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3DEC" w14:textId="77777777" w:rsidR="0072036A" w:rsidRDefault="00000000">
      <w:pPr>
        <w:pStyle w:val="Cmsor1"/>
      </w:pPr>
      <w:r>
        <w:rPr>
          <w:lang w:val="en-US"/>
        </w:rPr>
        <w:t>Szkeleton tervezése</w:t>
      </w:r>
    </w:p>
    <w:p w14:paraId="0B6B4202" w14:textId="77777777" w:rsidR="0072036A" w:rsidRDefault="00000000">
      <w:pPr>
        <w:pStyle w:val="Cmsor2"/>
      </w:pPr>
      <w:r>
        <w:t>A szkeleton modell valóságos use-case-ei</w:t>
      </w:r>
    </w:p>
    <w:p w14:paraId="2CCFEDD7" w14:textId="77777777" w:rsidR="0072036A" w:rsidRDefault="00000000">
      <w:pPr>
        <w:pStyle w:val="magyarazat"/>
      </w:pPr>
      <w:r>
        <w:t>[A szkeletonnak, mint önálló programnak a működésével kapcsolatos use-case-ek. ]</w:t>
      </w:r>
    </w:p>
    <w:p w14:paraId="3FE423E7" w14:textId="77777777" w:rsidR="0072036A" w:rsidRDefault="00000000">
      <w:pPr>
        <w:pStyle w:val="Cmsor3"/>
      </w:pPr>
      <w:r>
        <w:t>Use-case diagram</w:t>
      </w:r>
    </w:p>
    <w:p w14:paraId="2E4223BE" w14:textId="77777777" w:rsidR="0072036A" w:rsidRDefault="0072036A"/>
    <w:p w14:paraId="3A620D29" w14:textId="77777777" w:rsidR="0072036A" w:rsidRDefault="00000000">
      <w:pPr>
        <w:pStyle w:val="Cmsor3"/>
      </w:pPr>
      <w:r>
        <w:t>Use-case leírások</w:t>
      </w:r>
    </w:p>
    <w:p w14:paraId="5E9FAF44" w14:textId="77777777" w:rsidR="0072036A" w:rsidRDefault="00000000">
      <w:pPr>
        <w:pStyle w:val="magyarazat"/>
      </w:pPr>
      <w:r>
        <w:t>[Minden use-case-hez külön]</w:t>
      </w:r>
    </w:p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72036A" w14:paraId="421B4B5C" w14:textId="77777777">
        <w:trPr>
          <w:cantSplit/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F13A795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10DDD7" w14:textId="77777777" w:rsidR="0072036A" w:rsidRDefault="00000000">
            <w:r>
              <w:t>Előfeltételnek nem megfelelő gombafonál növesztés „Arid” típusú tektonra</w:t>
            </w:r>
          </w:p>
        </w:tc>
      </w:tr>
      <w:tr w:rsidR="0072036A" w14:paraId="1F37E827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E27D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959F" w14:textId="77777777" w:rsidR="0072036A" w:rsidRDefault="0072036A"/>
        </w:tc>
      </w:tr>
      <w:tr w:rsidR="0072036A" w14:paraId="714169C0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EF84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8282" w14:textId="77777777" w:rsidR="0072036A" w:rsidRDefault="00000000">
            <w:r>
              <w:t>Tesztelő</w:t>
            </w:r>
          </w:p>
        </w:tc>
      </w:tr>
      <w:tr w:rsidR="0072036A" w14:paraId="10C94A08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D140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0AC" w14:textId="77777777" w:rsidR="0072036A" w:rsidRDefault="0072036A"/>
        </w:tc>
      </w:tr>
      <w:tr w:rsidR="0072036A" w14:paraId="743B5430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DCB1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263B" w14:textId="77777777" w:rsidR="0072036A" w:rsidRDefault="0072036A"/>
        </w:tc>
      </w:tr>
      <w:tr w:rsidR="0072036A" w14:paraId="6081BBAC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9C78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68B5" w14:textId="77777777" w:rsidR="0072036A" w:rsidRDefault="0072036A"/>
        </w:tc>
      </w:tr>
      <w:tr w:rsidR="0072036A" w14:paraId="43B003B3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A01B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17DB" w14:textId="77777777" w:rsidR="0072036A" w:rsidRDefault="0072036A"/>
        </w:tc>
      </w:tr>
    </w:tbl>
    <w:p w14:paraId="528ACD62" w14:textId="77777777" w:rsidR="0072036A" w:rsidRDefault="0072036A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72036A" w14:paraId="56BE48B0" w14:textId="77777777">
        <w:trPr>
          <w:cantSplit/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F5FCE6" w14:textId="77777777" w:rsidR="0072036A" w:rsidRDefault="00000000">
            <w: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F3C44B" w14:textId="77777777" w:rsidR="0072036A" w:rsidRDefault="00000000">
            <w:r>
              <w:t>Előfeltételnek megfelelő gombafonál növesztés „MultiLayered” típusú tektonra</w:t>
            </w:r>
          </w:p>
        </w:tc>
      </w:tr>
      <w:tr w:rsidR="0072036A" w14:paraId="3425DC8B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60CD" w14:textId="77777777" w:rsidR="0072036A" w:rsidRDefault="00000000">
            <w: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82A6" w14:textId="77777777" w:rsidR="0072036A" w:rsidRDefault="00000000">
            <w:r>
              <w:t xml:space="preserve">A rendszer ellenőrzi, hogy alkalmas-e a MultiLayered tecton a mycelium növekedéshez, és ha igen, akkor a gombafonal növekedése megtörténik a mycelium növekedési szabályainak megfelelően. </w:t>
            </w:r>
          </w:p>
        </w:tc>
      </w:tr>
      <w:tr w:rsidR="0072036A" w14:paraId="69403873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89DA" w14:textId="77777777" w:rsidR="0072036A" w:rsidRDefault="00000000">
            <w: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435D" w14:textId="77777777" w:rsidR="0072036A" w:rsidRDefault="00000000">
            <w:r>
              <w:t>Tesztelő</w:t>
            </w:r>
          </w:p>
        </w:tc>
      </w:tr>
      <w:tr w:rsidR="0072036A" w14:paraId="68DCE918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82BF" w14:textId="77777777" w:rsidR="0072036A" w:rsidRDefault="00000000">
            <w: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B39A" w14:textId="77777777" w:rsidR="0072036A" w:rsidRDefault="00000000">
            <w:r>
              <w:t xml:space="preserve">A rendszerben létezik egy MultiLayered típusú tecton, amelynek még nincs myceliuma. A mycelium növekedési feltételei adottak. </w:t>
            </w:r>
          </w:p>
        </w:tc>
      </w:tr>
      <w:tr w:rsidR="0072036A" w14:paraId="2CE52BF9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28DD" w14:textId="77777777" w:rsidR="0072036A" w:rsidRDefault="00000000">
            <w: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9CC0" w14:textId="77777777" w:rsidR="0072036A" w:rsidRDefault="00000000">
            <w:r>
              <w:t>MultiLayered tecton objektum, mycelium objektum</w:t>
            </w:r>
          </w:p>
        </w:tc>
      </w:tr>
      <w:tr w:rsidR="0072036A" w14:paraId="4B5E780E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A81A" w14:textId="77777777" w:rsidR="0072036A" w:rsidRDefault="00000000">
            <w: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D392" w14:textId="77777777" w:rsidR="0072036A" w:rsidRDefault="0072036A"/>
        </w:tc>
      </w:tr>
      <w:tr w:rsidR="0072036A" w14:paraId="11889676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A035" w14:textId="77777777" w:rsidR="0072036A" w:rsidRDefault="00000000">
            <w: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D30B" w14:textId="77777777" w:rsidR="0072036A" w:rsidRDefault="00000000">
            <w:r>
              <w:t>1. A tesztelő inicializálja a szimulációs környezetet</w:t>
            </w:r>
          </w:p>
          <w:p w14:paraId="027312E9" w14:textId="77777777" w:rsidR="0072036A" w:rsidRDefault="00000000">
            <w:r>
              <w:t xml:space="preserve">2. </w:t>
            </w:r>
            <w:r>
              <w:rPr>
                <w:lang w:val="en-US"/>
              </w:rPr>
              <w:t>A rendszer l</w:t>
            </w:r>
            <w:r>
              <w:t>étrehozza a MultiLayeredTecton objektumot</w:t>
            </w:r>
          </w:p>
          <w:p w14:paraId="13A92AD2" w14:textId="77777777" w:rsidR="0072036A" w:rsidRDefault="00000000">
            <w:r>
              <w:t xml:space="preserve">3. </w:t>
            </w:r>
            <w:r>
              <w:rPr>
                <w:lang w:val="en-US"/>
              </w:rPr>
              <w:t>A rendszer l</w:t>
            </w:r>
            <w:r>
              <w:t>étrehozza a szükséges Mycelium objektumot</w:t>
            </w:r>
          </w:p>
          <w:p w14:paraId="5BDC7A47" w14:textId="77777777" w:rsidR="0072036A" w:rsidRDefault="00000000">
            <w:pPr>
              <w:rPr>
                <w:lang w:val="en-US"/>
              </w:rPr>
            </w:pPr>
            <w:r>
              <w:rPr>
                <w:lang w:val="en-US"/>
              </w:rPr>
              <w:t>4. A tesz</w:t>
            </w:r>
            <w:r>
              <w:t>telő meghivja a gombafonál konstruktorát</w:t>
            </w:r>
          </w:p>
          <w:p w14:paraId="344BEB48" w14:textId="77777777" w:rsidR="0072036A" w:rsidRDefault="00000000">
            <w:r>
              <w:t>4. A MyceliumGrowthEvaluator értékeli a MultiLayeredTecton alkalmasságát a micélium növekedésére</w:t>
            </w:r>
          </w:p>
          <w:p w14:paraId="5F8DFBCD" w14:textId="77777777" w:rsidR="0072036A" w:rsidRDefault="00000000">
            <w:r>
              <w:t>5. Ha a feltételek megfelelőek, a micélium elkezd növekedni a MultiLayeredTecton struktúrában</w:t>
            </w:r>
          </w:p>
          <w:p w14:paraId="6501CEB9" w14:textId="77777777" w:rsidR="0072036A" w:rsidRDefault="00000000">
            <w:r>
              <w:t>6. A növekedés sebessége és mintázata a MultiLayeredTecton speciális tulajdonságaihoz igazodik</w:t>
            </w:r>
          </w:p>
          <w:p w14:paraId="11647497" w14:textId="77777777" w:rsidR="0072036A" w:rsidRDefault="00000000">
            <w:r>
              <w:t>7. A rendszer frissíti a MultiLayeredTecton állapotát a micélium növekedésével</w:t>
            </w:r>
          </w:p>
          <w:p w14:paraId="55D96F1D" w14:textId="77777777" w:rsidR="0072036A" w:rsidRDefault="00000000">
            <w:r>
              <w:t xml:space="preserve">8. A tesztelő ellenőrzi a növekedés eredményét és mintázatát </w:t>
            </w:r>
          </w:p>
        </w:tc>
      </w:tr>
    </w:tbl>
    <w:p w14:paraId="4000E810" w14:textId="77777777" w:rsidR="0072036A" w:rsidRDefault="0072036A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72036A" w14:paraId="21B2A235" w14:textId="77777777">
        <w:trPr>
          <w:cantSplit/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D37451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2244B5" w14:textId="77777777" w:rsidR="0072036A" w:rsidRDefault="00000000">
            <w:r>
              <w:t>Előfeltételnek nem megfelelő gombafonál növesztés „MultiLayered” típusú tektonra</w:t>
            </w:r>
          </w:p>
        </w:tc>
      </w:tr>
      <w:tr w:rsidR="0072036A" w14:paraId="5541C0BF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858C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31D6" w14:textId="77777777" w:rsidR="0072036A" w:rsidRDefault="0072036A"/>
        </w:tc>
      </w:tr>
      <w:tr w:rsidR="0072036A" w14:paraId="5EF7649C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4FB4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90F1" w14:textId="77777777" w:rsidR="0072036A" w:rsidRDefault="00000000">
            <w:r>
              <w:t>Tesztelő</w:t>
            </w:r>
          </w:p>
        </w:tc>
      </w:tr>
      <w:tr w:rsidR="0072036A" w14:paraId="6E75EFA1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A690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BFC0" w14:textId="77777777" w:rsidR="0072036A" w:rsidRDefault="0072036A"/>
        </w:tc>
      </w:tr>
      <w:tr w:rsidR="0072036A" w14:paraId="248DDD1F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ED3F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6A2C" w14:textId="77777777" w:rsidR="0072036A" w:rsidRDefault="0072036A"/>
        </w:tc>
      </w:tr>
      <w:tr w:rsidR="0072036A" w14:paraId="6705E96E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BE82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6FAB" w14:textId="77777777" w:rsidR="0072036A" w:rsidRDefault="0072036A"/>
        </w:tc>
      </w:tr>
      <w:tr w:rsidR="0072036A" w14:paraId="3D737975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19E5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4679" w14:textId="77777777" w:rsidR="0072036A" w:rsidRDefault="0072036A"/>
        </w:tc>
      </w:tr>
    </w:tbl>
    <w:p w14:paraId="12074DC1" w14:textId="77777777" w:rsidR="0072036A" w:rsidRDefault="0072036A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72036A" w14:paraId="63EE965D" w14:textId="77777777">
        <w:trPr>
          <w:cantSplit/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3EAD32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88726F7" w14:textId="77777777" w:rsidR="0072036A" w:rsidRDefault="00000000">
            <w:r>
              <w:t>Előfeltételnek megfelelő gombatest növesztés „Fertile” típusú tektonra</w:t>
            </w:r>
          </w:p>
        </w:tc>
      </w:tr>
      <w:tr w:rsidR="0072036A" w14:paraId="5BD9FC11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564F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FD72" w14:textId="77777777" w:rsidR="0072036A" w:rsidRDefault="0072036A"/>
        </w:tc>
      </w:tr>
      <w:tr w:rsidR="0072036A" w14:paraId="32B867AF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98B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EC84" w14:textId="77777777" w:rsidR="0072036A" w:rsidRDefault="00000000">
            <w:r>
              <w:t>Tesztelő</w:t>
            </w:r>
          </w:p>
        </w:tc>
      </w:tr>
      <w:tr w:rsidR="0072036A" w14:paraId="62B80354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7558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A9D5" w14:textId="77777777" w:rsidR="0072036A" w:rsidRDefault="0072036A"/>
        </w:tc>
      </w:tr>
      <w:tr w:rsidR="0072036A" w14:paraId="6133357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9B23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5D96" w14:textId="77777777" w:rsidR="0072036A" w:rsidRDefault="0072036A"/>
        </w:tc>
      </w:tr>
      <w:tr w:rsidR="0072036A" w14:paraId="7A23178C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DE9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8668" w14:textId="77777777" w:rsidR="0072036A" w:rsidRDefault="0072036A"/>
        </w:tc>
      </w:tr>
      <w:tr w:rsidR="0072036A" w14:paraId="7AEB8726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58E9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B0A4" w14:textId="77777777" w:rsidR="0072036A" w:rsidRDefault="0072036A"/>
        </w:tc>
      </w:tr>
    </w:tbl>
    <w:p w14:paraId="38ACBB82" w14:textId="77777777" w:rsidR="0072036A" w:rsidRDefault="0072036A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72036A" w14:paraId="722CA279" w14:textId="77777777">
        <w:trPr>
          <w:cantSplit/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A24A0F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0780" w14:textId="77777777" w:rsidR="0072036A" w:rsidRDefault="00000000">
            <w:r>
              <w:t>Előfeltételnek nem megfelelő gombatest növesztés „Fertile” típusú tektonra</w:t>
            </w:r>
          </w:p>
        </w:tc>
      </w:tr>
      <w:tr w:rsidR="0072036A" w14:paraId="03145D43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E828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051A" w14:textId="77777777" w:rsidR="0072036A" w:rsidRDefault="0072036A"/>
        </w:tc>
      </w:tr>
      <w:tr w:rsidR="0072036A" w14:paraId="0876D1F3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8A43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0BA7" w14:textId="77777777" w:rsidR="0072036A" w:rsidRDefault="00000000">
            <w:r>
              <w:t>Tesztelő</w:t>
            </w:r>
          </w:p>
        </w:tc>
      </w:tr>
      <w:tr w:rsidR="0072036A" w14:paraId="5A4E7470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074E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25BD" w14:textId="77777777" w:rsidR="0072036A" w:rsidRDefault="0072036A"/>
        </w:tc>
      </w:tr>
      <w:tr w:rsidR="0072036A" w14:paraId="45E69FFC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D00C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0A4B" w14:textId="77777777" w:rsidR="0072036A" w:rsidRDefault="0072036A"/>
        </w:tc>
      </w:tr>
      <w:tr w:rsidR="0072036A" w14:paraId="388D151B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5DFD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8BC6" w14:textId="77777777" w:rsidR="0072036A" w:rsidRDefault="0072036A"/>
        </w:tc>
      </w:tr>
      <w:tr w:rsidR="0072036A" w14:paraId="160387A7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6F0C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E8B7" w14:textId="77777777" w:rsidR="0072036A" w:rsidRDefault="0072036A"/>
        </w:tc>
      </w:tr>
    </w:tbl>
    <w:p w14:paraId="2077DCF9" w14:textId="77777777" w:rsidR="0072036A" w:rsidRDefault="0072036A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72036A" w14:paraId="5CD39DCD" w14:textId="77777777">
        <w:trPr>
          <w:cantSplit/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6504FD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7D3129" w14:textId="77777777" w:rsidR="0072036A" w:rsidRDefault="00000000">
            <w:r>
              <w:t>Két tekton szomszédságának létezése</w:t>
            </w:r>
          </w:p>
        </w:tc>
      </w:tr>
      <w:tr w:rsidR="0072036A" w14:paraId="73B309F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AC3F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C082" w14:textId="77777777" w:rsidR="0072036A" w:rsidRDefault="00000000">
            <w:r>
              <w:t>A rendszer ellenőrzi, hogy két adott tekton(A és B tektonok) szomszédjaik-e egymásnak</w:t>
            </w:r>
          </w:p>
        </w:tc>
      </w:tr>
      <w:tr w:rsidR="0072036A" w14:paraId="420C4EAA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D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6C8E" w14:textId="77777777" w:rsidR="0072036A" w:rsidRDefault="00000000">
            <w:r>
              <w:t>Tesztelő</w:t>
            </w:r>
          </w:p>
        </w:tc>
      </w:tr>
      <w:tr w:rsidR="0072036A" w14:paraId="5C857EC8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A9BF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E3FF" w14:textId="77777777" w:rsidR="0072036A" w:rsidRDefault="00000000">
            <w:r>
              <w:t>A rendszerben létezik két tekton, melyek még nincsenek összekötve mint szomszédok.</w:t>
            </w:r>
          </w:p>
        </w:tc>
      </w:tr>
      <w:tr w:rsidR="0072036A" w14:paraId="5999D976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B3FF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0259" w14:textId="77777777" w:rsidR="0072036A" w:rsidRDefault="0072036A"/>
        </w:tc>
      </w:tr>
      <w:tr w:rsidR="0072036A" w14:paraId="07EB516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687E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A7CD" w14:textId="77777777" w:rsidR="0072036A" w:rsidRDefault="0072036A"/>
        </w:tc>
      </w:tr>
      <w:tr w:rsidR="0072036A" w14:paraId="0216ABF3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5513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9B61" w14:textId="77777777" w:rsidR="0072036A" w:rsidRDefault="00000000">
            <w:r>
              <w:t>1. A tesztelő inicializálja a szimulációs környezetet</w:t>
            </w:r>
          </w:p>
          <w:p w14:paraId="027FE482" w14:textId="77777777" w:rsidR="0072036A" w:rsidRDefault="00000000">
            <w:r>
              <w:t>2. A rendszer létrehoz két tektont (ezek lehetnek bármilyen típusuak csak az absztakt osztaly nem)</w:t>
            </w:r>
          </w:p>
          <w:p w14:paraId="7F6E03E6" w14:textId="77777777" w:rsidR="0072036A" w:rsidRDefault="00000000">
            <w:r>
              <w:t>3. A rendszer meghivja az A tekton addNeighbour(B) metódusát</w:t>
            </w:r>
          </w:p>
          <w:p w14:paraId="3A9882FF" w14:textId="77777777" w:rsidR="0072036A" w:rsidRDefault="00000000">
            <w:r>
              <w:t>4. A rendszer frissiti az A tekton neighbours listáját</w:t>
            </w:r>
          </w:p>
          <w:p w14:paraId="07E64589" w14:textId="77777777" w:rsidR="0072036A" w:rsidRDefault="00000000">
            <w:r>
              <w:t>5. A rendszer meghivja a B tekton addNeighbour(A) metódusát</w:t>
            </w:r>
          </w:p>
          <w:p w14:paraId="28064488" w14:textId="77777777" w:rsidR="0072036A" w:rsidRDefault="00000000">
            <w:r>
              <w:t>6. A rendszer frissiti a B tekton neighbours listáját</w:t>
            </w:r>
          </w:p>
          <w:p w14:paraId="137FCBE2" w14:textId="77777777" w:rsidR="0072036A" w:rsidRDefault="00000000">
            <w:r>
              <w:t xml:space="preserve">7. </w:t>
            </w:r>
            <w:r>
              <w:rPr>
                <w:shd w:val="clear" w:color="auto" w:fill="FFFF00"/>
              </w:rPr>
              <w:t>Itt kellene visszaadjon valami confirmation-t hogy tényleg be lettek rakva egymás listáiba</w:t>
            </w:r>
          </w:p>
          <w:p w14:paraId="28BD529A" w14:textId="77777777" w:rsidR="0072036A" w:rsidRDefault="0072036A"/>
        </w:tc>
      </w:tr>
    </w:tbl>
    <w:p w14:paraId="3ACF4020" w14:textId="77777777" w:rsidR="0072036A" w:rsidRDefault="00000000">
      <w:pPr>
        <w:rPr>
          <w:lang w:val="en-US"/>
        </w:rPr>
      </w:pPr>
      <w:r>
        <w:rPr>
          <w:lang w:val="en-US"/>
        </w:rPr>
        <w:lastRenderedPageBreak/>
        <w:t>Kell meg egy tesztcase amikor arid tektonon lejar az ideje</w:t>
      </w:r>
    </w:p>
    <w:p w14:paraId="3BDBE3F8" w14:textId="77777777" w:rsidR="0072036A" w:rsidRDefault="00000000">
      <w:pPr>
        <w:pStyle w:val="Cmsor2"/>
      </w:pPr>
      <w:r>
        <w:t>A szkeleton kezelői felületének terve, dialógusok</w:t>
      </w:r>
    </w:p>
    <w:p w14:paraId="7DC5717D" w14:textId="77777777" w:rsidR="0072036A" w:rsidRDefault="00000000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1A9FC4CB" w14:textId="77777777" w:rsidR="0072036A" w:rsidRDefault="0072036A"/>
    <w:p w14:paraId="7E4D674D" w14:textId="77777777" w:rsidR="0072036A" w:rsidRDefault="00000000">
      <w:pPr>
        <w:pStyle w:val="Cmsor2"/>
      </w:pPr>
      <w:r>
        <w:t>Szekvencia diagramok a belső működésre</w:t>
      </w:r>
    </w:p>
    <w:p w14:paraId="7A80E0B7" w14:textId="77777777" w:rsidR="0072036A" w:rsidRDefault="00000000">
      <w:pPr>
        <w:pStyle w:val="magyarazat"/>
      </w:pPr>
      <w:r>
        <w:t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 w14:paraId="3D39D47A" w14:textId="77777777" w:rsidR="0072036A" w:rsidRDefault="00000000">
      <w:pPr>
        <w:pStyle w:val="Cmsor2"/>
      </w:pPr>
      <w:r>
        <w:t>Kommunikációs diagramok</w:t>
      </w:r>
    </w:p>
    <w:p w14:paraId="6E9919DE" w14:textId="77777777" w:rsidR="0072036A" w:rsidRDefault="00000000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028259C8" w14:textId="77777777" w:rsidR="0072036A" w:rsidRDefault="0072036A"/>
    <w:p w14:paraId="5DBAF225" w14:textId="77777777" w:rsidR="0072036A" w:rsidRDefault="00000000">
      <w:r>
        <w:br w:type="page"/>
      </w:r>
    </w:p>
    <w:p w14:paraId="67E860E4" w14:textId="77777777" w:rsidR="0072036A" w:rsidRDefault="00000000">
      <w:pPr>
        <w:pStyle w:val="Cmsor2"/>
        <w:spacing w:before="0"/>
      </w:pPr>
      <w:r>
        <w:lastRenderedPageBreak/>
        <w:t>Napló</w:t>
      </w:r>
    </w:p>
    <w:p w14:paraId="58D9E770" w14:textId="77777777" w:rsidR="0072036A" w:rsidRDefault="0072036A"/>
    <w:p w14:paraId="3A90A102" w14:textId="77777777" w:rsidR="0072036A" w:rsidRDefault="0072036A"/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2215"/>
        <w:gridCol w:w="2214"/>
        <w:gridCol w:w="2214"/>
        <w:gridCol w:w="2963"/>
      </w:tblGrid>
      <w:tr w:rsidR="0072036A" w14:paraId="3DBC12A9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97DA417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40CE271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D57EBF5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103E6D9" w14:textId="77777777" w:rsidR="0072036A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2036A" w14:paraId="5B616453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B2BC" w14:textId="400A8D6D" w:rsidR="0072036A" w:rsidRDefault="000D4022">
            <w:r>
              <w:t>2025.03.11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D23A" w14:textId="061FCD81" w:rsidR="0072036A" w:rsidRDefault="000D4022">
            <w:r>
              <w:t>45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ED5A" w14:textId="77777777" w:rsidR="0072036A" w:rsidRDefault="000D4022">
            <w:r>
              <w:t>Bencze</w:t>
            </w:r>
          </w:p>
          <w:p w14:paraId="74B62CA9" w14:textId="77777777" w:rsidR="000D4022" w:rsidRDefault="000D4022">
            <w:r>
              <w:t>Guzmics</w:t>
            </w:r>
          </w:p>
          <w:p w14:paraId="1F62702A" w14:textId="77777777" w:rsidR="000D4022" w:rsidRDefault="000D4022">
            <w:r>
              <w:t>Kohár</w:t>
            </w:r>
          </w:p>
          <w:p w14:paraId="205CEA86" w14:textId="77777777" w:rsidR="000D4022" w:rsidRDefault="000D4022">
            <w:r>
              <w:t>Rakos</w:t>
            </w:r>
          </w:p>
          <w:p w14:paraId="6232E5B1" w14:textId="76A8BECE" w:rsidR="000D4022" w:rsidRDefault="000D4022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3B9E" w14:textId="77777777" w:rsidR="000D4022" w:rsidRDefault="000D4022">
            <w:r>
              <w:t>Értekezlet.</w:t>
            </w:r>
          </w:p>
          <w:p w14:paraId="27A79AFF" w14:textId="77777777" w:rsidR="000D4022" w:rsidRDefault="000D4022">
            <w:r>
              <w:t>Döntések:</w:t>
            </w:r>
          </w:p>
          <w:p w14:paraId="55A2A359" w14:textId="3DF1ACF4" w:rsidR="000D4022" w:rsidRDefault="000D4022" w:rsidP="000D4022">
            <w:pPr>
              <w:pStyle w:val="Listaszerbekezds"/>
              <w:numPr>
                <w:ilvl w:val="0"/>
                <w:numId w:val="3"/>
              </w:numPr>
            </w:pPr>
            <w:r>
              <w:t>Új követelmények átbeszélése és értelmezése</w:t>
            </w:r>
          </w:p>
        </w:tc>
      </w:tr>
      <w:tr w:rsidR="000D4022" w14:paraId="58CF99C9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AD53" w14:textId="42364F4C" w:rsidR="000D4022" w:rsidRDefault="000D4022">
            <w:r>
              <w:t>2025.03.12 .,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2E88" w14:textId="1CB3DC9E" w:rsidR="000D4022" w:rsidRDefault="000D4022">
            <w:r>
              <w:t>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7B0A" w14:textId="77777777" w:rsidR="000D4022" w:rsidRDefault="000D4022">
            <w:r>
              <w:t>Bencze</w:t>
            </w:r>
          </w:p>
          <w:p w14:paraId="17DBC510" w14:textId="77777777" w:rsidR="000D4022" w:rsidRDefault="000D4022">
            <w:r>
              <w:t>Guzmics</w:t>
            </w:r>
          </w:p>
          <w:p w14:paraId="290DE40A" w14:textId="77777777" w:rsidR="000D4022" w:rsidRDefault="000D4022">
            <w:r>
              <w:t>Kohár</w:t>
            </w:r>
          </w:p>
          <w:p w14:paraId="5BCC826B" w14:textId="77777777" w:rsidR="000D4022" w:rsidRDefault="000D4022">
            <w:r>
              <w:t>Rakos</w:t>
            </w:r>
          </w:p>
          <w:p w14:paraId="3E46E808" w14:textId="30202ADE" w:rsidR="000D4022" w:rsidRDefault="000D4022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DF26" w14:textId="77777777" w:rsidR="000D4022" w:rsidRDefault="000D4022">
            <w:r>
              <w:t>Értekezlet.</w:t>
            </w:r>
          </w:p>
          <w:p w14:paraId="21758E22" w14:textId="77777777" w:rsidR="000D4022" w:rsidRDefault="000D4022">
            <w:r>
              <w:t>Döntések:</w:t>
            </w:r>
          </w:p>
          <w:p w14:paraId="41403F77" w14:textId="271FF797" w:rsidR="000D4022" w:rsidRDefault="000D4022" w:rsidP="000D4022">
            <w:pPr>
              <w:pStyle w:val="Listaszerbekezds"/>
              <w:numPr>
                <w:ilvl w:val="0"/>
                <w:numId w:val="3"/>
              </w:numPr>
            </w:pPr>
            <w:r>
              <w:t>A konzultáción elmondott problémák átbeszélése</w:t>
            </w:r>
          </w:p>
        </w:tc>
      </w:tr>
      <w:tr w:rsidR="000D4022" w14:paraId="173F5F1C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58D5" w14:textId="7F92D014" w:rsidR="000D4022" w:rsidRDefault="000D4022">
            <w:r>
              <w:t>2025.03.13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D798" w14:textId="35E43E45" w:rsidR="000D4022" w:rsidRDefault="000D4022">
            <w:r>
              <w:t>3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3B36" w14:textId="77777777" w:rsidR="000D4022" w:rsidRDefault="000D4022">
            <w:r>
              <w:t>Bencze</w:t>
            </w:r>
          </w:p>
          <w:p w14:paraId="09102862" w14:textId="77777777" w:rsidR="000D4022" w:rsidRDefault="000D4022">
            <w:r>
              <w:t>Guzmics</w:t>
            </w:r>
          </w:p>
          <w:p w14:paraId="6855C3C2" w14:textId="77777777" w:rsidR="000D4022" w:rsidRDefault="000D4022">
            <w:r>
              <w:t>Kohár</w:t>
            </w:r>
          </w:p>
          <w:p w14:paraId="4ABC3463" w14:textId="77777777" w:rsidR="000D4022" w:rsidRDefault="000D4022">
            <w:r>
              <w:t>Rakos</w:t>
            </w:r>
          </w:p>
          <w:p w14:paraId="6C49B191" w14:textId="76B8C9E3" w:rsidR="000D4022" w:rsidRDefault="000D4022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567D" w14:textId="77777777" w:rsidR="000D4022" w:rsidRDefault="000D4022">
            <w:r>
              <w:t>Értekezlet.</w:t>
            </w:r>
          </w:p>
          <w:p w14:paraId="65F0DE4D" w14:textId="77777777" w:rsidR="000D4022" w:rsidRDefault="000D4022">
            <w:r>
              <w:t>Döntések:</w:t>
            </w:r>
          </w:p>
          <w:p w14:paraId="1E1D4CC2" w14:textId="77777777" w:rsidR="000D4022" w:rsidRDefault="000D4022" w:rsidP="000D4022">
            <w:pPr>
              <w:pStyle w:val="Listaszerbekezds"/>
              <w:numPr>
                <w:ilvl w:val="0"/>
                <w:numId w:val="3"/>
              </w:numPr>
            </w:pPr>
            <w:r>
              <w:t>Konzultáción átbeszélt problémák megoldásainak átbeszélése</w:t>
            </w:r>
          </w:p>
          <w:p w14:paraId="622DEF3A" w14:textId="2E294F02" w:rsidR="000D4022" w:rsidRDefault="000D4022" w:rsidP="000D4022">
            <w:pPr>
              <w:pStyle w:val="Listaszerbekezds"/>
              <w:numPr>
                <w:ilvl w:val="0"/>
                <w:numId w:val="3"/>
              </w:numPr>
            </w:pPr>
            <w:r>
              <w:t>Osztálydiagram minden metódusának, tagváltozójának alapos átnézése és javítása</w:t>
            </w:r>
          </w:p>
        </w:tc>
      </w:tr>
      <w:tr w:rsidR="000D4022" w14:paraId="2F266D12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5FF9" w14:textId="291F89C5" w:rsidR="000D4022" w:rsidRDefault="000D4022">
            <w:r>
              <w:t>2025.03.13 ., 22:30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ACEC" w14:textId="26E6C1F5" w:rsidR="000D4022" w:rsidRDefault="000D4022">
            <w:r>
              <w:t>1 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AEEE" w14:textId="10A1B34A" w:rsidR="000D4022" w:rsidRDefault="000D4022">
            <w:r>
              <w:t>Bencze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E378" w14:textId="77777777" w:rsidR="000D4022" w:rsidRDefault="000D4022">
            <w:r>
              <w:t>Tevékenység:</w:t>
            </w:r>
          </w:p>
          <w:p w14:paraId="45FDA818" w14:textId="59703B50" w:rsidR="000D4022" w:rsidRDefault="000D4022" w:rsidP="000D4022">
            <w:pPr>
              <w:pStyle w:val="Listaszerbekezds"/>
              <w:numPr>
                <w:ilvl w:val="0"/>
                <w:numId w:val="3"/>
              </w:numPr>
            </w:pPr>
            <w:r>
              <w:t>Szekvencia diagramok átrajzolása</w:t>
            </w:r>
          </w:p>
        </w:tc>
      </w:tr>
      <w:tr w:rsidR="000D4022" w14:paraId="755FC55D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B77C" w14:textId="62B01DBE" w:rsidR="000D4022" w:rsidRDefault="000D4022">
            <w:r>
              <w:t>2025.03.</w:t>
            </w:r>
            <w:r w:rsidR="00542B7E">
              <w:t>1</w:t>
            </w:r>
            <w:r>
              <w:t>3 ., 22:30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D25C" w14:textId="136F33C0" w:rsidR="000D4022" w:rsidRDefault="000D4022">
            <w:r>
              <w:t>1 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E3BF" w14:textId="7A5CC417" w:rsidR="000D4022" w:rsidRDefault="000D4022">
            <w:r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1633" w14:textId="77777777" w:rsidR="000D4022" w:rsidRDefault="000D4022">
            <w:r>
              <w:t>Tevékenység:</w:t>
            </w:r>
          </w:p>
          <w:p w14:paraId="16A5E570" w14:textId="29D0C906" w:rsidR="000D4022" w:rsidRDefault="000D4022" w:rsidP="000D4022">
            <w:pPr>
              <w:pStyle w:val="Listaszerbekezds"/>
              <w:numPr>
                <w:ilvl w:val="0"/>
                <w:numId w:val="3"/>
              </w:numPr>
            </w:pPr>
            <w:r>
              <w:t>Szekvencia diagramok átrajzolása</w:t>
            </w:r>
          </w:p>
        </w:tc>
      </w:tr>
      <w:tr w:rsidR="00B91388" w14:paraId="5B88D4E7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B7C" w14:textId="11FF5FE7" w:rsidR="00B91388" w:rsidRDefault="00B91388">
            <w:r>
              <w:t>2025.03.14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34B7" w14:textId="5249E1EF" w:rsidR="00B91388" w:rsidRDefault="00B91388">
            <w:r>
              <w:t>1 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FA98" w14:textId="684600BB" w:rsidR="00B91388" w:rsidRDefault="00B91388">
            <w:r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D381" w14:textId="77777777" w:rsidR="00B91388" w:rsidRDefault="00B91388">
            <w:r>
              <w:t>Tevékenység:</w:t>
            </w:r>
          </w:p>
          <w:p w14:paraId="14494FD8" w14:textId="65F027A4" w:rsidR="00B91388" w:rsidRDefault="00B91388" w:rsidP="00B91388">
            <w:pPr>
              <w:pStyle w:val="Listaszerbekezds"/>
              <w:numPr>
                <w:ilvl w:val="0"/>
                <w:numId w:val="3"/>
              </w:numPr>
            </w:pPr>
            <w:r>
              <w:t>Állapotdiagramok átrajzolása a konzultáción megbeszélteknek megfelelően</w:t>
            </w:r>
          </w:p>
        </w:tc>
      </w:tr>
      <w:tr w:rsidR="000D4022" w14:paraId="4AAE8C76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E0C2" w14:textId="0B5884C8" w:rsidR="000D4022" w:rsidRDefault="00542B7E">
            <w:r>
              <w:t>2025.03.14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38D5" w14:textId="608C2A5F" w:rsidR="000D4022" w:rsidRDefault="00542B7E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9C67" w14:textId="77777777" w:rsidR="000D4022" w:rsidRDefault="00542B7E">
            <w:r>
              <w:t>Bencze</w:t>
            </w:r>
          </w:p>
          <w:p w14:paraId="2B04628A" w14:textId="77777777" w:rsidR="00542B7E" w:rsidRDefault="00542B7E">
            <w:r>
              <w:t>Guzmics</w:t>
            </w:r>
          </w:p>
          <w:p w14:paraId="45A1ABC9" w14:textId="77777777" w:rsidR="00542B7E" w:rsidRDefault="00542B7E">
            <w:r>
              <w:t>Kohár</w:t>
            </w:r>
          </w:p>
          <w:p w14:paraId="760A320B" w14:textId="77777777" w:rsidR="00542B7E" w:rsidRDefault="00542B7E">
            <w:r>
              <w:t>Rakos</w:t>
            </w:r>
          </w:p>
          <w:p w14:paraId="69B832B8" w14:textId="633FDDAF" w:rsidR="00542B7E" w:rsidRDefault="00542B7E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D8D" w14:textId="77777777" w:rsidR="000D4022" w:rsidRDefault="00542B7E">
            <w:r>
              <w:t>Értekezlet.</w:t>
            </w:r>
          </w:p>
          <w:p w14:paraId="29CB938F" w14:textId="77777777" w:rsidR="00542B7E" w:rsidRDefault="00542B7E">
            <w:r>
              <w:t>Döntések:</w:t>
            </w:r>
          </w:p>
          <w:p w14:paraId="5A7EB9E6" w14:textId="4E45C498" w:rsidR="00542B7E" w:rsidRDefault="00542B7E" w:rsidP="00542B7E">
            <w:pPr>
              <w:pStyle w:val="Listaszerbekezds"/>
              <w:numPr>
                <w:ilvl w:val="0"/>
                <w:numId w:val="3"/>
              </w:numPr>
            </w:pPr>
            <w:r>
              <w:t>Tegnap elkészített új szekvencia diagramok átbeszélése, javítása</w:t>
            </w:r>
          </w:p>
        </w:tc>
      </w:tr>
      <w:tr w:rsidR="00D63F39" w14:paraId="11AB730F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2A47" w14:textId="7C9D9016" w:rsidR="00D63F39" w:rsidRDefault="00D63F39">
            <w:r>
              <w:t>2025.03.14 .,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73D" w14:textId="3E4B9E72" w:rsidR="00D63F39" w:rsidRDefault="00D63F39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8A03" w14:textId="2E94852D" w:rsidR="00D63F39" w:rsidRDefault="00D63F39">
            <w:r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8F06" w14:textId="77777777" w:rsidR="00D63F39" w:rsidRDefault="00D63F39">
            <w:r>
              <w:t>Tevékenység:</w:t>
            </w:r>
          </w:p>
          <w:p w14:paraId="5C0A4950" w14:textId="0DE41FCE" w:rsidR="00D63F39" w:rsidRDefault="00D63F39" w:rsidP="00D63F39">
            <w:pPr>
              <w:pStyle w:val="Listaszerbekezds"/>
              <w:numPr>
                <w:ilvl w:val="0"/>
                <w:numId w:val="3"/>
              </w:numPr>
            </w:pPr>
            <w:r>
              <w:t xml:space="preserve">Osztálydiagram </w:t>
            </w:r>
            <w:r>
              <w:lastRenderedPageBreak/>
              <w:t>javítása és kiegészítése</w:t>
            </w:r>
          </w:p>
        </w:tc>
      </w:tr>
      <w:tr w:rsidR="00B91388" w14:paraId="3C63321F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E188" w14:textId="56FE8D53" w:rsidR="00B91388" w:rsidRDefault="00B91388">
            <w:r>
              <w:lastRenderedPageBreak/>
              <w:t>2025.03.14 ., 21:30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001E" w14:textId="492D257C" w:rsidR="00B91388" w:rsidRDefault="00B91388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860A" w14:textId="77777777" w:rsidR="00B91388" w:rsidRDefault="00B91388">
            <w:r>
              <w:t>Bencze</w:t>
            </w:r>
          </w:p>
          <w:p w14:paraId="4A0E9AB3" w14:textId="77777777" w:rsidR="00B91388" w:rsidRDefault="00B91388">
            <w:r>
              <w:t>Guzmics</w:t>
            </w:r>
          </w:p>
          <w:p w14:paraId="36442CFB" w14:textId="6CC7BEB1" w:rsidR="00B91388" w:rsidRDefault="00B91388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3D54" w14:textId="77777777" w:rsidR="00B91388" w:rsidRDefault="00B91388">
            <w:r>
              <w:t xml:space="preserve">Értekezlet. </w:t>
            </w:r>
          </w:p>
          <w:p w14:paraId="7FFA839B" w14:textId="77777777" w:rsidR="00B91388" w:rsidRDefault="00B91388">
            <w:r>
              <w:t>Döntések:</w:t>
            </w:r>
          </w:p>
          <w:p w14:paraId="707E67DB" w14:textId="64727942" w:rsidR="00B91388" w:rsidRDefault="00B91388" w:rsidP="00B91388">
            <w:pPr>
              <w:pStyle w:val="Listaszerbekezds"/>
              <w:numPr>
                <w:ilvl w:val="0"/>
                <w:numId w:val="3"/>
              </w:numPr>
            </w:pPr>
            <w:r>
              <w:t>A test-case-ekhez kapcsolódó kommunikációs diagrammok átbeszélése és mintadiagram létrehozása</w:t>
            </w:r>
          </w:p>
        </w:tc>
      </w:tr>
      <w:tr w:rsidR="00542B7E" w14:paraId="273B294A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3DFE" w14:textId="0553EC84" w:rsidR="00542B7E" w:rsidRDefault="00542B7E">
            <w:r>
              <w:t>2025.03.15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2133" w14:textId="3DB6D1CE" w:rsidR="00542B7E" w:rsidRDefault="00542B7E">
            <w:r>
              <w:t>1 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576D" w14:textId="77777777" w:rsidR="00542B7E" w:rsidRDefault="00542B7E">
            <w:r>
              <w:t>Bencze</w:t>
            </w:r>
          </w:p>
          <w:p w14:paraId="605AF991" w14:textId="77777777" w:rsidR="00542B7E" w:rsidRDefault="00542B7E">
            <w:r>
              <w:t>Guzmics</w:t>
            </w:r>
          </w:p>
          <w:p w14:paraId="17E76F99" w14:textId="77777777" w:rsidR="00542B7E" w:rsidRDefault="00542B7E">
            <w:r>
              <w:t>Kohár</w:t>
            </w:r>
          </w:p>
          <w:p w14:paraId="096D20E6" w14:textId="77777777" w:rsidR="00542B7E" w:rsidRDefault="00542B7E">
            <w:r>
              <w:t>Rakos</w:t>
            </w:r>
          </w:p>
          <w:p w14:paraId="224B78E5" w14:textId="1D80DA6D" w:rsidR="00542B7E" w:rsidRDefault="00542B7E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089C" w14:textId="77777777" w:rsidR="00542B7E" w:rsidRDefault="00542B7E">
            <w:r>
              <w:t>Értekezlet.</w:t>
            </w:r>
          </w:p>
          <w:p w14:paraId="009DC244" w14:textId="77777777" w:rsidR="00542B7E" w:rsidRDefault="00542B7E">
            <w:r>
              <w:t>Döntések:</w:t>
            </w:r>
          </w:p>
          <w:p w14:paraId="4469BB17" w14:textId="322DA43E" w:rsidR="00DB7C62" w:rsidRDefault="00542B7E" w:rsidP="00DB7C62">
            <w:pPr>
              <w:pStyle w:val="Listaszerbekezds"/>
              <w:numPr>
                <w:ilvl w:val="0"/>
                <w:numId w:val="3"/>
              </w:numPr>
            </w:pPr>
            <w:r>
              <w:t>Test-case-ek kiosztása</w:t>
            </w:r>
            <w:r w:rsidR="00DB7C62">
              <w:t>, kommunikációs és szekvencia diagramok megrajzolására</w:t>
            </w:r>
          </w:p>
        </w:tc>
      </w:tr>
      <w:tr w:rsidR="00D26FF2" w14:paraId="0EACF54A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A9CA" w14:textId="3DF10810" w:rsidR="00D26FF2" w:rsidRDefault="00D26FF2">
            <w:r>
              <w:t>2025.03.1</w:t>
            </w:r>
            <w:r w:rsidR="00DD13D3">
              <w:t>5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7143" w14:textId="073D7274" w:rsidR="00D26FF2" w:rsidRDefault="00DD13D3">
            <w:r>
              <w:t>4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111A" w14:textId="6F8F59F9" w:rsidR="00D26FF2" w:rsidRDefault="00DD13D3">
            <w:r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1B26" w14:textId="77777777" w:rsidR="00D26FF2" w:rsidRDefault="00DD13D3">
            <w:r>
              <w:t>Tevékenység:</w:t>
            </w:r>
          </w:p>
          <w:p w14:paraId="4017802F" w14:textId="77777777" w:rsidR="00DD13D3" w:rsidRDefault="00DD13D3" w:rsidP="00DD13D3">
            <w:pPr>
              <w:pStyle w:val="Listaszerbekezds"/>
              <w:numPr>
                <w:ilvl w:val="0"/>
                <w:numId w:val="3"/>
              </w:numPr>
            </w:pPr>
            <w:r>
              <w:t>A megbeszélés alapján a beosztott test-casek komm. és szekv. diagramjainak megrajzolása</w:t>
            </w:r>
          </w:p>
          <w:p w14:paraId="5900CC5D" w14:textId="6F12EEE4" w:rsidR="00DD13D3" w:rsidRDefault="00DD13D3" w:rsidP="00DD13D3">
            <w:pPr>
              <w:pStyle w:val="Listaszerbekezds"/>
              <w:numPr>
                <w:ilvl w:val="0"/>
                <w:numId w:val="3"/>
              </w:numPr>
            </w:pPr>
            <w:r>
              <w:t>A nyelv kidolgozása mely a console-on fog megjelenni</w:t>
            </w:r>
          </w:p>
        </w:tc>
      </w:tr>
      <w:tr w:rsidR="00DD13D3" w14:paraId="35036CE3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8238" w14:textId="3D173DD3" w:rsidR="00DD13D3" w:rsidRDefault="00DD13D3">
            <w:r>
              <w:t>2025.03.15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6C7E" w14:textId="7BEB69A6" w:rsidR="00DD13D3" w:rsidRDefault="00DD13D3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08EC" w14:textId="7DC2BDA2" w:rsidR="00DD13D3" w:rsidRDefault="00DD13D3">
            <w:r>
              <w:t>Bencze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D729" w14:textId="77777777" w:rsidR="00DD13D3" w:rsidRDefault="00DD13D3">
            <w:r>
              <w:t>Tevékenység:</w:t>
            </w:r>
          </w:p>
          <w:p w14:paraId="046515D6" w14:textId="2AB5248B" w:rsidR="00DD13D3" w:rsidRDefault="00DD13D3" w:rsidP="00DD13D3">
            <w:pPr>
              <w:pStyle w:val="Listaszerbekezds"/>
              <w:numPr>
                <w:ilvl w:val="0"/>
                <w:numId w:val="3"/>
              </w:numPr>
            </w:pPr>
            <w:r>
              <w:t>A csoportmegbeszélés alapján kiosztott komm. és szekv. diagramok megrajzolása</w:t>
            </w:r>
          </w:p>
        </w:tc>
      </w:tr>
      <w:tr w:rsidR="00DD13D3" w14:paraId="1918C5A4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C7E6" w14:textId="499CD34C" w:rsidR="00DD13D3" w:rsidRDefault="00DD13D3">
            <w:r>
              <w:t>2025.03.15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ABFA" w14:textId="18835763" w:rsidR="00DD13D3" w:rsidRDefault="00DD13D3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858B" w14:textId="06083794" w:rsidR="00DD13D3" w:rsidRDefault="00DD13D3">
            <w:r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6DF0" w14:textId="77777777" w:rsidR="00DD13D3" w:rsidRDefault="00DD13D3">
            <w:r>
              <w:t>Tevékenység:</w:t>
            </w:r>
          </w:p>
          <w:p w14:paraId="6028D24D" w14:textId="7EC18BEE" w:rsidR="00DD13D3" w:rsidRDefault="00DD13D3" w:rsidP="00DD13D3">
            <w:pPr>
              <w:pStyle w:val="Listaszerbekezds"/>
              <w:numPr>
                <w:ilvl w:val="0"/>
                <w:numId w:val="3"/>
              </w:numPr>
            </w:pPr>
            <w:r>
              <w:t>A kiosztott test-case-ek komm. és szekv. diagramok megrajzolása</w:t>
            </w:r>
          </w:p>
        </w:tc>
      </w:tr>
      <w:tr w:rsidR="00B91388" w14:paraId="680C5CFC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33B9" w14:textId="5C1CDFE1" w:rsidR="00B91388" w:rsidRDefault="00B91388">
            <w:r>
              <w:t>2025.03.15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0DE9" w14:textId="599C0425" w:rsidR="00B91388" w:rsidRDefault="00B91388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64FB" w14:textId="60FF0E5B" w:rsidR="00B91388" w:rsidRDefault="00B91388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ACCF" w14:textId="77777777" w:rsidR="00B91388" w:rsidRDefault="00B91388">
            <w:r>
              <w:t>Tevékenység:</w:t>
            </w:r>
          </w:p>
          <w:p w14:paraId="7064DA01" w14:textId="28F1EE03" w:rsidR="00B91388" w:rsidRDefault="00B91388" w:rsidP="00B91388">
            <w:pPr>
              <w:pStyle w:val="Listaszerbekezds"/>
              <w:numPr>
                <w:ilvl w:val="0"/>
                <w:numId w:val="3"/>
              </w:numPr>
            </w:pPr>
            <w:r>
              <w:t>A csoportmegbeszélés szerinti tesztesetek kidolgozása az ott elhangzottakna megfelelően</w:t>
            </w:r>
          </w:p>
        </w:tc>
      </w:tr>
      <w:tr w:rsidR="00023507" w14:paraId="5711ED20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32CB" w14:textId="3C616911" w:rsidR="00023507" w:rsidRDefault="00023507">
            <w:r>
              <w:t>2025.03.</w:t>
            </w:r>
            <w:r w:rsidR="00B91388">
              <w:t>1</w:t>
            </w:r>
            <w:r>
              <w:t>6 .,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70DD" w14:textId="619EF83A" w:rsidR="00023507" w:rsidRDefault="00023507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3F10" w14:textId="77777777" w:rsidR="00023507" w:rsidRDefault="00023507">
            <w:r>
              <w:t>Bencze</w:t>
            </w:r>
          </w:p>
          <w:p w14:paraId="26CBB6E3" w14:textId="77777777" w:rsidR="00023507" w:rsidRDefault="00023507">
            <w:r>
              <w:t>Guzmics</w:t>
            </w:r>
          </w:p>
          <w:p w14:paraId="1B458343" w14:textId="77777777" w:rsidR="00023507" w:rsidRDefault="00023507">
            <w:r>
              <w:lastRenderedPageBreak/>
              <w:t>Kohár</w:t>
            </w:r>
          </w:p>
          <w:p w14:paraId="5A862826" w14:textId="77777777" w:rsidR="00023507" w:rsidRDefault="00023507">
            <w:r>
              <w:t>Rakos</w:t>
            </w:r>
          </w:p>
          <w:p w14:paraId="6DE87CF7" w14:textId="3B473A03" w:rsidR="00023507" w:rsidRDefault="00023507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1B29" w14:textId="77777777" w:rsidR="00023507" w:rsidRDefault="00023507">
            <w:r>
              <w:lastRenderedPageBreak/>
              <w:t>Értekezlet.</w:t>
            </w:r>
          </w:p>
          <w:p w14:paraId="593A5AA3" w14:textId="77777777" w:rsidR="00023507" w:rsidRDefault="00023507">
            <w:r>
              <w:t>Döntések:</w:t>
            </w:r>
          </w:p>
          <w:p w14:paraId="0B0EEFCB" w14:textId="2D326AC8" w:rsidR="00023507" w:rsidRDefault="00023507" w:rsidP="00023507">
            <w:pPr>
              <w:pStyle w:val="Listaszerbekezds"/>
              <w:numPr>
                <w:ilvl w:val="0"/>
                <w:numId w:val="3"/>
              </w:numPr>
            </w:pPr>
            <w:r>
              <w:lastRenderedPageBreak/>
              <w:t>A szekvencia és kommunikációs diagramok átbeszélése és a szöveges részek megírásának beosztása</w:t>
            </w:r>
          </w:p>
        </w:tc>
      </w:tr>
      <w:tr w:rsidR="00B91388" w14:paraId="302F20AE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2F6" w14:textId="0FB9B2CC" w:rsidR="00B91388" w:rsidRDefault="00B91388">
            <w:r>
              <w:lastRenderedPageBreak/>
              <w:t>2025.03.16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B212" w14:textId="240FD3F0" w:rsidR="00B91388" w:rsidRDefault="00E261A1">
            <w:r>
              <w:t>3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3A0C" w14:textId="366C42DF" w:rsidR="00B91388" w:rsidRDefault="00E261A1">
            <w:r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3E32" w14:textId="77777777" w:rsidR="00B91388" w:rsidRDefault="00E261A1">
            <w:r>
              <w:t>Tevékenység:</w:t>
            </w:r>
          </w:p>
          <w:p w14:paraId="4AA4D293" w14:textId="4D98A22D" w:rsidR="00E261A1" w:rsidRDefault="00D2501D" w:rsidP="00E261A1">
            <w:pPr>
              <w:pStyle w:val="Listaszerbekezds"/>
              <w:numPr>
                <w:ilvl w:val="0"/>
                <w:numId w:val="3"/>
              </w:numPr>
            </w:pPr>
            <w:r>
              <w:t>Test-case</w:t>
            </w:r>
            <w:r w:rsidR="00E261A1">
              <w:t xml:space="preserve"> leírások készítése</w:t>
            </w:r>
          </w:p>
        </w:tc>
      </w:tr>
      <w:tr w:rsidR="00B91388" w14:paraId="0F6D764A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9EB2" w14:textId="64CC876B" w:rsidR="00B91388" w:rsidRDefault="00B91388">
            <w:r>
              <w:t>2025.03.16 .,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D07A" w14:textId="01C67B9C" w:rsidR="00B91388" w:rsidRDefault="00B91388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D2E8" w14:textId="4E5AF356" w:rsidR="00B91388" w:rsidRDefault="00B91388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19FA" w14:textId="77777777" w:rsidR="00B91388" w:rsidRDefault="00B91388">
            <w:r>
              <w:t>Tevékenység:</w:t>
            </w:r>
          </w:p>
          <w:p w14:paraId="3D9EC80D" w14:textId="2C946DC6" w:rsidR="00B91388" w:rsidRDefault="00B91388" w:rsidP="00B91388">
            <w:pPr>
              <w:pStyle w:val="Listaszerbekezds"/>
              <w:numPr>
                <w:ilvl w:val="0"/>
                <w:numId w:val="3"/>
              </w:numPr>
            </w:pPr>
            <w:r>
              <w:t>A csoportmegbeszélés szerinti tesztesetek javítása, kiegészítése és véglegesítése</w:t>
            </w:r>
          </w:p>
        </w:tc>
      </w:tr>
      <w:tr w:rsidR="00D2501D" w14:paraId="4F3145C3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B6E" w14:textId="43B08EBC" w:rsidR="00D2501D" w:rsidRDefault="00D2501D">
            <w:r>
              <w:t>2025.03.16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EE78" w14:textId="4776BB27" w:rsidR="00D2501D" w:rsidRDefault="00D2501D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2D77" w14:textId="602ECB78" w:rsidR="00D2501D" w:rsidRDefault="00D2501D">
            <w:r>
              <w:t>Rakos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43CA" w14:textId="77777777" w:rsidR="00D2501D" w:rsidRDefault="00D2501D">
            <w:r>
              <w:t>Tevékenység:</w:t>
            </w:r>
          </w:p>
          <w:p w14:paraId="7CC5E6B9" w14:textId="283387D7" w:rsidR="00D2501D" w:rsidRDefault="00D2501D" w:rsidP="00D2501D">
            <w:pPr>
              <w:pStyle w:val="Listaszerbekezds"/>
              <w:numPr>
                <w:ilvl w:val="0"/>
                <w:numId w:val="3"/>
              </w:numPr>
            </w:pPr>
            <w:r>
              <w:t>Test-case-ek leírásainak megírása</w:t>
            </w:r>
          </w:p>
        </w:tc>
      </w:tr>
      <w:tr w:rsidR="00DD13D3" w14:paraId="6174CECA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F47F" w14:textId="7EE9BD34" w:rsidR="00DD13D3" w:rsidRDefault="00DD13D3">
            <w:r>
              <w:t>2025.03.16 .,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93C3" w14:textId="78E2C535" w:rsidR="00DD13D3" w:rsidRDefault="00DD13D3">
            <w:r>
              <w:t>4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1B2" w14:textId="58E9B947" w:rsidR="00DD13D3" w:rsidRDefault="00DD13D3">
            <w:r>
              <w:t>Kohár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2358" w14:textId="77777777" w:rsidR="00DD13D3" w:rsidRDefault="00DD13D3">
            <w:r>
              <w:t>Tevékenység:</w:t>
            </w:r>
          </w:p>
          <w:p w14:paraId="5DA36C0B" w14:textId="44E309B1" w:rsidR="00DD13D3" w:rsidRDefault="00DD13D3" w:rsidP="00DD13D3">
            <w:pPr>
              <w:pStyle w:val="Listaszerbekezds"/>
              <w:numPr>
                <w:ilvl w:val="0"/>
                <w:numId w:val="3"/>
              </w:numPr>
            </w:pPr>
            <w:r>
              <w:t>Test-case-ek szöveges megírása</w:t>
            </w:r>
          </w:p>
        </w:tc>
      </w:tr>
      <w:tr w:rsidR="00DB7C62" w14:paraId="53DAF7A8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F4FB" w14:textId="131EC386" w:rsidR="00DB7C62" w:rsidRDefault="00023507">
            <w:r>
              <w:t>2025.03.</w:t>
            </w:r>
            <w:r w:rsidR="00E261A1">
              <w:t>1</w:t>
            </w:r>
            <w:r>
              <w:t>6 .,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3480" w14:textId="3E41E5B7" w:rsidR="00DB7C62" w:rsidRDefault="00023507">
            <w:r>
              <w:t>1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583A" w14:textId="77777777" w:rsidR="00DB7C62" w:rsidRDefault="00023507">
            <w:r>
              <w:t>Rakos</w:t>
            </w:r>
          </w:p>
          <w:p w14:paraId="75E80B48" w14:textId="77777777" w:rsidR="00023507" w:rsidRDefault="00023507">
            <w:r>
              <w:t>Guzmics</w:t>
            </w:r>
          </w:p>
          <w:p w14:paraId="6D8C48C4" w14:textId="77777777" w:rsidR="00023507" w:rsidRDefault="00023507">
            <w:r>
              <w:t>Kohár</w:t>
            </w:r>
          </w:p>
          <w:p w14:paraId="7351818E" w14:textId="77777777" w:rsidR="00023507" w:rsidRDefault="00023507">
            <w:r>
              <w:t>Rakos</w:t>
            </w:r>
          </w:p>
          <w:p w14:paraId="240EDAE2" w14:textId="56EC4F63" w:rsidR="00023507" w:rsidRDefault="00023507">
            <w:r>
              <w:t>Taba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1A0" w14:textId="77777777" w:rsidR="00DB7C62" w:rsidRDefault="00023507">
            <w:r>
              <w:t>Értekezlet.</w:t>
            </w:r>
          </w:p>
          <w:p w14:paraId="358B2E33" w14:textId="77777777" w:rsidR="00023507" w:rsidRDefault="00023507">
            <w:r>
              <w:t>Döntések:</w:t>
            </w:r>
          </w:p>
          <w:p w14:paraId="68EFD568" w14:textId="0515FC6A" w:rsidR="00023507" w:rsidRDefault="00023507" w:rsidP="00023507">
            <w:pPr>
              <w:pStyle w:val="Listaszerbekezds"/>
              <w:numPr>
                <w:ilvl w:val="0"/>
                <w:numId w:val="3"/>
              </w:numPr>
            </w:pPr>
            <w:r>
              <w:t>Teljes megoldások átnézése esetleges javítások</w:t>
            </w:r>
          </w:p>
        </w:tc>
      </w:tr>
      <w:tr w:rsidR="00E261A1" w14:paraId="5F0A262C" w14:textId="77777777" w:rsidTr="000D4022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9B30" w14:textId="648BF49F" w:rsidR="00E261A1" w:rsidRDefault="00E261A1">
            <w:r>
              <w:t>2025.03.16 ., 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734F" w14:textId="0F69CF6D" w:rsidR="00E261A1" w:rsidRDefault="00E261A1">
            <w:r>
              <w:t>1 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3C45" w14:textId="1DFA22FC" w:rsidR="00E261A1" w:rsidRDefault="00E261A1">
            <w:r>
              <w:t>Guzmics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B1CB" w14:textId="77777777" w:rsidR="00E261A1" w:rsidRDefault="00E261A1">
            <w:r>
              <w:t>Tevékenység:</w:t>
            </w:r>
          </w:p>
          <w:p w14:paraId="0FEF011B" w14:textId="2B3019BC" w:rsidR="00E261A1" w:rsidRDefault="00E261A1" w:rsidP="00E261A1">
            <w:pPr>
              <w:pStyle w:val="Listaszerbekezds"/>
              <w:numPr>
                <w:ilvl w:val="0"/>
                <w:numId w:val="3"/>
              </w:numPr>
            </w:pPr>
            <w:r>
              <w:t>Kommunikációs és szekvencia diagramok befejezése és use-casek pontosítása</w:t>
            </w:r>
          </w:p>
        </w:tc>
      </w:tr>
    </w:tbl>
    <w:p w14:paraId="42529992" w14:textId="77777777" w:rsidR="0072036A" w:rsidRDefault="0072036A"/>
    <w:p w14:paraId="75DA5293" w14:textId="77777777" w:rsidR="0072036A" w:rsidRDefault="0072036A"/>
    <w:sectPr w:rsidR="00720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B98F0" w14:textId="77777777" w:rsidR="00F14E7C" w:rsidRDefault="00F14E7C">
      <w:r>
        <w:separator/>
      </w:r>
    </w:p>
  </w:endnote>
  <w:endnote w:type="continuationSeparator" w:id="0">
    <w:p w14:paraId="1A7284A4" w14:textId="77777777" w:rsidR="00F14E7C" w:rsidRDefault="00F1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EA31F" w14:textId="0BCA6C6E" w:rsidR="0072036A" w:rsidRDefault="000D4022">
    <w:pPr>
      <w:pStyle w:val="llb"/>
      <w:ind w:right="360"/>
    </w:pPr>
    <w:r>
      <w:rPr>
        <w:noProof/>
      </w:rPr>
      <w:pict w14:anchorId="3E9016D6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50.0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78B2A635" w14:textId="77777777" w:rsidR="0072036A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388D" w14:textId="5AC9BC1C" w:rsidR="0072036A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0D4022">
      <w:rPr>
        <w:noProof/>
        <w:lang w:val="en-US"/>
      </w:rPr>
      <w:t>2025-03-17</w:t>
    </w:r>
    <w:r>
      <w:rPr>
        <w:lang w:val="en-US"/>
      </w:rPr>
      <w:fldChar w:fldCharType="end"/>
    </w:r>
    <w:r w:rsidR="000D4022">
      <w:rPr>
        <w:noProof/>
      </w:rPr>
      <w:pict w14:anchorId="51DB1925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45.15pt;margin-top:.05pt;width:6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1085FAED" w14:textId="77777777" w:rsidR="0072036A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4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71A3F" w14:textId="2C681324" w:rsidR="0072036A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0D4022">
      <w:rPr>
        <w:noProof/>
        <w:lang w:val="en-US"/>
      </w:rPr>
      <w:t>2025-03-17</w:t>
    </w:r>
    <w:r>
      <w:rPr>
        <w:lang w:val="en-US"/>
      </w:rPr>
      <w:fldChar w:fldCharType="end"/>
    </w:r>
    <w:r w:rsidR="000D4022">
      <w:rPr>
        <w:noProof/>
      </w:rPr>
      <w:pict w14:anchorId="538508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5.15pt;margin-top:.05pt;width:6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0DF2CE4D" w14:textId="77777777" w:rsidR="0072036A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4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1A345" w14:textId="77777777" w:rsidR="00F14E7C" w:rsidRDefault="00F14E7C">
      <w:r>
        <w:separator/>
      </w:r>
    </w:p>
  </w:footnote>
  <w:footnote w:type="continuationSeparator" w:id="0">
    <w:p w14:paraId="49330612" w14:textId="77777777" w:rsidR="00F14E7C" w:rsidRDefault="00F14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D00E1" w14:textId="77777777" w:rsidR="0072036A" w:rsidRDefault="0072036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6AE9E" w14:textId="77777777" w:rsidR="0072036A" w:rsidRDefault="00000000">
    <w:pPr>
      <w:pStyle w:val="llb"/>
      <w:ind w:right="360"/>
      <w:rPr>
        <w:iCs/>
        <w:color w:val="000000" w:themeColor="text1"/>
        <w:lang w:val="en-US"/>
      </w:rPr>
    </w:pPr>
    <w:r>
      <w:t>5. Szkeleton tervezése</w:t>
    </w:r>
    <w:r>
      <w:tab/>
    </w:r>
    <w:r>
      <w:tab/>
    </w:r>
    <w:r>
      <w:rPr>
        <w:iCs/>
        <w:color w:val="000000" w:themeColor="text1"/>
      </w:rPr>
      <w:t>bandITs</w:t>
    </w:r>
  </w:p>
  <w:p w14:paraId="2C15D5D1" w14:textId="77777777" w:rsidR="0072036A" w:rsidRDefault="0072036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9428E" w14:textId="77777777" w:rsidR="0072036A" w:rsidRDefault="00000000">
    <w:pPr>
      <w:pStyle w:val="llb"/>
      <w:ind w:right="360"/>
      <w:rPr>
        <w:iCs/>
        <w:color w:val="000000" w:themeColor="text1"/>
        <w:lang w:val="en-US"/>
      </w:rPr>
    </w:pPr>
    <w:r>
      <w:t>5. Szkeleton tervezése</w:t>
    </w:r>
    <w:r>
      <w:tab/>
    </w:r>
    <w:r>
      <w:tab/>
    </w:r>
    <w:r>
      <w:rPr>
        <w:iCs/>
        <w:color w:val="000000" w:themeColor="text1"/>
      </w:rPr>
      <w:t>bandITs</w:t>
    </w:r>
  </w:p>
  <w:p w14:paraId="4C1AECF8" w14:textId="77777777" w:rsidR="0072036A" w:rsidRDefault="0072036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150A2"/>
    <w:multiLevelType w:val="hybridMultilevel"/>
    <w:tmpl w:val="22E6298E"/>
    <w:lvl w:ilvl="0" w:tplc="6D96708C">
      <w:start w:val="4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A0DE5"/>
    <w:multiLevelType w:val="multilevel"/>
    <w:tmpl w:val="9A785A1C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FCD639F"/>
    <w:multiLevelType w:val="multilevel"/>
    <w:tmpl w:val="0C44F2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22076928">
    <w:abstractNumId w:val="1"/>
  </w:num>
  <w:num w:numId="2" w16cid:durableId="1294991709">
    <w:abstractNumId w:val="2"/>
  </w:num>
  <w:num w:numId="3" w16cid:durableId="24349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036A"/>
    <w:rsid w:val="00023507"/>
    <w:rsid w:val="000D4022"/>
    <w:rsid w:val="00542B7E"/>
    <w:rsid w:val="007110EB"/>
    <w:rsid w:val="0072036A"/>
    <w:rsid w:val="00B91388"/>
    <w:rsid w:val="00D2501D"/>
    <w:rsid w:val="00D26FF2"/>
    <w:rsid w:val="00D63F39"/>
    <w:rsid w:val="00DB7C62"/>
    <w:rsid w:val="00DD13D3"/>
    <w:rsid w:val="00E261A1"/>
    <w:rsid w:val="00F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AA8C1"/>
  <w15:docId w15:val="{14DCF4D2-82D8-4AF5-8B5E-AF53C927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Cmsor2Char">
    <w:name w:val="Címsor 2 Char"/>
    <w:link w:val="Cmsor2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27674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qFormat/>
    <w:rsid w:val="002A48FD"/>
    <w:rPr>
      <w:i/>
      <w:color w:val="0000FF"/>
    </w:rPr>
  </w:style>
  <w:style w:type="paragraph" w:customStyle="1" w:styleId="Cmsor20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276742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D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839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24</cp:revision>
  <dcterms:created xsi:type="dcterms:W3CDTF">2010-01-21T15:00:00Z</dcterms:created>
  <dcterms:modified xsi:type="dcterms:W3CDTF">2025-03-17T08:43:00Z</dcterms:modified>
  <dc:language>en-US</dc:language>
</cp:coreProperties>
</file>