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214CC7"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D26A10" w:rsidP="00DF4E80">
            <w:pPr>
              <w:spacing w:before="0" w:after="0" w:line="240" w:lineRule="auto"/>
              <w:jc w:val="center"/>
              <w:rPr>
                <w:rFonts w:cs="Arial"/>
                <w:b/>
                <w:color w:val="EFA800"/>
                <w:sz w:val="44"/>
                <w:szCs w:val="48"/>
              </w:rPr>
            </w:pPr>
            <w:r>
              <w:rPr>
                <w:rFonts w:cs="Arial"/>
                <w:b/>
                <w:color w:val="EFA800"/>
                <w:sz w:val="44"/>
                <w:szCs w:val="48"/>
              </w:rPr>
              <w:t>ASP.NET</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0.1</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7A12CF" w:rsidP="007A12CF">
                  <w:pPr>
                    <w:spacing w:before="0" w:after="0" w:line="240" w:lineRule="auto"/>
                    <w:jc w:val="center"/>
                    <w:rPr>
                      <w:rFonts w:cs="Arial"/>
                    </w:rPr>
                  </w:pPr>
                  <w:r>
                    <w:rPr>
                      <w:rFonts w:cs="Arial"/>
                    </w:rPr>
                    <w:t>Ramamoorthy</w:t>
                  </w:r>
                  <w:r w:rsidR="00C26A0E">
                    <w:rPr>
                      <w:rFonts w:cs="Arial"/>
                    </w:rPr>
                    <w:t xml:space="preserve"> </w:t>
                  </w:r>
                  <w:r>
                    <w:rPr>
                      <w:rFonts w:cs="Arial"/>
                    </w:rPr>
                    <w:t xml:space="preserve">Selvam </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3C0B74"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315152" w:history="1">
        <w:r w:rsidR="003C0B74" w:rsidRPr="001D0775">
          <w:rPr>
            <w:rStyle w:val="Hyperlink"/>
            <w:noProof/>
          </w:rPr>
          <w:t>1.0</w:t>
        </w:r>
        <w:r w:rsidR="003C0B74">
          <w:rPr>
            <w:rFonts w:asciiTheme="minorHAnsi" w:eastAsiaTheme="minorEastAsia" w:hAnsiTheme="minorHAnsi" w:cstheme="minorBidi"/>
            <w:b w:val="0"/>
            <w:noProof/>
            <w:szCs w:val="22"/>
          </w:rPr>
          <w:tab/>
        </w:r>
        <w:r w:rsidR="003C0B74" w:rsidRPr="001D0775">
          <w:rPr>
            <w:rStyle w:val="Hyperlink"/>
            <w:noProof/>
          </w:rPr>
          <w:t>Introduction</w:t>
        </w:r>
        <w:r w:rsidR="003C0B74">
          <w:rPr>
            <w:noProof/>
            <w:webHidden/>
          </w:rPr>
          <w:tab/>
        </w:r>
        <w:r w:rsidR="003C0B74">
          <w:rPr>
            <w:noProof/>
            <w:webHidden/>
          </w:rPr>
          <w:fldChar w:fldCharType="begin"/>
        </w:r>
        <w:r w:rsidR="003C0B74">
          <w:rPr>
            <w:noProof/>
            <w:webHidden/>
          </w:rPr>
          <w:instrText xml:space="preserve"> PAGEREF _Toc11315152 \h </w:instrText>
        </w:r>
        <w:r w:rsidR="003C0B74">
          <w:rPr>
            <w:noProof/>
            <w:webHidden/>
          </w:rPr>
        </w:r>
        <w:r w:rsidR="003C0B74">
          <w:rPr>
            <w:noProof/>
            <w:webHidden/>
          </w:rPr>
          <w:fldChar w:fldCharType="separate"/>
        </w:r>
        <w:r w:rsidR="003C0B74">
          <w:rPr>
            <w:noProof/>
            <w:webHidden/>
          </w:rPr>
          <w:t>4</w:t>
        </w:r>
        <w:r w:rsidR="003C0B74">
          <w:rPr>
            <w:noProof/>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53" w:history="1">
        <w:r w:rsidR="003C0B74" w:rsidRPr="001D0775">
          <w:rPr>
            <w:rStyle w:val="Hyperlink"/>
          </w:rPr>
          <w:t>1.1</w:t>
        </w:r>
        <w:r w:rsidR="003C0B74">
          <w:rPr>
            <w:rFonts w:asciiTheme="minorHAnsi" w:eastAsiaTheme="minorEastAsia" w:hAnsiTheme="minorHAnsi" w:cstheme="minorBidi"/>
            <w:b w:val="0"/>
            <w:sz w:val="22"/>
            <w:szCs w:val="22"/>
          </w:rPr>
          <w:tab/>
        </w:r>
        <w:r w:rsidR="003C0B74" w:rsidRPr="001D0775">
          <w:rPr>
            <w:rStyle w:val="Hyperlink"/>
          </w:rPr>
          <w:t>Purpose of this document</w:t>
        </w:r>
        <w:r w:rsidR="003C0B74">
          <w:rPr>
            <w:webHidden/>
          </w:rPr>
          <w:tab/>
        </w:r>
        <w:r w:rsidR="003C0B74">
          <w:rPr>
            <w:webHidden/>
          </w:rPr>
          <w:fldChar w:fldCharType="begin"/>
        </w:r>
        <w:r w:rsidR="003C0B74">
          <w:rPr>
            <w:webHidden/>
          </w:rPr>
          <w:instrText xml:space="preserve"> PAGEREF _Toc11315153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54" w:history="1">
        <w:r w:rsidR="003C0B74" w:rsidRPr="001D0775">
          <w:rPr>
            <w:rStyle w:val="Hyperlink"/>
          </w:rPr>
          <w:t>1.2</w:t>
        </w:r>
        <w:r w:rsidR="003C0B74">
          <w:rPr>
            <w:rFonts w:asciiTheme="minorHAnsi" w:eastAsiaTheme="minorEastAsia" w:hAnsiTheme="minorHAnsi" w:cstheme="minorBidi"/>
            <w:b w:val="0"/>
            <w:sz w:val="22"/>
            <w:szCs w:val="22"/>
          </w:rPr>
          <w:tab/>
        </w:r>
        <w:r w:rsidR="003C0B74" w:rsidRPr="001D0775">
          <w:rPr>
            <w:rStyle w:val="Hyperlink"/>
          </w:rPr>
          <w:t>Definitions &amp; Acronyms</w:t>
        </w:r>
        <w:r w:rsidR="003C0B74">
          <w:rPr>
            <w:webHidden/>
          </w:rPr>
          <w:tab/>
        </w:r>
        <w:r w:rsidR="003C0B74">
          <w:rPr>
            <w:webHidden/>
          </w:rPr>
          <w:fldChar w:fldCharType="begin"/>
        </w:r>
        <w:r w:rsidR="003C0B74">
          <w:rPr>
            <w:webHidden/>
          </w:rPr>
          <w:instrText xml:space="preserve"> PAGEREF _Toc11315154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55" w:history="1">
        <w:r w:rsidR="003C0B74" w:rsidRPr="001D0775">
          <w:rPr>
            <w:rStyle w:val="Hyperlink"/>
          </w:rPr>
          <w:t>1.3</w:t>
        </w:r>
        <w:r w:rsidR="003C0B74">
          <w:rPr>
            <w:rFonts w:asciiTheme="minorHAnsi" w:eastAsiaTheme="minorEastAsia" w:hAnsiTheme="minorHAnsi" w:cstheme="minorBidi"/>
            <w:b w:val="0"/>
            <w:sz w:val="22"/>
            <w:szCs w:val="22"/>
          </w:rPr>
          <w:tab/>
        </w:r>
        <w:r w:rsidR="003C0B74" w:rsidRPr="001D0775">
          <w:rPr>
            <w:rStyle w:val="Hyperlink"/>
          </w:rPr>
          <w:t>Project Overview</w:t>
        </w:r>
        <w:r w:rsidR="003C0B74">
          <w:rPr>
            <w:webHidden/>
          </w:rPr>
          <w:tab/>
        </w:r>
        <w:r w:rsidR="003C0B74">
          <w:rPr>
            <w:webHidden/>
          </w:rPr>
          <w:fldChar w:fldCharType="begin"/>
        </w:r>
        <w:r w:rsidR="003C0B74">
          <w:rPr>
            <w:webHidden/>
          </w:rPr>
          <w:instrText xml:space="preserve"> PAGEREF _Toc11315155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56" w:history="1">
        <w:r w:rsidR="003C0B74" w:rsidRPr="001D0775">
          <w:rPr>
            <w:rStyle w:val="Hyperlink"/>
          </w:rPr>
          <w:t>1.4</w:t>
        </w:r>
        <w:r w:rsidR="003C0B74">
          <w:rPr>
            <w:rFonts w:asciiTheme="minorHAnsi" w:eastAsiaTheme="minorEastAsia" w:hAnsiTheme="minorHAnsi" w:cstheme="minorBidi"/>
            <w:b w:val="0"/>
            <w:sz w:val="22"/>
            <w:szCs w:val="22"/>
          </w:rPr>
          <w:tab/>
        </w:r>
        <w:r w:rsidR="003C0B74" w:rsidRPr="001D0775">
          <w:rPr>
            <w:rStyle w:val="Hyperlink"/>
          </w:rPr>
          <w:t>Scope</w:t>
        </w:r>
        <w:r w:rsidR="003C0B74">
          <w:rPr>
            <w:webHidden/>
          </w:rPr>
          <w:tab/>
        </w:r>
        <w:r w:rsidR="003C0B74">
          <w:rPr>
            <w:webHidden/>
          </w:rPr>
          <w:fldChar w:fldCharType="begin"/>
        </w:r>
        <w:r w:rsidR="003C0B74">
          <w:rPr>
            <w:webHidden/>
          </w:rPr>
          <w:instrText xml:space="preserve"> PAGEREF _Toc11315156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57" w:history="1">
        <w:r w:rsidR="003C0B74" w:rsidRPr="001D0775">
          <w:rPr>
            <w:rStyle w:val="Hyperlink"/>
          </w:rPr>
          <w:t>1.5</w:t>
        </w:r>
        <w:r w:rsidR="003C0B74">
          <w:rPr>
            <w:rFonts w:asciiTheme="minorHAnsi" w:eastAsiaTheme="minorEastAsia" w:hAnsiTheme="minorHAnsi" w:cstheme="minorBidi"/>
            <w:b w:val="0"/>
            <w:sz w:val="22"/>
            <w:szCs w:val="22"/>
          </w:rPr>
          <w:tab/>
        </w:r>
        <w:r w:rsidR="003C0B74" w:rsidRPr="001D0775">
          <w:rPr>
            <w:rStyle w:val="Hyperlink"/>
          </w:rPr>
          <w:t>Intended Audience</w:t>
        </w:r>
        <w:r w:rsidR="003C0B74">
          <w:rPr>
            <w:webHidden/>
          </w:rPr>
          <w:tab/>
        </w:r>
        <w:r w:rsidR="003C0B74">
          <w:rPr>
            <w:webHidden/>
          </w:rPr>
          <w:fldChar w:fldCharType="begin"/>
        </w:r>
        <w:r w:rsidR="003C0B74">
          <w:rPr>
            <w:webHidden/>
          </w:rPr>
          <w:instrText xml:space="preserve"> PAGEREF _Toc11315157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58" w:history="1">
        <w:r w:rsidR="003C0B74" w:rsidRPr="001D0775">
          <w:rPr>
            <w:rStyle w:val="Hyperlink"/>
          </w:rPr>
          <w:t>1.6</w:t>
        </w:r>
        <w:r w:rsidR="003C0B74">
          <w:rPr>
            <w:rFonts w:asciiTheme="minorHAnsi" w:eastAsiaTheme="minorEastAsia" w:hAnsiTheme="minorHAnsi" w:cstheme="minorBidi"/>
            <w:b w:val="0"/>
            <w:sz w:val="22"/>
            <w:szCs w:val="22"/>
          </w:rPr>
          <w:tab/>
        </w:r>
        <w:r w:rsidR="003C0B74" w:rsidRPr="001D0775">
          <w:rPr>
            <w:rStyle w:val="Hyperlink"/>
          </w:rPr>
          <w:t>Hardware and Software Requirment</w:t>
        </w:r>
        <w:r w:rsidR="003C0B74">
          <w:rPr>
            <w:webHidden/>
          </w:rPr>
          <w:tab/>
        </w:r>
        <w:r w:rsidR="003C0B74">
          <w:rPr>
            <w:webHidden/>
          </w:rPr>
          <w:fldChar w:fldCharType="begin"/>
        </w:r>
        <w:r w:rsidR="003C0B74">
          <w:rPr>
            <w:webHidden/>
          </w:rPr>
          <w:instrText xml:space="preserve"> PAGEREF _Toc11315158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59" w:history="1">
        <w:r w:rsidR="003C0B74" w:rsidRPr="001D0775">
          <w:rPr>
            <w:rStyle w:val="Hyperlink"/>
            <w:noProof/>
          </w:rPr>
          <w:t>2.0</w:t>
        </w:r>
        <w:r w:rsidR="003C0B74">
          <w:rPr>
            <w:rFonts w:asciiTheme="minorHAnsi" w:eastAsiaTheme="minorEastAsia" w:hAnsiTheme="minorHAnsi" w:cstheme="minorBidi"/>
            <w:b w:val="0"/>
            <w:noProof/>
            <w:szCs w:val="22"/>
          </w:rPr>
          <w:tab/>
        </w:r>
        <w:r w:rsidR="003C0B74" w:rsidRPr="001D0775">
          <w:rPr>
            <w:rStyle w:val="Hyperlink"/>
            <w:noProof/>
          </w:rPr>
          <w:t>Design for View Menu Item List Admin (TYUC001)</w:t>
        </w:r>
        <w:r w:rsidR="003C0B74">
          <w:rPr>
            <w:noProof/>
            <w:webHidden/>
          </w:rPr>
          <w:tab/>
        </w:r>
        <w:r w:rsidR="003C0B74">
          <w:rPr>
            <w:noProof/>
            <w:webHidden/>
          </w:rPr>
          <w:fldChar w:fldCharType="begin"/>
        </w:r>
        <w:r w:rsidR="003C0B74">
          <w:rPr>
            <w:noProof/>
            <w:webHidden/>
          </w:rPr>
          <w:instrText xml:space="preserve"> PAGEREF _Toc11315159 \h </w:instrText>
        </w:r>
        <w:r w:rsidR="003C0B74">
          <w:rPr>
            <w:noProof/>
            <w:webHidden/>
          </w:rPr>
        </w:r>
        <w:r w:rsidR="003C0B74">
          <w:rPr>
            <w:noProof/>
            <w:webHidden/>
          </w:rPr>
          <w:fldChar w:fldCharType="separate"/>
        </w:r>
        <w:r w:rsidR="003C0B74">
          <w:rPr>
            <w:noProof/>
            <w:webHidden/>
          </w:rPr>
          <w:t>6</w:t>
        </w:r>
        <w:r w:rsidR="003C0B74">
          <w:rPr>
            <w:noProof/>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60" w:history="1">
        <w:r w:rsidR="003C0B74" w:rsidRPr="001D0775">
          <w:rPr>
            <w:rStyle w:val="Hyperlink"/>
          </w:rPr>
          <w:t>2.1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_Toc11315160 \h </w:instrText>
        </w:r>
        <w:r w:rsidR="003C0B74">
          <w:rPr>
            <w:webHidden/>
          </w:rPr>
        </w:r>
        <w:r w:rsidR="003C0B74">
          <w:rPr>
            <w:webHidden/>
          </w:rPr>
          <w:fldChar w:fldCharType="separate"/>
        </w:r>
        <w:r w:rsidR="003C0B74">
          <w:rPr>
            <w:webHidden/>
          </w:rPr>
          <w:t>6</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61" w:history="1">
        <w:r w:rsidR="003C0B74" w:rsidRPr="001D0775">
          <w:rPr>
            <w:rStyle w:val="Hyperlink"/>
          </w:rPr>
          <w:t>2.2</w:t>
        </w:r>
        <w:r w:rsidR="003C0B74">
          <w:rPr>
            <w:rFonts w:asciiTheme="minorHAnsi" w:eastAsiaTheme="minorEastAsia" w:hAnsiTheme="minorHAnsi" w:cstheme="minorBidi"/>
            <w:b w:val="0"/>
            <w:sz w:val="22"/>
            <w:szCs w:val="22"/>
          </w:rPr>
          <w:tab/>
        </w:r>
        <w:r w:rsidR="003C0B74" w:rsidRPr="001D0775">
          <w:rPr>
            <w:rStyle w:val="Hyperlink"/>
          </w:rPr>
          <w:t>ASPX</w:t>
        </w:r>
        <w:r w:rsidR="003C0B74">
          <w:rPr>
            <w:webHidden/>
          </w:rPr>
          <w:tab/>
        </w:r>
        <w:r w:rsidR="003C0B74">
          <w:rPr>
            <w:webHidden/>
          </w:rPr>
          <w:fldChar w:fldCharType="begin"/>
        </w:r>
        <w:r w:rsidR="003C0B74">
          <w:rPr>
            <w:webHidden/>
          </w:rPr>
          <w:instrText xml:space="preserve"> PAGEREF _Toc11315161 \h </w:instrText>
        </w:r>
        <w:r w:rsidR="003C0B74">
          <w:rPr>
            <w:webHidden/>
          </w:rPr>
        </w:r>
        <w:r w:rsidR="003C0B74">
          <w:rPr>
            <w:webHidden/>
          </w:rPr>
          <w:fldChar w:fldCharType="separate"/>
        </w:r>
        <w:r w:rsidR="003C0B74">
          <w:rPr>
            <w:webHidden/>
          </w:rPr>
          <w:t>6</w:t>
        </w:r>
        <w:r w:rsidR="003C0B74">
          <w:rPr>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62" w:history="1">
        <w:r w:rsidR="003C0B74" w:rsidRPr="001D0775">
          <w:rPr>
            <w:rStyle w:val="Hyperlink"/>
            <w:noProof/>
          </w:rPr>
          <w:t>3.0</w:t>
        </w:r>
        <w:r w:rsidR="003C0B74">
          <w:rPr>
            <w:rFonts w:asciiTheme="minorHAnsi" w:eastAsiaTheme="minorEastAsia" w:hAnsiTheme="minorHAnsi" w:cstheme="minorBidi"/>
            <w:b w:val="0"/>
            <w:noProof/>
            <w:szCs w:val="22"/>
          </w:rPr>
          <w:tab/>
        </w:r>
        <w:r w:rsidR="003C0B74" w:rsidRPr="001D0775">
          <w:rPr>
            <w:rStyle w:val="Hyperlink"/>
            <w:noProof/>
          </w:rPr>
          <w:t>Design for View Menu Item List Customer (TYUC002)</w:t>
        </w:r>
        <w:r w:rsidR="003C0B74">
          <w:rPr>
            <w:noProof/>
            <w:webHidden/>
          </w:rPr>
          <w:tab/>
        </w:r>
        <w:r w:rsidR="003C0B74">
          <w:rPr>
            <w:noProof/>
            <w:webHidden/>
          </w:rPr>
          <w:fldChar w:fldCharType="begin"/>
        </w:r>
        <w:r w:rsidR="003C0B74">
          <w:rPr>
            <w:noProof/>
            <w:webHidden/>
          </w:rPr>
          <w:instrText xml:space="preserve"> PAGEREF _Toc11315162 \h </w:instrText>
        </w:r>
        <w:r w:rsidR="003C0B74">
          <w:rPr>
            <w:noProof/>
            <w:webHidden/>
          </w:rPr>
        </w:r>
        <w:r w:rsidR="003C0B74">
          <w:rPr>
            <w:noProof/>
            <w:webHidden/>
          </w:rPr>
          <w:fldChar w:fldCharType="separate"/>
        </w:r>
        <w:r w:rsidR="003C0B74">
          <w:rPr>
            <w:noProof/>
            <w:webHidden/>
          </w:rPr>
          <w:t>7</w:t>
        </w:r>
        <w:r w:rsidR="003C0B74">
          <w:rPr>
            <w:noProof/>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63" w:history="1">
        <w:r w:rsidR="003C0B74" w:rsidRPr="001D0775">
          <w:rPr>
            <w:rStyle w:val="Hyperlink"/>
          </w:rPr>
          <w:t>3.1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_Toc11315163 \h </w:instrText>
        </w:r>
        <w:r w:rsidR="003C0B74">
          <w:rPr>
            <w:webHidden/>
          </w:rPr>
        </w:r>
        <w:r w:rsidR="003C0B74">
          <w:rPr>
            <w:webHidden/>
          </w:rPr>
          <w:fldChar w:fldCharType="separate"/>
        </w:r>
        <w:r w:rsidR="003C0B74">
          <w:rPr>
            <w:webHidden/>
          </w:rPr>
          <w:t>8</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64" w:history="1">
        <w:r w:rsidR="003C0B74" w:rsidRPr="001D0775">
          <w:rPr>
            <w:rStyle w:val="Hyperlink"/>
          </w:rPr>
          <w:t>3.2</w:t>
        </w:r>
        <w:r w:rsidR="003C0B74">
          <w:rPr>
            <w:rFonts w:asciiTheme="minorHAnsi" w:eastAsiaTheme="minorEastAsia" w:hAnsiTheme="minorHAnsi" w:cstheme="minorBidi"/>
            <w:b w:val="0"/>
            <w:sz w:val="22"/>
            <w:szCs w:val="22"/>
          </w:rPr>
          <w:tab/>
        </w:r>
        <w:r w:rsidR="003C0B74" w:rsidRPr="001D0775">
          <w:rPr>
            <w:rStyle w:val="Hyperlink"/>
          </w:rPr>
          <w:t>ASPX</w:t>
        </w:r>
        <w:r w:rsidR="003C0B74">
          <w:rPr>
            <w:webHidden/>
          </w:rPr>
          <w:tab/>
        </w:r>
        <w:r w:rsidR="003C0B74">
          <w:rPr>
            <w:webHidden/>
          </w:rPr>
          <w:fldChar w:fldCharType="begin"/>
        </w:r>
        <w:r w:rsidR="003C0B74">
          <w:rPr>
            <w:webHidden/>
          </w:rPr>
          <w:instrText xml:space="preserve"> PAGEREF _Toc11315164 \h </w:instrText>
        </w:r>
        <w:r w:rsidR="003C0B74">
          <w:rPr>
            <w:webHidden/>
          </w:rPr>
        </w:r>
        <w:r w:rsidR="003C0B74">
          <w:rPr>
            <w:webHidden/>
          </w:rPr>
          <w:fldChar w:fldCharType="separate"/>
        </w:r>
        <w:r w:rsidR="003C0B74">
          <w:rPr>
            <w:webHidden/>
          </w:rPr>
          <w:t>8</w:t>
        </w:r>
        <w:r w:rsidR="003C0B74">
          <w:rPr>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65" w:history="1">
        <w:r w:rsidR="003C0B74" w:rsidRPr="001D0775">
          <w:rPr>
            <w:rStyle w:val="Hyperlink"/>
            <w:noProof/>
          </w:rPr>
          <w:t>4.0</w:t>
        </w:r>
        <w:r w:rsidR="003C0B74">
          <w:rPr>
            <w:rFonts w:asciiTheme="minorHAnsi" w:eastAsiaTheme="minorEastAsia" w:hAnsiTheme="minorHAnsi" w:cstheme="minorBidi"/>
            <w:b w:val="0"/>
            <w:noProof/>
            <w:szCs w:val="22"/>
          </w:rPr>
          <w:tab/>
        </w:r>
        <w:r w:rsidR="003C0B74" w:rsidRPr="001D0775">
          <w:rPr>
            <w:rStyle w:val="Hyperlink"/>
            <w:noProof/>
          </w:rPr>
          <w:t>Design for Edit Menu Item (TYUC003)</w:t>
        </w:r>
        <w:r w:rsidR="003C0B74">
          <w:rPr>
            <w:noProof/>
            <w:webHidden/>
          </w:rPr>
          <w:tab/>
        </w:r>
        <w:r w:rsidR="003C0B74">
          <w:rPr>
            <w:noProof/>
            <w:webHidden/>
          </w:rPr>
          <w:fldChar w:fldCharType="begin"/>
        </w:r>
        <w:r w:rsidR="003C0B74">
          <w:rPr>
            <w:noProof/>
            <w:webHidden/>
          </w:rPr>
          <w:instrText xml:space="preserve"> PAGEREF _Toc11315165 \h </w:instrText>
        </w:r>
        <w:r w:rsidR="003C0B74">
          <w:rPr>
            <w:noProof/>
            <w:webHidden/>
          </w:rPr>
        </w:r>
        <w:r w:rsidR="003C0B74">
          <w:rPr>
            <w:noProof/>
            <w:webHidden/>
          </w:rPr>
          <w:fldChar w:fldCharType="separate"/>
        </w:r>
        <w:r w:rsidR="003C0B74">
          <w:rPr>
            <w:noProof/>
            <w:webHidden/>
          </w:rPr>
          <w:t>9</w:t>
        </w:r>
        <w:r w:rsidR="003C0B74">
          <w:rPr>
            <w:noProof/>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66" w:history="1">
        <w:r w:rsidR="003C0B74" w:rsidRPr="001D0775">
          <w:rPr>
            <w:rStyle w:val="Hyperlink"/>
          </w:rPr>
          <w:t>4.1</w:t>
        </w:r>
        <w:r w:rsidR="003C0B74">
          <w:rPr>
            <w:rFonts w:asciiTheme="minorHAnsi" w:eastAsiaTheme="minorEastAsia" w:hAnsiTheme="minorHAnsi" w:cstheme="minorBidi"/>
            <w:b w:val="0"/>
            <w:sz w:val="22"/>
            <w:szCs w:val="22"/>
          </w:rPr>
          <w:tab/>
        </w:r>
        <w:r w:rsidR="003C0B74" w:rsidRPr="001D0775">
          <w:rPr>
            <w:rStyle w:val="Hyperlink"/>
          </w:rPr>
          <w:t>Sequence Diagram (Show Edit Menu Item Form)</w:t>
        </w:r>
        <w:r w:rsidR="003C0B74">
          <w:rPr>
            <w:webHidden/>
          </w:rPr>
          <w:tab/>
        </w:r>
        <w:r w:rsidR="003C0B74">
          <w:rPr>
            <w:webHidden/>
          </w:rPr>
          <w:fldChar w:fldCharType="begin"/>
        </w:r>
        <w:r w:rsidR="003C0B74">
          <w:rPr>
            <w:webHidden/>
          </w:rPr>
          <w:instrText xml:space="preserve"> PAGEREF _Toc11315166 \h </w:instrText>
        </w:r>
        <w:r w:rsidR="003C0B74">
          <w:rPr>
            <w:webHidden/>
          </w:rPr>
        </w:r>
        <w:r w:rsidR="003C0B74">
          <w:rPr>
            <w:webHidden/>
          </w:rPr>
          <w:fldChar w:fldCharType="separate"/>
        </w:r>
        <w:r w:rsidR="003C0B74">
          <w:rPr>
            <w:webHidden/>
          </w:rPr>
          <w:t>9</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67" w:history="1">
        <w:r w:rsidR="003C0B74" w:rsidRPr="001D0775">
          <w:rPr>
            <w:rStyle w:val="Hyperlink"/>
          </w:rPr>
          <w:t>4.2</w:t>
        </w:r>
        <w:r w:rsidR="003C0B74">
          <w:rPr>
            <w:rFonts w:asciiTheme="minorHAnsi" w:eastAsiaTheme="minorEastAsia" w:hAnsiTheme="minorHAnsi" w:cstheme="minorBidi"/>
            <w:b w:val="0"/>
            <w:sz w:val="22"/>
            <w:szCs w:val="22"/>
          </w:rPr>
          <w:tab/>
        </w:r>
        <w:r w:rsidR="003C0B74" w:rsidRPr="001D0775">
          <w:rPr>
            <w:rStyle w:val="Hyperlink"/>
          </w:rPr>
          <w:t>Sequence Diagram (Edit Menu Item)</w:t>
        </w:r>
        <w:r w:rsidR="003C0B74">
          <w:rPr>
            <w:webHidden/>
          </w:rPr>
          <w:tab/>
        </w:r>
        <w:r w:rsidR="003C0B74">
          <w:rPr>
            <w:webHidden/>
          </w:rPr>
          <w:fldChar w:fldCharType="begin"/>
        </w:r>
        <w:r w:rsidR="003C0B74">
          <w:rPr>
            <w:webHidden/>
          </w:rPr>
          <w:instrText xml:space="preserve"> PAGEREF _Toc11315167 \h </w:instrText>
        </w:r>
        <w:r w:rsidR="003C0B74">
          <w:rPr>
            <w:webHidden/>
          </w:rPr>
        </w:r>
        <w:r w:rsidR="003C0B74">
          <w:rPr>
            <w:webHidden/>
          </w:rPr>
          <w:fldChar w:fldCharType="separate"/>
        </w:r>
        <w:r w:rsidR="003C0B74">
          <w:rPr>
            <w:webHidden/>
          </w:rPr>
          <w:t>10</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68" w:history="1">
        <w:r w:rsidR="003C0B74" w:rsidRPr="001D0775">
          <w:rPr>
            <w:rStyle w:val="Hyperlink"/>
          </w:rPr>
          <w:t>4.3</w:t>
        </w:r>
        <w:r w:rsidR="003C0B74">
          <w:rPr>
            <w:rFonts w:asciiTheme="minorHAnsi" w:eastAsiaTheme="minorEastAsia" w:hAnsiTheme="minorHAnsi" w:cstheme="minorBidi"/>
            <w:b w:val="0"/>
            <w:sz w:val="22"/>
            <w:szCs w:val="22"/>
          </w:rPr>
          <w:tab/>
        </w:r>
        <w:r w:rsidR="003C0B74" w:rsidRPr="001D0775">
          <w:rPr>
            <w:rStyle w:val="Hyperlink"/>
          </w:rPr>
          <w:t>ASPX (EditMenuItem.aspx)</w:t>
        </w:r>
        <w:r w:rsidR="003C0B74">
          <w:rPr>
            <w:webHidden/>
          </w:rPr>
          <w:tab/>
        </w:r>
        <w:r w:rsidR="003C0B74">
          <w:rPr>
            <w:webHidden/>
          </w:rPr>
          <w:fldChar w:fldCharType="begin"/>
        </w:r>
        <w:r w:rsidR="003C0B74">
          <w:rPr>
            <w:webHidden/>
          </w:rPr>
          <w:instrText xml:space="preserve"> PAGEREF _Toc11315168 \h </w:instrText>
        </w:r>
        <w:r w:rsidR="003C0B74">
          <w:rPr>
            <w:webHidden/>
          </w:rPr>
        </w:r>
        <w:r w:rsidR="003C0B74">
          <w:rPr>
            <w:webHidden/>
          </w:rPr>
          <w:fldChar w:fldCharType="separate"/>
        </w:r>
        <w:r w:rsidR="003C0B74">
          <w:rPr>
            <w:webHidden/>
          </w:rPr>
          <w:t>10</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69" w:history="1">
        <w:r w:rsidR="003C0B74" w:rsidRPr="001D0775">
          <w:rPr>
            <w:rStyle w:val="Hyperlink"/>
          </w:rPr>
          <w:t>4.1</w:t>
        </w:r>
        <w:r w:rsidR="003C0B74">
          <w:rPr>
            <w:rFonts w:asciiTheme="minorHAnsi" w:eastAsiaTheme="minorEastAsia" w:hAnsiTheme="minorHAnsi" w:cstheme="minorBidi"/>
            <w:b w:val="0"/>
            <w:sz w:val="22"/>
            <w:szCs w:val="22"/>
          </w:rPr>
          <w:tab/>
        </w:r>
        <w:r w:rsidR="003C0B74" w:rsidRPr="001D0775">
          <w:rPr>
            <w:rStyle w:val="Hyperlink"/>
          </w:rPr>
          <w:t>ASPX (EditMenuItemStatus.aspx)</w:t>
        </w:r>
        <w:r w:rsidR="003C0B74">
          <w:rPr>
            <w:webHidden/>
          </w:rPr>
          <w:tab/>
        </w:r>
        <w:r w:rsidR="003C0B74">
          <w:rPr>
            <w:webHidden/>
          </w:rPr>
          <w:fldChar w:fldCharType="begin"/>
        </w:r>
        <w:r w:rsidR="003C0B74">
          <w:rPr>
            <w:webHidden/>
          </w:rPr>
          <w:instrText xml:space="preserve"> PAGEREF _Toc11315169 \h </w:instrText>
        </w:r>
        <w:r w:rsidR="003C0B74">
          <w:rPr>
            <w:webHidden/>
          </w:rPr>
        </w:r>
        <w:r w:rsidR="003C0B74">
          <w:rPr>
            <w:webHidden/>
          </w:rPr>
          <w:fldChar w:fldCharType="separate"/>
        </w:r>
        <w:r w:rsidR="003C0B74">
          <w:rPr>
            <w:webHidden/>
          </w:rPr>
          <w:t>11</w:t>
        </w:r>
        <w:r w:rsidR="003C0B74">
          <w:rPr>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70" w:history="1">
        <w:r w:rsidR="003C0B74" w:rsidRPr="001D0775">
          <w:rPr>
            <w:rStyle w:val="Hyperlink"/>
            <w:noProof/>
          </w:rPr>
          <w:t>5.0</w:t>
        </w:r>
        <w:r w:rsidR="003C0B74">
          <w:rPr>
            <w:rFonts w:asciiTheme="minorHAnsi" w:eastAsiaTheme="minorEastAsia" w:hAnsiTheme="minorHAnsi" w:cstheme="minorBidi"/>
            <w:b w:val="0"/>
            <w:noProof/>
            <w:szCs w:val="22"/>
          </w:rPr>
          <w:tab/>
        </w:r>
        <w:r w:rsidR="003C0B74" w:rsidRPr="001D0775">
          <w:rPr>
            <w:rStyle w:val="Hyperlink"/>
            <w:noProof/>
          </w:rPr>
          <w:t>Design for Add Cart (TYUC004)</w:t>
        </w:r>
        <w:r w:rsidR="003C0B74">
          <w:rPr>
            <w:noProof/>
            <w:webHidden/>
          </w:rPr>
          <w:tab/>
        </w:r>
        <w:r w:rsidR="003C0B74">
          <w:rPr>
            <w:noProof/>
            <w:webHidden/>
          </w:rPr>
          <w:fldChar w:fldCharType="begin"/>
        </w:r>
        <w:r w:rsidR="003C0B74">
          <w:rPr>
            <w:noProof/>
            <w:webHidden/>
          </w:rPr>
          <w:instrText xml:space="preserve"> PAGEREF _Toc11315170 \h </w:instrText>
        </w:r>
        <w:r w:rsidR="003C0B74">
          <w:rPr>
            <w:noProof/>
            <w:webHidden/>
          </w:rPr>
        </w:r>
        <w:r w:rsidR="003C0B74">
          <w:rPr>
            <w:noProof/>
            <w:webHidden/>
          </w:rPr>
          <w:fldChar w:fldCharType="separate"/>
        </w:r>
        <w:r w:rsidR="003C0B74">
          <w:rPr>
            <w:noProof/>
            <w:webHidden/>
          </w:rPr>
          <w:t>12</w:t>
        </w:r>
        <w:r w:rsidR="003C0B74">
          <w:rPr>
            <w:noProof/>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71" w:history="1">
        <w:r w:rsidR="003C0B74" w:rsidRPr="001D0775">
          <w:rPr>
            <w:rStyle w:val="Hyperlink"/>
          </w:rPr>
          <w:t>5.1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_Toc11315171 \h </w:instrText>
        </w:r>
        <w:r w:rsidR="003C0B74">
          <w:rPr>
            <w:webHidden/>
          </w:rPr>
        </w:r>
        <w:r w:rsidR="003C0B74">
          <w:rPr>
            <w:webHidden/>
          </w:rPr>
          <w:fldChar w:fldCharType="separate"/>
        </w:r>
        <w:r w:rsidR="003C0B74">
          <w:rPr>
            <w:webHidden/>
          </w:rPr>
          <w:t>12</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72" w:history="1">
        <w:r w:rsidR="003C0B74" w:rsidRPr="001D0775">
          <w:rPr>
            <w:rStyle w:val="Hyperlink"/>
          </w:rPr>
          <w:t>5.1</w:t>
        </w:r>
        <w:r w:rsidR="003C0B74">
          <w:rPr>
            <w:rFonts w:asciiTheme="minorHAnsi" w:eastAsiaTheme="minorEastAsia" w:hAnsiTheme="minorHAnsi" w:cstheme="minorBidi"/>
            <w:b w:val="0"/>
            <w:sz w:val="22"/>
            <w:szCs w:val="22"/>
          </w:rPr>
          <w:tab/>
        </w:r>
        <w:r w:rsidR="003C0B74" w:rsidRPr="001D0775">
          <w:rPr>
            <w:rStyle w:val="Hyperlink"/>
          </w:rPr>
          <w:t>ASPX (MenuItemListCustomer.aspx)</w:t>
        </w:r>
        <w:r w:rsidR="003C0B74">
          <w:rPr>
            <w:webHidden/>
          </w:rPr>
          <w:tab/>
        </w:r>
        <w:r w:rsidR="003C0B74">
          <w:rPr>
            <w:webHidden/>
          </w:rPr>
          <w:fldChar w:fldCharType="begin"/>
        </w:r>
        <w:r w:rsidR="003C0B74">
          <w:rPr>
            <w:webHidden/>
          </w:rPr>
          <w:instrText xml:space="preserve"> PAGEREF _Toc11315172 \h </w:instrText>
        </w:r>
        <w:r w:rsidR="003C0B74">
          <w:rPr>
            <w:webHidden/>
          </w:rPr>
        </w:r>
        <w:r w:rsidR="003C0B74">
          <w:rPr>
            <w:webHidden/>
          </w:rPr>
          <w:fldChar w:fldCharType="separate"/>
        </w:r>
        <w:r w:rsidR="003C0B74">
          <w:rPr>
            <w:webHidden/>
          </w:rPr>
          <w:t>13</w:t>
        </w:r>
        <w:r w:rsidR="003C0B74">
          <w:rPr>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73" w:history="1">
        <w:r w:rsidR="003C0B74" w:rsidRPr="001D0775">
          <w:rPr>
            <w:rStyle w:val="Hyperlink"/>
            <w:noProof/>
          </w:rPr>
          <w:t>6.0</w:t>
        </w:r>
        <w:r w:rsidR="003C0B74">
          <w:rPr>
            <w:rFonts w:asciiTheme="minorHAnsi" w:eastAsiaTheme="minorEastAsia" w:hAnsiTheme="minorHAnsi" w:cstheme="minorBidi"/>
            <w:b w:val="0"/>
            <w:noProof/>
            <w:szCs w:val="22"/>
          </w:rPr>
          <w:tab/>
        </w:r>
        <w:r w:rsidR="003C0B74" w:rsidRPr="001D0775">
          <w:rPr>
            <w:rStyle w:val="Hyperlink"/>
            <w:noProof/>
          </w:rPr>
          <w:t>Design for View Cart (TYUC005)</w:t>
        </w:r>
        <w:r w:rsidR="003C0B74">
          <w:rPr>
            <w:noProof/>
            <w:webHidden/>
          </w:rPr>
          <w:tab/>
        </w:r>
        <w:r w:rsidR="003C0B74">
          <w:rPr>
            <w:noProof/>
            <w:webHidden/>
          </w:rPr>
          <w:fldChar w:fldCharType="begin"/>
        </w:r>
        <w:r w:rsidR="003C0B74">
          <w:rPr>
            <w:noProof/>
            <w:webHidden/>
          </w:rPr>
          <w:instrText xml:space="preserve"> PAGEREF _Toc11315173 \h </w:instrText>
        </w:r>
        <w:r w:rsidR="003C0B74">
          <w:rPr>
            <w:noProof/>
            <w:webHidden/>
          </w:rPr>
        </w:r>
        <w:r w:rsidR="003C0B74">
          <w:rPr>
            <w:noProof/>
            <w:webHidden/>
          </w:rPr>
          <w:fldChar w:fldCharType="separate"/>
        </w:r>
        <w:r w:rsidR="003C0B74">
          <w:rPr>
            <w:noProof/>
            <w:webHidden/>
          </w:rPr>
          <w:t>14</w:t>
        </w:r>
        <w:r w:rsidR="003C0B74">
          <w:rPr>
            <w:noProof/>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74" w:history="1">
        <w:r w:rsidR="003C0B74" w:rsidRPr="001D0775">
          <w:rPr>
            <w:rStyle w:val="Hyperlink"/>
          </w:rPr>
          <w:t>6.1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_Toc11315174 \h </w:instrText>
        </w:r>
        <w:r w:rsidR="003C0B74">
          <w:rPr>
            <w:webHidden/>
          </w:rPr>
        </w:r>
        <w:r w:rsidR="003C0B74">
          <w:rPr>
            <w:webHidden/>
          </w:rPr>
          <w:fldChar w:fldCharType="separate"/>
        </w:r>
        <w:r w:rsidR="003C0B74">
          <w:rPr>
            <w:webHidden/>
          </w:rPr>
          <w:t>14</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75" w:history="1">
        <w:r w:rsidR="003C0B74" w:rsidRPr="001D0775">
          <w:rPr>
            <w:rStyle w:val="Hyperlink"/>
          </w:rPr>
          <w:t>6.2</w:t>
        </w:r>
        <w:r w:rsidR="003C0B74">
          <w:rPr>
            <w:rFonts w:asciiTheme="minorHAnsi" w:eastAsiaTheme="minorEastAsia" w:hAnsiTheme="minorHAnsi" w:cstheme="minorBidi"/>
            <w:b w:val="0"/>
            <w:sz w:val="22"/>
            <w:szCs w:val="22"/>
          </w:rPr>
          <w:tab/>
        </w:r>
        <w:r w:rsidR="003C0B74" w:rsidRPr="001D0775">
          <w:rPr>
            <w:rStyle w:val="Hyperlink"/>
          </w:rPr>
          <w:t>ASPX (Cart.aspx)</w:t>
        </w:r>
        <w:r w:rsidR="003C0B74">
          <w:rPr>
            <w:webHidden/>
          </w:rPr>
          <w:tab/>
        </w:r>
        <w:r w:rsidR="003C0B74">
          <w:rPr>
            <w:webHidden/>
          </w:rPr>
          <w:fldChar w:fldCharType="begin"/>
        </w:r>
        <w:r w:rsidR="003C0B74">
          <w:rPr>
            <w:webHidden/>
          </w:rPr>
          <w:instrText xml:space="preserve"> PAGEREF _Toc11315175 \h </w:instrText>
        </w:r>
        <w:r w:rsidR="003C0B74">
          <w:rPr>
            <w:webHidden/>
          </w:rPr>
        </w:r>
        <w:r w:rsidR="003C0B74">
          <w:rPr>
            <w:webHidden/>
          </w:rPr>
          <w:fldChar w:fldCharType="separate"/>
        </w:r>
        <w:r w:rsidR="003C0B74">
          <w:rPr>
            <w:webHidden/>
          </w:rPr>
          <w:t>15</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76" w:history="1">
        <w:r w:rsidR="003C0B74" w:rsidRPr="001D0775">
          <w:rPr>
            <w:rStyle w:val="Hyperlink"/>
          </w:rPr>
          <w:t>6.1</w:t>
        </w:r>
        <w:r w:rsidR="003C0B74">
          <w:rPr>
            <w:rFonts w:asciiTheme="minorHAnsi" w:eastAsiaTheme="minorEastAsia" w:hAnsiTheme="minorHAnsi" w:cstheme="minorBidi"/>
            <w:b w:val="0"/>
            <w:sz w:val="22"/>
            <w:szCs w:val="22"/>
          </w:rPr>
          <w:tab/>
        </w:r>
        <w:r w:rsidR="003C0B74" w:rsidRPr="001D0775">
          <w:rPr>
            <w:rStyle w:val="Hyperlink"/>
          </w:rPr>
          <w:t>ASPX (CartEmpty.aspx)</w:t>
        </w:r>
        <w:r w:rsidR="003C0B74">
          <w:rPr>
            <w:webHidden/>
          </w:rPr>
          <w:tab/>
        </w:r>
        <w:r w:rsidR="003C0B74">
          <w:rPr>
            <w:webHidden/>
          </w:rPr>
          <w:fldChar w:fldCharType="begin"/>
        </w:r>
        <w:r w:rsidR="003C0B74">
          <w:rPr>
            <w:webHidden/>
          </w:rPr>
          <w:instrText xml:space="preserve"> PAGEREF _Toc11315176 \h </w:instrText>
        </w:r>
        <w:r w:rsidR="003C0B74">
          <w:rPr>
            <w:webHidden/>
          </w:rPr>
        </w:r>
        <w:r w:rsidR="003C0B74">
          <w:rPr>
            <w:webHidden/>
          </w:rPr>
          <w:fldChar w:fldCharType="separate"/>
        </w:r>
        <w:r w:rsidR="003C0B74">
          <w:rPr>
            <w:webHidden/>
          </w:rPr>
          <w:t>15</w:t>
        </w:r>
        <w:r w:rsidR="003C0B74">
          <w:rPr>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77" w:history="1">
        <w:r w:rsidR="003C0B74" w:rsidRPr="001D0775">
          <w:rPr>
            <w:rStyle w:val="Hyperlink"/>
            <w:noProof/>
          </w:rPr>
          <w:t>7.0</w:t>
        </w:r>
        <w:r w:rsidR="003C0B74">
          <w:rPr>
            <w:rFonts w:asciiTheme="minorHAnsi" w:eastAsiaTheme="minorEastAsia" w:hAnsiTheme="minorHAnsi" w:cstheme="minorBidi"/>
            <w:b w:val="0"/>
            <w:noProof/>
            <w:szCs w:val="22"/>
          </w:rPr>
          <w:tab/>
        </w:r>
        <w:r w:rsidR="003C0B74" w:rsidRPr="001D0775">
          <w:rPr>
            <w:rStyle w:val="Hyperlink"/>
            <w:noProof/>
          </w:rPr>
          <w:t>Design for Remove Item from Cart (TYUC006)</w:t>
        </w:r>
        <w:r w:rsidR="003C0B74">
          <w:rPr>
            <w:noProof/>
            <w:webHidden/>
          </w:rPr>
          <w:tab/>
        </w:r>
        <w:r w:rsidR="003C0B74">
          <w:rPr>
            <w:noProof/>
            <w:webHidden/>
          </w:rPr>
          <w:fldChar w:fldCharType="begin"/>
        </w:r>
        <w:r w:rsidR="003C0B74">
          <w:rPr>
            <w:noProof/>
            <w:webHidden/>
          </w:rPr>
          <w:instrText xml:space="preserve"> PAGEREF _Toc11315177 \h </w:instrText>
        </w:r>
        <w:r w:rsidR="003C0B74">
          <w:rPr>
            <w:noProof/>
            <w:webHidden/>
          </w:rPr>
        </w:r>
        <w:r w:rsidR="003C0B74">
          <w:rPr>
            <w:noProof/>
            <w:webHidden/>
          </w:rPr>
          <w:fldChar w:fldCharType="separate"/>
        </w:r>
        <w:r w:rsidR="003C0B74">
          <w:rPr>
            <w:noProof/>
            <w:webHidden/>
          </w:rPr>
          <w:t>17</w:t>
        </w:r>
        <w:r w:rsidR="003C0B74">
          <w:rPr>
            <w:noProof/>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78" w:history="1">
        <w:r w:rsidR="003C0B74" w:rsidRPr="001D0775">
          <w:rPr>
            <w:rStyle w:val="Hyperlink"/>
          </w:rPr>
          <w:t>7.1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_Toc11315178 \h </w:instrText>
        </w:r>
        <w:r w:rsidR="003C0B74">
          <w:rPr>
            <w:webHidden/>
          </w:rPr>
        </w:r>
        <w:r w:rsidR="003C0B74">
          <w:rPr>
            <w:webHidden/>
          </w:rPr>
          <w:fldChar w:fldCharType="separate"/>
        </w:r>
        <w:r w:rsidR="003C0B74">
          <w:rPr>
            <w:webHidden/>
          </w:rPr>
          <w:t>17</w:t>
        </w:r>
        <w:r w:rsidR="003C0B74">
          <w:rPr>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79" w:history="1">
        <w:r w:rsidR="003C0B74" w:rsidRPr="001D0775">
          <w:rPr>
            <w:rStyle w:val="Hyperlink"/>
          </w:rPr>
          <w:t>7.2</w:t>
        </w:r>
        <w:r w:rsidR="003C0B74">
          <w:rPr>
            <w:rFonts w:asciiTheme="minorHAnsi" w:eastAsiaTheme="minorEastAsia" w:hAnsiTheme="minorHAnsi" w:cstheme="minorBidi"/>
            <w:b w:val="0"/>
            <w:sz w:val="22"/>
            <w:szCs w:val="22"/>
          </w:rPr>
          <w:tab/>
        </w:r>
        <w:r w:rsidR="003C0B74" w:rsidRPr="001D0775">
          <w:rPr>
            <w:rStyle w:val="Hyperlink"/>
          </w:rPr>
          <w:t>ASPX (Cart.ASPX)</w:t>
        </w:r>
        <w:r w:rsidR="003C0B74">
          <w:rPr>
            <w:webHidden/>
          </w:rPr>
          <w:tab/>
        </w:r>
        <w:r w:rsidR="003C0B74">
          <w:rPr>
            <w:webHidden/>
          </w:rPr>
          <w:fldChar w:fldCharType="begin"/>
        </w:r>
        <w:r w:rsidR="003C0B74">
          <w:rPr>
            <w:webHidden/>
          </w:rPr>
          <w:instrText xml:space="preserve"> PAGEREF _Toc11315179 \h </w:instrText>
        </w:r>
        <w:r w:rsidR="003C0B74">
          <w:rPr>
            <w:webHidden/>
          </w:rPr>
        </w:r>
        <w:r w:rsidR="003C0B74">
          <w:rPr>
            <w:webHidden/>
          </w:rPr>
          <w:fldChar w:fldCharType="separate"/>
        </w:r>
        <w:r w:rsidR="003C0B74">
          <w:rPr>
            <w:webHidden/>
          </w:rPr>
          <w:t>18</w:t>
        </w:r>
        <w:r w:rsidR="003C0B74">
          <w:rPr>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80" w:history="1">
        <w:r w:rsidR="003C0B74" w:rsidRPr="001D0775">
          <w:rPr>
            <w:rStyle w:val="Hyperlink"/>
            <w:noProof/>
          </w:rPr>
          <w:t>8.0</w:t>
        </w:r>
        <w:r w:rsidR="003C0B74">
          <w:rPr>
            <w:rFonts w:asciiTheme="minorHAnsi" w:eastAsiaTheme="minorEastAsia" w:hAnsiTheme="minorHAnsi" w:cstheme="minorBidi"/>
            <w:b w:val="0"/>
            <w:noProof/>
            <w:szCs w:val="22"/>
          </w:rPr>
          <w:tab/>
        </w:r>
        <w:r w:rsidR="003C0B74" w:rsidRPr="001D0775">
          <w:rPr>
            <w:rStyle w:val="Hyperlink"/>
            <w:noProof/>
          </w:rPr>
          <w:t>Standards and Guidelines</w:t>
        </w:r>
        <w:r w:rsidR="003C0B74">
          <w:rPr>
            <w:noProof/>
            <w:webHidden/>
          </w:rPr>
          <w:tab/>
        </w:r>
        <w:r w:rsidR="003C0B74">
          <w:rPr>
            <w:noProof/>
            <w:webHidden/>
          </w:rPr>
          <w:fldChar w:fldCharType="begin"/>
        </w:r>
        <w:r w:rsidR="003C0B74">
          <w:rPr>
            <w:noProof/>
            <w:webHidden/>
          </w:rPr>
          <w:instrText xml:space="preserve"> PAGEREF _Toc11315180 \h </w:instrText>
        </w:r>
        <w:r w:rsidR="003C0B74">
          <w:rPr>
            <w:noProof/>
            <w:webHidden/>
          </w:rPr>
        </w:r>
        <w:r w:rsidR="003C0B74">
          <w:rPr>
            <w:noProof/>
            <w:webHidden/>
          </w:rPr>
          <w:fldChar w:fldCharType="separate"/>
        </w:r>
        <w:r w:rsidR="003C0B74">
          <w:rPr>
            <w:noProof/>
            <w:webHidden/>
          </w:rPr>
          <w:t>18</w:t>
        </w:r>
        <w:r w:rsidR="003C0B74">
          <w:rPr>
            <w:noProof/>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81" w:history="1">
        <w:r w:rsidR="003C0B74" w:rsidRPr="001D0775">
          <w:rPr>
            <w:rStyle w:val="Hyperlink"/>
          </w:rPr>
          <w:t>8.1</w:t>
        </w:r>
        <w:r w:rsidR="003C0B74">
          <w:rPr>
            <w:rFonts w:asciiTheme="minorHAnsi" w:eastAsiaTheme="minorEastAsia" w:hAnsiTheme="minorHAnsi" w:cstheme="minorBidi"/>
            <w:b w:val="0"/>
            <w:sz w:val="22"/>
            <w:szCs w:val="22"/>
          </w:rPr>
          <w:tab/>
        </w:r>
        <w:r w:rsidR="003C0B74" w:rsidRPr="001D0775">
          <w:rPr>
            <w:rStyle w:val="Hyperlink"/>
          </w:rPr>
          <w:t>ASPX</w:t>
        </w:r>
        <w:r w:rsidR="003C0B74">
          <w:rPr>
            <w:webHidden/>
          </w:rPr>
          <w:tab/>
        </w:r>
        <w:r w:rsidR="003C0B74">
          <w:rPr>
            <w:webHidden/>
          </w:rPr>
          <w:fldChar w:fldCharType="begin"/>
        </w:r>
        <w:r w:rsidR="003C0B74">
          <w:rPr>
            <w:webHidden/>
          </w:rPr>
          <w:instrText xml:space="preserve"> PAGEREF _Toc11315181 \h </w:instrText>
        </w:r>
        <w:r w:rsidR="003C0B74">
          <w:rPr>
            <w:webHidden/>
          </w:rPr>
        </w:r>
        <w:r w:rsidR="003C0B74">
          <w:rPr>
            <w:webHidden/>
          </w:rPr>
          <w:fldChar w:fldCharType="separate"/>
        </w:r>
        <w:r w:rsidR="003C0B74">
          <w:rPr>
            <w:webHidden/>
          </w:rPr>
          <w:t>18</w:t>
        </w:r>
        <w:r w:rsidR="003C0B74">
          <w:rPr>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82" w:history="1">
        <w:r w:rsidR="003C0B74" w:rsidRPr="001D0775">
          <w:rPr>
            <w:rStyle w:val="Hyperlink"/>
            <w:noProof/>
          </w:rPr>
          <w:t>9.0</w:t>
        </w:r>
        <w:r w:rsidR="003C0B74">
          <w:rPr>
            <w:rFonts w:asciiTheme="minorHAnsi" w:eastAsiaTheme="minorEastAsia" w:hAnsiTheme="minorHAnsi" w:cstheme="minorBidi"/>
            <w:b w:val="0"/>
            <w:noProof/>
            <w:szCs w:val="22"/>
          </w:rPr>
          <w:tab/>
        </w:r>
        <w:r w:rsidR="003C0B74" w:rsidRPr="001D0775">
          <w:rPr>
            <w:rStyle w:val="Hyperlink"/>
            <w:noProof/>
          </w:rPr>
          <w:t>Submission</w:t>
        </w:r>
        <w:r w:rsidR="003C0B74">
          <w:rPr>
            <w:noProof/>
            <w:webHidden/>
          </w:rPr>
          <w:tab/>
        </w:r>
        <w:r w:rsidR="003C0B74">
          <w:rPr>
            <w:noProof/>
            <w:webHidden/>
          </w:rPr>
          <w:fldChar w:fldCharType="begin"/>
        </w:r>
        <w:r w:rsidR="003C0B74">
          <w:rPr>
            <w:noProof/>
            <w:webHidden/>
          </w:rPr>
          <w:instrText xml:space="preserve"> PAGEREF _Toc11315182 \h </w:instrText>
        </w:r>
        <w:r w:rsidR="003C0B74">
          <w:rPr>
            <w:noProof/>
            <w:webHidden/>
          </w:rPr>
        </w:r>
        <w:r w:rsidR="003C0B74">
          <w:rPr>
            <w:noProof/>
            <w:webHidden/>
          </w:rPr>
          <w:fldChar w:fldCharType="separate"/>
        </w:r>
        <w:r w:rsidR="003C0B74">
          <w:rPr>
            <w:noProof/>
            <w:webHidden/>
          </w:rPr>
          <w:t>19</w:t>
        </w:r>
        <w:r w:rsidR="003C0B74">
          <w:rPr>
            <w:noProof/>
            <w:webHidden/>
          </w:rPr>
          <w:fldChar w:fldCharType="end"/>
        </w:r>
      </w:hyperlink>
    </w:p>
    <w:p w:rsidR="003C0B74" w:rsidRDefault="004A351F">
      <w:pPr>
        <w:pStyle w:val="TOC2"/>
        <w:rPr>
          <w:rFonts w:asciiTheme="minorHAnsi" w:eastAsiaTheme="minorEastAsia" w:hAnsiTheme="minorHAnsi" w:cstheme="minorBidi"/>
          <w:b w:val="0"/>
          <w:sz w:val="22"/>
          <w:szCs w:val="22"/>
        </w:rPr>
      </w:pPr>
      <w:hyperlink w:anchor="_Toc11315183" w:history="1">
        <w:r w:rsidR="003C0B74" w:rsidRPr="001D0775">
          <w:rPr>
            <w:rStyle w:val="Hyperlink"/>
          </w:rPr>
          <w:t>9.1</w:t>
        </w:r>
        <w:r w:rsidR="003C0B74">
          <w:rPr>
            <w:rFonts w:asciiTheme="minorHAnsi" w:eastAsiaTheme="minorEastAsia" w:hAnsiTheme="minorHAnsi" w:cstheme="minorBidi"/>
            <w:b w:val="0"/>
            <w:sz w:val="22"/>
            <w:szCs w:val="22"/>
          </w:rPr>
          <w:tab/>
        </w:r>
        <w:r w:rsidR="003C0B74" w:rsidRPr="001D0775">
          <w:rPr>
            <w:rStyle w:val="Hyperlink"/>
          </w:rPr>
          <w:t>Code submission instructions</w:t>
        </w:r>
        <w:r w:rsidR="003C0B74">
          <w:rPr>
            <w:webHidden/>
          </w:rPr>
          <w:tab/>
        </w:r>
        <w:r w:rsidR="003C0B74">
          <w:rPr>
            <w:webHidden/>
          </w:rPr>
          <w:fldChar w:fldCharType="begin"/>
        </w:r>
        <w:r w:rsidR="003C0B74">
          <w:rPr>
            <w:webHidden/>
          </w:rPr>
          <w:instrText xml:space="preserve"> PAGEREF _Toc11315183 \h </w:instrText>
        </w:r>
        <w:r w:rsidR="003C0B74">
          <w:rPr>
            <w:webHidden/>
          </w:rPr>
        </w:r>
        <w:r w:rsidR="003C0B74">
          <w:rPr>
            <w:webHidden/>
          </w:rPr>
          <w:fldChar w:fldCharType="separate"/>
        </w:r>
        <w:r w:rsidR="003C0B74">
          <w:rPr>
            <w:webHidden/>
          </w:rPr>
          <w:t>19</w:t>
        </w:r>
        <w:r w:rsidR="003C0B74">
          <w:rPr>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84" w:history="1">
        <w:r w:rsidR="003C0B74" w:rsidRPr="001D0775">
          <w:rPr>
            <w:rStyle w:val="Hyperlink"/>
            <w:noProof/>
          </w:rPr>
          <w:t>10.0</w:t>
        </w:r>
        <w:r w:rsidR="003C0B74">
          <w:rPr>
            <w:rFonts w:asciiTheme="minorHAnsi" w:eastAsiaTheme="minorEastAsia" w:hAnsiTheme="minorHAnsi" w:cstheme="minorBidi"/>
            <w:b w:val="0"/>
            <w:noProof/>
            <w:szCs w:val="22"/>
          </w:rPr>
          <w:tab/>
        </w:r>
        <w:r w:rsidR="003C0B74" w:rsidRPr="001D0775">
          <w:rPr>
            <w:rStyle w:val="Hyperlink"/>
            <w:noProof/>
          </w:rPr>
          <w:t>Evaluation Criteria</w:t>
        </w:r>
        <w:r w:rsidR="003C0B74">
          <w:rPr>
            <w:noProof/>
            <w:webHidden/>
          </w:rPr>
          <w:tab/>
        </w:r>
        <w:r w:rsidR="003C0B74">
          <w:rPr>
            <w:noProof/>
            <w:webHidden/>
          </w:rPr>
          <w:fldChar w:fldCharType="begin"/>
        </w:r>
        <w:r w:rsidR="003C0B74">
          <w:rPr>
            <w:noProof/>
            <w:webHidden/>
          </w:rPr>
          <w:instrText xml:space="preserve"> PAGEREF _Toc11315184 \h </w:instrText>
        </w:r>
        <w:r w:rsidR="003C0B74">
          <w:rPr>
            <w:noProof/>
            <w:webHidden/>
          </w:rPr>
        </w:r>
        <w:r w:rsidR="003C0B74">
          <w:rPr>
            <w:noProof/>
            <w:webHidden/>
          </w:rPr>
          <w:fldChar w:fldCharType="separate"/>
        </w:r>
        <w:r w:rsidR="003C0B74">
          <w:rPr>
            <w:noProof/>
            <w:webHidden/>
          </w:rPr>
          <w:t>19</w:t>
        </w:r>
        <w:r w:rsidR="003C0B74">
          <w:rPr>
            <w:noProof/>
            <w:webHidden/>
          </w:rPr>
          <w:fldChar w:fldCharType="end"/>
        </w:r>
      </w:hyperlink>
    </w:p>
    <w:p w:rsidR="003C0B74" w:rsidRDefault="004A351F">
      <w:pPr>
        <w:pStyle w:val="TOC1"/>
        <w:rPr>
          <w:rFonts w:asciiTheme="minorHAnsi" w:eastAsiaTheme="minorEastAsia" w:hAnsiTheme="minorHAnsi" w:cstheme="minorBidi"/>
          <w:b w:val="0"/>
          <w:noProof/>
          <w:szCs w:val="22"/>
        </w:rPr>
      </w:pPr>
      <w:hyperlink w:anchor="_Toc11315185" w:history="1">
        <w:r w:rsidR="003C0B74" w:rsidRPr="001D0775">
          <w:rPr>
            <w:rStyle w:val="Hyperlink"/>
            <w:noProof/>
          </w:rPr>
          <w:t>11.0</w:t>
        </w:r>
        <w:r w:rsidR="003C0B74">
          <w:rPr>
            <w:rFonts w:asciiTheme="minorHAnsi" w:eastAsiaTheme="minorEastAsia" w:hAnsiTheme="minorHAnsi" w:cstheme="minorBidi"/>
            <w:b w:val="0"/>
            <w:noProof/>
            <w:szCs w:val="22"/>
          </w:rPr>
          <w:tab/>
        </w:r>
        <w:r w:rsidR="003C0B74" w:rsidRPr="001D0775">
          <w:rPr>
            <w:rStyle w:val="Hyperlink"/>
            <w:noProof/>
          </w:rPr>
          <w:t>Change Log</w:t>
        </w:r>
        <w:r w:rsidR="003C0B74">
          <w:rPr>
            <w:noProof/>
            <w:webHidden/>
          </w:rPr>
          <w:tab/>
        </w:r>
        <w:r w:rsidR="003C0B74">
          <w:rPr>
            <w:noProof/>
            <w:webHidden/>
          </w:rPr>
          <w:fldChar w:fldCharType="begin"/>
        </w:r>
        <w:r w:rsidR="003C0B74">
          <w:rPr>
            <w:noProof/>
            <w:webHidden/>
          </w:rPr>
          <w:instrText xml:space="preserve"> PAGEREF _Toc11315185 \h </w:instrText>
        </w:r>
        <w:r w:rsidR="003C0B74">
          <w:rPr>
            <w:noProof/>
            <w:webHidden/>
          </w:rPr>
        </w:r>
        <w:r w:rsidR="003C0B74">
          <w:rPr>
            <w:noProof/>
            <w:webHidden/>
          </w:rPr>
          <w:fldChar w:fldCharType="separate"/>
        </w:r>
        <w:r w:rsidR="003C0B74">
          <w:rPr>
            <w:noProof/>
            <w:webHidden/>
          </w:rPr>
          <w:t>20</w:t>
        </w:r>
        <w:r w:rsidR="003C0B74">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315152"/>
      <w:r w:rsidR="005670B6">
        <w:lastRenderedPageBreak/>
        <w:t>Introduction</w:t>
      </w:r>
      <w:bookmarkEnd w:id="4"/>
      <w:bookmarkEnd w:id="5"/>
    </w:p>
    <w:p w:rsidR="005670B6" w:rsidRDefault="005670B6" w:rsidP="00BB13F8">
      <w:pPr>
        <w:pStyle w:val="Heading2"/>
      </w:pPr>
      <w:bookmarkStart w:id="6" w:name="_Toc246846470"/>
      <w:bookmarkStart w:id="7" w:name="_Toc11315153"/>
      <w:r w:rsidRPr="00BB13F8">
        <w:t>Purpose</w:t>
      </w:r>
      <w:r>
        <w:t xml:space="preserve"> of this document</w:t>
      </w:r>
      <w:bookmarkEnd w:id="6"/>
      <w:bookmarkEnd w:id="7"/>
    </w:p>
    <w:p w:rsidR="00105A98" w:rsidRPr="00BB13F8" w:rsidRDefault="00C01D89" w:rsidP="00BB13F8">
      <w:pPr>
        <w:pStyle w:val="Bodytext"/>
      </w:pPr>
      <w:r>
        <w:t xml:space="preserve">The purpose of this document is to define the </w:t>
      </w:r>
      <w:r w:rsidR="0028578F">
        <w:t xml:space="preserve">server side implementation of the </w:t>
      </w:r>
      <w:r w:rsidR="00214CC7">
        <w:t>truYum</w:t>
      </w:r>
      <w:r w:rsidR="0028578F">
        <w:t xml:space="preserve"> application</w:t>
      </w:r>
      <w:r w:rsidR="00AD682A">
        <w:t>.</w:t>
      </w:r>
    </w:p>
    <w:p w:rsidR="006E47D3" w:rsidRDefault="006E47D3" w:rsidP="00BB13F8">
      <w:pPr>
        <w:pStyle w:val="Heading2"/>
      </w:pPr>
      <w:bookmarkStart w:id="8" w:name="_Toc246846477"/>
      <w:bookmarkStart w:id="9" w:name="_Toc11315154"/>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D682A">
        <w:trPr>
          <w:trHeight w:val="278"/>
        </w:trPr>
        <w:tc>
          <w:tcPr>
            <w:tcW w:w="2197"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09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7A08E7" w:rsidRPr="00231500" w:rsidTr="00AD682A">
        <w:tc>
          <w:tcPr>
            <w:tcW w:w="2197" w:type="dxa"/>
            <w:tcBorders>
              <w:top w:val="single" w:sz="4" w:space="0" w:color="auto"/>
              <w:bottom w:val="single" w:sz="4" w:space="0" w:color="auto"/>
            </w:tcBorders>
          </w:tcPr>
          <w:p w:rsidR="007A08E7" w:rsidRDefault="007A12CF" w:rsidP="008D5A9E">
            <w:pPr>
              <w:pStyle w:val="tabletext"/>
              <w:spacing w:before="120" w:after="120"/>
              <w:ind w:left="0" w:firstLine="0"/>
              <w:jc w:val="both"/>
            </w:pPr>
            <w:r>
              <w:t>ASP.NET</w:t>
            </w:r>
          </w:p>
        </w:tc>
        <w:tc>
          <w:tcPr>
            <w:tcW w:w="5090" w:type="dxa"/>
            <w:tcBorders>
              <w:top w:val="single" w:sz="4" w:space="0" w:color="auto"/>
              <w:bottom w:val="single" w:sz="4" w:space="0" w:color="auto"/>
            </w:tcBorders>
          </w:tcPr>
          <w:p w:rsidR="007A08E7" w:rsidRDefault="007A12CF" w:rsidP="008D5A9E">
            <w:pPr>
              <w:pStyle w:val="tabletext"/>
              <w:spacing w:before="120" w:after="120"/>
              <w:ind w:left="0" w:firstLine="0"/>
              <w:jc w:val="both"/>
            </w:pPr>
            <w:r>
              <w:t>Active Server Pages</w:t>
            </w:r>
            <w:r w:rsidR="00D430C9">
              <w:t xml:space="preserve"> using .NET framework</w:t>
            </w:r>
          </w:p>
        </w:tc>
      </w:tr>
    </w:tbl>
    <w:p w:rsidR="005670B6" w:rsidRDefault="005670B6" w:rsidP="00BB13F8">
      <w:pPr>
        <w:pStyle w:val="Heading2"/>
      </w:pPr>
      <w:bookmarkStart w:id="10" w:name="_Toc246846471"/>
      <w:bookmarkStart w:id="11" w:name="_Toc11315155"/>
      <w:bookmarkStart w:id="12" w:name="_Toc527193509"/>
      <w:r w:rsidRPr="00BB13F8">
        <w:t>Project</w:t>
      </w:r>
      <w:r>
        <w:t xml:space="preserve"> Overview</w:t>
      </w:r>
      <w:bookmarkEnd w:id="10"/>
      <w:bookmarkEnd w:id="11"/>
    </w:p>
    <w:p w:rsidR="00DC1C67" w:rsidRDefault="008D5A9E" w:rsidP="00BB13F8">
      <w:pPr>
        <w:pStyle w:val="Bodytext"/>
      </w:pPr>
      <w:r>
        <w:t>Refer Use Case specification document for understanding the functionality and features.</w:t>
      </w:r>
    </w:p>
    <w:bookmarkStart w:id="13" w:name="_MON_1620722447"/>
    <w:bookmarkEnd w:id="13"/>
    <w:p w:rsidR="008D5A9E" w:rsidRPr="00BB13F8" w:rsidRDefault="00B92974"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7452457" r:id="rId13">
            <o:FieldCodes>\s</o:FieldCodes>
          </o:OLEObject>
        </w:object>
      </w:r>
    </w:p>
    <w:p w:rsidR="005670B6" w:rsidRDefault="005670B6" w:rsidP="00BB13F8">
      <w:pPr>
        <w:pStyle w:val="Heading2"/>
      </w:pPr>
      <w:bookmarkStart w:id="14" w:name="_Toc246846472"/>
      <w:bookmarkStart w:id="15" w:name="_Toc11315156"/>
      <w:r>
        <w:t>Scope</w:t>
      </w:r>
      <w:bookmarkEnd w:id="14"/>
      <w:bookmarkEnd w:id="15"/>
    </w:p>
    <w:p w:rsidR="0052010A" w:rsidRDefault="0028578F" w:rsidP="00855C12">
      <w:pPr>
        <w:pStyle w:val="Bodytext"/>
        <w:numPr>
          <w:ilvl w:val="0"/>
          <w:numId w:val="18"/>
        </w:numPr>
      </w:pPr>
      <w:r>
        <w:t xml:space="preserve">Creation </w:t>
      </w:r>
      <w:r w:rsidR="00D97B61">
        <w:t xml:space="preserve">of </w:t>
      </w:r>
      <w:r w:rsidR="00146B20">
        <w:t>ASP.Net webforms</w:t>
      </w:r>
      <w:r w:rsidR="00D97B61">
        <w:t xml:space="preserve"> for </w:t>
      </w:r>
      <w:r w:rsidR="00214CC7">
        <w:t>truYum</w:t>
      </w:r>
      <w:r w:rsidR="00D97B61">
        <w:t xml:space="preserve"> application</w:t>
      </w:r>
    </w:p>
    <w:p w:rsidR="005670B6" w:rsidRDefault="005670B6" w:rsidP="00DC7AAF">
      <w:pPr>
        <w:pStyle w:val="Heading2"/>
      </w:pPr>
      <w:bookmarkStart w:id="16" w:name="_Toc527193510"/>
      <w:bookmarkStart w:id="17" w:name="_Toc246846475"/>
      <w:bookmarkStart w:id="18" w:name="_Toc11315157"/>
      <w:bookmarkEnd w:id="12"/>
      <w:r w:rsidRPr="00DC7AAF">
        <w:t>Intended</w:t>
      </w:r>
      <w:r w:rsidRPr="008F662E">
        <w:t xml:space="preserve"> Audience</w:t>
      </w:r>
      <w:bookmarkEnd w:id="16"/>
      <w:bookmarkEnd w:id="17"/>
      <w:bookmarkEnd w:id="18"/>
    </w:p>
    <w:p w:rsidR="00E83E95" w:rsidRDefault="00E83E95" w:rsidP="00E83E95">
      <w:pPr>
        <w:pStyle w:val="Bodytext"/>
        <w:numPr>
          <w:ilvl w:val="0"/>
          <w:numId w:val="15"/>
        </w:numPr>
      </w:pPr>
      <w:bookmarkStart w:id="19" w:name="_Toc246846476"/>
      <w:r>
        <w:t>Product Owner</w:t>
      </w:r>
    </w:p>
    <w:p w:rsidR="00E83E95" w:rsidRDefault="00E83E95" w:rsidP="00E83E95">
      <w:pPr>
        <w:pStyle w:val="Bodytext"/>
        <w:numPr>
          <w:ilvl w:val="0"/>
          <w:numId w:val="15"/>
        </w:numPr>
      </w:pPr>
      <w:r>
        <w:t>Scrum Master</w:t>
      </w:r>
    </w:p>
    <w:p w:rsidR="00E83E95" w:rsidRDefault="00E83E95" w:rsidP="00E83E95">
      <w:pPr>
        <w:pStyle w:val="Bodytext"/>
        <w:numPr>
          <w:ilvl w:val="0"/>
          <w:numId w:val="15"/>
        </w:numPr>
      </w:pPr>
      <w:r>
        <w:t>Application Architect</w:t>
      </w:r>
    </w:p>
    <w:p w:rsidR="00E83E95" w:rsidRDefault="00E83E95" w:rsidP="00E83E95">
      <w:pPr>
        <w:pStyle w:val="Bodytext"/>
        <w:numPr>
          <w:ilvl w:val="0"/>
          <w:numId w:val="15"/>
        </w:numPr>
      </w:pPr>
      <w:r>
        <w:t>Project Manager</w:t>
      </w:r>
    </w:p>
    <w:p w:rsidR="00E83E95" w:rsidRDefault="00E83E95" w:rsidP="00E83E95">
      <w:pPr>
        <w:pStyle w:val="Bodytext"/>
        <w:numPr>
          <w:ilvl w:val="0"/>
          <w:numId w:val="15"/>
        </w:numPr>
      </w:pPr>
      <w:r>
        <w:t>Test Manager</w:t>
      </w:r>
    </w:p>
    <w:p w:rsidR="00E83E95" w:rsidRDefault="00E83E95" w:rsidP="00E83E95">
      <w:pPr>
        <w:pStyle w:val="Bodytext"/>
        <w:numPr>
          <w:ilvl w:val="0"/>
          <w:numId w:val="15"/>
        </w:numPr>
      </w:pPr>
      <w:r>
        <w:t>Development Team</w:t>
      </w:r>
    </w:p>
    <w:p w:rsidR="00E83E95" w:rsidRPr="00BB13F8" w:rsidRDefault="00E83E95" w:rsidP="00E83E95">
      <w:pPr>
        <w:pStyle w:val="Bodytext"/>
        <w:numPr>
          <w:ilvl w:val="0"/>
          <w:numId w:val="15"/>
        </w:numPr>
      </w:pPr>
      <w:r>
        <w:t>Testing Team</w:t>
      </w:r>
    </w:p>
    <w:p w:rsidR="005670B6" w:rsidRDefault="00746888" w:rsidP="00DC7AAF">
      <w:pPr>
        <w:pStyle w:val="Heading2"/>
      </w:pPr>
      <w:bookmarkStart w:id="20" w:name="_Toc11315158"/>
      <w:bookmarkEnd w:id="19"/>
      <w:r>
        <w:t>Hardware and Software Requirment</w:t>
      </w:r>
      <w:bookmarkEnd w:id="20"/>
    </w:p>
    <w:p w:rsidR="00C01D89" w:rsidRDefault="00C01D89" w:rsidP="00855C12">
      <w:pPr>
        <w:pStyle w:val="Bodytext"/>
        <w:numPr>
          <w:ilvl w:val="0"/>
          <w:numId w:val="16"/>
        </w:numPr>
      </w:pPr>
      <w:r w:rsidRPr="00C01D89">
        <w:t>Hard</w:t>
      </w:r>
      <w:r>
        <w:t>ware Requirement:</w:t>
      </w:r>
    </w:p>
    <w:p w:rsidR="00C01D89" w:rsidRDefault="00CB4805" w:rsidP="00855C12">
      <w:pPr>
        <w:pStyle w:val="Bodytext"/>
        <w:numPr>
          <w:ilvl w:val="1"/>
          <w:numId w:val="16"/>
        </w:numPr>
      </w:pPr>
      <w:r>
        <w:t>Developer</w:t>
      </w:r>
      <w:r w:rsidR="00D97B61">
        <w:t xml:space="preserve"> PC with 4</w:t>
      </w:r>
      <w:r w:rsidR="00C01D89">
        <w:t>GB Ram</w:t>
      </w:r>
    </w:p>
    <w:p w:rsidR="00C01D89" w:rsidRDefault="00C01D89" w:rsidP="00855C12">
      <w:pPr>
        <w:pStyle w:val="Bodytext"/>
        <w:numPr>
          <w:ilvl w:val="0"/>
          <w:numId w:val="16"/>
        </w:numPr>
      </w:pPr>
      <w:r>
        <w:lastRenderedPageBreak/>
        <w:t>Software Requirement</w:t>
      </w:r>
    </w:p>
    <w:p w:rsidR="00366888" w:rsidRDefault="00366888" w:rsidP="00855C12">
      <w:pPr>
        <w:pStyle w:val="Bodytext"/>
        <w:numPr>
          <w:ilvl w:val="1"/>
          <w:numId w:val="16"/>
        </w:numPr>
      </w:pPr>
      <w:r>
        <w:t>Git</w:t>
      </w:r>
    </w:p>
    <w:p w:rsidR="00F25688" w:rsidRDefault="00F25688" w:rsidP="00F25688">
      <w:pPr>
        <w:pStyle w:val="Bodytext"/>
        <w:numPr>
          <w:ilvl w:val="1"/>
          <w:numId w:val="16"/>
        </w:numPr>
      </w:pPr>
      <w:r>
        <w:t>IE or Chrome</w:t>
      </w:r>
    </w:p>
    <w:p w:rsidR="00F25688" w:rsidRDefault="00F25688" w:rsidP="00F25688">
      <w:pPr>
        <w:pStyle w:val="Bodytext"/>
        <w:numPr>
          <w:ilvl w:val="1"/>
          <w:numId w:val="16"/>
        </w:numPr>
      </w:pPr>
      <w:r>
        <w:t>.Net Framework 4.5</w:t>
      </w:r>
    </w:p>
    <w:p w:rsidR="00F25688" w:rsidRDefault="00F25688" w:rsidP="00F25688">
      <w:pPr>
        <w:pStyle w:val="Bodytext"/>
        <w:numPr>
          <w:ilvl w:val="1"/>
          <w:numId w:val="16"/>
        </w:numPr>
      </w:pPr>
      <w:r>
        <w:t>Visual Studio Professional Edition 2015</w:t>
      </w:r>
    </w:p>
    <w:p w:rsidR="00F25688" w:rsidRDefault="00F25688" w:rsidP="00F25688">
      <w:pPr>
        <w:pStyle w:val="Bodytext"/>
        <w:numPr>
          <w:ilvl w:val="1"/>
          <w:numId w:val="16"/>
        </w:numPr>
      </w:pPr>
      <w:r>
        <w:t>SQL Server enterprise edition 2014</w:t>
      </w:r>
    </w:p>
    <w:p w:rsidR="0028578F" w:rsidRDefault="0028578F">
      <w:pPr>
        <w:widowControl/>
        <w:spacing w:before="0" w:after="0" w:line="240" w:lineRule="auto"/>
        <w:ind w:right="0"/>
        <w:rPr>
          <w:u w:val="single"/>
        </w:rPr>
      </w:pPr>
      <w:r>
        <w:rPr>
          <w:u w:val="single"/>
        </w:rPr>
        <w:br w:type="page"/>
      </w:r>
    </w:p>
    <w:p w:rsidR="00D97B61" w:rsidRDefault="00D97B61" w:rsidP="00D97B61">
      <w:pPr>
        <w:pStyle w:val="Heading1"/>
        <w:jc w:val="left"/>
      </w:pPr>
      <w:bookmarkStart w:id="21" w:name="_Toc11315159"/>
      <w:bookmarkStart w:id="22" w:name="_Toc81026471"/>
      <w:bookmarkStart w:id="23" w:name="_Toc246846478"/>
      <w:bookmarkStart w:id="24" w:name="_GoBack"/>
      <w:bookmarkEnd w:id="24"/>
      <w:r>
        <w:lastRenderedPageBreak/>
        <w:t xml:space="preserve">Design for View </w:t>
      </w:r>
      <w:r w:rsidR="00214CC7">
        <w:t>Menu Item</w:t>
      </w:r>
      <w:r>
        <w:t xml:space="preserve"> List Admin (</w:t>
      </w:r>
      <w:r w:rsidR="00C362AD">
        <w:t>TY</w:t>
      </w:r>
      <w:r>
        <w:t>UC001)</w:t>
      </w:r>
      <w:bookmarkEnd w:id="21"/>
    </w:p>
    <w:p w:rsidR="00473990" w:rsidRDefault="00473990" w:rsidP="00473990">
      <w:pPr>
        <w:pStyle w:val="Heading2"/>
      </w:pPr>
      <w:bookmarkStart w:id="25" w:name="_Toc11315160"/>
      <w:r>
        <w:t>Sequence Diagram</w:t>
      </w:r>
      <w:bookmarkEnd w:id="25"/>
    </w:p>
    <w:p w:rsidR="00473990" w:rsidRDefault="00473990" w:rsidP="00473990">
      <w:pPr>
        <w:pStyle w:val="Bodytext"/>
      </w:pPr>
      <w:r>
        <w:t>The following diagram explains the flow of execution when admin accesses the specific URL. Refer steps included after the sequence diagram.</w:t>
      </w:r>
    </w:p>
    <w:p w:rsidR="0091674C" w:rsidRDefault="004C3690" w:rsidP="0091674C">
      <w:pPr>
        <w:pStyle w:val="Bodytext"/>
        <w:ind w:left="0"/>
      </w:pPr>
      <w:r>
        <w:rPr>
          <w:noProof/>
        </w:rPr>
        <w:drawing>
          <wp:inline distT="0" distB="0" distL="0" distR="0" wp14:anchorId="34D724E5" wp14:editId="782B633B">
            <wp:extent cx="5733415" cy="29267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926715"/>
                    </a:xfrm>
                    <a:prstGeom prst="rect">
                      <a:avLst/>
                    </a:prstGeom>
                  </pic:spPr>
                </pic:pic>
              </a:graphicData>
            </a:graphic>
          </wp:inline>
        </w:drawing>
      </w:r>
    </w:p>
    <w:p w:rsidR="0091674C" w:rsidRPr="00AD682A" w:rsidRDefault="0091674C" w:rsidP="0091674C">
      <w:pPr>
        <w:pStyle w:val="Bodytext"/>
        <w:ind w:left="0"/>
        <w:rPr>
          <w:b/>
        </w:rPr>
      </w:pPr>
      <w:r w:rsidRPr="00AD682A">
        <w:rPr>
          <w:b/>
        </w:rPr>
        <w:t>Steps Explanation</w:t>
      </w:r>
    </w:p>
    <w:p w:rsidR="0091674C" w:rsidRDefault="0091674C" w:rsidP="00855C12">
      <w:pPr>
        <w:pStyle w:val="Bodytext"/>
        <w:numPr>
          <w:ilvl w:val="0"/>
          <w:numId w:val="19"/>
        </w:numPr>
      </w:pPr>
      <w:r>
        <w:t xml:space="preserve">Customer access the </w:t>
      </w:r>
      <w:r w:rsidRPr="00AD682A">
        <w:rPr>
          <w:rFonts w:ascii="Consolas" w:hAnsi="Consolas"/>
        </w:rPr>
        <w:t>Show</w:t>
      </w:r>
      <w:r w:rsidR="00214CC7">
        <w:rPr>
          <w:rFonts w:ascii="Consolas" w:hAnsi="Consolas"/>
        </w:rPr>
        <w:t>MenuItem</w:t>
      </w:r>
      <w:r w:rsidRPr="00AD682A">
        <w:rPr>
          <w:rFonts w:ascii="Consolas" w:hAnsi="Consolas"/>
        </w:rPr>
        <w:t>ListAdmin</w:t>
      </w:r>
      <w:r w:rsidR="00A66AA1">
        <w:t>.aspx</w:t>
      </w:r>
    </w:p>
    <w:p w:rsidR="00AD682A" w:rsidRDefault="00AD682A" w:rsidP="00AD682A">
      <w:pPr>
        <w:pStyle w:val="Bodytext"/>
        <w:numPr>
          <w:ilvl w:val="0"/>
          <w:numId w:val="19"/>
        </w:numPr>
      </w:pPr>
      <w:r>
        <w:t xml:space="preserve">Instantiate </w:t>
      </w:r>
      <w:r w:rsidR="00214CC7">
        <w:rPr>
          <w:rFonts w:ascii="Consolas" w:hAnsi="Consolas"/>
        </w:rPr>
        <w:t>MenuItem</w:t>
      </w:r>
      <w:r w:rsidRPr="00707590">
        <w:rPr>
          <w:rFonts w:ascii="Consolas" w:hAnsi="Consolas"/>
        </w:rPr>
        <w:t>DaoCollectionImpl</w:t>
      </w:r>
      <w:r w:rsidR="00E8676C">
        <w:rPr>
          <w:rFonts w:ascii="Consolas" w:hAnsi="Consolas"/>
        </w:rPr>
        <w:t xml:space="preserve"> class in Page_Load of </w:t>
      </w:r>
      <w:r w:rsidR="00E8676C" w:rsidRPr="00AD682A">
        <w:rPr>
          <w:rFonts w:ascii="Consolas" w:hAnsi="Consolas"/>
        </w:rPr>
        <w:t>Show</w:t>
      </w:r>
      <w:r w:rsidR="00E8676C">
        <w:rPr>
          <w:rFonts w:ascii="Consolas" w:hAnsi="Consolas"/>
        </w:rPr>
        <w:t>MenuItem</w:t>
      </w:r>
      <w:r w:rsidR="00E8676C" w:rsidRPr="00AD682A">
        <w:rPr>
          <w:rFonts w:ascii="Consolas" w:hAnsi="Consolas"/>
        </w:rPr>
        <w:t>ListAdmin</w:t>
      </w:r>
      <w:r w:rsidR="00E8676C">
        <w:rPr>
          <w:rFonts w:ascii="Consolas" w:hAnsi="Consolas"/>
        </w:rPr>
        <w:t>.aspx.cs</w:t>
      </w:r>
      <w:r>
        <w:t xml:space="preserve"> and assign it to </w:t>
      </w:r>
      <w:r w:rsidR="00214CC7">
        <w:rPr>
          <w:rFonts w:ascii="Consolas" w:hAnsi="Consolas"/>
        </w:rPr>
        <w:t>MenuItem</w:t>
      </w:r>
      <w:r w:rsidRPr="00707590">
        <w:rPr>
          <w:rFonts w:ascii="Consolas" w:hAnsi="Consolas"/>
        </w:rPr>
        <w:t>Dao</w:t>
      </w:r>
      <w:r>
        <w:t xml:space="preserve"> reference variable </w:t>
      </w:r>
      <w:r w:rsidR="00214CC7">
        <w:rPr>
          <w:rFonts w:ascii="Consolas" w:hAnsi="Consolas"/>
        </w:rPr>
        <w:t>menuItem</w:t>
      </w:r>
      <w:r w:rsidRPr="00707590">
        <w:rPr>
          <w:rFonts w:ascii="Consolas" w:hAnsi="Consolas"/>
        </w:rPr>
        <w:t>Dao</w:t>
      </w:r>
      <w:r>
        <w:t>.</w:t>
      </w:r>
    </w:p>
    <w:p w:rsidR="0091674C" w:rsidRPr="00A00258" w:rsidRDefault="00AD682A" w:rsidP="00855C12">
      <w:pPr>
        <w:pStyle w:val="Bodytext"/>
        <w:numPr>
          <w:ilvl w:val="0"/>
          <w:numId w:val="19"/>
        </w:numPr>
      </w:pPr>
      <w:r>
        <w:t>Invoke</w:t>
      </w:r>
      <w:r w:rsidR="0091674C">
        <w:t xml:space="preserve"> </w:t>
      </w:r>
      <w:r w:rsidR="00214CC7">
        <w:rPr>
          <w:rFonts w:ascii="Consolas" w:hAnsi="Consolas"/>
        </w:rPr>
        <w:t>menuItem</w:t>
      </w:r>
      <w:r w:rsidRPr="00707590">
        <w:rPr>
          <w:rFonts w:ascii="Consolas" w:hAnsi="Consolas"/>
        </w:rPr>
        <w:t>Dao</w:t>
      </w:r>
      <w:r>
        <w:rPr>
          <w:rFonts w:ascii="Consolas" w:hAnsi="Consolas"/>
        </w:rPr>
        <w:t>.</w:t>
      </w:r>
      <w:r w:rsidR="0091674C" w:rsidRPr="00AD682A">
        <w:rPr>
          <w:rFonts w:ascii="Consolas" w:hAnsi="Consolas"/>
        </w:rPr>
        <w:t>get</w:t>
      </w:r>
      <w:r w:rsidR="00214CC7">
        <w:rPr>
          <w:rFonts w:ascii="Consolas" w:hAnsi="Consolas"/>
        </w:rPr>
        <w:t>MenuItem</w:t>
      </w:r>
      <w:r w:rsidR="0091674C" w:rsidRPr="00AD682A">
        <w:rPr>
          <w:rFonts w:ascii="Consolas" w:hAnsi="Consolas"/>
        </w:rPr>
        <w:t>ListAdmin()</w:t>
      </w:r>
      <w:r w:rsidRPr="00AD682A">
        <w:rPr>
          <w:rFonts w:cs="Arial"/>
        </w:rPr>
        <w:t xml:space="preserve"> and get the list of </w:t>
      </w:r>
      <w:r w:rsidR="00EC0B7F">
        <w:rPr>
          <w:rFonts w:cs="Arial"/>
        </w:rPr>
        <w:t>menu item</w:t>
      </w:r>
      <w:r w:rsidRPr="00AD682A">
        <w:rPr>
          <w:rFonts w:cs="Arial"/>
        </w:rPr>
        <w:t>s.</w:t>
      </w:r>
    </w:p>
    <w:p w:rsidR="00211108" w:rsidRDefault="00A00258" w:rsidP="00211108">
      <w:pPr>
        <w:pStyle w:val="Bodytext"/>
        <w:numPr>
          <w:ilvl w:val="0"/>
          <w:numId w:val="19"/>
        </w:numPr>
      </w:pPr>
      <w:r w:rsidRPr="00211108">
        <w:rPr>
          <w:rFonts w:cs="Arial"/>
        </w:rPr>
        <w:t xml:space="preserve">The </w:t>
      </w:r>
      <w:r w:rsidRPr="00211108">
        <w:rPr>
          <w:rFonts w:ascii="Consolas" w:hAnsi="Consolas"/>
        </w:rPr>
        <w:t>getMenuItemListAdmin</w:t>
      </w:r>
      <w:r w:rsidR="00211108" w:rsidRPr="00211108">
        <w:rPr>
          <w:rFonts w:ascii="Consolas" w:hAnsi="Consolas"/>
        </w:rPr>
        <w:t xml:space="preserve"> which holds the menuitems list</w:t>
      </w:r>
      <w:r w:rsidR="00356940">
        <w:rPr>
          <w:rFonts w:ascii="Consolas" w:hAnsi="Consolas"/>
        </w:rPr>
        <w:t xml:space="preserve"> for admin</w:t>
      </w:r>
      <w:r w:rsidR="00211108" w:rsidRPr="00211108">
        <w:rPr>
          <w:rFonts w:ascii="Consolas" w:hAnsi="Consolas"/>
        </w:rPr>
        <w:t xml:space="preserve"> will be bound to gridview control ( available in ShowMenuItemListAdmin</w:t>
      </w:r>
      <w:r w:rsidR="00211108">
        <w:t xml:space="preserve">.aspx ) </w:t>
      </w:r>
      <w:r w:rsidR="00211108" w:rsidRPr="00211108">
        <w:rPr>
          <w:rFonts w:ascii="Consolas" w:hAnsi="Consolas"/>
        </w:rPr>
        <w:t xml:space="preserve"> using datasource and databind</w:t>
      </w:r>
      <w:r w:rsidR="00211108">
        <w:rPr>
          <w:rFonts w:ascii="Consolas" w:hAnsi="Consolas"/>
        </w:rPr>
        <w:t xml:space="preserve"> methods.</w:t>
      </w:r>
      <w:r w:rsidR="00211108" w:rsidRPr="00211108">
        <w:rPr>
          <w:rFonts w:ascii="Consolas" w:hAnsi="Consolas"/>
        </w:rPr>
        <w:t xml:space="preserve"> </w:t>
      </w:r>
    </w:p>
    <w:p w:rsidR="0091674C" w:rsidRDefault="00C53389" w:rsidP="004B765D">
      <w:pPr>
        <w:pStyle w:val="Heading2"/>
      </w:pPr>
      <w:bookmarkStart w:id="26" w:name="_Toc11315161"/>
      <w:r>
        <w:t>A</w:t>
      </w:r>
      <w:r w:rsidR="007D3381">
        <w:t>SPX</w:t>
      </w:r>
      <w:bookmarkEnd w:id="26"/>
    </w:p>
    <w:p w:rsidR="0091674C" w:rsidRDefault="0091674C" w:rsidP="0091674C">
      <w:pPr>
        <w:pStyle w:val="Bodytext"/>
      </w:pPr>
      <w:r>
        <w:t xml:space="preserve">List the </w:t>
      </w:r>
      <w:r w:rsidR="00EC0B7F">
        <w:t>menu item</w:t>
      </w:r>
      <w:r>
        <w:t>s for admin.</w:t>
      </w:r>
    </w:p>
    <w:tbl>
      <w:tblPr>
        <w:tblStyle w:val="TableGrid"/>
        <w:tblW w:w="0" w:type="auto"/>
        <w:tblLook w:val="04A0" w:firstRow="1" w:lastRow="0" w:firstColumn="1" w:lastColumn="0" w:noHBand="0" w:noVBand="1"/>
      </w:tblPr>
      <w:tblGrid>
        <w:gridCol w:w="3482"/>
        <w:gridCol w:w="3004"/>
        <w:gridCol w:w="2533"/>
      </w:tblGrid>
      <w:tr w:rsidR="0091674C" w:rsidRPr="0091674C" w:rsidTr="0091674C">
        <w:tc>
          <w:tcPr>
            <w:tcW w:w="2515" w:type="dxa"/>
            <w:shd w:val="clear" w:color="auto" w:fill="F7CAAC" w:themeFill="accent2" w:themeFillTint="66"/>
          </w:tcPr>
          <w:p w:rsidR="0091674C" w:rsidRPr="0091674C" w:rsidRDefault="0091674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91674C" w:rsidRPr="0091674C" w:rsidRDefault="0091674C" w:rsidP="00C63AFC">
            <w:pPr>
              <w:spacing w:before="120" w:after="120" w:line="240" w:lineRule="auto"/>
              <w:rPr>
                <w:b/>
                <w:sz w:val="18"/>
                <w:szCs w:val="18"/>
              </w:rPr>
            </w:pPr>
            <w:r w:rsidRPr="0091674C">
              <w:rPr>
                <w:b/>
                <w:sz w:val="18"/>
                <w:szCs w:val="18"/>
              </w:rPr>
              <w:t xml:space="preserve">Renamed </w:t>
            </w:r>
            <w:r w:rsidR="00C63AFC">
              <w:rPr>
                <w:b/>
                <w:sz w:val="18"/>
                <w:szCs w:val="18"/>
              </w:rPr>
              <w:t>aspx</w:t>
            </w:r>
          </w:p>
        </w:tc>
        <w:tc>
          <w:tcPr>
            <w:tcW w:w="3354" w:type="dxa"/>
            <w:shd w:val="clear" w:color="auto" w:fill="F7CAAC" w:themeFill="accent2" w:themeFillTint="66"/>
          </w:tcPr>
          <w:p w:rsidR="0091674C" w:rsidRPr="0091674C" w:rsidRDefault="0091674C" w:rsidP="00AD682A">
            <w:pPr>
              <w:spacing w:before="120" w:after="120" w:line="240" w:lineRule="auto"/>
              <w:rPr>
                <w:b/>
                <w:sz w:val="18"/>
                <w:szCs w:val="18"/>
              </w:rPr>
            </w:pPr>
            <w:r w:rsidRPr="0091674C">
              <w:rPr>
                <w:b/>
                <w:sz w:val="18"/>
                <w:szCs w:val="18"/>
              </w:rPr>
              <w:t>Description</w:t>
            </w:r>
          </w:p>
        </w:tc>
      </w:tr>
      <w:tr w:rsidR="0091674C" w:rsidRPr="0091674C" w:rsidTr="0091674C">
        <w:tc>
          <w:tcPr>
            <w:tcW w:w="2515" w:type="dxa"/>
          </w:tcPr>
          <w:p w:rsidR="0091674C" w:rsidRPr="0091674C" w:rsidRDefault="00C63AFC" w:rsidP="00C63AFC">
            <w:pPr>
              <w:pStyle w:val="tabletext"/>
              <w:spacing w:before="120" w:after="120"/>
              <w:ind w:left="0" w:firstLine="0"/>
              <w:jc w:val="both"/>
              <w:rPr>
                <w:rFonts w:ascii="Consolas" w:hAnsi="Consolas"/>
                <w:szCs w:val="18"/>
              </w:rPr>
            </w:pPr>
            <w:r>
              <w:rPr>
                <w:rFonts w:ascii="Consolas" w:hAnsi="Consolas"/>
                <w:szCs w:val="18"/>
              </w:rPr>
              <w:t>truYum</w:t>
            </w:r>
            <w:r w:rsidR="0091674C" w:rsidRPr="0091674C">
              <w:rPr>
                <w:rFonts w:ascii="Consolas" w:hAnsi="Consolas"/>
                <w:szCs w:val="18"/>
              </w:rPr>
              <w:t>/</w:t>
            </w:r>
            <w:r>
              <w:rPr>
                <w:rFonts w:ascii="Consolas" w:hAnsi="Consolas"/>
                <w:szCs w:val="18"/>
              </w:rPr>
              <w:t>MenuItemListAdminitem</w:t>
            </w:r>
            <w:r w:rsidR="0091674C" w:rsidRPr="0091674C">
              <w:rPr>
                <w:rFonts w:ascii="Consolas" w:hAnsi="Consolas"/>
                <w:szCs w:val="18"/>
              </w:rPr>
              <w:t>.html</w:t>
            </w:r>
          </w:p>
        </w:tc>
        <w:tc>
          <w:tcPr>
            <w:tcW w:w="3150" w:type="dxa"/>
          </w:tcPr>
          <w:p w:rsidR="0091674C" w:rsidRPr="0091674C" w:rsidRDefault="0091674C" w:rsidP="00AD682A">
            <w:pPr>
              <w:pStyle w:val="tabletext"/>
              <w:spacing w:before="120" w:after="120"/>
              <w:ind w:left="0" w:firstLine="0"/>
              <w:jc w:val="both"/>
              <w:rPr>
                <w:rFonts w:ascii="Consolas" w:hAnsi="Consolas"/>
                <w:szCs w:val="18"/>
              </w:rPr>
            </w:pPr>
            <w:r w:rsidRPr="0091674C">
              <w:rPr>
                <w:rFonts w:ascii="Consolas" w:hAnsi="Consolas"/>
                <w:szCs w:val="18"/>
              </w:rPr>
              <w:t>WebContent/</w:t>
            </w:r>
            <w:r w:rsidR="00C63AFC">
              <w:rPr>
                <w:rFonts w:ascii="Consolas" w:hAnsi="Consolas"/>
                <w:szCs w:val="18"/>
              </w:rPr>
              <w:t xml:space="preserve"> MenuItemListAdminitem.aspx</w:t>
            </w:r>
          </w:p>
        </w:tc>
        <w:tc>
          <w:tcPr>
            <w:tcW w:w="3354" w:type="dxa"/>
          </w:tcPr>
          <w:p w:rsidR="0091674C" w:rsidRPr="0091674C" w:rsidRDefault="0091674C" w:rsidP="00AD682A">
            <w:pPr>
              <w:spacing w:before="120" w:after="120" w:line="240" w:lineRule="auto"/>
              <w:rPr>
                <w:sz w:val="18"/>
                <w:szCs w:val="18"/>
              </w:rPr>
            </w:pPr>
            <w:r w:rsidRPr="0091674C">
              <w:rPr>
                <w:sz w:val="18"/>
                <w:szCs w:val="18"/>
              </w:rPr>
              <w:t xml:space="preserve">List the </w:t>
            </w:r>
            <w:r w:rsidR="00EC0B7F">
              <w:rPr>
                <w:sz w:val="18"/>
                <w:szCs w:val="18"/>
              </w:rPr>
              <w:t>menu item</w:t>
            </w:r>
            <w:r w:rsidRPr="0091674C">
              <w:rPr>
                <w:sz w:val="18"/>
                <w:szCs w:val="18"/>
              </w:rPr>
              <w:t>s for admin</w:t>
            </w:r>
          </w:p>
        </w:tc>
      </w:tr>
    </w:tbl>
    <w:p w:rsidR="00C53389" w:rsidRDefault="00C53389" w:rsidP="0091674C">
      <w:pPr>
        <w:pStyle w:val="Bodytext"/>
        <w:ind w:left="0"/>
      </w:pPr>
    </w:p>
    <w:p w:rsidR="0091674C" w:rsidRDefault="00EC0B7F" w:rsidP="0091674C">
      <w:pPr>
        <w:pStyle w:val="Bodytext"/>
        <w:ind w:left="0"/>
      </w:pPr>
      <w:r>
        <w:rPr>
          <w:noProof/>
        </w:rPr>
        <w:drawing>
          <wp:inline distT="0" distB="0" distL="0" distR="0" wp14:anchorId="164F09EE" wp14:editId="4539866B">
            <wp:extent cx="5733415" cy="2810510"/>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810510"/>
                    </a:xfrm>
                    <a:prstGeom prst="rect">
                      <a:avLst/>
                    </a:prstGeom>
                  </pic:spPr>
                </pic:pic>
              </a:graphicData>
            </a:graphic>
          </wp:inline>
        </w:drawing>
      </w:r>
    </w:p>
    <w:p w:rsidR="007E00C1" w:rsidRDefault="007E00C1" w:rsidP="007E00C1">
      <w:pPr>
        <w:pStyle w:val="Heading1"/>
        <w:jc w:val="left"/>
      </w:pPr>
      <w:bookmarkStart w:id="27" w:name="_Toc11315162"/>
      <w:bookmarkEnd w:id="22"/>
      <w:bookmarkEnd w:id="23"/>
      <w:r>
        <w:t xml:space="preserve">Design for View </w:t>
      </w:r>
      <w:r w:rsidR="00214CC7">
        <w:t>Menu Item</w:t>
      </w:r>
      <w:r>
        <w:t xml:space="preserve"> List Customer (</w:t>
      </w:r>
      <w:r w:rsidR="00C362AD">
        <w:t>TY</w:t>
      </w:r>
      <w:r>
        <w:t>UC002)</w:t>
      </w:r>
      <w:bookmarkEnd w:id="27"/>
    </w:p>
    <w:p w:rsidR="007E00C1" w:rsidRDefault="007E00C1" w:rsidP="007E00C1">
      <w:pPr>
        <w:pStyle w:val="Heading2"/>
      </w:pPr>
      <w:bookmarkStart w:id="28" w:name="_Toc11315163"/>
      <w:r>
        <w:t>Sequence Diagram</w:t>
      </w:r>
      <w:bookmarkEnd w:id="28"/>
    </w:p>
    <w:p w:rsidR="007E00C1" w:rsidRDefault="00F14000" w:rsidP="007E00C1">
      <w:r>
        <w:rPr>
          <w:noProof/>
        </w:rPr>
        <w:drawing>
          <wp:inline distT="0" distB="0" distL="0" distR="0" wp14:anchorId="493F9377" wp14:editId="1E34E760">
            <wp:extent cx="5733415" cy="31464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146425"/>
                    </a:xfrm>
                    <a:prstGeom prst="rect">
                      <a:avLst/>
                    </a:prstGeom>
                  </pic:spPr>
                </pic:pic>
              </a:graphicData>
            </a:graphic>
          </wp:inline>
        </w:drawing>
      </w:r>
    </w:p>
    <w:p w:rsidR="00AD682A" w:rsidRDefault="00AD682A" w:rsidP="007E00C1">
      <w:pPr>
        <w:pStyle w:val="Bodytext"/>
        <w:ind w:left="0"/>
      </w:pPr>
    </w:p>
    <w:p w:rsidR="003C0B74" w:rsidRDefault="003C0B74" w:rsidP="007E00C1">
      <w:pPr>
        <w:pStyle w:val="Bodytext"/>
        <w:ind w:left="0"/>
        <w:rPr>
          <w:b/>
        </w:rPr>
      </w:pPr>
    </w:p>
    <w:p w:rsidR="007E00C1" w:rsidRPr="00AD682A" w:rsidRDefault="007E00C1" w:rsidP="007E00C1">
      <w:pPr>
        <w:pStyle w:val="Bodytext"/>
        <w:ind w:left="0"/>
        <w:rPr>
          <w:b/>
        </w:rPr>
      </w:pPr>
      <w:r w:rsidRPr="00AD682A">
        <w:rPr>
          <w:b/>
        </w:rPr>
        <w:lastRenderedPageBreak/>
        <w:t>Steps Explanation</w:t>
      </w:r>
    </w:p>
    <w:p w:rsidR="007E00C1" w:rsidRDefault="007E00C1" w:rsidP="00855C12">
      <w:pPr>
        <w:pStyle w:val="Bodytext"/>
        <w:numPr>
          <w:ilvl w:val="0"/>
          <w:numId w:val="21"/>
        </w:numPr>
      </w:pPr>
      <w:r>
        <w:t xml:space="preserve">Customer access the </w:t>
      </w:r>
      <w:r w:rsidRPr="00AD682A">
        <w:rPr>
          <w:rFonts w:ascii="Consolas" w:hAnsi="Consolas"/>
        </w:rPr>
        <w:t>Show</w:t>
      </w:r>
      <w:r w:rsidR="00214CC7">
        <w:rPr>
          <w:rFonts w:ascii="Consolas" w:hAnsi="Consolas"/>
        </w:rPr>
        <w:t>MenuItem</w:t>
      </w:r>
      <w:r w:rsidRPr="00AD682A">
        <w:rPr>
          <w:rFonts w:ascii="Consolas" w:hAnsi="Consolas"/>
        </w:rPr>
        <w:t>ListCustomer</w:t>
      </w:r>
      <w:r w:rsidR="00C53389">
        <w:rPr>
          <w:rFonts w:ascii="Consolas" w:hAnsi="Consolas"/>
        </w:rPr>
        <w:t>.aspx</w:t>
      </w:r>
      <w:r>
        <w:t xml:space="preserve"> </w:t>
      </w:r>
    </w:p>
    <w:p w:rsidR="00C53389" w:rsidRDefault="00C53389" w:rsidP="00C53389">
      <w:pPr>
        <w:pStyle w:val="Bodytext"/>
        <w:numPr>
          <w:ilvl w:val="0"/>
          <w:numId w:val="21"/>
        </w:numPr>
      </w:pPr>
      <w:r>
        <w:t xml:space="preserve">Instantiate </w:t>
      </w:r>
      <w:r>
        <w:rPr>
          <w:rFonts w:ascii="Consolas" w:hAnsi="Consolas"/>
        </w:rPr>
        <w:t>MenuItem</w:t>
      </w:r>
      <w:r w:rsidRPr="00707590">
        <w:rPr>
          <w:rFonts w:ascii="Consolas" w:hAnsi="Consolas"/>
        </w:rPr>
        <w:t>DaoCollectionImpl</w:t>
      </w:r>
      <w:r>
        <w:rPr>
          <w:rFonts w:ascii="Consolas" w:hAnsi="Consolas"/>
        </w:rPr>
        <w:t xml:space="preserve"> class in Page_Load of </w:t>
      </w:r>
      <w:r w:rsidRPr="00AD682A">
        <w:rPr>
          <w:rFonts w:ascii="Consolas" w:hAnsi="Consolas"/>
        </w:rPr>
        <w:t>Show</w:t>
      </w:r>
      <w:r>
        <w:rPr>
          <w:rFonts w:ascii="Consolas" w:hAnsi="Consolas"/>
        </w:rPr>
        <w:t>MenuItem</w:t>
      </w:r>
      <w:r w:rsidR="00432674">
        <w:rPr>
          <w:rFonts w:ascii="Consolas" w:hAnsi="Consolas"/>
        </w:rPr>
        <w:t>ListCustomer</w:t>
      </w:r>
      <w:r>
        <w:rPr>
          <w:rFonts w:ascii="Consolas" w:hAnsi="Consolas"/>
        </w:rPr>
        <w:t>.aspx.cs</w:t>
      </w:r>
      <w:r>
        <w:t xml:space="preserve"> and assign it to </w:t>
      </w:r>
      <w:r>
        <w:rPr>
          <w:rFonts w:ascii="Consolas" w:hAnsi="Consolas"/>
        </w:rPr>
        <w:t>MenuItem</w:t>
      </w:r>
      <w:r w:rsidRPr="00707590">
        <w:rPr>
          <w:rFonts w:ascii="Consolas" w:hAnsi="Consolas"/>
        </w:rPr>
        <w:t>Dao</w:t>
      </w:r>
      <w:r>
        <w:t xml:space="preserve"> reference variable </w:t>
      </w:r>
      <w:r>
        <w:rPr>
          <w:rFonts w:ascii="Consolas" w:hAnsi="Consolas"/>
        </w:rPr>
        <w:t>menuItem</w:t>
      </w:r>
      <w:r w:rsidRPr="00707590">
        <w:rPr>
          <w:rFonts w:ascii="Consolas" w:hAnsi="Consolas"/>
        </w:rPr>
        <w:t>Dao</w:t>
      </w:r>
      <w:r>
        <w:t>.</w:t>
      </w:r>
    </w:p>
    <w:p w:rsidR="00CC2226" w:rsidRPr="00A00258" w:rsidRDefault="00CC2226" w:rsidP="00CC2226">
      <w:pPr>
        <w:pStyle w:val="Bodytext"/>
        <w:numPr>
          <w:ilvl w:val="0"/>
          <w:numId w:val="21"/>
        </w:numPr>
      </w:pPr>
      <w:r>
        <w:t xml:space="preserve">Invoke </w:t>
      </w:r>
      <w:r>
        <w:rPr>
          <w:rFonts w:ascii="Consolas" w:hAnsi="Consolas"/>
        </w:rPr>
        <w:t>menuItem</w:t>
      </w:r>
      <w:r w:rsidRPr="00707590">
        <w:rPr>
          <w:rFonts w:ascii="Consolas" w:hAnsi="Consolas"/>
        </w:rPr>
        <w:t>Dao</w:t>
      </w:r>
      <w:r>
        <w:rPr>
          <w:rFonts w:ascii="Consolas" w:hAnsi="Consolas"/>
        </w:rPr>
        <w:t>.</w:t>
      </w:r>
      <w:r w:rsidRPr="00AD682A">
        <w:rPr>
          <w:rFonts w:ascii="Consolas" w:hAnsi="Consolas"/>
        </w:rPr>
        <w:t>get</w:t>
      </w:r>
      <w:r>
        <w:rPr>
          <w:rFonts w:ascii="Consolas" w:hAnsi="Consolas"/>
        </w:rPr>
        <w:t>MenuItemListCustomer</w:t>
      </w:r>
      <w:r w:rsidRPr="00AD682A">
        <w:rPr>
          <w:rFonts w:ascii="Consolas" w:hAnsi="Consolas"/>
        </w:rPr>
        <w:t>()</w:t>
      </w:r>
      <w:r w:rsidRPr="00AD682A">
        <w:rPr>
          <w:rFonts w:cs="Arial"/>
        </w:rPr>
        <w:t xml:space="preserve"> and get the list of </w:t>
      </w:r>
      <w:r>
        <w:rPr>
          <w:rFonts w:cs="Arial"/>
        </w:rPr>
        <w:t>menu item</w:t>
      </w:r>
      <w:r w:rsidRPr="00AD682A">
        <w:rPr>
          <w:rFonts w:cs="Arial"/>
        </w:rPr>
        <w:t>s.</w:t>
      </w:r>
    </w:p>
    <w:p w:rsidR="007E00C1" w:rsidRDefault="007E00C1" w:rsidP="007D2415">
      <w:pPr>
        <w:pStyle w:val="Bodytext"/>
        <w:ind w:left="0"/>
      </w:pPr>
    </w:p>
    <w:p w:rsidR="00C53389" w:rsidRDefault="00C53389" w:rsidP="00C53389">
      <w:pPr>
        <w:pStyle w:val="Bodytext"/>
        <w:numPr>
          <w:ilvl w:val="0"/>
          <w:numId w:val="21"/>
        </w:numPr>
      </w:pPr>
      <w:r w:rsidRPr="00211108">
        <w:rPr>
          <w:rFonts w:cs="Arial"/>
        </w:rPr>
        <w:t xml:space="preserve">The </w:t>
      </w:r>
      <w:r w:rsidR="005C3A77">
        <w:rPr>
          <w:rFonts w:ascii="Consolas" w:hAnsi="Consolas"/>
        </w:rPr>
        <w:t>getMenuItemListCustomer</w:t>
      </w:r>
      <w:r w:rsidR="00356940">
        <w:rPr>
          <w:rFonts w:ascii="Consolas" w:hAnsi="Consolas"/>
        </w:rPr>
        <w:t xml:space="preserve"> which holds the menuitems list for  customer </w:t>
      </w:r>
      <w:r w:rsidRPr="00211108">
        <w:rPr>
          <w:rFonts w:ascii="Consolas" w:hAnsi="Consolas"/>
        </w:rPr>
        <w:t xml:space="preserve">will be bound to gridview control ( available in </w:t>
      </w:r>
      <w:r w:rsidR="00604894" w:rsidRPr="00AD682A">
        <w:rPr>
          <w:rFonts w:ascii="Consolas" w:hAnsi="Consolas"/>
        </w:rPr>
        <w:t>Show</w:t>
      </w:r>
      <w:r w:rsidR="00604894">
        <w:rPr>
          <w:rFonts w:ascii="Consolas" w:hAnsi="Consolas"/>
        </w:rPr>
        <w:t>MenuItem</w:t>
      </w:r>
      <w:r w:rsidR="00604894" w:rsidRPr="00AD682A">
        <w:rPr>
          <w:rFonts w:ascii="Consolas" w:hAnsi="Consolas"/>
        </w:rPr>
        <w:t>ListCustomer</w:t>
      </w:r>
      <w:r>
        <w:t xml:space="preserve">.aspx ) </w:t>
      </w:r>
      <w:r w:rsidRPr="00211108">
        <w:rPr>
          <w:rFonts w:ascii="Consolas" w:hAnsi="Consolas"/>
        </w:rPr>
        <w:t xml:space="preserve"> using datasource and databind</w:t>
      </w:r>
      <w:r>
        <w:rPr>
          <w:rFonts w:ascii="Consolas" w:hAnsi="Consolas"/>
        </w:rPr>
        <w:t xml:space="preserve"> methods.</w:t>
      </w:r>
      <w:r w:rsidRPr="00211108">
        <w:rPr>
          <w:rFonts w:ascii="Consolas" w:hAnsi="Consolas"/>
        </w:rPr>
        <w:t xml:space="preserve"> </w:t>
      </w:r>
    </w:p>
    <w:p w:rsidR="004B765D" w:rsidRDefault="007D3381" w:rsidP="004B765D">
      <w:pPr>
        <w:pStyle w:val="Heading2"/>
      </w:pPr>
      <w:bookmarkStart w:id="29" w:name="_Toc11315164"/>
      <w:r>
        <w:t>ASPX</w:t>
      </w:r>
      <w:bookmarkEnd w:id="29"/>
    </w:p>
    <w:p w:rsidR="004B765D" w:rsidRDefault="004B765D" w:rsidP="004B765D">
      <w:pPr>
        <w:pStyle w:val="Bodytext"/>
      </w:pPr>
      <w:r>
        <w:t xml:space="preserve">List the </w:t>
      </w:r>
      <w:r w:rsidR="00EC0B7F">
        <w:t>menu item</w:t>
      </w:r>
      <w:r>
        <w:t>s for customer.</w:t>
      </w:r>
    </w:p>
    <w:tbl>
      <w:tblPr>
        <w:tblStyle w:val="TableGrid"/>
        <w:tblW w:w="0" w:type="auto"/>
        <w:tblLook w:val="04A0" w:firstRow="1" w:lastRow="0" w:firstColumn="1" w:lastColumn="0" w:noHBand="0" w:noVBand="1"/>
      </w:tblPr>
      <w:tblGrid>
        <w:gridCol w:w="3383"/>
        <w:gridCol w:w="3383"/>
        <w:gridCol w:w="2253"/>
      </w:tblGrid>
      <w:tr w:rsidR="00D7425C" w:rsidRPr="0091674C" w:rsidTr="00CD79C6">
        <w:tc>
          <w:tcPr>
            <w:tcW w:w="3383"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362" w:type="dxa"/>
            <w:shd w:val="clear" w:color="auto" w:fill="F7CAAC" w:themeFill="accent2" w:themeFillTint="66"/>
          </w:tcPr>
          <w:p w:rsidR="00D7425C" w:rsidRPr="0091674C" w:rsidRDefault="00D7425C" w:rsidP="00B144AE">
            <w:pPr>
              <w:spacing w:before="120" w:after="120" w:line="240" w:lineRule="auto"/>
              <w:rPr>
                <w:b/>
                <w:sz w:val="18"/>
                <w:szCs w:val="18"/>
              </w:rPr>
            </w:pPr>
            <w:r w:rsidRPr="0091674C">
              <w:rPr>
                <w:b/>
                <w:sz w:val="18"/>
                <w:szCs w:val="18"/>
              </w:rPr>
              <w:t xml:space="preserve">Renamed </w:t>
            </w:r>
            <w:r w:rsidR="00B144AE">
              <w:rPr>
                <w:b/>
                <w:sz w:val="18"/>
                <w:szCs w:val="18"/>
              </w:rPr>
              <w:t>ASPX</w:t>
            </w:r>
          </w:p>
        </w:tc>
        <w:tc>
          <w:tcPr>
            <w:tcW w:w="227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CD79C6">
        <w:tc>
          <w:tcPr>
            <w:tcW w:w="3383" w:type="dxa"/>
          </w:tcPr>
          <w:p w:rsidR="00D7425C" w:rsidRPr="0091674C" w:rsidRDefault="00CD79C6" w:rsidP="00D7425C">
            <w:pPr>
              <w:pStyle w:val="tabletext"/>
              <w:spacing w:before="120" w:after="120"/>
              <w:ind w:left="0" w:firstLine="0"/>
              <w:jc w:val="both"/>
              <w:rPr>
                <w:rFonts w:ascii="Consolas" w:hAnsi="Consolas"/>
                <w:szCs w:val="18"/>
              </w:rPr>
            </w:pPr>
            <w:r>
              <w:rPr>
                <w:rFonts w:ascii="Consolas" w:hAnsi="Consolas"/>
                <w:szCs w:val="18"/>
              </w:rPr>
              <w:t>truYum</w:t>
            </w:r>
            <w:r w:rsidRPr="0091674C">
              <w:rPr>
                <w:rFonts w:ascii="Consolas" w:hAnsi="Consolas"/>
                <w:szCs w:val="18"/>
              </w:rPr>
              <w:t>/</w:t>
            </w:r>
            <w:r>
              <w:rPr>
                <w:rFonts w:ascii="Consolas" w:hAnsi="Consolas"/>
                <w:szCs w:val="18"/>
              </w:rPr>
              <w:t>MenuItemListCustomer</w:t>
            </w:r>
            <w:r w:rsidRPr="0091674C">
              <w:rPr>
                <w:rFonts w:ascii="Consolas" w:hAnsi="Consolas"/>
                <w:szCs w:val="18"/>
              </w:rPr>
              <w:t>.html</w:t>
            </w:r>
          </w:p>
        </w:tc>
        <w:tc>
          <w:tcPr>
            <w:tcW w:w="3362" w:type="dxa"/>
          </w:tcPr>
          <w:p w:rsidR="00D7425C" w:rsidRPr="0091674C" w:rsidRDefault="00CD79C6" w:rsidP="00CD79C6">
            <w:pPr>
              <w:pStyle w:val="tabletext"/>
              <w:spacing w:before="120" w:after="120"/>
              <w:ind w:left="0" w:firstLine="0"/>
              <w:jc w:val="both"/>
              <w:rPr>
                <w:rFonts w:ascii="Consolas" w:hAnsi="Consolas"/>
                <w:szCs w:val="18"/>
              </w:rPr>
            </w:pPr>
            <w:r>
              <w:rPr>
                <w:rFonts w:ascii="Consolas" w:hAnsi="Consolas"/>
                <w:szCs w:val="18"/>
              </w:rPr>
              <w:t>truYum</w:t>
            </w:r>
            <w:r w:rsidR="00D7425C" w:rsidRPr="0091674C">
              <w:rPr>
                <w:rFonts w:ascii="Consolas" w:hAnsi="Consolas"/>
                <w:szCs w:val="18"/>
              </w:rPr>
              <w:t>/</w:t>
            </w:r>
            <w:r>
              <w:rPr>
                <w:rFonts w:ascii="Consolas" w:hAnsi="Consolas"/>
                <w:szCs w:val="18"/>
              </w:rPr>
              <w:t>MenuItemListCustomer.aspx</w:t>
            </w:r>
          </w:p>
        </w:tc>
        <w:tc>
          <w:tcPr>
            <w:tcW w:w="2274" w:type="dxa"/>
          </w:tcPr>
          <w:p w:rsidR="00D7425C" w:rsidRPr="0091674C" w:rsidRDefault="00D7425C" w:rsidP="00391B3B">
            <w:pPr>
              <w:spacing w:before="120" w:after="120" w:line="240" w:lineRule="auto"/>
              <w:rPr>
                <w:sz w:val="18"/>
                <w:szCs w:val="18"/>
              </w:rPr>
            </w:pPr>
            <w:r w:rsidRPr="0091674C">
              <w:rPr>
                <w:sz w:val="18"/>
                <w:szCs w:val="18"/>
              </w:rPr>
              <w:t xml:space="preserve">List the </w:t>
            </w:r>
            <w:r w:rsidR="00EC0B7F">
              <w:rPr>
                <w:sz w:val="18"/>
                <w:szCs w:val="18"/>
              </w:rPr>
              <w:t>menu item</w:t>
            </w:r>
            <w:r w:rsidRPr="0091674C">
              <w:rPr>
                <w:sz w:val="18"/>
                <w:szCs w:val="18"/>
              </w:rPr>
              <w:t xml:space="preserve">s for </w:t>
            </w:r>
            <w:r w:rsidR="00391B3B">
              <w:rPr>
                <w:sz w:val="18"/>
                <w:szCs w:val="18"/>
              </w:rPr>
              <w:t>customer</w:t>
            </w:r>
          </w:p>
        </w:tc>
      </w:tr>
    </w:tbl>
    <w:p w:rsidR="00D7425C" w:rsidRDefault="00D7425C" w:rsidP="00D7425C">
      <w:pPr>
        <w:pStyle w:val="Bodytext"/>
        <w:ind w:left="0"/>
      </w:pPr>
    </w:p>
    <w:p w:rsidR="007E00C1" w:rsidRPr="007E00C1" w:rsidRDefault="00751539" w:rsidP="007E00C1">
      <w:r>
        <w:rPr>
          <w:noProof/>
        </w:rPr>
        <w:drawing>
          <wp:inline distT="0" distB="0" distL="0" distR="0" wp14:anchorId="06918AFA" wp14:editId="0106FF36">
            <wp:extent cx="5733415" cy="31877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187700"/>
                    </a:xfrm>
                    <a:prstGeom prst="rect">
                      <a:avLst/>
                    </a:prstGeom>
                  </pic:spPr>
                </pic:pic>
              </a:graphicData>
            </a:graphic>
          </wp:inline>
        </w:drawing>
      </w:r>
    </w:p>
    <w:p w:rsidR="004B765D" w:rsidRDefault="004B765D" w:rsidP="004B765D">
      <w:pPr>
        <w:pStyle w:val="Heading1"/>
        <w:jc w:val="left"/>
      </w:pPr>
      <w:bookmarkStart w:id="30" w:name="_Toc11315165"/>
      <w:r>
        <w:lastRenderedPageBreak/>
        <w:t xml:space="preserve">Design for Edit </w:t>
      </w:r>
      <w:r w:rsidR="00214CC7">
        <w:t>Menu Item</w:t>
      </w:r>
      <w:r>
        <w:t xml:space="preserve"> (</w:t>
      </w:r>
      <w:r w:rsidR="00C362AD">
        <w:t>TY</w:t>
      </w:r>
      <w:r>
        <w:t>UC003)</w:t>
      </w:r>
      <w:bookmarkEnd w:id="30"/>
    </w:p>
    <w:p w:rsidR="004B765D" w:rsidRDefault="004B765D" w:rsidP="004B765D">
      <w:pPr>
        <w:pStyle w:val="Heading2"/>
      </w:pPr>
      <w:bookmarkStart w:id="31" w:name="_Toc11315166"/>
      <w:r>
        <w:t>Sequence Diagram</w:t>
      </w:r>
      <w:r w:rsidR="00E611BA">
        <w:t xml:space="preserve"> (Show Edit </w:t>
      </w:r>
      <w:r w:rsidR="00214CC7">
        <w:t>Menu Item</w:t>
      </w:r>
      <w:r w:rsidR="00E611BA">
        <w:t xml:space="preserve"> Form)</w:t>
      </w:r>
      <w:bookmarkEnd w:id="31"/>
    </w:p>
    <w:p w:rsidR="00AD682A" w:rsidRPr="00B144AE" w:rsidRDefault="00566DEB" w:rsidP="00B144AE">
      <w:r>
        <w:rPr>
          <w:noProof/>
        </w:rPr>
        <w:drawing>
          <wp:inline distT="0" distB="0" distL="0" distR="0" wp14:anchorId="63ACE310" wp14:editId="191106EE">
            <wp:extent cx="5733415" cy="3218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218815"/>
                    </a:xfrm>
                    <a:prstGeom prst="rect">
                      <a:avLst/>
                    </a:prstGeom>
                  </pic:spPr>
                </pic:pic>
              </a:graphicData>
            </a:graphic>
          </wp:inline>
        </w:drawing>
      </w:r>
      <w:r w:rsidR="00AD682A" w:rsidRPr="00AD682A">
        <w:rPr>
          <w:b/>
        </w:rPr>
        <w:t>Steps Explanation</w:t>
      </w:r>
    </w:p>
    <w:p w:rsidR="00AD682A" w:rsidRDefault="00AD682A" w:rsidP="00AD682A">
      <w:pPr>
        <w:pStyle w:val="Bodytext"/>
        <w:numPr>
          <w:ilvl w:val="0"/>
          <w:numId w:val="28"/>
        </w:numPr>
      </w:pPr>
      <w:r>
        <w:t xml:space="preserve">Customer clicks on Edit link on a </w:t>
      </w:r>
      <w:r w:rsidR="00EC0B7F">
        <w:t>menu item</w:t>
      </w:r>
      <w:r>
        <w:t>.</w:t>
      </w:r>
    </w:p>
    <w:p w:rsidR="00AD682A" w:rsidRDefault="00AD682A" w:rsidP="00AD682A">
      <w:pPr>
        <w:pStyle w:val="Bodytext"/>
        <w:numPr>
          <w:ilvl w:val="0"/>
          <w:numId w:val="28"/>
        </w:numPr>
      </w:pPr>
      <w:r>
        <w:t xml:space="preserve">Customer access the </w:t>
      </w:r>
      <w:r w:rsidRPr="00AD682A">
        <w:rPr>
          <w:rFonts w:ascii="Consolas" w:hAnsi="Consolas"/>
        </w:rPr>
        <w:t>Show</w:t>
      </w:r>
      <w:r>
        <w:rPr>
          <w:rFonts w:ascii="Consolas" w:hAnsi="Consolas"/>
        </w:rPr>
        <w:t>Edit</w:t>
      </w:r>
      <w:r w:rsidR="00214CC7">
        <w:rPr>
          <w:rFonts w:ascii="Consolas" w:hAnsi="Consolas"/>
        </w:rPr>
        <w:t>MenuItem</w:t>
      </w:r>
      <w:r w:rsidR="00B144AE">
        <w:t>.aspx</w:t>
      </w:r>
    </w:p>
    <w:p w:rsidR="00B16A10" w:rsidRDefault="00B16A10" w:rsidP="00AD682A">
      <w:pPr>
        <w:pStyle w:val="Bodytext"/>
        <w:numPr>
          <w:ilvl w:val="0"/>
          <w:numId w:val="28"/>
        </w:numPr>
      </w:pPr>
      <w:r>
        <w:t>The request is receieved in the Page_load method of ShowEditMenuItem.aspx</w:t>
      </w:r>
      <w:r w:rsidR="00266904">
        <w:t>.cs.</w:t>
      </w:r>
    </w:p>
    <w:p w:rsidR="00B144AE" w:rsidRDefault="00B144AE" w:rsidP="00C50EF0">
      <w:pPr>
        <w:pStyle w:val="Bodytext"/>
        <w:numPr>
          <w:ilvl w:val="0"/>
          <w:numId w:val="28"/>
        </w:numPr>
      </w:pPr>
      <w:r>
        <w:t xml:space="preserve">Instantiate </w:t>
      </w:r>
      <w:r w:rsidRPr="00B144AE">
        <w:rPr>
          <w:rFonts w:ascii="Consolas" w:hAnsi="Consolas"/>
        </w:rPr>
        <w:t xml:space="preserve">MenuItemDaoCollectionImpl class in Page_Load of </w:t>
      </w:r>
      <w:r w:rsidR="003C1834" w:rsidRPr="00AD682A">
        <w:rPr>
          <w:rFonts w:ascii="Consolas" w:hAnsi="Consolas"/>
        </w:rPr>
        <w:t>Show</w:t>
      </w:r>
      <w:r w:rsidR="003C1834">
        <w:rPr>
          <w:rFonts w:ascii="Consolas" w:hAnsi="Consolas"/>
        </w:rPr>
        <w:t>EditMenuItem</w:t>
      </w:r>
      <w:r w:rsidRPr="00B144AE">
        <w:rPr>
          <w:rFonts w:ascii="Consolas" w:hAnsi="Consolas"/>
        </w:rPr>
        <w:t>.aspx.cs</w:t>
      </w:r>
      <w:r>
        <w:t xml:space="preserve"> and assign it to </w:t>
      </w:r>
      <w:r w:rsidRPr="00B144AE">
        <w:rPr>
          <w:rFonts w:ascii="Consolas" w:hAnsi="Consolas"/>
        </w:rPr>
        <w:t>MenuItemDao</w:t>
      </w:r>
      <w:r>
        <w:t xml:space="preserve"> reference variable </w:t>
      </w:r>
      <w:r w:rsidRPr="00B144AE">
        <w:rPr>
          <w:rFonts w:ascii="Consolas" w:hAnsi="Consolas"/>
        </w:rPr>
        <w:t>menuItemDao</w:t>
      </w:r>
      <w:r>
        <w:t>.</w:t>
      </w:r>
    </w:p>
    <w:p w:rsidR="0009291A" w:rsidRDefault="002513A5" w:rsidP="00C50EF0">
      <w:pPr>
        <w:pStyle w:val="Bodytext"/>
        <w:numPr>
          <w:ilvl w:val="0"/>
          <w:numId w:val="28"/>
        </w:numPr>
      </w:pPr>
      <w:r>
        <w:t xml:space="preserve">The menuItemID that is edited by the user is passed as a input parameter to  </w:t>
      </w:r>
      <w:r w:rsidR="0009291A">
        <w:t>getMenuItem</w:t>
      </w:r>
      <w:r>
        <w:t>()</w:t>
      </w:r>
      <w:r w:rsidR="0009291A">
        <w:t xml:space="preserve"> m</w:t>
      </w:r>
      <w:r>
        <w:t>ethod</w:t>
      </w:r>
      <w:r w:rsidR="0009291A">
        <w:t>.</w:t>
      </w:r>
      <w:r>
        <w:t xml:space="preserve"> User is naviaged to </w:t>
      </w:r>
      <w:r w:rsidR="0009291A" w:rsidRPr="00AD682A">
        <w:rPr>
          <w:rFonts w:ascii="Consolas" w:hAnsi="Consolas"/>
        </w:rPr>
        <w:t>Show</w:t>
      </w:r>
      <w:r w:rsidR="0009291A">
        <w:rPr>
          <w:rFonts w:ascii="Consolas" w:hAnsi="Consolas"/>
        </w:rPr>
        <w:t>EditMenuItem.aspx</w:t>
      </w:r>
      <w:r>
        <w:rPr>
          <w:rFonts w:ascii="Consolas" w:hAnsi="Consolas"/>
        </w:rPr>
        <w:t xml:space="preserve"> page which populates the menuitem details in the respective form fields for the passed menuItemId.</w:t>
      </w:r>
    </w:p>
    <w:p w:rsidR="00B144AE" w:rsidRDefault="00B144AE" w:rsidP="00B144AE">
      <w:pPr>
        <w:pStyle w:val="Bodytext"/>
        <w:ind w:left="720"/>
      </w:pPr>
    </w:p>
    <w:p w:rsidR="00B144AE" w:rsidRDefault="00B144AE" w:rsidP="00B144AE">
      <w:pPr>
        <w:pStyle w:val="Bodytext"/>
        <w:ind w:left="720"/>
      </w:pPr>
    </w:p>
    <w:p w:rsidR="00E611BA" w:rsidRDefault="00E611BA" w:rsidP="00E611BA">
      <w:pPr>
        <w:pStyle w:val="Heading2"/>
      </w:pPr>
      <w:bookmarkStart w:id="32" w:name="_Toc11315167"/>
      <w:r>
        <w:lastRenderedPageBreak/>
        <w:t xml:space="preserve">Sequence Diagram (Edit </w:t>
      </w:r>
      <w:r w:rsidR="00214CC7">
        <w:t>Menu Item</w:t>
      </w:r>
      <w:r>
        <w:t>)</w:t>
      </w:r>
      <w:bookmarkEnd w:id="32"/>
    </w:p>
    <w:p w:rsidR="00E611BA" w:rsidRDefault="00C340BF" w:rsidP="00E611BA">
      <w:pPr>
        <w:pStyle w:val="Bodytext"/>
        <w:ind w:left="0"/>
      </w:pPr>
      <w:r>
        <w:rPr>
          <w:noProof/>
        </w:rPr>
        <w:drawing>
          <wp:inline distT="0" distB="0" distL="0" distR="0" wp14:anchorId="659730A3" wp14:editId="14C48EEA">
            <wp:extent cx="5733415" cy="32797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279775"/>
                    </a:xfrm>
                    <a:prstGeom prst="rect">
                      <a:avLst/>
                    </a:prstGeom>
                  </pic:spPr>
                </pic:pic>
              </a:graphicData>
            </a:graphic>
          </wp:inline>
        </w:drawing>
      </w:r>
    </w:p>
    <w:p w:rsidR="00AD682A" w:rsidRDefault="00AD682A" w:rsidP="00E611BA">
      <w:pPr>
        <w:pStyle w:val="Bodytext"/>
        <w:ind w:left="0"/>
      </w:pPr>
      <w:r>
        <w:t>Explanation steps are not included</w:t>
      </w:r>
      <w:r w:rsidR="00746888">
        <w:t xml:space="preserve"> for the above diagram as well as </w:t>
      </w:r>
      <w:r>
        <w:t xml:space="preserve">subsequent </w:t>
      </w:r>
      <w:r w:rsidR="00746888">
        <w:t xml:space="preserve">sequence </w:t>
      </w:r>
      <w:r>
        <w:t>diagram</w:t>
      </w:r>
      <w:r w:rsidR="00746888">
        <w:t>s</w:t>
      </w:r>
      <w:r>
        <w:t>. Earlier explanation steps can be referred to arrive at the understanding.</w:t>
      </w:r>
    </w:p>
    <w:p w:rsidR="00E611BA" w:rsidRDefault="00B144AE" w:rsidP="00E611BA">
      <w:pPr>
        <w:pStyle w:val="Heading2"/>
      </w:pPr>
      <w:bookmarkStart w:id="33" w:name="_Toc11315168"/>
      <w:r>
        <w:t>ASPX (E</w:t>
      </w:r>
      <w:r w:rsidR="00E611BA">
        <w:t>dit</w:t>
      </w:r>
      <w:r>
        <w:t>MenuI</w:t>
      </w:r>
      <w:r w:rsidR="00EC0B7F">
        <w:t>tem</w:t>
      </w:r>
      <w:r w:rsidR="00E611BA">
        <w:t>.</w:t>
      </w:r>
      <w:r>
        <w:t>aspx</w:t>
      </w:r>
      <w:r w:rsidR="00E611BA">
        <w:t>)</w:t>
      </w:r>
      <w:bookmarkEnd w:id="33"/>
    </w:p>
    <w:tbl>
      <w:tblPr>
        <w:tblStyle w:val="TableGrid"/>
        <w:tblW w:w="0" w:type="auto"/>
        <w:tblLook w:val="04A0" w:firstRow="1" w:lastRow="0" w:firstColumn="1" w:lastColumn="0" w:noHBand="0" w:noVBand="1"/>
      </w:tblPr>
      <w:tblGrid>
        <w:gridCol w:w="2592"/>
        <w:gridCol w:w="3133"/>
        <w:gridCol w:w="3294"/>
      </w:tblGrid>
      <w:tr w:rsidR="00D7425C" w:rsidRPr="0091674C" w:rsidTr="00AD682A">
        <w:tc>
          <w:tcPr>
            <w:tcW w:w="2515"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D7425C" w:rsidRPr="0091674C" w:rsidRDefault="00D7425C" w:rsidP="00074300">
            <w:pPr>
              <w:spacing w:before="120" w:after="120" w:line="240" w:lineRule="auto"/>
              <w:rPr>
                <w:b/>
                <w:sz w:val="18"/>
                <w:szCs w:val="18"/>
              </w:rPr>
            </w:pPr>
            <w:r w:rsidRPr="0091674C">
              <w:rPr>
                <w:b/>
                <w:sz w:val="18"/>
                <w:szCs w:val="18"/>
              </w:rPr>
              <w:t xml:space="preserve">Renamed </w:t>
            </w:r>
            <w:r w:rsidR="00074300">
              <w:rPr>
                <w:b/>
                <w:sz w:val="18"/>
                <w:szCs w:val="18"/>
              </w:rPr>
              <w:t>ASPX</w:t>
            </w:r>
          </w:p>
        </w:tc>
        <w:tc>
          <w:tcPr>
            <w:tcW w:w="335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AD682A">
        <w:tc>
          <w:tcPr>
            <w:tcW w:w="2515" w:type="dxa"/>
          </w:tcPr>
          <w:p w:rsidR="00D7425C" w:rsidRPr="0091674C" w:rsidRDefault="00B144AE" w:rsidP="00B144AE">
            <w:pPr>
              <w:pStyle w:val="tabletext"/>
              <w:spacing w:before="120" w:after="120"/>
              <w:ind w:left="0" w:firstLine="0"/>
              <w:jc w:val="both"/>
              <w:rPr>
                <w:rFonts w:ascii="Consolas" w:hAnsi="Consolas"/>
                <w:szCs w:val="18"/>
              </w:rPr>
            </w:pPr>
            <w:r>
              <w:rPr>
                <w:rFonts w:ascii="Consolas" w:hAnsi="Consolas"/>
                <w:szCs w:val="18"/>
              </w:rPr>
              <w:t>truYum</w:t>
            </w:r>
            <w:r w:rsidR="00D7425C" w:rsidRPr="0091674C">
              <w:rPr>
                <w:rFonts w:ascii="Consolas" w:hAnsi="Consolas"/>
                <w:szCs w:val="18"/>
              </w:rPr>
              <w:t>/</w:t>
            </w:r>
            <w:r>
              <w:rPr>
                <w:rFonts w:ascii="Consolas" w:hAnsi="Consolas"/>
                <w:szCs w:val="18"/>
              </w:rPr>
              <w:t>E</w:t>
            </w:r>
            <w:r w:rsidR="00D7425C">
              <w:rPr>
                <w:rFonts w:ascii="Consolas" w:hAnsi="Consolas"/>
                <w:szCs w:val="18"/>
              </w:rPr>
              <w:t>dit</w:t>
            </w:r>
            <w:r>
              <w:rPr>
                <w:rFonts w:ascii="Consolas" w:hAnsi="Consolas"/>
                <w:szCs w:val="18"/>
              </w:rPr>
              <w:t>MenuI</w:t>
            </w:r>
            <w:r w:rsidR="00EC0B7F">
              <w:rPr>
                <w:rFonts w:ascii="Consolas" w:hAnsi="Consolas"/>
                <w:szCs w:val="18"/>
              </w:rPr>
              <w:t>tem</w:t>
            </w:r>
            <w:r w:rsidR="00D7425C" w:rsidRPr="0091674C">
              <w:rPr>
                <w:rFonts w:ascii="Consolas" w:hAnsi="Consolas"/>
                <w:szCs w:val="18"/>
              </w:rPr>
              <w:t>.html</w:t>
            </w:r>
          </w:p>
        </w:tc>
        <w:tc>
          <w:tcPr>
            <w:tcW w:w="3150" w:type="dxa"/>
          </w:tcPr>
          <w:p w:rsidR="00D7425C" w:rsidRPr="0091674C" w:rsidRDefault="008A12E6" w:rsidP="00D7425C">
            <w:pPr>
              <w:pStyle w:val="tabletext"/>
              <w:spacing w:before="120" w:after="120"/>
              <w:ind w:left="0" w:firstLine="0"/>
              <w:jc w:val="both"/>
              <w:rPr>
                <w:rFonts w:ascii="Consolas" w:hAnsi="Consolas"/>
                <w:szCs w:val="18"/>
              </w:rPr>
            </w:pPr>
            <w:r>
              <w:rPr>
                <w:rFonts w:ascii="Consolas" w:hAnsi="Consolas"/>
                <w:szCs w:val="18"/>
              </w:rPr>
              <w:t>truYum</w:t>
            </w:r>
            <w:r w:rsidRPr="0091674C">
              <w:rPr>
                <w:rFonts w:ascii="Consolas" w:hAnsi="Consolas"/>
                <w:szCs w:val="18"/>
              </w:rPr>
              <w:t>/</w:t>
            </w:r>
            <w:r>
              <w:rPr>
                <w:rFonts w:ascii="Consolas" w:hAnsi="Consolas"/>
                <w:szCs w:val="18"/>
              </w:rPr>
              <w:t>EditMenuItem.aspx</w:t>
            </w:r>
          </w:p>
        </w:tc>
        <w:tc>
          <w:tcPr>
            <w:tcW w:w="3354" w:type="dxa"/>
          </w:tcPr>
          <w:p w:rsidR="00D7425C" w:rsidRPr="0091674C" w:rsidRDefault="00391B3B" w:rsidP="00AD682A">
            <w:pPr>
              <w:spacing w:before="120" w:after="120" w:line="240" w:lineRule="auto"/>
              <w:rPr>
                <w:sz w:val="18"/>
                <w:szCs w:val="18"/>
              </w:rPr>
            </w:pPr>
            <w:r>
              <w:rPr>
                <w:sz w:val="18"/>
                <w:szCs w:val="18"/>
              </w:rPr>
              <w:t xml:space="preserve">Page with form to edit a </w:t>
            </w:r>
            <w:r w:rsidR="00EC0B7F">
              <w:rPr>
                <w:sz w:val="18"/>
                <w:szCs w:val="18"/>
              </w:rPr>
              <w:t>menu item</w:t>
            </w:r>
          </w:p>
        </w:tc>
      </w:tr>
    </w:tbl>
    <w:p w:rsidR="00D7425C" w:rsidRPr="00D7425C" w:rsidRDefault="00D7425C" w:rsidP="00D7425C">
      <w:pPr>
        <w:pStyle w:val="Bodytext"/>
      </w:pPr>
    </w:p>
    <w:p w:rsidR="00E611BA" w:rsidRDefault="00751539" w:rsidP="00E611BA">
      <w:pPr>
        <w:pStyle w:val="Bodytext"/>
        <w:ind w:left="0"/>
      </w:pPr>
      <w:r>
        <w:rPr>
          <w:noProof/>
        </w:rPr>
        <w:lastRenderedPageBreak/>
        <w:drawing>
          <wp:inline distT="0" distB="0" distL="0" distR="0" wp14:anchorId="4A965308" wp14:editId="3914F8C8">
            <wp:extent cx="5733415" cy="4131310"/>
            <wp:effectExtent l="0" t="0" r="63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4131310"/>
                    </a:xfrm>
                    <a:prstGeom prst="rect">
                      <a:avLst/>
                    </a:prstGeom>
                  </pic:spPr>
                </pic:pic>
              </a:graphicData>
            </a:graphic>
          </wp:inline>
        </w:drawing>
      </w:r>
    </w:p>
    <w:p w:rsidR="000C0509" w:rsidRPr="000C0509" w:rsidRDefault="000C0509" w:rsidP="00E611BA">
      <w:pPr>
        <w:pStyle w:val="Bodytext"/>
        <w:ind w:left="0"/>
        <w:rPr>
          <w:b/>
        </w:rPr>
      </w:pPr>
      <w:r w:rsidRPr="000C0509">
        <w:rPr>
          <w:b/>
        </w:rPr>
        <w:t>Category Dropdown Handling</w:t>
      </w:r>
    </w:p>
    <w:p w:rsidR="000C0509" w:rsidRDefault="000C0509" w:rsidP="000C0509">
      <w:pPr>
        <w:pStyle w:val="Bodytext"/>
        <w:numPr>
          <w:ilvl w:val="0"/>
          <w:numId w:val="32"/>
        </w:numPr>
      </w:pPr>
      <w:r>
        <w:t xml:space="preserve">Set the value from </w:t>
      </w:r>
      <w:r w:rsidR="00EC0B7F">
        <w:t>menuItem</w:t>
      </w:r>
      <w:r>
        <w:t>.category as the first item in the drop down.</w:t>
      </w:r>
    </w:p>
    <w:p w:rsidR="000C0509" w:rsidRDefault="000C0509" w:rsidP="000C0509">
      <w:pPr>
        <w:pStyle w:val="Bodytext"/>
        <w:numPr>
          <w:ilvl w:val="0"/>
          <w:numId w:val="32"/>
        </w:numPr>
      </w:pPr>
      <w:r>
        <w:t xml:space="preserve">Let the other items be added directly in the </w:t>
      </w:r>
      <w:r w:rsidR="002A5BFF">
        <w:t>aspx</w:t>
      </w:r>
      <w:r>
        <w:t xml:space="preserve"> with hard coded values.</w:t>
      </w:r>
    </w:p>
    <w:p w:rsidR="00D7425C" w:rsidRDefault="00D11BE9" w:rsidP="00855C12">
      <w:pPr>
        <w:pStyle w:val="Heading2"/>
        <w:numPr>
          <w:ilvl w:val="1"/>
          <w:numId w:val="22"/>
        </w:numPr>
      </w:pPr>
      <w:bookmarkStart w:id="34" w:name="_Toc11315169"/>
      <w:r>
        <w:t>ASPX (EditMenuItemS</w:t>
      </w:r>
      <w:r w:rsidR="00D7425C">
        <w:t>tatus.</w:t>
      </w:r>
      <w:r>
        <w:t>aspx</w:t>
      </w:r>
      <w:r w:rsidR="00D7425C">
        <w:t>)</w:t>
      </w:r>
      <w:bookmarkEnd w:id="34"/>
    </w:p>
    <w:tbl>
      <w:tblPr>
        <w:tblStyle w:val="TableGrid"/>
        <w:tblW w:w="0" w:type="auto"/>
        <w:tblLook w:val="04A0" w:firstRow="1" w:lastRow="0" w:firstColumn="1" w:lastColumn="0" w:noHBand="0" w:noVBand="1"/>
      </w:tblPr>
      <w:tblGrid>
        <w:gridCol w:w="3185"/>
        <w:gridCol w:w="3185"/>
        <w:gridCol w:w="2649"/>
      </w:tblGrid>
      <w:tr w:rsidR="00D7425C" w:rsidRPr="0091674C" w:rsidTr="00AD682A">
        <w:tc>
          <w:tcPr>
            <w:tcW w:w="2515"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D7425C" w:rsidRPr="0091674C" w:rsidRDefault="00074300" w:rsidP="00AD682A">
            <w:pPr>
              <w:spacing w:before="120" w:after="120" w:line="240" w:lineRule="auto"/>
              <w:rPr>
                <w:b/>
                <w:sz w:val="18"/>
                <w:szCs w:val="18"/>
              </w:rPr>
            </w:pPr>
            <w:r>
              <w:rPr>
                <w:b/>
                <w:sz w:val="18"/>
                <w:szCs w:val="18"/>
              </w:rPr>
              <w:t>Renamed ASPX</w:t>
            </w:r>
          </w:p>
        </w:tc>
        <w:tc>
          <w:tcPr>
            <w:tcW w:w="335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AD682A">
        <w:tc>
          <w:tcPr>
            <w:tcW w:w="2515" w:type="dxa"/>
          </w:tcPr>
          <w:p w:rsidR="00D7425C" w:rsidRPr="0091674C" w:rsidRDefault="00D11BE9" w:rsidP="00D11BE9">
            <w:pPr>
              <w:pStyle w:val="tabletext"/>
              <w:spacing w:before="120" w:after="120"/>
              <w:ind w:left="0" w:firstLine="0"/>
              <w:jc w:val="both"/>
              <w:rPr>
                <w:rFonts w:ascii="Consolas" w:hAnsi="Consolas"/>
                <w:szCs w:val="18"/>
              </w:rPr>
            </w:pPr>
            <w:r>
              <w:rPr>
                <w:rFonts w:ascii="Consolas" w:hAnsi="Consolas"/>
                <w:szCs w:val="18"/>
              </w:rPr>
              <w:t>truYum</w:t>
            </w:r>
            <w:r w:rsidR="00D7425C" w:rsidRPr="0091674C">
              <w:rPr>
                <w:rFonts w:ascii="Consolas" w:hAnsi="Consolas"/>
                <w:szCs w:val="18"/>
              </w:rPr>
              <w:t>/</w:t>
            </w:r>
            <w:r>
              <w:rPr>
                <w:rFonts w:ascii="Consolas" w:hAnsi="Consolas"/>
                <w:szCs w:val="18"/>
              </w:rPr>
              <w:t>EditMenuItemS</w:t>
            </w:r>
            <w:r w:rsidR="00D7425C">
              <w:rPr>
                <w:rFonts w:ascii="Consolas" w:hAnsi="Consolas"/>
                <w:szCs w:val="18"/>
              </w:rPr>
              <w:t>tatus</w:t>
            </w:r>
            <w:r w:rsidR="00D7425C" w:rsidRPr="0091674C">
              <w:rPr>
                <w:rFonts w:ascii="Consolas" w:hAnsi="Consolas"/>
                <w:szCs w:val="18"/>
              </w:rPr>
              <w:t>.html</w:t>
            </w:r>
          </w:p>
        </w:tc>
        <w:tc>
          <w:tcPr>
            <w:tcW w:w="3150" w:type="dxa"/>
          </w:tcPr>
          <w:p w:rsidR="00D7425C" w:rsidRPr="0091674C" w:rsidRDefault="00D11BE9" w:rsidP="00AD682A">
            <w:pPr>
              <w:pStyle w:val="tabletext"/>
              <w:spacing w:before="120" w:after="120"/>
              <w:ind w:left="0" w:firstLine="0"/>
              <w:jc w:val="both"/>
              <w:rPr>
                <w:rFonts w:ascii="Consolas" w:hAnsi="Consolas"/>
                <w:szCs w:val="18"/>
              </w:rPr>
            </w:pPr>
            <w:r>
              <w:rPr>
                <w:rFonts w:ascii="Consolas" w:hAnsi="Consolas"/>
                <w:szCs w:val="18"/>
              </w:rPr>
              <w:t>truYum</w:t>
            </w:r>
            <w:r w:rsidRPr="0091674C">
              <w:rPr>
                <w:rFonts w:ascii="Consolas" w:hAnsi="Consolas"/>
                <w:szCs w:val="18"/>
              </w:rPr>
              <w:t>/</w:t>
            </w:r>
            <w:r>
              <w:rPr>
                <w:rFonts w:ascii="Consolas" w:hAnsi="Consolas"/>
                <w:szCs w:val="18"/>
              </w:rPr>
              <w:t>EditMenuItemStatus.aspx</w:t>
            </w:r>
          </w:p>
        </w:tc>
        <w:tc>
          <w:tcPr>
            <w:tcW w:w="3354" w:type="dxa"/>
          </w:tcPr>
          <w:p w:rsidR="00D7425C" w:rsidRPr="0091674C" w:rsidRDefault="00391B3B" w:rsidP="00AD682A">
            <w:pPr>
              <w:spacing w:before="120" w:after="120" w:line="240" w:lineRule="auto"/>
              <w:rPr>
                <w:sz w:val="18"/>
                <w:szCs w:val="18"/>
              </w:rPr>
            </w:pPr>
            <w:r>
              <w:rPr>
                <w:sz w:val="18"/>
                <w:szCs w:val="18"/>
              </w:rPr>
              <w:t xml:space="preserve">Display the status of modifying </w:t>
            </w:r>
            <w:r w:rsidR="00EC0B7F">
              <w:rPr>
                <w:sz w:val="18"/>
                <w:szCs w:val="18"/>
              </w:rPr>
              <w:t>menu item</w:t>
            </w:r>
            <w:r>
              <w:rPr>
                <w:sz w:val="18"/>
                <w:szCs w:val="18"/>
              </w:rPr>
              <w:t>.</w:t>
            </w:r>
          </w:p>
        </w:tc>
      </w:tr>
    </w:tbl>
    <w:p w:rsidR="00E611BA" w:rsidRDefault="00751539" w:rsidP="004B765D">
      <w:r>
        <w:rPr>
          <w:noProof/>
        </w:rPr>
        <w:lastRenderedPageBreak/>
        <w:drawing>
          <wp:inline distT="0" distB="0" distL="0" distR="0" wp14:anchorId="26ADB4F3" wp14:editId="67863579">
            <wp:extent cx="5733415" cy="3021330"/>
            <wp:effectExtent l="0" t="0" r="63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021330"/>
                    </a:xfrm>
                    <a:prstGeom prst="rect">
                      <a:avLst/>
                    </a:prstGeom>
                  </pic:spPr>
                </pic:pic>
              </a:graphicData>
            </a:graphic>
          </wp:inline>
        </w:drawing>
      </w:r>
    </w:p>
    <w:p w:rsidR="002D2109" w:rsidRDefault="002D2109" w:rsidP="002D2109">
      <w:pPr>
        <w:pStyle w:val="Heading1"/>
        <w:jc w:val="left"/>
      </w:pPr>
      <w:bookmarkStart w:id="35" w:name="_Toc11315170"/>
      <w:r>
        <w:t>Design for Add Cart (</w:t>
      </w:r>
      <w:r w:rsidR="00C362AD">
        <w:t>TY</w:t>
      </w:r>
      <w:r>
        <w:t>UC004)</w:t>
      </w:r>
      <w:bookmarkEnd w:id="35"/>
    </w:p>
    <w:p w:rsidR="002D2109" w:rsidRDefault="002D2109" w:rsidP="002D2109">
      <w:pPr>
        <w:pStyle w:val="Heading2"/>
      </w:pPr>
      <w:bookmarkStart w:id="36" w:name="_Toc11315171"/>
      <w:r>
        <w:t>Sequence Diagram</w:t>
      </w:r>
      <w:bookmarkEnd w:id="36"/>
    </w:p>
    <w:p w:rsidR="002D2109" w:rsidRDefault="007F3194" w:rsidP="002D2109">
      <w:pPr>
        <w:pStyle w:val="Bodytext"/>
        <w:ind w:left="0"/>
      </w:pPr>
      <w:r>
        <w:rPr>
          <w:noProof/>
        </w:rPr>
        <w:drawing>
          <wp:inline distT="0" distB="0" distL="0" distR="0" wp14:anchorId="21B6D0C4" wp14:editId="210293F3">
            <wp:extent cx="5733415" cy="37204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720465"/>
                    </a:xfrm>
                    <a:prstGeom prst="rect">
                      <a:avLst/>
                    </a:prstGeom>
                  </pic:spPr>
                </pic:pic>
              </a:graphicData>
            </a:graphic>
          </wp:inline>
        </w:drawing>
      </w:r>
    </w:p>
    <w:p w:rsidR="008807A9" w:rsidRDefault="008807A9" w:rsidP="00476B36">
      <w:pPr>
        <w:pStyle w:val="Bodytext"/>
        <w:ind w:left="0"/>
        <w:rPr>
          <w:b/>
        </w:rPr>
      </w:pPr>
    </w:p>
    <w:p w:rsidR="00476B36" w:rsidRPr="00AD682A" w:rsidRDefault="00476B36" w:rsidP="00476B36">
      <w:pPr>
        <w:pStyle w:val="Bodytext"/>
        <w:ind w:left="0"/>
        <w:rPr>
          <w:b/>
        </w:rPr>
      </w:pPr>
      <w:r w:rsidRPr="00AD682A">
        <w:rPr>
          <w:b/>
        </w:rPr>
        <w:lastRenderedPageBreak/>
        <w:t>Steps Explanation</w:t>
      </w:r>
    </w:p>
    <w:p w:rsidR="00476B36" w:rsidRDefault="00476B36" w:rsidP="00476B36">
      <w:pPr>
        <w:pStyle w:val="Bodytext"/>
        <w:numPr>
          <w:ilvl w:val="0"/>
          <w:numId w:val="29"/>
        </w:numPr>
      </w:pPr>
      <w:r>
        <w:t xml:space="preserve">Customer clicks on “Add to Cart” link on a </w:t>
      </w:r>
      <w:r w:rsidR="00EC0B7F">
        <w:t>menu item</w:t>
      </w:r>
      <w:r>
        <w:t xml:space="preserve"> from </w:t>
      </w:r>
      <w:r w:rsidR="00214CC7">
        <w:t>Menu Item</w:t>
      </w:r>
      <w:r>
        <w:t xml:space="preserve"> List.</w:t>
      </w:r>
    </w:p>
    <w:p w:rsidR="00476B36" w:rsidRDefault="00476B36" w:rsidP="00476B36">
      <w:pPr>
        <w:pStyle w:val="Bodytext"/>
        <w:numPr>
          <w:ilvl w:val="0"/>
          <w:numId w:val="29"/>
        </w:numPr>
      </w:pPr>
      <w:r>
        <w:t>Customer</w:t>
      </w:r>
      <w:r w:rsidR="003C1834">
        <w:t xml:space="preserve"> is directed to </w:t>
      </w:r>
      <w:r>
        <w:rPr>
          <w:rFonts w:ascii="Consolas" w:hAnsi="Consolas"/>
        </w:rPr>
        <w:t>AddToCart</w:t>
      </w:r>
      <w:r w:rsidR="00D87086">
        <w:rPr>
          <w:rFonts w:ascii="Consolas" w:hAnsi="Consolas"/>
        </w:rPr>
        <w:t>.aspx</w:t>
      </w:r>
      <w:r>
        <w:rPr>
          <w:rFonts w:ascii="Consolas" w:hAnsi="Consolas"/>
        </w:rPr>
        <w:t>?</w:t>
      </w:r>
      <w:r w:rsidR="00EC0B7F">
        <w:rPr>
          <w:rFonts w:ascii="Consolas" w:hAnsi="Consolas"/>
        </w:rPr>
        <w:t>menuItem</w:t>
      </w:r>
      <w:r>
        <w:rPr>
          <w:rFonts w:ascii="Consolas" w:hAnsi="Consolas"/>
        </w:rPr>
        <w:t>Id=</w:t>
      </w:r>
      <w:r w:rsidR="0020088D">
        <w:rPr>
          <w:rFonts w:ascii="Consolas" w:hAnsi="Consolas"/>
        </w:rPr>
        <w:t>1</w:t>
      </w:r>
      <w:r>
        <w:t xml:space="preserve"> URL</w:t>
      </w:r>
    </w:p>
    <w:p w:rsidR="0020088D" w:rsidRDefault="0020088D" w:rsidP="00476B36">
      <w:pPr>
        <w:pStyle w:val="Bodytext"/>
        <w:numPr>
          <w:ilvl w:val="0"/>
          <w:numId w:val="29"/>
        </w:numPr>
      </w:pPr>
      <w:r>
        <w:t xml:space="preserve">Set variable </w:t>
      </w:r>
      <w:r w:rsidRPr="0020088D">
        <w:rPr>
          <w:rFonts w:ascii="Consolas" w:hAnsi="Consolas"/>
        </w:rPr>
        <w:t>userId</w:t>
      </w:r>
      <w:r>
        <w:t xml:space="preserve"> of type long to value 1. Identifier for a specific user.</w:t>
      </w:r>
    </w:p>
    <w:p w:rsidR="00476B36" w:rsidRDefault="00476B36" w:rsidP="00476B36">
      <w:pPr>
        <w:pStyle w:val="Bodytext"/>
        <w:numPr>
          <w:ilvl w:val="0"/>
          <w:numId w:val="29"/>
        </w:numPr>
      </w:pPr>
      <w:r>
        <w:t xml:space="preserve">Read the </w:t>
      </w:r>
      <w:r w:rsidR="00EC0B7F">
        <w:rPr>
          <w:rFonts w:ascii="Consolas" w:hAnsi="Consolas"/>
        </w:rPr>
        <w:t>menuItem</w:t>
      </w:r>
      <w:r w:rsidRPr="00476B36">
        <w:rPr>
          <w:rFonts w:ascii="Consolas" w:hAnsi="Consolas"/>
        </w:rPr>
        <w:t>Id</w:t>
      </w:r>
      <w:r>
        <w:t xml:space="preserve"> from the request and assign it to a variable</w:t>
      </w:r>
    </w:p>
    <w:p w:rsidR="00476B36" w:rsidRDefault="00476B36" w:rsidP="00476B36">
      <w:pPr>
        <w:pStyle w:val="Bodytext"/>
        <w:numPr>
          <w:ilvl w:val="0"/>
          <w:numId w:val="29"/>
        </w:numPr>
      </w:pPr>
      <w:r>
        <w:t xml:space="preserve">Instantiate </w:t>
      </w:r>
      <w:r w:rsidRPr="00476B36">
        <w:rPr>
          <w:rFonts w:ascii="Consolas" w:hAnsi="Consolas"/>
        </w:rPr>
        <w:t>CartDaoCollectionImpl</w:t>
      </w:r>
      <w:r>
        <w:t xml:space="preserve"> and assign it to </w:t>
      </w:r>
      <w:r w:rsidRPr="00476B36">
        <w:rPr>
          <w:rFonts w:ascii="Consolas" w:hAnsi="Consolas"/>
        </w:rPr>
        <w:t>CartDao</w:t>
      </w:r>
      <w:r>
        <w:t>.</w:t>
      </w:r>
    </w:p>
    <w:p w:rsidR="00476B36" w:rsidRDefault="00476B36" w:rsidP="00476B36">
      <w:pPr>
        <w:pStyle w:val="Bodytext"/>
        <w:numPr>
          <w:ilvl w:val="0"/>
          <w:numId w:val="29"/>
        </w:numPr>
      </w:pPr>
      <w:r>
        <w:t xml:space="preserve">Invoke the </w:t>
      </w:r>
      <w:r w:rsidRPr="00476B36">
        <w:rPr>
          <w:rFonts w:ascii="Consolas" w:hAnsi="Consolas"/>
        </w:rPr>
        <w:t>addCartItem</w:t>
      </w:r>
      <w:r>
        <w:rPr>
          <w:rFonts w:ascii="Consolas" w:hAnsi="Consolas"/>
        </w:rPr>
        <w:t>()</w:t>
      </w:r>
      <w:r>
        <w:t xml:space="preserve"> method passing the </w:t>
      </w:r>
      <w:r w:rsidRPr="00476B36">
        <w:rPr>
          <w:rFonts w:ascii="Consolas" w:hAnsi="Consolas"/>
        </w:rPr>
        <w:t>userId</w:t>
      </w:r>
      <w:r>
        <w:t xml:space="preserve"> and </w:t>
      </w:r>
      <w:r w:rsidR="00EC0B7F">
        <w:rPr>
          <w:rFonts w:ascii="Consolas" w:hAnsi="Consolas"/>
        </w:rPr>
        <w:t>menuItem</w:t>
      </w:r>
      <w:r w:rsidRPr="00476B36">
        <w:rPr>
          <w:rFonts w:ascii="Consolas" w:hAnsi="Consolas"/>
        </w:rPr>
        <w:t>Id</w:t>
      </w:r>
      <w:r>
        <w:t>.</w:t>
      </w:r>
    </w:p>
    <w:p w:rsidR="00D87086" w:rsidRDefault="00D87086" w:rsidP="00D87086">
      <w:pPr>
        <w:pStyle w:val="Bodytext"/>
        <w:numPr>
          <w:ilvl w:val="0"/>
          <w:numId w:val="29"/>
        </w:numPr>
      </w:pPr>
      <w:r>
        <w:t xml:space="preserve">Instantiate </w:t>
      </w:r>
      <w:r w:rsidRPr="00B144AE">
        <w:rPr>
          <w:rFonts w:ascii="Consolas" w:hAnsi="Consolas"/>
        </w:rPr>
        <w:t xml:space="preserve">MenuItemDaoCollectionImpl class in Page_Load of </w:t>
      </w:r>
      <w:r w:rsidR="00A9508F">
        <w:rPr>
          <w:rFonts w:ascii="Consolas" w:hAnsi="Consolas"/>
        </w:rPr>
        <w:t>AddToCart</w:t>
      </w:r>
      <w:r w:rsidRPr="00B144AE">
        <w:rPr>
          <w:rFonts w:ascii="Consolas" w:hAnsi="Consolas"/>
        </w:rPr>
        <w:t>.aspx.cs</w:t>
      </w:r>
      <w:r>
        <w:t xml:space="preserve"> and assign it to </w:t>
      </w:r>
      <w:r w:rsidRPr="00B144AE">
        <w:rPr>
          <w:rFonts w:ascii="Consolas" w:hAnsi="Consolas"/>
        </w:rPr>
        <w:t>MenuItemDao</w:t>
      </w:r>
      <w:r>
        <w:t xml:space="preserve"> reference variable </w:t>
      </w:r>
      <w:r w:rsidRPr="00B144AE">
        <w:rPr>
          <w:rFonts w:ascii="Consolas" w:hAnsi="Consolas"/>
        </w:rPr>
        <w:t>menuItemDao</w:t>
      </w:r>
      <w:r>
        <w:t>.</w:t>
      </w:r>
    </w:p>
    <w:p w:rsidR="00E8516E" w:rsidRPr="00E8516E" w:rsidRDefault="00476B36" w:rsidP="00EA6A25">
      <w:pPr>
        <w:pStyle w:val="Bodytext"/>
        <w:numPr>
          <w:ilvl w:val="0"/>
          <w:numId w:val="29"/>
        </w:numPr>
      </w:pPr>
      <w:r w:rsidRPr="00AD682A">
        <w:rPr>
          <w:rFonts w:ascii="Consolas" w:hAnsi="Consolas"/>
        </w:rPr>
        <w:t>List</w:t>
      </w:r>
      <w:r>
        <w:t xml:space="preserve"> of </w:t>
      </w:r>
      <w:r w:rsidR="00214CC7">
        <w:rPr>
          <w:rFonts w:ascii="Consolas" w:hAnsi="Consolas"/>
        </w:rPr>
        <w:t>MenuItem</w:t>
      </w:r>
      <w:r>
        <w:t xml:space="preserve"> </w:t>
      </w:r>
      <w:r w:rsidR="00EA6A25">
        <w:t xml:space="preserve">returned is stored in a variable is </w:t>
      </w:r>
      <w:r w:rsidR="00D87086" w:rsidRPr="00EA6A25">
        <w:rPr>
          <w:rFonts w:ascii="Consolas" w:hAnsi="Consolas"/>
        </w:rPr>
        <w:t xml:space="preserve">bound to gridview control </w:t>
      </w:r>
    </w:p>
    <w:p w:rsidR="00D87086" w:rsidRDefault="00D87086" w:rsidP="00E8516E">
      <w:pPr>
        <w:pStyle w:val="Bodytext"/>
        <w:ind w:left="720"/>
      </w:pPr>
      <w:r w:rsidRPr="00EA6A25">
        <w:rPr>
          <w:rFonts w:ascii="Consolas" w:hAnsi="Consolas"/>
        </w:rPr>
        <w:t>( available in AddToCart</w:t>
      </w:r>
      <w:r>
        <w:t xml:space="preserve">.aspx ) </w:t>
      </w:r>
      <w:r w:rsidRPr="00EA6A25">
        <w:rPr>
          <w:rFonts w:ascii="Consolas" w:hAnsi="Consolas"/>
        </w:rPr>
        <w:t xml:space="preserve"> using datasource and databind</w:t>
      </w:r>
      <w:r w:rsidR="00DC2F6B" w:rsidRPr="00EA6A25">
        <w:rPr>
          <w:rFonts w:ascii="Consolas" w:hAnsi="Consolas"/>
        </w:rPr>
        <w:t xml:space="preserve"> methods</w:t>
      </w:r>
    </w:p>
    <w:p w:rsidR="00D87086" w:rsidRDefault="00D87086" w:rsidP="00E8516E">
      <w:pPr>
        <w:pStyle w:val="Bodytext"/>
        <w:ind w:left="0"/>
      </w:pPr>
    </w:p>
    <w:p w:rsidR="00476B36" w:rsidRDefault="00476B36" w:rsidP="00476B36">
      <w:pPr>
        <w:pStyle w:val="Bodytext"/>
        <w:numPr>
          <w:ilvl w:val="0"/>
          <w:numId w:val="29"/>
        </w:numPr>
      </w:pPr>
      <w:r>
        <w:t xml:space="preserve">The </w:t>
      </w:r>
      <w:r w:rsidRPr="00476B36">
        <w:rPr>
          <w:rFonts w:ascii="Consolas" w:hAnsi="Consolas"/>
        </w:rPr>
        <w:t>addCartStatus</w:t>
      </w:r>
      <w:r>
        <w:t xml:space="preserve"> with value </w:t>
      </w:r>
      <w:r w:rsidRPr="00476B36">
        <w:rPr>
          <w:rFonts w:ascii="Consolas" w:hAnsi="Consolas"/>
        </w:rPr>
        <w:t>true</w:t>
      </w:r>
      <w:r w:rsidR="00DC2F6B">
        <w:t xml:space="preserve"> is stored in a variable and displayed on the page.</w:t>
      </w:r>
    </w:p>
    <w:p w:rsidR="002D2109" w:rsidRDefault="00DC2F6B" w:rsidP="00855C12">
      <w:pPr>
        <w:pStyle w:val="Heading2"/>
        <w:numPr>
          <w:ilvl w:val="1"/>
          <w:numId w:val="24"/>
        </w:numPr>
      </w:pPr>
      <w:bookmarkStart w:id="37" w:name="_Toc11315172"/>
      <w:r>
        <w:t>ASPX</w:t>
      </w:r>
      <w:r w:rsidR="002D2109">
        <w:t xml:space="preserve"> (</w:t>
      </w:r>
      <w:r>
        <w:t>M</w:t>
      </w:r>
      <w:r w:rsidR="00EC0B7F">
        <w:t>enu</w:t>
      </w:r>
      <w:r w:rsidR="006E4BA3">
        <w:t>I</w:t>
      </w:r>
      <w:r w:rsidR="00EC0B7F">
        <w:t>tem</w:t>
      </w:r>
      <w:r w:rsidR="006E4BA3">
        <w:t>ListC</w:t>
      </w:r>
      <w:r w:rsidR="002D2109">
        <w:t>ustomer.</w:t>
      </w:r>
      <w:r w:rsidR="006E4BA3">
        <w:t>aspx</w:t>
      </w:r>
      <w:r w:rsidR="002D2109">
        <w:t>)</w:t>
      </w:r>
      <w:bookmarkEnd w:id="37"/>
    </w:p>
    <w:p w:rsidR="00391B3B" w:rsidRPr="00391B3B" w:rsidRDefault="00391B3B" w:rsidP="00391B3B">
      <w:pPr>
        <w:pStyle w:val="Bodytext"/>
        <w:ind w:left="0"/>
      </w:pPr>
      <w:r>
        <w:t xml:space="preserve">This </w:t>
      </w:r>
      <w:r w:rsidR="006E4BA3">
        <w:t>aspx</w:t>
      </w:r>
      <w:r>
        <w:t xml:space="preserve"> is the same the file defined in View </w:t>
      </w:r>
      <w:r w:rsidR="00214CC7">
        <w:t>Menu Item</w:t>
      </w:r>
      <w:r>
        <w:t xml:space="preserve"> List Customer section.</w:t>
      </w:r>
    </w:p>
    <w:p w:rsidR="002D2109" w:rsidRPr="004B765D" w:rsidRDefault="00751539" w:rsidP="004B765D">
      <w:r>
        <w:rPr>
          <w:noProof/>
        </w:rPr>
        <w:drawing>
          <wp:inline distT="0" distB="0" distL="0" distR="0" wp14:anchorId="5F0EB370" wp14:editId="4C9C144A">
            <wp:extent cx="5733415" cy="340995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409950"/>
                    </a:xfrm>
                    <a:prstGeom prst="rect">
                      <a:avLst/>
                    </a:prstGeom>
                  </pic:spPr>
                </pic:pic>
              </a:graphicData>
            </a:graphic>
          </wp:inline>
        </w:drawing>
      </w:r>
    </w:p>
    <w:p w:rsidR="005A6767" w:rsidRDefault="005A6767" w:rsidP="005A6767">
      <w:pPr>
        <w:pStyle w:val="Heading1"/>
        <w:jc w:val="left"/>
      </w:pPr>
      <w:bookmarkStart w:id="38" w:name="_Toc11315173"/>
      <w:r>
        <w:lastRenderedPageBreak/>
        <w:t>Design for View Cart (</w:t>
      </w:r>
      <w:r w:rsidR="00C362AD">
        <w:t>TY</w:t>
      </w:r>
      <w:r>
        <w:t>UC00</w:t>
      </w:r>
      <w:r w:rsidR="002D2109">
        <w:t>5</w:t>
      </w:r>
      <w:r>
        <w:t>)</w:t>
      </w:r>
      <w:bookmarkEnd w:id="38"/>
    </w:p>
    <w:p w:rsidR="005A6767" w:rsidRDefault="005A6767" w:rsidP="005A6767">
      <w:pPr>
        <w:pStyle w:val="Heading2"/>
      </w:pPr>
      <w:bookmarkStart w:id="39" w:name="_Toc11315174"/>
      <w:r>
        <w:t>Sequence Diagram</w:t>
      </w:r>
      <w:bookmarkEnd w:id="39"/>
    </w:p>
    <w:p w:rsidR="005A6767" w:rsidRDefault="00A352FF" w:rsidP="005A6767">
      <w:pPr>
        <w:pStyle w:val="Bodytext"/>
        <w:ind w:left="0"/>
      </w:pPr>
      <w:r>
        <w:rPr>
          <w:noProof/>
        </w:rPr>
        <w:drawing>
          <wp:inline distT="0" distB="0" distL="0" distR="0" wp14:anchorId="4B8850C0" wp14:editId="5859C6D2">
            <wp:extent cx="5733415" cy="438086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4380865"/>
                    </a:xfrm>
                    <a:prstGeom prst="rect">
                      <a:avLst/>
                    </a:prstGeom>
                  </pic:spPr>
                </pic:pic>
              </a:graphicData>
            </a:graphic>
          </wp:inline>
        </w:drawing>
      </w:r>
    </w:p>
    <w:p w:rsidR="00AD682A" w:rsidRPr="00354B6E" w:rsidRDefault="00AD682A" w:rsidP="005A6767">
      <w:pPr>
        <w:pStyle w:val="Bodytext"/>
        <w:ind w:left="0"/>
      </w:pPr>
      <w:r w:rsidRPr="00354B6E">
        <w:rPr>
          <w:b/>
        </w:rPr>
        <w:t>NOTE:</w:t>
      </w:r>
      <w:r w:rsidRPr="00354B6E">
        <w:t xml:space="preserve"> If </w:t>
      </w:r>
      <w:r w:rsidRPr="00354B6E">
        <w:rPr>
          <w:rFonts w:ascii="Consolas" w:hAnsi="Consolas"/>
        </w:rPr>
        <w:t>getAllCartItems()</w:t>
      </w:r>
      <w:r w:rsidRPr="00354B6E">
        <w:t xml:space="preserve"> method throws an exception</w:t>
      </w:r>
      <w:r w:rsidR="00425DD7" w:rsidRPr="00354B6E">
        <w:t>,</w:t>
      </w:r>
      <w:r w:rsidRPr="00354B6E">
        <w:t xml:space="preserve"> </w:t>
      </w:r>
      <w:r w:rsidR="00540E97" w:rsidRPr="00354B6E">
        <w:t>then the exception is passed on to  CartE</w:t>
      </w:r>
      <w:r w:rsidRPr="00354B6E">
        <w:rPr>
          <w:rFonts w:ascii="Consolas" w:hAnsi="Consolas"/>
        </w:rPr>
        <w:t>mpty.</w:t>
      </w:r>
      <w:r w:rsidR="00540E97" w:rsidRPr="00354B6E">
        <w:rPr>
          <w:rFonts w:ascii="Consolas" w:hAnsi="Consolas"/>
        </w:rPr>
        <w:t>aspx</w:t>
      </w:r>
      <w:r w:rsidR="00354B6E" w:rsidRPr="00354B6E">
        <w:t xml:space="preserve"> page.</w:t>
      </w:r>
    </w:p>
    <w:p w:rsidR="007C6167" w:rsidRPr="00AD682A" w:rsidRDefault="007C6167" w:rsidP="007C6167">
      <w:pPr>
        <w:pStyle w:val="Bodytext"/>
        <w:ind w:left="0"/>
        <w:rPr>
          <w:b/>
        </w:rPr>
      </w:pPr>
      <w:r w:rsidRPr="00AD682A">
        <w:rPr>
          <w:b/>
        </w:rPr>
        <w:t>Steps Explanation</w:t>
      </w:r>
    </w:p>
    <w:p w:rsidR="007C6167" w:rsidRDefault="007C6167" w:rsidP="007C6167">
      <w:pPr>
        <w:pStyle w:val="Bodytext"/>
        <w:numPr>
          <w:ilvl w:val="0"/>
          <w:numId w:val="30"/>
        </w:numPr>
      </w:pPr>
      <w:r>
        <w:t>Customer clicks on “Cart” link on the navigation bar.</w:t>
      </w:r>
    </w:p>
    <w:p w:rsidR="007C6167" w:rsidRDefault="007C6167" w:rsidP="007C6167">
      <w:pPr>
        <w:pStyle w:val="Bodytext"/>
        <w:numPr>
          <w:ilvl w:val="0"/>
          <w:numId w:val="30"/>
        </w:numPr>
      </w:pPr>
      <w:r>
        <w:t xml:space="preserve">Customer access the </w:t>
      </w:r>
      <w:r w:rsidRPr="00AD682A">
        <w:rPr>
          <w:rFonts w:ascii="Consolas" w:hAnsi="Consolas"/>
        </w:rPr>
        <w:t>/</w:t>
      </w:r>
      <w:r>
        <w:rPr>
          <w:rFonts w:ascii="Consolas" w:hAnsi="Consolas"/>
        </w:rPr>
        <w:t>ShowCart</w:t>
      </w:r>
      <w:r w:rsidR="00E30FC0">
        <w:t>.aspx</w:t>
      </w:r>
    </w:p>
    <w:p w:rsidR="007C6167" w:rsidRDefault="00826887" w:rsidP="007C6167">
      <w:pPr>
        <w:pStyle w:val="Bodytext"/>
        <w:numPr>
          <w:ilvl w:val="0"/>
          <w:numId w:val="30"/>
        </w:numPr>
      </w:pPr>
      <w:r>
        <w:t xml:space="preserve">The request is received in Page_Load </w:t>
      </w:r>
      <w:r w:rsidR="007C6167">
        <w:t>method</w:t>
      </w:r>
      <w:r>
        <w:t xml:space="preserve"> of ShowCart.aspx</w:t>
      </w:r>
    </w:p>
    <w:p w:rsidR="007C6167" w:rsidRDefault="0020088D" w:rsidP="007C6167">
      <w:pPr>
        <w:pStyle w:val="Bodytext"/>
        <w:numPr>
          <w:ilvl w:val="0"/>
          <w:numId w:val="30"/>
        </w:numPr>
      </w:pPr>
      <w:r>
        <w:t>Set</w:t>
      </w:r>
      <w:r w:rsidR="007C6167">
        <w:t xml:space="preserve"> </w:t>
      </w:r>
      <w:r>
        <w:t>variable</w:t>
      </w:r>
      <w:r w:rsidR="007C6167">
        <w:t xml:space="preserve"> </w:t>
      </w:r>
      <w:r w:rsidR="007C6167" w:rsidRPr="00476B36">
        <w:rPr>
          <w:rFonts w:ascii="Consolas" w:hAnsi="Consolas"/>
        </w:rPr>
        <w:t>userId</w:t>
      </w:r>
      <w:r w:rsidR="007C6167">
        <w:t xml:space="preserve"> </w:t>
      </w:r>
      <w:r>
        <w:t xml:space="preserve">with type </w:t>
      </w:r>
      <w:r w:rsidRPr="0020088D">
        <w:rPr>
          <w:rFonts w:ascii="Consolas" w:hAnsi="Consolas"/>
        </w:rPr>
        <w:t>long</w:t>
      </w:r>
      <w:r>
        <w:t xml:space="preserve"> having value 1</w:t>
      </w:r>
    </w:p>
    <w:p w:rsidR="007C6167" w:rsidRDefault="007C6167" w:rsidP="007C6167">
      <w:pPr>
        <w:pStyle w:val="Bodytext"/>
        <w:numPr>
          <w:ilvl w:val="0"/>
          <w:numId w:val="30"/>
        </w:numPr>
      </w:pPr>
      <w:r>
        <w:t xml:space="preserve">Instantiate </w:t>
      </w:r>
      <w:r w:rsidRPr="00476B36">
        <w:rPr>
          <w:rFonts w:ascii="Consolas" w:hAnsi="Consolas"/>
        </w:rPr>
        <w:t>CartDaoCollectionImpl</w:t>
      </w:r>
      <w:r>
        <w:t xml:space="preserve"> and assign it to </w:t>
      </w:r>
      <w:r w:rsidRPr="00476B36">
        <w:rPr>
          <w:rFonts w:ascii="Consolas" w:hAnsi="Consolas"/>
        </w:rPr>
        <w:t>CartDao</w:t>
      </w:r>
      <w:r>
        <w:t>.</w:t>
      </w:r>
    </w:p>
    <w:p w:rsidR="007C6167" w:rsidRDefault="007C6167" w:rsidP="007C6167">
      <w:pPr>
        <w:pStyle w:val="Bodytext"/>
        <w:numPr>
          <w:ilvl w:val="0"/>
          <w:numId w:val="30"/>
        </w:numPr>
      </w:pPr>
      <w:r>
        <w:t xml:space="preserve">Invoke the </w:t>
      </w:r>
      <w:r>
        <w:rPr>
          <w:rFonts w:ascii="Consolas" w:hAnsi="Consolas"/>
        </w:rPr>
        <w:t>getAllCartItems()</w:t>
      </w:r>
      <w:r>
        <w:t xml:space="preserve"> method passing the </w:t>
      </w:r>
      <w:r w:rsidRPr="00476B36">
        <w:rPr>
          <w:rFonts w:ascii="Consolas" w:hAnsi="Consolas"/>
        </w:rPr>
        <w:t>userId</w:t>
      </w:r>
      <w:r>
        <w:t>.</w:t>
      </w:r>
    </w:p>
    <w:p w:rsidR="007C6167" w:rsidRDefault="007C6167" w:rsidP="007C6167">
      <w:pPr>
        <w:pStyle w:val="Bodytext"/>
        <w:numPr>
          <w:ilvl w:val="0"/>
          <w:numId w:val="30"/>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w:rsidR="00DF1BFD" w:rsidRPr="00827B87" w:rsidRDefault="007C6167" w:rsidP="000B4A39">
      <w:pPr>
        <w:pStyle w:val="Bodytext"/>
        <w:numPr>
          <w:ilvl w:val="0"/>
          <w:numId w:val="30"/>
        </w:numPr>
      </w:pPr>
      <w:r w:rsidRPr="00827B87">
        <w:rPr>
          <w:rFonts w:ascii="Consolas" w:hAnsi="Consolas"/>
        </w:rPr>
        <w:lastRenderedPageBreak/>
        <w:t>List</w:t>
      </w:r>
      <w:r w:rsidRPr="00827B87">
        <w:t xml:space="preserve"> of </w:t>
      </w:r>
      <w:r w:rsidR="00214CC7" w:rsidRPr="00827B87">
        <w:rPr>
          <w:rFonts w:ascii="Consolas" w:hAnsi="Consolas"/>
        </w:rPr>
        <w:t>MenuItem</w:t>
      </w:r>
      <w:r w:rsidRPr="00827B87">
        <w:t xml:space="preserve"> </w:t>
      </w:r>
      <w:r w:rsidR="000B4A39" w:rsidRPr="00827B87">
        <w:t>returned is b</w:t>
      </w:r>
      <w:r w:rsidR="00DF1BFD" w:rsidRPr="00827B87">
        <w:rPr>
          <w:rFonts w:ascii="Consolas" w:hAnsi="Consolas"/>
        </w:rPr>
        <w:t xml:space="preserve">ound to gridview control ( available in </w:t>
      </w:r>
      <w:r w:rsidR="000B4A39" w:rsidRPr="00827B87">
        <w:rPr>
          <w:rFonts w:ascii="Consolas" w:hAnsi="Consolas"/>
        </w:rPr>
        <w:t>ShowCart</w:t>
      </w:r>
      <w:r w:rsidR="00DF1BFD" w:rsidRPr="00827B87">
        <w:t xml:space="preserve">.aspx ) </w:t>
      </w:r>
      <w:r w:rsidR="00DF1BFD" w:rsidRPr="00827B87">
        <w:rPr>
          <w:rFonts w:ascii="Consolas" w:hAnsi="Consolas"/>
        </w:rPr>
        <w:t xml:space="preserve"> using datasource and databind methods</w:t>
      </w:r>
    </w:p>
    <w:p w:rsidR="00DF1BFD" w:rsidRDefault="00DF1BFD" w:rsidP="00DF1BFD">
      <w:pPr>
        <w:pStyle w:val="Bodytext"/>
        <w:ind w:left="720"/>
      </w:pPr>
    </w:p>
    <w:p w:rsidR="00DF1BFD" w:rsidRDefault="00DF1BFD" w:rsidP="00C7617F">
      <w:pPr>
        <w:pStyle w:val="Bodytext"/>
        <w:ind w:left="1440"/>
      </w:pPr>
    </w:p>
    <w:p w:rsidR="007C6167" w:rsidRDefault="007C6167" w:rsidP="007C6167">
      <w:pPr>
        <w:pStyle w:val="Bodytext"/>
        <w:numPr>
          <w:ilvl w:val="1"/>
          <w:numId w:val="30"/>
        </w:numPr>
      </w:pPr>
      <w:r>
        <w:t xml:space="preserve">Invoke the </w:t>
      </w:r>
      <w:r>
        <w:rPr>
          <w:rFonts w:ascii="Consolas" w:hAnsi="Consolas"/>
        </w:rPr>
        <w:t>getAllCartItems()</w:t>
      </w:r>
      <w:r>
        <w:t xml:space="preserve"> method passing the </w:t>
      </w:r>
      <w:r w:rsidRPr="00476B36">
        <w:rPr>
          <w:rFonts w:ascii="Consolas" w:hAnsi="Consolas"/>
        </w:rPr>
        <w:t>userId</w:t>
      </w:r>
      <w:r>
        <w:t>.</w:t>
      </w:r>
    </w:p>
    <w:p w:rsidR="007C6167" w:rsidRDefault="007C6167" w:rsidP="007C6167">
      <w:pPr>
        <w:pStyle w:val="Bodytext"/>
        <w:numPr>
          <w:ilvl w:val="1"/>
          <w:numId w:val="30"/>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w:rsidR="007C6167" w:rsidRDefault="007C6167" w:rsidP="007C6167">
      <w:pPr>
        <w:pStyle w:val="Bodytext"/>
        <w:numPr>
          <w:ilvl w:val="0"/>
          <w:numId w:val="30"/>
        </w:numPr>
      </w:pPr>
      <w:r>
        <w:t xml:space="preserve">If the </w:t>
      </w:r>
      <w:r w:rsidRPr="007C6167">
        <w:rPr>
          <w:rFonts w:ascii="Consolas" w:hAnsi="Consolas"/>
        </w:rPr>
        <w:t>getAllCartItems()</w:t>
      </w:r>
      <w:r>
        <w:rPr>
          <w:rFonts w:ascii="Consolas" w:hAnsi="Consolas"/>
        </w:rPr>
        <w:t xml:space="preserve"> </w:t>
      </w:r>
      <w:r>
        <w:t xml:space="preserve">throws </w:t>
      </w:r>
      <w:r w:rsidRPr="007C6167">
        <w:rPr>
          <w:rFonts w:ascii="Consolas" w:hAnsi="Consolas"/>
        </w:rPr>
        <w:t>CartEmptyException</w:t>
      </w:r>
      <w:r>
        <w:t>:</w:t>
      </w:r>
    </w:p>
    <w:p w:rsidR="007C6167" w:rsidRDefault="007C6167" w:rsidP="007C6167">
      <w:pPr>
        <w:pStyle w:val="Bodytext"/>
        <w:numPr>
          <w:ilvl w:val="1"/>
          <w:numId w:val="30"/>
        </w:numPr>
      </w:pPr>
      <w:r>
        <w:t xml:space="preserve">Catch </w:t>
      </w:r>
      <w:r w:rsidRPr="007C6167">
        <w:rPr>
          <w:rFonts w:ascii="Consolas" w:hAnsi="Consolas"/>
        </w:rPr>
        <w:t>CatchEmptyException</w:t>
      </w:r>
      <w:r>
        <w:t xml:space="preserve"> and </w:t>
      </w:r>
      <w:r w:rsidR="00C7617F">
        <w:t xml:space="preserve"> redirect the user </w:t>
      </w:r>
      <w:r>
        <w:t xml:space="preserve">to </w:t>
      </w:r>
      <w:r w:rsidR="00E235C0">
        <w:rPr>
          <w:rFonts w:ascii="Consolas" w:hAnsi="Consolas"/>
        </w:rPr>
        <w:t>CartEmpty</w:t>
      </w:r>
      <w:r w:rsidR="00C7617F">
        <w:rPr>
          <w:rFonts w:ascii="Consolas" w:hAnsi="Consolas"/>
        </w:rPr>
        <w:t>.aspx</w:t>
      </w:r>
    </w:p>
    <w:p w:rsidR="005A6767" w:rsidRDefault="00363889" w:rsidP="00855C12">
      <w:pPr>
        <w:pStyle w:val="Heading2"/>
        <w:numPr>
          <w:ilvl w:val="1"/>
          <w:numId w:val="24"/>
        </w:numPr>
      </w:pPr>
      <w:bookmarkStart w:id="40" w:name="_Toc11315175"/>
      <w:r>
        <w:t>ASPX</w:t>
      </w:r>
      <w:r w:rsidR="005A6767">
        <w:t xml:space="preserve"> (</w:t>
      </w:r>
      <w:r>
        <w:t>C</w:t>
      </w:r>
      <w:r w:rsidR="002D2109">
        <w:t>art</w:t>
      </w:r>
      <w:r>
        <w:t>.aspx</w:t>
      </w:r>
      <w:r w:rsidR="005A6767">
        <w:t>)</w:t>
      </w:r>
      <w:bookmarkEnd w:id="40"/>
    </w:p>
    <w:tbl>
      <w:tblPr>
        <w:tblStyle w:val="TableGrid"/>
        <w:tblW w:w="0" w:type="auto"/>
        <w:tblLook w:val="04A0" w:firstRow="1" w:lastRow="0" w:firstColumn="1" w:lastColumn="0" w:noHBand="0" w:noVBand="1"/>
      </w:tblPr>
      <w:tblGrid>
        <w:gridCol w:w="2515"/>
        <w:gridCol w:w="3150"/>
        <w:gridCol w:w="3354"/>
      </w:tblGrid>
      <w:tr w:rsidR="00C742AC" w:rsidRPr="0091674C" w:rsidTr="00AD682A">
        <w:tc>
          <w:tcPr>
            <w:tcW w:w="2515"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C742AC" w:rsidRPr="0091674C" w:rsidRDefault="00074300" w:rsidP="00AD682A">
            <w:pPr>
              <w:spacing w:before="120" w:after="120" w:line="240" w:lineRule="auto"/>
              <w:rPr>
                <w:b/>
                <w:sz w:val="18"/>
                <w:szCs w:val="18"/>
              </w:rPr>
            </w:pPr>
            <w:r>
              <w:rPr>
                <w:b/>
                <w:sz w:val="18"/>
                <w:szCs w:val="18"/>
              </w:rPr>
              <w:t>Renamed ASPX</w:t>
            </w:r>
          </w:p>
        </w:tc>
        <w:tc>
          <w:tcPr>
            <w:tcW w:w="3354"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Description</w:t>
            </w:r>
          </w:p>
        </w:tc>
      </w:tr>
      <w:tr w:rsidR="00C742AC" w:rsidRPr="0091674C" w:rsidTr="00AD682A">
        <w:tc>
          <w:tcPr>
            <w:tcW w:w="2515" w:type="dxa"/>
          </w:tcPr>
          <w:p w:rsidR="00C742AC" w:rsidRPr="0091674C" w:rsidRDefault="00363889" w:rsidP="00AD682A">
            <w:pPr>
              <w:pStyle w:val="tabletext"/>
              <w:spacing w:before="120" w:after="120"/>
              <w:ind w:left="0" w:firstLine="0"/>
              <w:jc w:val="both"/>
              <w:rPr>
                <w:rFonts w:ascii="Consolas" w:hAnsi="Consolas"/>
                <w:szCs w:val="18"/>
              </w:rPr>
            </w:pPr>
            <w:r>
              <w:rPr>
                <w:rFonts w:ascii="Consolas" w:hAnsi="Consolas"/>
                <w:szCs w:val="18"/>
              </w:rPr>
              <w:t>truYum</w:t>
            </w:r>
            <w:r w:rsidR="00C742AC" w:rsidRPr="0091674C">
              <w:rPr>
                <w:rFonts w:ascii="Consolas" w:hAnsi="Consolas"/>
                <w:szCs w:val="18"/>
              </w:rPr>
              <w:t>/</w:t>
            </w:r>
            <w:r>
              <w:rPr>
                <w:rFonts w:ascii="Consolas" w:hAnsi="Consolas"/>
                <w:szCs w:val="18"/>
              </w:rPr>
              <w:t>C</w:t>
            </w:r>
            <w:r w:rsidR="00C742AC">
              <w:rPr>
                <w:rFonts w:ascii="Consolas" w:hAnsi="Consolas"/>
                <w:szCs w:val="18"/>
              </w:rPr>
              <w:t>art</w:t>
            </w:r>
            <w:r w:rsidR="00C742AC" w:rsidRPr="0091674C">
              <w:rPr>
                <w:rFonts w:ascii="Consolas" w:hAnsi="Consolas"/>
                <w:szCs w:val="18"/>
              </w:rPr>
              <w:t>.html</w:t>
            </w:r>
          </w:p>
        </w:tc>
        <w:tc>
          <w:tcPr>
            <w:tcW w:w="3150" w:type="dxa"/>
          </w:tcPr>
          <w:p w:rsidR="00C742AC" w:rsidRPr="0091674C" w:rsidRDefault="00363889" w:rsidP="00363889">
            <w:pPr>
              <w:pStyle w:val="tabletext"/>
              <w:spacing w:before="120" w:after="120"/>
              <w:ind w:left="0" w:firstLine="0"/>
              <w:jc w:val="both"/>
              <w:rPr>
                <w:rFonts w:ascii="Consolas" w:hAnsi="Consolas"/>
                <w:szCs w:val="18"/>
              </w:rPr>
            </w:pPr>
            <w:r>
              <w:rPr>
                <w:rFonts w:ascii="Consolas" w:hAnsi="Consolas"/>
                <w:szCs w:val="18"/>
              </w:rPr>
              <w:t>truYum</w:t>
            </w:r>
            <w:r w:rsidR="00C742AC" w:rsidRPr="0091674C">
              <w:rPr>
                <w:rFonts w:ascii="Consolas" w:hAnsi="Consolas"/>
                <w:szCs w:val="18"/>
              </w:rPr>
              <w:t>/</w:t>
            </w:r>
            <w:r>
              <w:rPr>
                <w:rFonts w:ascii="Consolas" w:hAnsi="Consolas"/>
                <w:szCs w:val="18"/>
              </w:rPr>
              <w:t>C</w:t>
            </w:r>
            <w:r w:rsidR="00C742AC">
              <w:rPr>
                <w:rFonts w:ascii="Consolas" w:hAnsi="Consolas"/>
                <w:szCs w:val="18"/>
              </w:rPr>
              <w:t>art</w:t>
            </w:r>
            <w:r>
              <w:rPr>
                <w:rFonts w:ascii="Consolas" w:hAnsi="Consolas"/>
                <w:szCs w:val="18"/>
              </w:rPr>
              <w:t>.aspx</w:t>
            </w:r>
          </w:p>
        </w:tc>
        <w:tc>
          <w:tcPr>
            <w:tcW w:w="3354" w:type="dxa"/>
          </w:tcPr>
          <w:p w:rsidR="00C742AC" w:rsidRPr="0091674C" w:rsidRDefault="00C742AC" w:rsidP="00C742AC">
            <w:pPr>
              <w:spacing w:before="120" w:after="120" w:line="240" w:lineRule="auto"/>
              <w:rPr>
                <w:sz w:val="18"/>
                <w:szCs w:val="18"/>
              </w:rPr>
            </w:pPr>
            <w:r>
              <w:rPr>
                <w:sz w:val="18"/>
                <w:szCs w:val="18"/>
              </w:rPr>
              <w:t xml:space="preserve">Displays the cart with the list of </w:t>
            </w:r>
            <w:r w:rsidR="00EC0B7F">
              <w:rPr>
                <w:sz w:val="18"/>
                <w:szCs w:val="18"/>
              </w:rPr>
              <w:t>menu item</w:t>
            </w:r>
            <w:r>
              <w:rPr>
                <w:sz w:val="18"/>
                <w:szCs w:val="18"/>
              </w:rPr>
              <w:t>s added by the customer</w:t>
            </w:r>
          </w:p>
        </w:tc>
      </w:tr>
    </w:tbl>
    <w:p w:rsidR="00C742AC" w:rsidRPr="00C742AC" w:rsidRDefault="00C742AC" w:rsidP="00C742AC">
      <w:pPr>
        <w:pStyle w:val="Bodytext"/>
      </w:pPr>
    </w:p>
    <w:p w:rsidR="00E36284" w:rsidRDefault="00B22BEF" w:rsidP="00E36284">
      <w:pPr>
        <w:pStyle w:val="Bodytext"/>
        <w:ind w:left="0"/>
      </w:pPr>
      <w:r>
        <w:rPr>
          <w:noProof/>
        </w:rPr>
        <w:drawing>
          <wp:inline distT="0" distB="0" distL="0" distR="0" wp14:anchorId="08CB5799" wp14:editId="4D7C8B6E">
            <wp:extent cx="5733415" cy="3159760"/>
            <wp:effectExtent l="0" t="0" r="63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159760"/>
                    </a:xfrm>
                    <a:prstGeom prst="rect">
                      <a:avLst/>
                    </a:prstGeom>
                  </pic:spPr>
                </pic:pic>
              </a:graphicData>
            </a:graphic>
          </wp:inline>
        </w:drawing>
      </w:r>
    </w:p>
    <w:p w:rsidR="00C742AC" w:rsidRDefault="00074300" w:rsidP="00855C12">
      <w:pPr>
        <w:pStyle w:val="Heading2"/>
        <w:numPr>
          <w:ilvl w:val="1"/>
          <w:numId w:val="25"/>
        </w:numPr>
      </w:pPr>
      <w:bookmarkStart w:id="41" w:name="_Toc11315176"/>
      <w:r>
        <w:t>ASPX (CartEmpty.aspx</w:t>
      </w:r>
      <w:r w:rsidR="00C742AC">
        <w:t>)</w:t>
      </w:r>
      <w:bookmarkEnd w:id="41"/>
    </w:p>
    <w:tbl>
      <w:tblPr>
        <w:tblStyle w:val="TableGrid"/>
        <w:tblW w:w="0" w:type="auto"/>
        <w:tblLook w:val="04A0" w:firstRow="1" w:lastRow="0" w:firstColumn="1" w:lastColumn="0" w:noHBand="0" w:noVBand="1"/>
      </w:tblPr>
      <w:tblGrid>
        <w:gridCol w:w="2515"/>
        <w:gridCol w:w="3150"/>
        <w:gridCol w:w="3354"/>
      </w:tblGrid>
      <w:tr w:rsidR="00C742AC" w:rsidRPr="0091674C" w:rsidTr="00AD682A">
        <w:tc>
          <w:tcPr>
            <w:tcW w:w="2515"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C742AC" w:rsidRPr="0091674C" w:rsidRDefault="00C742AC" w:rsidP="005E241D">
            <w:pPr>
              <w:spacing w:before="120" w:after="120" w:line="240" w:lineRule="auto"/>
              <w:rPr>
                <w:b/>
                <w:sz w:val="18"/>
                <w:szCs w:val="18"/>
              </w:rPr>
            </w:pPr>
            <w:r w:rsidRPr="0091674C">
              <w:rPr>
                <w:b/>
                <w:sz w:val="18"/>
                <w:szCs w:val="18"/>
              </w:rPr>
              <w:t xml:space="preserve">Renamed </w:t>
            </w:r>
            <w:r w:rsidR="005E241D">
              <w:rPr>
                <w:b/>
                <w:sz w:val="18"/>
                <w:szCs w:val="18"/>
              </w:rPr>
              <w:t>ASPX</w:t>
            </w:r>
          </w:p>
        </w:tc>
        <w:tc>
          <w:tcPr>
            <w:tcW w:w="3354"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Description</w:t>
            </w:r>
          </w:p>
        </w:tc>
      </w:tr>
      <w:tr w:rsidR="00C742AC" w:rsidRPr="0091674C" w:rsidTr="00AD682A">
        <w:tc>
          <w:tcPr>
            <w:tcW w:w="2515" w:type="dxa"/>
          </w:tcPr>
          <w:p w:rsidR="00C742AC" w:rsidRPr="0091674C" w:rsidRDefault="00074300" w:rsidP="00074300">
            <w:pPr>
              <w:pStyle w:val="tabletext"/>
              <w:spacing w:before="120" w:after="120"/>
              <w:ind w:left="0" w:firstLine="0"/>
              <w:jc w:val="both"/>
              <w:rPr>
                <w:rFonts w:ascii="Consolas" w:hAnsi="Consolas"/>
                <w:szCs w:val="18"/>
              </w:rPr>
            </w:pPr>
            <w:r>
              <w:rPr>
                <w:rFonts w:ascii="Consolas" w:hAnsi="Consolas"/>
                <w:szCs w:val="18"/>
              </w:rPr>
              <w:t>truYum</w:t>
            </w:r>
            <w:r w:rsidR="00C742AC" w:rsidRPr="0091674C">
              <w:rPr>
                <w:rFonts w:ascii="Consolas" w:hAnsi="Consolas"/>
                <w:szCs w:val="18"/>
              </w:rPr>
              <w:t>/</w:t>
            </w:r>
            <w:r>
              <w:rPr>
                <w:rFonts w:ascii="Consolas" w:hAnsi="Consolas"/>
                <w:szCs w:val="18"/>
              </w:rPr>
              <w:t>CartE</w:t>
            </w:r>
            <w:r w:rsidR="00C742AC">
              <w:rPr>
                <w:rFonts w:ascii="Consolas" w:hAnsi="Consolas"/>
                <w:szCs w:val="18"/>
              </w:rPr>
              <w:t>mpty</w:t>
            </w:r>
            <w:r w:rsidR="00C742AC" w:rsidRPr="0091674C">
              <w:rPr>
                <w:rFonts w:ascii="Consolas" w:hAnsi="Consolas"/>
                <w:szCs w:val="18"/>
              </w:rPr>
              <w:t>.html</w:t>
            </w:r>
          </w:p>
        </w:tc>
        <w:tc>
          <w:tcPr>
            <w:tcW w:w="3150" w:type="dxa"/>
          </w:tcPr>
          <w:p w:rsidR="00C742AC" w:rsidRPr="0091674C" w:rsidRDefault="00C742AC" w:rsidP="00C742AC">
            <w:pPr>
              <w:pStyle w:val="tabletext"/>
              <w:spacing w:before="120" w:after="120"/>
              <w:ind w:left="0" w:firstLine="0"/>
              <w:jc w:val="both"/>
              <w:rPr>
                <w:rFonts w:ascii="Consolas" w:hAnsi="Consolas"/>
                <w:szCs w:val="18"/>
              </w:rPr>
            </w:pPr>
            <w:r w:rsidRPr="0091674C">
              <w:rPr>
                <w:rFonts w:ascii="Consolas" w:hAnsi="Consolas"/>
                <w:szCs w:val="18"/>
              </w:rPr>
              <w:t>/</w:t>
            </w:r>
            <w:r w:rsidR="005E241D">
              <w:rPr>
                <w:rFonts w:ascii="Consolas" w:hAnsi="Consolas"/>
                <w:szCs w:val="18"/>
              </w:rPr>
              <w:t>CartEmpty.aspx</w:t>
            </w:r>
          </w:p>
        </w:tc>
        <w:tc>
          <w:tcPr>
            <w:tcW w:w="3354" w:type="dxa"/>
          </w:tcPr>
          <w:p w:rsidR="00C742AC" w:rsidRPr="0091674C" w:rsidRDefault="00C742AC" w:rsidP="00AD682A">
            <w:pPr>
              <w:spacing w:before="120" w:after="120" w:line="240" w:lineRule="auto"/>
              <w:rPr>
                <w:sz w:val="18"/>
                <w:szCs w:val="18"/>
              </w:rPr>
            </w:pPr>
            <w:r>
              <w:rPr>
                <w:sz w:val="18"/>
                <w:szCs w:val="18"/>
              </w:rPr>
              <w:t>Displays the cart empty message</w:t>
            </w:r>
          </w:p>
        </w:tc>
      </w:tr>
    </w:tbl>
    <w:p w:rsidR="00BF6E09" w:rsidRDefault="00BF6E09" w:rsidP="00C742AC">
      <w:pPr>
        <w:pStyle w:val="Bodytext"/>
        <w:ind w:left="0"/>
      </w:pPr>
    </w:p>
    <w:p w:rsidR="00C742AC" w:rsidRDefault="00B22BEF" w:rsidP="00C742AC">
      <w:pPr>
        <w:pStyle w:val="Bodytext"/>
        <w:ind w:left="0"/>
      </w:pPr>
      <w:r>
        <w:rPr>
          <w:noProof/>
        </w:rPr>
        <w:lastRenderedPageBreak/>
        <w:drawing>
          <wp:inline distT="0" distB="0" distL="0" distR="0" wp14:anchorId="68DBD717" wp14:editId="0E669BEF">
            <wp:extent cx="5733415" cy="341503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3415030"/>
                    </a:xfrm>
                    <a:prstGeom prst="rect">
                      <a:avLst/>
                    </a:prstGeom>
                  </pic:spPr>
                </pic:pic>
              </a:graphicData>
            </a:graphic>
          </wp:inline>
        </w:drawing>
      </w:r>
    </w:p>
    <w:p w:rsidR="007C6167" w:rsidRDefault="007C6167">
      <w:pPr>
        <w:widowControl/>
        <w:spacing w:before="0" w:after="0" w:line="240" w:lineRule="auto"/>
        <w:ind w:right="0"/>
      </w:pPr>
      <w:r>
        <w:br w:type="page"/>
      </w:r>
    </w:p>
    <w:p w:rsidR="00EB42E4" w:rsidRDefault="00EB42E4" w:rsidP="00EB42E4">
      <w:pPr>
        <w:pStyle w:val="Heading1"/>
        <w:jc w:val="left"/>
      </w:pPr>
      <w:bookmarkStart w:id="42" w:name="_Toc11315177"/>
      <w:r>
        <w:lastRenderedPageBreak/>
        <w:t>Design for Remove Item from Cart (</w:t>
      </w:r>
      <w:r w:rsidR="00C362AD">
        <w:t>TY</w:t>
      </w:r>
      <w:r>
        <w:t>UC006)</w:t>
      </w:r>
      <w:bookmarkEnd w:id="42"/>
    </w:p>
    <w:p w:rsidR="00EB42E4" w:rsidRDefault="00EB42E4" w:rsidP="00EB42E4">
      <w:pPr>
        <w:pStyle w:val="Heading2"/>
      </w:pPr>
      <w:bookmarkStart w:id="43" w:name="_Toc11315178"/>
      <w:r>
        <w:t>Sequence Diagram</w:t>
      </w:r>
      <w:bookmarkEnd w:id="43"/>
    </w:p>
    <w:p w:rsidR="00EB42E4" w:rsidRDefault="00FB5AEB" w:rsidP="00EB42E4">
      <w:pPr>
        <w:pStyle w:val="Bodytext"/>
        <w:ind w:left="0"/>
      </w:pPr>
      <w:r>
        <w:rPr>
          <w:noProof/>
        </w:rPr>
        <w:drawing>
          <wp:inline distT="0" distB="0" distL="0" distR="0" wp14:anchorId="394892CB" wp14:editId="1B21E6E5">
            <wp:extent cx="5733415" cy="3482975"/>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3482975"/>
                    </a:xfrm>
                    <a:prstGeom prst="rect">
                      <a:avLst/>
                    </a:prstGeom>
                  </pic:spPr>
                </pic:pic>
              </a:graphicData>
            </a:graphic>
          </wp:inline>
        </w:drawing>
      </w:r>
    </w:p>
    <w:p w:rsidR="007C6167" w:rsidRPr="00AD682A" w:rsidRDefault="007C6167" w:rsidP="007C6167">
      <w:pPr>
        <w:pStyle w:val="Bodytext"/>
        <w:ind w:left="0"/>
        <w:rPr>
          <w:b/>
        </w:rPr>
      </w:pPr>
      <w:r w:rsidRPr="00AD682A">
        <w:rPr>
          <w:b/>
        </w:rPr>
        <w:t>Steps Explanation</w:t>
      </w:r>
    </w:p>
    <w:p w:rsidR="007C6167" w:rsidRDefault="007C6167" w:rsidP="007C6167">
      <w:pPr>
        <w:pStyle w:val="Bodytext"/>
        <w:numPr>
          <w:ilvl w:val="0"/>
          <w:numId w:val="31"/>
        </w:numPr>
      </w:pPr>
      <w:r>
        <w:t xml:space="preserve">Customer clicks on “Remove” link on </w:t>
      </w:r>
      <w:r w:rsidR="00EC0B7F">
        <w:t>menu item</w:t>
      </w:r>
      <w:r>
        <w:t xml:space="preserve"> in </w:t>
      </w:r>
      <w:r w:rsidR="0045646E">
        <w:t>C</w:t>
      </w:r>
      <w:r w:rsidRPr="007C6167">
        <w:rPr>
          <w:rFonts w:ascii="Consolas" w:hAnsi="Consolas"/>
        </w:rPr>
        <w:t>art.</w:t>
      </w:r>
      <w:r w:rsidR="0045646E">
        <w:rPr>
          <w:rFonts w:ascii="Consolas" w:hAnsi="Consolas"/>
        </w:rPr>
        <w:t>aspx</w:t>
      </w:r>
      <w:r>
        <w:t>.</w:t>
      </w:r>
    </w:p>
    <w:p w:rsidR="007C6167" w:rsidRDefault="007C6167" w:rsidP="007C6167">
      <w:pPr>
        <w:pStyle w:val="Bodytext"/>
        <w:numPr>
          <w:ilvl w:val="0"/>
          <w:numId w:val="31"/>
        </w:numPr>
      </w:pPr>
      <w:r>
        <w:t xml:space="preserve">Customer access the </w:t>
      </w:r>
      <w:r w:rsidRPr="00AD682A">
        <w:rPr>
          <w:rFonts w:ascii="Consolas" w:hAnsi="Consolas"/>
        </w:rPr>
        <w:t>/</w:t>
      </w:r>
      <w:r w:rsidR="00AE2D73">
        <w:rPr>
          <w:rFonts w:ascii="Consolas" w:hAnsi="Consolas"/>
        </w:rPr>
        <w:t>RemoveCart</w:t>
      </w:r>
      <w:r w:rsidR="0045646E">
        <w:rPr>
          <w:rFonts w:ascii="Consolas" w:hAnsi="Consolas"/>
        </w:rPr>
        <w:t>.aspx</w:t>
      </w:r>
      <w:r>
        <w:rPr>
          <w:rFonts w:ascii="Consolas" w:hAnsi="Consolas"/>
        </w:rPr>
        <w:t>?</w:t>
      </w:r>
      <w:r w:rsidR="00EC0B7F">
        <w:rPr>
          <w:rFonts w:ascii="Consolas" w:hAnsi="Consolas"/>
        </w:rPr>
        <w:t>menuItem</w:t>
      </w:r>
      <w:r w:rsidR="00E16689">
        <w:rPr>
          <w:rFonts w:ascii="Consolas" w:hAnsi="Consolas"/>
        </w:rPr>
        <w:t>Id=1</w:t>
      </w:r>
      <w:r>
        <w:t xml:space="preserve"> URL.</w:t>
      </w:r>
    </w:p>
    <w:p w:rsidR="007C6167" w:rsidRDefault="0045646E" w:rsidP="007C6167">
      <w:pPr>
        <w:pStyle w:val="Bodytext"/>
        <w:numPr>
          <w:ilvl w:val="0"/>
          <w:numId w:val="31"/>
        </w:numPr>
      </w:pPr>
      <w:r>
        <w:t>The request is received in Page_Load</w:t>
      </w:r>
      <w:r w:rsidR="007C6167" w:rsidRPr="00AD682A">
        <w:rPr>
          <w:rFonts w:ascii="Consolas" w:hAnsi="Consolas"/>
        </w:rPr>
        <w:t>()</w:t>
      </w:r>
      <w:r w:rsidR="007C6167">
        <w:t xml:space="preserve"> method</w:t>
      </w:r>
    </w:p>
    <w:p w:rsidR="007C6167" w:rsidRDefault="007C6167" w:rsidP="007C6167">
      <w:pPr>
        <w:pStyle w:val="Bodytext"/>
        <w:numPr>
          <w:ilvl w:val="0"/>
          <w:numId w:val="31"/>
        </w:numPr>
      </w:pPr>
      <w:r>
        <w:t>Read the</w:t>
      </w:r>
      <w:r w:rsidR="00AE2D73">
        <w:t xml:space="preserve"> </w:t>
      </w:r>
      <w:r w:rsidR="00EC0B7F">
        <w:rPr>
          <w:rFonts w:ascii="Consolas" w:hAnsi="Consolas"/>
        </w:rPr>
        <w:t>menuItem</w:t>
      </w:r>
      <w:r w:rsidR="00AE2D73">
        <w:rPr>
          <w:rFonts w:ascii="Consolas" w:hAnsi="Consolas"/>
        </w:rPr>
        <w:t>Id</w:t>
      </w:r>
      <w:r>
        <w:t xml:space="preserve"> from the request and assign it to a variable</w:t>
      </w:r>
    </w:p>
    <w:p w:rsidR="007C6167" w:rsidRDefault="007C6167" w:rsidP="007C6167">
      <w:pPr>
        <w:pStyle w:val="Bodytext"/>
        <w:numPr>
          <w:ilvl w:val="0"/>
          <w:numId w:val="31"/>
        </w:numPr>
      </w:pPr>
      <w:r>
        <w:t xml:space="preserve">Instantiate </w:t>
      </w:r>
      <w:r w:rsidRPr="00476B36">
        <w:rPr>
          <w:rFonts w:ascii="Consolas" w:hAnsi="Consolas"/>
        </w:rPr>
        <w:t>CartDaoCollectionImpl</w:t>
      </w:r>
      <w:r>
        <w:t xml:space="preserve"> and assign it to </w:t>
      </w:r>
      <w:r w:rsidRPr="00476B36">
        <w:rPr>
          <w:rFonts w:ascii="Consolas" w:hAnsi="Consolas"/>
        </w:rPr>
        <w:t>CartDao</w:t>
      </w:r>
      <w:r>
        <w:t>.</w:t>
      </w:r>
    </w:p>
    <w:p w:rsidR="0020088D" w:rsidRDefault="0020088D" w:rsidP="007C6167">
      <w:pPr>
        <w:pStyle w:val="Bodytext"/>
        <w:numPr>
          <w:ilvl w:val="0"/>
          <w:numId w:val="31"/>
        </w:numPr>
      </w:pPr>
      <w:r>
        <w:t xml:space="preserve">Set variable </w:t>
      </w:r>
      <w:r w:rsidRPr="0020088D">
        <w:rPr>
          <w:rFonts w:ascii="Consolas" w:hAnsi="Consolas"/>
        </w:rPr>
        <w:t>userId</w:t>
      </w:r>
      <w:r>
        <w:t xml:space="preserve"> of type long having value 1.</w:t>
      </w:r>
    </w:p>
    <w:p w:rsidR="007C6167" w:rsidRDefault="007C6167" w:rsidP="007C6167">
      <w:pPr>
        <w:pStyle w:val="Bodytext"/>
        <w:numPr>
          <w:ilvl w:val="0"/>
          <w:numId w:val="31"/>
        </w:numPr>
      </w:pPr>
      <w:r>
        <w:t xml:space="preserve">Invoke </w:t>
      </w:r>
      <w:r w:rsidR="00AE2D73">
        <w:rPr>
          <w:rFonts w:ascii="Consolas" w:hAnsi="Consolas"/>
        </w:rPr>
        <w:t>removeCartItem</w:t>
      </w:r>
      <w:r>
        <w:rPr>
          <w:rFonts w:ascii="Consolas" w:hAnsi="Consolas"/>
        </w:rPr>
        <w:t>()</w:t>
      </w:r>
      <w:r>
        <w:t xml:space="preserve"> method passing the </w:t>
      </w:r>
      <w:r w:rsidRPr="00476B36">
        <w:rPr>
          <w:rFonts w:ascii="Consolas" w:hAnsi="Consolas"/>
        </w:rPr>
        <w:t>userId</w:t>
      </w:r>
      <w:r w:rsidR="00AE2D73">
        <w:rPr>
          <w:rFonts w:ascii="Consolas" w:hAnsi="Consolas"/>
        </w:rPr>
        <w:t xml:space="preserve"> </w:t>
      </w:r>
      <w:r w:rsidR="00AE2D73" w:rsidRPr="00AE2D73">
        <w:rPr>
          <w:rFonts w:cs="Arial"/>
        </w:rPr>
        <w:t>and</w:t>
      </w:r>
      <w:r w:rsidR="00AE2D73">
        <w:rPr>
          <w:rFonts w:ascii="Consolas" w:hAnsi="Consolas"/>
        </w:rPr>
        <w:t xml:space="preserve"> </w:t>
      </w:r>
      <w:r w:rsidR="00EC0B7F">
        <w:rPr>
          <w:rFonts w:ascii="Consolas" w:hAnsi="Consolas"/>
        </w:rPr>
        <w:t>menuItem</w:t>
      </w:r>
      <w:r w:rsidR="00AE2D73">
        <w:rPr>
          <w:rFonts w:ascii="Consolas" w:hAnsi="Consolas"/>
        </w:rPr>
        <w:t>Id</w:t>
      </w:r>
      <w:r>
        <w:t>.</w:t>
      </w:r>
    </w:p>
    <w:p w:rsidR="00AE2D73" w:rsidRDefault="00AE2D73" w:rsidP="007C6167">
      <w:pPr>
        <w:pStyle w:val="Bodytext"/>
        <w:numPr>
          <w:ilvl w:val="0"/>
          <w:numId w:val="31"/>
        </w:numPr>
      </w:pPr>
      <w:r>
        <w:t xml:space="preserve">Set the request with variable </w:t>
      </w:r>
      <w:r w:rsidRPr="00AE2D73">
        <w:rPr>
          <w:rFonts w:ascii="Consolas" w:hAnsi="Consolas"/>
        </w:rPr>
        <w:t>removeCartItemStatus</w:t>
      </w:r>
      <w:r>
        <w:t xml:space="preserve"> having value </w:t>
      </w:r>
      <w:r w:rsidRPr="00AE2D73">
        <w:rPr>
          <w:rFonts w:ascii="Consolas" w:hAnsi="Consolas"/>
        </w:rPr>
        <w:t>true</w:t>
      </w:r>
      <w:r>
        <w:t>.</w:t>
      </w:r>
    </w:p>
    <w:p w:rsidR="00AE2D73" w:rsidRDefault="00AE2D73" w:rsidP="00AE2D73">
      <w:pPr>
        <w:pStyle w:val="Bodytext"/>
        <w:numPr>
          <w:ilvl w:val="0"/>
          <w:numId w:val="31"/>
        </w:numPr>
      </w:pPr>
      <w:r>
        <w:t xml:space="preserve">Invoke the </w:t>
      </w:r>
      <w:r>
        <w:rPr>
          <w:rFonts w:ascii="Consolas" w:hAnsi="Consolas"/>
        </w:rPr>
        <w:t>getAllCartItems()</w:t>
      </w:r>
      <w:r>
        <w:t xml:space="preserve"> method passing the </w:t>
      </w:r>
      <w:r w:rsidRPr="00476B36">
        <w:rPr>
          <w:rFonts w:ascii="Consolas" w:hAnsi="Consolas"/>
        </w:rPr>
        <w:t>userId</w:t>
      </w:r>
      <w:r>
        <w:t>.</w:t>
      </w:r>
    </w:p>
    <w:p w:rsidR="00AE2D73" w:rsidRDefault="00AE2D73" w:rsidP="00AE2D73">
      <w:pPr>
        <w:pStyle w:val="Bodytext"/>
        <w:numPr>
          <w:ilvl w:val="0"/>
          <w:numId w:val="31"/>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w:rsidR="00EB70BD" w:rsidRPr="00CD0061" w:rsidRDefault="0033483D" w:rsidP="00EB70BD">
      <w:pPr>
        <w:pStyle w:val="Bodytext"/>
        <w:numPr>
          <w:ilvl w:val="0"/>
          <w:numId w:val="31"/>
        </w:numPr>
        <w:rPr>
          <w:sz w:val="22"/>
        </w:rPr>
      </w:pPr>
      <w:r w:rsidRPr="00CD0061">
        <w:rPr>
          <w:rFonts w:ascii="Consolas" w:hAnsi="Consolas"/>
        </w:rPr>
        <w:t>List</w:t>
      </w:r>
      <w:r w:rsidRPr="00CD0061">
        <w:t xml:space="preserve"> of </w:t>
      </w:r>
      <w:r w:rsidRPr="00CD0061">
        <w:rPr>
          <w:rFonts w:ascii="Consolas" w:hAnsi="Consolas"/>
        </w:rPr>
        <w:t>MenuItem</w:t>
      </w:r>
      <w:r w:rsidRPr="00CD0061">
        <w:t xml:space="preserve"> returned is b</w:t>
      </w:r>
      <w:r w:rsidRPr="00CD0061">
        <w:rPr>
          <w:rFonts w:ascii="Consolas" w:hAnsi="Consolas"/>
        </w:rPr>
        <w:t>ound to gridview control</w:t>
      </w:r>
      <w:r w:rsidR="00EB70BD" w:rsidRPr="00CD0061">
        <w:rPr>
          <w:rFonts w:ascii="Consolas" w:hAnsi="Consolas"/>
        </w:rPr>
        <w:t xml:space="preserve"> ( available in </w:t>
      </w:r>
      <w:r w:rsidRPr="00CD0061">
        <w:rPr>
          <w:rFonts w:ascii="Consolas" w:hAnsi="Consolas"/>
        </w:rPr>
        <w:lastRenderedPageBreak/>
        <w:t>RemoveCart</w:t>
      </w:r>
      <w:r w:rsidR="00EB70BD" w:rsidRPr="00CD0061">
        <w:t xml:space="preserve">.aspx ) </w:t>
      </w:r>
      <w:r w:rsidR="00EB70BD" w:rsidRPr="00CD0061">
        <w:rPr>
          <w:rFonts w:ascii="Consolas" w:hAnsi="Consolas"/>
        </w:rPr>
        <w:t xml:space="preserve"> using</w:t>
      </w:r>
      <w:r w:rsidR="00F27DCE" w:rsidRPr="00CD0061">
        <w:rPr>
          <w:rFonts w:ascii="Consolas" w:hAnsi="Consolas"/>
        </w:rPr>
        <w:t xml:space="preserve"> datasource and databind methods</w:t>
      </w:r>
    </w:p>
    <w:p w:rsidR="00EB70BD" w:rsidRDefault="00EB70BD" w:rsidP="00EB70BD">
      <w:pPr>
        <w:pStyle w:val="Bodytext"/>
        <w:ind w:left="720"/>
      </w:pPr>
      <w:r>
        <w:t>Eg: &lt; To be updated&gt;</w:t>
      </w:r>
    </w:p>
    <w:p w:rsidR="00AE2D73" w:rsidRDefault="00AE2D73" w:rsidP="00AE2D73">
      <w:pPr>
        <w:pStyle w:val="Bodytext"/>
        <w:numPr>
          <w:ilvl w:val="1"/>
          <w:numId w:val="31"/>
        </w:numPr>
      </w:pPr>
      <w:r>
        <w:t xml:space="preserve">Invoke the </w:t>
      </w:r>
      <w:r>
        <w:rPr>
          <w:rFonts w:ascii="Consolas" w:hAnsi="Consolas"/>
        </w:rPr>
        <w:t>getAllCartItems()</w:t>
      </w:r>
      <w:r>
        <w:t xml:space="preserve"> method passing the </w:t>
      </w:r>
      <w:r w:rsidRPr="00476B36">
        <w:rPr>
          <w:rFonts w:ascii="Consolas" w:hAnsi="Consolas"/>
        </w:rPr>
        <w:t>userId</w:t>
      </w:r>
      <w:r>
        <w:t>.</w:t>
      </w:r>
    </w:p>
    <w:p w:rsidR="00AE2D73" w:rsidRDefault="00AE2D73" w:rsidP="00AE2D73">
      <w:pPr>
        <w:pStyle w:val="Bodytext"/>
        <w:numPr>
          <w:ilvl w:val="1"/>
          <w:numId w:val="31"/>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w:rsidR="00AE2D73" w:rsidRDefault="00AE2D73" w:rsidP="00AE2D73">
      <w:pPr>
        <w:pStyle w:val="Bodytext"/>
        <w:numPr>
          <w:ilvl w:val="0"/>
          <w:numId w:val="31"/>
        </w:numPr>
      </w:pPr>
      <w:r>
        <w:t xml:space="preserve">If the </w:t>
      </w:r>
      <w:r w:rsidRPr="007C6167">
        <w:rPr>
          <w:rFonts w:ascii="Consolas" w:hAnsi="Consolas"/>
        </w:rPr>
        <w:t>getAllCartItems()</w:t>
      </w:r>
      <w:r>
        <w:rPr>
          <w:rFonts w:ascii="Consolas" w:hAnsi="Consolas"/>
        </w:rPr>
        <w:t xml:space="preserve"> </w:t>
      </w:r>
      <w:r>
        <w:t xml:space="preserve">throws </w:t>
      </w:r>
      <w:r w:rsidRPr="007C6167">
        <w:rPr>
          <w:rFonts w:ascii="Consolas" w:hAnsi="Consolas"/>
        </w:rPr>
        <w:t>CartEmptyException</w:t>
      </w:r>
      <w:r>
        <w:t>:</w:t>
      </w:r>
    </w:p>
    <w:p w:rsidR="00EB70BD" w:rsidRDefault="00EB70BD" w:rsidP="00EB70BD">
      <w:pPr>
        <w:pStyle w:val="Bodytext"/>
        <w:numPr>
          <w:ilvl w:val="1"/>
          <w:numId w:val="31"/>
        </w:numPr>
      </w:pPr>
      <w:r>
        <w:t xml:space="preserve">Catch </w:t>
      </w:r>
      <w:r w:rsidRPr="007C6167">
        <w:rPr>
          <w:rFonts w:ascii="Consolas" w:hAnsi="Consolas"/>
        </w:rPr>
        <w:t>CatchEmptyException</w:t>
      </w:r>
      <w:r>
        <w:t xml:space="preserve"> and  redirect the user to </w:t>
      </w:r>
      <w:r>
        <w:rPr>
          <w:rFonts w:ascii="Consolas" w:hAnsi="Consolas"/>
        </w:rPr>
        <w:t>CartEmpty.aspx</w:t>
      </w:r>
    </w:p>
    <w:p w:rsidR="00EB70BD" w:rsidRDefault="00EB70BD" w:rsidP="00EB70BD">
      <w:pPr>
        <w:pStyle w:val="Bodytext"/>
        <w:ind w:left="1440"/>
      </w:pPr>
    </w:p>
    <w:p w:rsidR="00EB42E4" w:rsidRDefault="00EF6B54" w:rsidP="00855C12">
      <w:pPr>
        <w:pStyle w:val="Heading2"/>
        <w:numPr>
          <w:ilvl w:val="1"/>
          <w:numId w:val="24"/>
        </w:numPr>
      </w:pPr>
      <w:bookmarkStart w:id="44" w:name="_Toc11315179"/>
      <w:r>
        <w:t xml:space="preserve">ASPX </w:t>
      </w:r>
      <w:r w:rsidR="00EB42E4">
        <w:t>(</w:t>
      </w:r>
      <w:r>
        <w:t>C</w:t>
      </w:r>
      <w:r w:rsidR="00391B3B">
        <w:t>art</w:t>
      </w:r>
      <w:r w:rsidR="00EB42E4">
        <w:t>.</w:t>
      </w:r>
      <w:r>
        <w:t>ASPX</w:t>
      </w:r>
      <w:r w:rsidR="00EB42E4">
        <w:t>)</w:t>
      </w:r>
      <w:bookmarkEnd w:id="44"/>
    </w:p>
    <w:p w:rsidR="00EB42E4" w:rsidRDefault="00B22BEF" w:rsidP="00EB42E4">
      <w:r>
        <w:rPr>
          <w:noProof/>
        </w:rPr>
        <w:drawing>
          <wp:inline distT="0" distB="0" distL="0" distR="0" wp14:anchorId="0013EF05" wp14:editId="113BE627">
            <wp:extent cx="5733415" cy="2602230"/>
            <wp:effectExtent l="0" t="0" r="63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2602230"/>
                    </a:xfrm>
                    <a:prstGeom prst="rect">
                      <a:avLst/>
                    </a:prstGeom>
                  </pic:spPr>
                </pic:pic>
              </a:graphicData>
            </a:graphic>
          </wp:inline>
        </w:drawing>
      </w:r>
    </w:p>
    <w:p w:rsidR="00A70D0A" w:rsidRPr="004B765D" w:rsidRDefault="00B22BEF" w:rsidP="00EB42E4">
      <w:r>
        <w:t>For other field values</w:t>
      </w:r>
      <w:r w:rsidR="00A70D0A">
        <w:t xml:space="preserve"> refer </w:t>
      </w:r>
      <w:r w:rsidR="0009614A">
        <w:t>MenuItemListCustomer</w:t>
      </w:r>
      <w:r w:rsidR="00A70D0A">
        <w:t>.</w:t>
      </w:r>
      <w:r w:rsidR="00BA59EF">
        <w:t>aspx</w:t>
      </w:r>
      <w:r w:rsidR="00A70D0A">
        <w:t xml:space="preserve"> specification in View </w:t>
      </w:r>
      <w:r w:rsidR="00214CC7">
        <w:t>Menu Item</w:t>
      </w:r>
      <w:r w:rsidR="00A70D0A">
        <w:t xml:space="preserve"> List Customer.</w:t>
      </w:r>
    </w:p>
    <w:p w:rsidR="005670B6" w:rsidRDefault="001363C4" w:rsidP="00DC7AAF">
      <w:pPr>
        <w:pStyle w:val="Heading1"/>
      </w:pPr>
      <w:bookmarkStart w:id="45" w:name="_Toc11315180"/>
      <w:r>
        <w:t>Standards and Guidelines</w:t>
      </w:r>
      <w:bookmarkEnd w:id="45"/>
    </w:p>
    <w:p w:rsidR="005670B6" w:rsidRDefault="00957125" w:rsidP="00DC7AAF">
      <w:pPr>
        <w:pStyle w:val="Heading2"/>
      </w:pPr>
      <w:bookmarkStart w:id="46" w:name="_Toc11315181"/>
      <w:r>
        <w:t>ASPX</w:t>
      </w:r>
      <w:bookmarkEnd w:id="46"/>
    </w:p>
    <w:p w:rsidR="00A516C8" w:rsidRDefault="00B910E7" w:rsidP="00B910E7">
      <w:pPr>
        <w:pStyle w:val="Bodytext"/>
        <w:numPr>
          <w:ilvl w:val="0"/>
          <w:numId w:val="26"/>
        </w:numPr>
      </w:pPr>
      <w:r w:rsidRPr="00B910E7">
        <w:t>Every server control should have meaningful Id</w:t>
      </w:r>
    </w:p>
    <w:p w:rsidR="00B910E7" w:rsidRDefault="00B910E7" w:rsidP="00B910E7">
      <w:pPr>
        <w:pStyle w:val="Bodytext"/>
        <w:numPr>
          <w:ilvl w:val="0"/>
          <w:numId w:val="26"/>
        </w:numPr>
      </w:pPr>
      <w:r w:rsidRPr="00B910E7">
        <w:t>Server control naming convention to be followed in Id, to explain what type of control is used. Eg: txtUserName</w:t>
      </w:r>
    </w:p>
    <w:p w:rsidR="00B910E7" w:rsidRDefault="00B910E7" w:rsidP="00B910E7">
      <w:pPr>
        <w:pStyle w:val="Bodytext"/>
        <w:numPr>
          <w:ilvl w:val="0"/>
          <w:numId w:val="26"/>
        </w:numPr>
      </w:pPr>
      <w:r w:rsidRPr="00B910E7">
        <w:t>Startup page should be set for the web application</w:t>
      </w:r>
    </w:p>
    <w:p w:rsidR="00B910E7" w:rsidRDefault="00B910E7" w:rsidP="00B910E7">
      <w:pPr>
        <w:pStyle w:val="Bodytext"/>
        <w:numPr>
          <w:ilvl w:val="0"/>
          <w:numId w:val="26"/>
        </w:numPr>
      </w:pPr>
      <w:r w:rsidRPr="00B910E7">
        <w:t>Startup page should be set for the web application</w:t>
      </w:r>
    </w:p>
    <w:p w:rsidR="00B910E7" w:rsidRDefault="00B910E7" w:rsidP="00B910E7">
      <w:pPr>
        <w:pStyle w:val="Bodytext"/>
        <w:numPr>
          <w:ilvl w:val="0"/>
          <w:numId w:val="26"/>
        </w:numPr>
      </w:pPr>
      <w:r w:rsidRPr="00B910E7">
        <w:lastRenderedPageBreak/>
        <w:t>No hard coded values in aspx/ascx files. To be referenced from Web.config file</w:t>
      </w:r>
    </w:p>
    <w:p w:rsidR="00322363" w:rsidRPr="006E4D06" w:rsidRDefault="00322363" w:rsidP="00322363">
      <w:pPr>
        <w:pStyle w:val="Bodytext"/>
        <w:numPr>
          <w:ilvl w:val="0"/>
          <w:numId w:val="26"/>
        </w:numPr>
      </w:pPr>
      <w:r w:rsidRPr="00322363">
        <w:t>Database connection string should be set in the ConnectionStrings section of Web.config and NOT in the AppSettings</w:t>
      </w:r>
    </w:p>
    <w:p w:rsidR="00181AAE" w:rsidRDefault="00181AAE" w:rsidP="00181AAE">
      <w:pPr>
        <w:pStyle w:val="Heading1"/>
      </w:pPr>
      <w:bookmarkStart w:id="47" w:name="_Toc11315182"/>
      <w:r>
        <w:t>Submission</w:t>
      </w:r>
      <w:bookmarkEnd w:id="47"/>
    </w:p>
    <w:p w:rsidR="00181AAE" w:rsidRDefault="00EE41C2" w:rsidP="00181AAE">
      <w:pPr>
        <w:pStyle w:val="Heading2"/>
      </w:pPr>
      <w:bookmarkStart w:id="48" w:name="_Toc11315183"/>
      <w:r>
        <w:t>Code submission instructions</w:t>
      </w:r>
      <w:bookmarkEnd w:id="48"/>
    </w:p>
    <w:p w:rsidR="00391B3B" w:rsidRDefault="00391B3B" w:rsidP="00391B3B">
      <w:pPr>
        <w:pStyle w:val="Bodytext"/>
      </w:pPr>
      <w:r>
        <w:t>Once your code is evaluated by the trainer and all the issues reported by the trainer are corrected, the code needs to be submitted to the remote repository. Follow the steps below to submit the code to remote repository.</w:t>
      </w:r>
    </w:p>
    <w:p w:rsidR="00391B3B" w:rsidRDefault="00391B3B" w:rsidP="00855C12">
      <w:pPr>
        <w:pStyle w:val="Bodytext"/>
        <w:numPr>
          <w:ilvl w:val="0"/>
          <w:numId w:val="26"/>
        </w:numPr>
      </w:pPr>
      <w:r>
        <w:t xml:space="preserve">In Windows Explorer go to the </w:t>
      </w:r>
      <w:r w:rsidR="00214CC7">
        <w:t>truYum</w:t>
      </w:r>
      <w:r>
        <w:t xml:space="preserve"> folder</w:t>
      </w:r>
    </w:p>
    <w:p w:rsidR="00391B3B" w:rsidRDefault="00391B3B" w:rsidP="00855C12">
      <w:pPr>
        <w:pStyle w:val="Bodytext"/>
        <w:numPr>
          <w:ilvl w:val="0"/>
          <w:numId w:val="26"/>
        </w:numPr>
      </w:pPr>
      <w:r>
        <w:t>Right click on the empty space in the right hand side of Windows Explorer and select “Git Bash here”</w:t>
      </w:r>
    </w:p>
    <w:p w:rsidR="00391B3B" w:rsidRDefault="00391B3B" w:rsidP="00855C12">
      <w:pPr>
        <w:pStyle w:val="Bodytext"/>
        <w:numPr>
          <w:ilvl w:val="0"/>
          <w:numId w:val="26"/>
        </w:numPr>
      </w:pPr>
      <w:r>
        <w:t>Execute the following commands</w:t>
      </w:r>
    </w:p>
    <w:p w:rsidR="00391B3B" w:rsidRPr="00222B62" w:rsidRDefault="00391B3B" w:rsidP="00391B3B">
      <w:pPr>
        <w:pStyle w:val="Bodytext"/>
        <w:spacing w:before="0" w:after="0" w:line="240" w:lineRule="auto"/>
        <w:ind w:left="1440"/>
        <w:rPr>
          <w:rFonts w:cs="Arial"/>
        </w:rPr>
      </w:pPr>
      <w:r w:rsidRPr="00222B62">
        <w:rPr>
          <w:rFonts w:cs="Arial"/>
        </w:rPr>
        <w:t>To display the added or modified files</w:t>
      </w:r>
    </w:p>
    <w:p w:rsidR="00391B3B" w:rsidRDefault="00391B3B" w:rsidP="00391B3B">
      <w:pPr>
        <w:pStyle w:val="Bodytext"/>
        <w:ind w:left="1440"/>
        <w:rPr>
          <w:rFonts w:ascii="Consolas" w:hAnsi="Consolas"/>
        </w:rPr>
      </w:pPr>
      <w:r>
        <w:rPr>
          <w:rFonts w:ascii="Consolas" w:hAnsi="Consolas"/>
        </w:rPr>
        <w:t>git status</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391B3B" w:rsidRPr="000B4ADC" w:rsidRDefault="00391B3B" w:rsidP="00391B3B">
      <w:pPr>
        <w:pStyle w:val="Bodytext"/>
        <w:ind w:left="1440"/>
        <w:rPr>
          <w:rFonts w:ascii="Consolas" w:hAnsi="Consolas"/>
        </w:rPr>
      </w:pPr>
      <w:r w:rsidRPr="000B4ADC">
        <w:rPr>
          <w:rFonts w:ascii="Consolas" w:hAnsi="Consolas"/>
        </w:rPr>
        <w:t>git add .</w:t>
      </w:r>
    </w:p>
    <w:p w:rsidR="00391B3B" w:rsidRPr="00222B62" w:rsidRDefault="00391B3B" w:rsidP="00391B3B">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391B3B" w:rsidRDefault="00391B3B" w:rsidP="00391B3B">
      <w:pPr>
        <w:pStyle w:val="Bodytext"/>
        <w:ind w:left="1440"/>
        <w:rPr>
          <w:rFonts w:ascii="Consolas" w:hAnsi="Consolas"/>
        </w:rPr>
      </w:pPr>
      <w:r>
        <w:rPr>
          <w:rFonts w:ascii="Consolas" w:hAnsi="Consolas"/>
        </w:rPr>
        <w:t>git status</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391B3B" w:rsidRPr="000B4ADC" w:rsidRDefault="00391B3B" w:rsidP="00391B3B">
      <w:pPr>
        <w:pStyle w:val="Bodytext"/>
        <w:ind w:left="1440"/>
        <w:rPr>
          <w:rFonts w:ascii="Consolas" w:hAnsi="Consolas"/>
        </w:rPr>
      </w:pPr>
      <w:r w:rsidRPr="000B4ADC">
        <w:rPr>
          <w:rFonts w:ascii="Consolas" w:hAnsi="Consolas"/>
        </w:rPr>
        <w:t>git commit -m "</w:t>
      </w:r>
      <w:r>
        <w:rPr>
          <w:rFonts w:ascii="Consolas" w:hAnsi="Consolas"/>
        </w:rPr>
        <w:t>Servlet &amp; JSP</w:t>
      </w:r>
      <w:r w:rsidRPr="000B4ADC">
        <w:rPr>
          <w:rFonts w:ascii="Consolas" w:hAnsi="Consolas"/>
        </w:rPr>
        <w:t>"</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391B3B" w:rsidRPr="000B4ADC" w:rsidRDefault="00391B3B" w:rsidP="00391B3B">
      <w:pPr>
        <w:pStyle w:val="Bodytext"/>
        <w:ind w:left="1440"/>
        <w:rPr>
          <w:rFonts w:ascii="Consolas" w:hAnsi="Consolas"/>
        </w:rPr>
      </w:pPr>
      <w:r w:rsidRPr="000B4ADC">
        <w:rPr>
          <w:rFonts w:ascii="Consolas" w:hAnsi="Consolas"/>
        </w:rPr>
        <w:t>git push origin master</w:t>
      </w:r>
    </w:p>
    <w:p w:rsidR="00391B3B" w:rsidRDefault="00391B3B" w:rsidP="00855C12">
      <w:pPr>
        <w:pStyle w:val="Bodytext"/>
        <w:numPr>
          <w:ilvl w:val="0"/>
          <w:numId w:val="26"/>
        </w:numPr>
      </w:pPr>
      <w:r>
        <w:t>Successful execution of the above commands will upload the files to the server repository.</w:t>
      </w:r>
    </w:p>
    <w:p w:rsidR="00391B3B" w:rsidRDefault="00391B3B" w:rsidP="00855C12">
      <w:pPr>
        <w:pStyle w:val="Bodytext"/>
        <w:numPr>
          <w:ilvl w:val="0"/>
          <w:numId w:val="26"/>
        </w:numPr>
      </w:pPr>
      <w:r>
        <w:t xml:space="preserve">Login into </w:t>
      </w:r>
      <w:hyperlink r:id="rId29" w:history="1">
        <w:r w:rsidRPr="006265FE">
          <w:rPr>
            <w:rStyle w:val="Hyperlink"/>
          </w:rPr>
          <w:t>https://code.cognizant.com</w:t>
        </w:r>
      </w:hyperlink>
    </w:p>
    <w:p w:rsidR="00391B3B" w:rsidRDefault="00391B3B" w:rsidP="00855C12">
      <w:pPr>
        <w:pStyle w:val="Bodytext"/>
        <w:numPr>
          <w:ilvl w:val="0"/>
          <w:numId w:val="26"/>
        </w:numPr>
      </w:pPr>
      <w:r>
        <w:t xml:space="preserve">Click on the project </w:t>
      </w:r>
      <w:r w:rsidR="00214CC7">
        <w:t>truYum</w:t>
      </w:r>
    </w:p>
    <w:p w:rsidR="00391B3B" w:rsidRPr="00E90FA0" w:rsidRDefault="00391B3B" w:rsidP="00855C12">
      <w:pPr>
        <w:pStyle w:val="Bodytext"/>
        <w:numPr>
          <w:ilvl w:val="0"/>
          <w:numId w:val="26"/>
        </w:numPr>
      </w:pPr>
      <w:r>
        <w:t>Check if the files that are uploaded correctly with appropriate folder structure.</w:t>
      </w:r>
    </w:p>
    <w:p w:rsidR="005670B6" w:rsidRPr="00EF4CD8" w:rsidRDefault="005670B6" w:rsidP="001363C4">
      <w:pPr>
        <w:pStyle w:val="Bodytext"/>
      </w:pPr>
    </w:p>
    <w:p w:rsidR="009A63CD" w:rsidRDefault="00E0550A" w:rsidP="00457085">
      <w:pPr>
        <w:pStyle w:val="Heading1"/>
      </w:pPr>
      <w:bookmarkStart w:id="49" w:name="_Toc11315185"/>
      <w:r w:rsidRPr="00457085">
        <w:lastRenderedPageBreak/>
        <w:t>C</w:t>
      </w:r>
      <w:r>
        <w:t>hange Log</w:t>
      </w:r>
      <w:bookmarkEnd w:id="4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A40616">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502FF8" w:rsidRPr="00502FF8">
              <w:rPr>
                <w:sz w:val="20"/>
              </w:rPr>
              <w:t>20-May-19 by Ramamoorthy Selvam</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30"/>
      <w:headerReference w:type="first" r:id="rId31"/>
      <w:footerReference w:type="first" r:id="rId32"/>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51F" w:rsidRDefault="004A351F">
      <w:r>
        <w:separator/>
      </w:r>
    </w:p>
  </w:endnote>
  <w:endnote w:type="continuationSeparator" w:id="0">
    <w:p w:rsidR="004A351F" w:rsidRDefault="004A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8676C" w:rsidTr="00A40616">
      <w:trPr>
        <w:trHeight w:val="540"/>
      </w:trPr>
      <w:tc>
        <w:tcPr>
          <w:tcW w:w="7891" w:type="dxa"/>
          <w:gridSpan w:val="3"/>
          <w:shd w:val="clear" w:color="auto" w:fill="auto"/>
          <w:tcMar>
            <w:bottom w:w="115" w:type="dxa"/>
          </w:tcMar>
          <w:vAlign w:val="bottom"/>
        </w:tcPr>
        <w:p w:rsidR="00E8676C" w:rsidRPr="00A40616" w:rsidRDefault="00E8676C"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E8676C" w:rsidRDefault="00E8676C"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E8676C" w:rsidTr="00BC557C">
      <w:tc>
        <w:tcPr>
          <w:tcW w:w="1440" w:type="dxa"/>
          <w:shd w:val="clear" w:color="auto" w:fill="auto"/>
          <w:tcMar>
            <w:top w:w="115"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E8676C" w:rsidRPr="00594865" w:rsidRDefault="00E8676C"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D46C06">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D46C06">
            <w:rPr>
              <w:noProof/>
              <w:sz w:val="18"/>
              <w:szCs w:val="18"/>
            </w:rPr>
            <w:t>20</w:t>
          </w:r>
          <w:r w:rsidRPr="00A40616">
            <w:rPr>
              <w:noProof/>
              <w:sz w:val="18"/>
              <w:szCs w:val="18"/>
            </w:rPr>
            <w:fldChar w:fldCharType="end"/>
          </w:r>
        </w:p>
      </w:tc>
      <w:tc>
        <w:tcPr>
          <w:tcW w:w="2459" w:type="dxa"/>
          <w:vMerge/>
          <w:shd w:val="clear" w:color="auto" w:fill="auto"/>
        </w:tcPr>
        <w:p w:rsidR="00E8676C" w:rsidRDefault="00E8676C" w:rsidP="00A40616">
          <w:pPr>
            <w:pStyle w:val="Footer"/>
            <w:tabs>
              <w:tab w:val="clear" w:pos="8640"/>
              <w:tab w:val="right" w:pos="9900"/>
            </w:tabs>
            <w:spacing w:before="0" w:after="0" w:line="240" w:lineRule="auto"/>
          </w:pPr>
        </w:p>
      </w:tc>
    </w:tr>
  </w:tbl>
  <w:p w:rsidR="00E8676C" w:rsidRDefault="00E8676C"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E8676C" w:rsidTr="00A40616">
      <w:trPr>
        <w:trHeight w:val="540"/>
      </w:trPr>
      <w:tc>
        <w:tcPr>
          <w:tcW w:w="7891" w:type="dxa"/>
          <w:gridSpan w:val="2"/>
          <w:shd w:val="clear" w:color="auto" w:fill="auto"/>
          <w:tcMar>
            <w:bottom w:w="115" w:type="dxa"/>
          </w:tcMar>
          <w:vAlign w:val="bottom"/>
        </w:tcPr>
        <w:p w:rsidR="00E8676C" w:rsidRPr="00A40616" w:rsidRDefault="00E8676C"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E8676C" w:rsidRDefault="00E8676C"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E8676C" w:rsidTr="00A40616">
      <w:tc>
        <w:tcPr>
          <w:tcW w:w="1440" w:type="dxa"/>
          <w:shd w:val="clear" w:color="auto" w:fill="auto"/>
          <w:tcMar>
            <w:top w:w="115"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E8676C" w:rsidRDefault="00E8676C" w:rsidP="00A40616">
          <w:pPr>
            <w:pStyle w:val="Footer"/>
            <w:tabs>
              <w:tab w:val="clear" w:pos="8640"/>
              <w:tab w:val="right" w:pos="9900"/>
            </w:tabs>
            <w:spacing w:before="0" w:after="0" w:line="240" w:lineRule="auto"/>
          </w:pPr>
        </w:p>
      </w:tc>
    </w:tr>
  </w:tbl>
  <w:p w:rsidR="00E8676C" w:rsidRPr="002B50D0" w:rsidRDefault="00E8676C"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51F" w:rsidRDefault="004A351F">
      <w:r>
        <w:separator/>
      </w:r>
    </w:p>
  </w:footnote>
  <w:footnote w:type="continuationSeparator" w:id="0">
    <w:p w:rsidR="004A351F" w:rsidRDefault="004A3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76C" w:rsidRDefault="00E8676C"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83600EA"/>
    <w:multiLevelType w:val="hybridMultilevel"/>
    <w:tmpl w:val="7E3E84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747450"/>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4D91AE4"/>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29FB"/>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D6768"/>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B62518"/>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9D4842"/>
    <w:multiLevelType w:val="hybridMultilevel"/>
    <w:tmpl w:val="CED6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C7A49"/>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4"/>
  </w:num>
  <w:num w:numId="15">
    <w:abstractNumId w:val="26"/>
  </w:num>
  <w:num w:numId="16">
    <w:abstractNumId w:val="10"/>
  </w:num>
  <w:num w:numId="17">
    <w:abstractNumId w:val="25"/>
  </w:num>
  <w:num w:numId="18">
    <w:abstractNumId w:val="24"/>
  </w:num>
  <w:num w:numId="19">
    <w:abstractNumId w:val="21"/>
  </w:num>
  <w:num w:numId="20">
    <w:abstractNumId w:val="13"/>
  </w:num>
  <w:num w:numId="21">
    <w:abstractNumId w:val="17"/>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0"/>
  </w:num>
  <w:num w:numId="28">
    <w:abstractNumId w:val="23"/>
  </w:num>
  <w:num w:numId="29">
    <w:abstractNumId w:val="15"/>
  </w:num>
  <w:num w:numId="30">
    <w:abstractNumId w:val="18"/>
  </w:num>
  <w:num w:numId="31">
    <w:abstractNumId w:val="19"/>
  </w:num>
  <w:num w:numId="32">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4C2B"/>
    <w:rsid w:val="00005177"/>
    <w:rsid w:val="00005689"/>
    <w:rsid w:val="00005916"/>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300"/>
    <w:rsid w:val="00074F0A"/>
    <w:rsid w:val="00077C7E"/>
    <w:rsid w:val="000803ED"/>
    <w:rsid w:val="000841A7"/>
    <w:rsid w:val="000850D6"/>
    <w:rsid w:val="0009291A"/>
    <w:rsid w:val="00092B8D"/>
    <w:rsid w:val="00093AB7"/>
    <w:rsid w:val="00093F14"/>
    <w:rsid w:val="00095523"/>
    <w:rsid w:val="00095A4F"/>
    <w:rsid w:val="0009614A"/>
    <w:rsid w:val="00096491"/>
    <w:rsid w:val="0009673E"/>
    <w:rsid w:val="000A352C"/>
    <w:rsid w:val="000A4091"/>
    <w:rsid w:val="000A57ED"/>
    <w:rsid w:val="000A6213"/>
    <w:rsid w:val="000A67F4"/>
    <w:rsid w:val="000A79A6"/>
    <w:rsid w:val="000B0B67"/>
    <w:rsid w:val="000B0CB1"/>
    <w:rsid w:val="000B2C83"/>
    <w:rsid w:val="000B4A39"/>
    <w:rsid w:val="000B574F"/>
    <w:rsid w:val="000B68E7"/>
    <w:rsid w:val="000C04CF"/>
    <w:rsid w:val="000C0509"/>
    <w:rsid w:val="000C1E28"/>
    <w:rsid w:val="000C2205"/>
    <w:rsid w:val="000C2750"/>
    <w:rsid w:val="000C4856"/>
    <w:rsid w:val="000C5CAA"/>
    <w:rsid w:val="000C6186"/>
    <w:rsid w:val="000D0731"/>
    <w:rsid w:val="000D3C30"/>
    <w:rsid w:val="000D7C2C"/>
    <w:rsid w:val="000E2295"/>
    <w:rsid w:val="000E2E69"/>
    <w:rsid w:val="000E48F5"/>
    <w:rsid w:val="000E69B3"/>
    <w:rsid w:val="000E722E"/>
    <w:rsid w:val="000F2173"/>
    <w:rsid w:val="000F52D5"/>
    <w:rsid w:val="000F741C"/>
    <w:rsid w:val="000F79EB"/>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6B20"/>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55F4"/>
    <w:rsid w:val="001A5F3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088D"/>
    <w:rsid w:val="00202B41"/>
    <w:rsid w:val="00205909"/>
    <w:rsid w:val="00205AFA"/>
    <w:rsid w:val="002064AA"/>
    <w:rsid w:val="0020695B"/>
    <w:rsid w:val="00207B82"/>
    <w:rsid w:val="002104E6"/>
    <w:rsid w:val="00210956"/>
    <w:rsid w:val="00211108"/>
    <w:rsid w:val="00214CC7"/>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13A5"/>
    <w:rsid w:val="00252181"/>
    <w:rsid w:val="002526EE"/>
    <w:rsid w:val="00253325"/>
    <w:rsid w:val="0025398C"/>
    <w:rsid w:val="002547B9"/>
    <w:rsid w:val="00254811"/>
    <w:rsid w:val="0025575E"/>
    <w:rsid w:val="002560AE"/>
    <w:rsid w:val="002563C6"/>
    <w:rsid w:val="00260855"/>
    <w:rsid w:val="00263E3E"/>
    <w:rsid w:val="0026495E"/>
    <w:rsid w:val="00264E5A"/>
    <w:rsid w:val="00266904"/>
    <w:rsid w:val="00267CE2"/>
    <w:rsid w:val="00271AE1"/>
    <w:rsid w:val="00271F8D"/>
    <w:rsid w:val="002730A5"/>
    <w:rsid w:val="0027338D"/>
    <w:rsid w:val="002742C9"/>
    <w:rsid w:val="00274BB5"/>
    <w:rsid w:val="0027565C"/>
    <w:rsid w:val="00275D0F"/>
    <w:rsid w:val="0027608C"/>
    <w:rsid w:val="00276285"/>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A5BFF"/>
    <w:rsid w:val="002B24F2"/>
    <w:rsid w:val="002B24FF"/>
    <w:rsid w:val="002B252E"/>
    <w:rsid w:val="002B50D0"/>
    <w:rsid w:val="002C081B"/>
    <w:rsid w:val="002C1589"/>
    <w:rsid w:val="002C2BC9"/>
    <w:rsid w:val="002C2E3A"/>
    <w:rsid w:val="002C3293"/>
    <w:rsid w:val="002C42DD"/>
    <w:rsid w:val="002C4ED8"/>
    <w:rsid w:val="002C60B9"/>
    <w:rsid w:val="002C6B08"/>
    <w:rsid w:val="002C6E4C"/>
    <w:rsid w:val="002C7609"/>
    <w:rsid w:val="002D0915"/>
    <w:rsid w:val="002D2109"/>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363"/>
    <w:rsid w:val="00322D15"/>
    <w:rsid w:val="0033236C"/>
    <w:rsid w:val="00332666"/>
    <w:rsid w:val="0033399D"/>
    <w:rsid w:val="00333E79"/>
    <w:rsid w:val="00333EF7"/>
    <w:rsid w:val="0033483D"/>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363"/>
    <w:rsid w:val="00351A78"/>
    <w:rsid w:val="00354B6E"/>
    <w:rsid w:val="003556C4"/>
    <w:rsid w:val="00356853"/>
    <w:rsid w:val="00356940"/>
    <w:rsid w:val="00356BDB"/>
    <w:rsid w:val="00356CEA"/>
    <w:rsid w:val="0036070C"/>
    <w:rsid w:val="003608AD"/>
    <w:rsid w:val="00361D69"/>
    <w:rsid w:val="00363851"/>
    <w:rsid w:val="00363889"/>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1B3B"/>
    <w:rsid w:val="0039423D"/>
    <w:rsid w:val="00396C94"/>
    <w:rsid w:val="003972DB"/>
    <w:rsid w:val="003A1077"/>
    <w:rsid w:val="003A21C4"/>
    <w:rsid w:val="003A22F2"/>
    <w:rsid w:val="003A5D57"/>
    <w:rsid w:val="003B0F20"/>
    <w:rsid w:val="003B125A"/>
    <w:rsid w:val="003B2C6C"/>
    <w:rsid w:val="003B2CD1"/>
    <w:rsid w:val="003B39A3"/>
    <w:rsid w:val="003B47BA"/>
    <w:rsid w:val="003B4C84"/>
    <w:rsid w:val="003B4CAD"/>
    <w:rsid w:val="003B6FCF"/>
    <w:rsid w:val="003C0B74"/>
    <w:rsid w:val="003C11B4"/>
    <w:rsid w:val="003C12E2"/>
    <w:rsid w:val="003C1834"/>
    <w:rsid w:val="003C33C9"/>
    <w:rsid w:val="003C33DD"/>
    <w:rsid w:val="003C3EC0"/>
    <w:rsid w:val="003D061C"/>
    <w:rsid w:val="003D27AB"/>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16670"/>
    <w:rsid w:val="00420BE8"/>
    <w:rsid w:val="004221E0"/>
    <w:rsid w:val="004231A4"/>
    <w:rsid w:val="004234B1"/>
    <w:rsid w:val="00423E6D"/>
    <w:rsid w:val="004247EE"/>
    <w:rsid w:val="00424B72"/>
    <w:rsid w:val="00425662"/>
    <w:rsid w:val="00425747"/>
    <w:rsid w:val="00425DD7"/>
    <w:rsid w:val="00426858"/>
    <w:rsid w:val="00426880"/>
    <w:rsid w:val="00426F53"/>
    <w:rsid w:val="004270AE"/>
    <w:rsid w:val="00427299"/>
    <w:rsid w:val="004302F7"/>
    <w:rsid w:val="00432674"/>
    <w:rsid w:val="0043361A"/>
    <w:rsid w:val="00433967"/>
    <w:rsid w:val="004367E0"/>
    <w:rsid w:val="00437195"/>
    <w:rsid w:val="0044049D"/>
    <w:rsid w:val="00441518"/>
    <w:rsid w:val="004544F8"/>
    <w:rsid w:val="0045646E"/>
    <w:rsid w:val="00456503"/>
    <w:rsid w:val="00457085"/>
    <w:rsid w:val="004573A0"/>
    <w:rsid w:val="0045754D"/>
    <w:rsid w:val="00464ABE"/>
    <w:rsid w:val="00464E6B"/>
    <w:rsid w:val="00465725"/>
    <w:rsid w:val="00467088"/>
    <w:rsid w:val="00471FF3"/>
    <w:rsid w:val="00473990"/>
    <w:rsid w:val="004748BD"/>
    <w:rsid w:val="00476B36"/>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351F"/>
    <w:rsid w:val="004A5294"/>
    <w:rsid w:val="004A6449"/>
    <w:rsid w:val="004A646E"/>
    <w:rsid w:val="004A700A"/>
    <w:rsid w:val="004B39F8"/>
    <w:rsid w:val="004B416F"/>
    <w:rsid w:val="004B600D"/>
    <w:rsid w:val="004B765D"/>
    <w:rsid w:val="004B79BF"/>
    <w:rsid w:val="004B7EDD"/>
    <w:rsid w:val="004C1491"/>
    <w:rsid w:val="004C3690"/>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290A"/>
    <w:rsid w:val="004E3FDA"/>
    <w:rsid w:val="004E482F"/>
    <w:rsid w:val="004E4996"/>
    <w:rsid w:val="004E7A87"/>
    <w:rsid w:val="004F03A0"/>
    <w:rsid w:val="004F07BC"/>
    <w:rsid w:val="004F1FCD"/>
    <w:rsid w:val="004F2895"/>
    <w:rsid w:val="004F2ED6"/>
    <w:rsid w:val="004F2F10"/>
    <w:rsid w:val="004F35C0"/>
    <w:rsid w:val="004F589C"/>
    <w:rsid w:val="004F6D82"/>
    <w:rsid w:val="00500C51"/>
    <w:rsid w:val="00502785"/>
    <w:rsid w:val="00502D60"/>
    <w:rsid w:val="00502D66"/>
    <w:rsid w:val="00502FF8"/>
    <w:rsid w:val="00503881"/>
    <w:rsid w:val="005055A9"/>
    <w:rsid w:val="00505EE1"/>
    <w:rsid w:val="00506B0E"/>
    <w:rsid w:val="00512B23"/>
    <w:rsid w:val="005152CC"/>
    <w:rsid w:val="0052010A"/>
    <w:rsid w:val="00520C07"/>
    <w:rsid w:val="00521353"/>
    <w:rsid w:val="00521459"/>
    <w:rsid w:val="005222D6"/>
    <w:rsid w:val="0052330E"/>
    <w:rsid w:val="005236BD"/>
    <w:rsid w:val="00523B04"/>
    <w:rsid w:val="00523C48"/>
    <w:rsid w:val="00523E51"/>
    <w:rsid w:val="0052679B"/>
    <w:rsid w:val="00532882"/>
    <w:rsid w:val="00533ADF"/>
    <w:rsid w:val="00534EC1"/>
    <w:rsid w:val="00535710"/>
    <w:rsid w:val="005379DA"/>
    <w:rsid w:val="00537A4D"/>
    <w:rsid w:val="00537CA4"/>
    <w:rsid w:val="005402EF"/>
    <w:rsid w:val="00540E97"/>
    <w:rsid w:val="00541564"/>
    <w:rsid w:val="005422B1"/>
    <w:rsid w:val="00543470"/>
    <w:rsid w:val="00543571"/>
    <w:rsid w:val="00545E4B"/>
    <w:rsid w:val="00550A3E"/>
    <w:rsid w:val="00552D3E"/>
    <w:rsid w:val="0055362C"/>
    <w:rsid w:val="00553F4A"/>
    <w:rsid w:val="00553F8C"/>
    <w:rsid w:val="005553DA"/>
    <w:rsid w:val="0055547C"/>
    <w:rsid w:val="00555646"/>
    <w:rsid w:val="00560834"/>
    <w:rsid w:val="00561A90"/>
    <w:rsid w:val="005627EE"/>
    <w:rsid w:val="00563563"/>
    <w:rsid w:val="005669A4"/>
    <w:rsid w:val="00566DEB"/>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712"/>
    <w:rsid w:val="00590902"/>
    <w:rsid w:val="005911E2"/>
    <w:rsid w:val="00591E65"/>
    <w:rsid w:val="00594865"/>
    <w:rsid w:val="00594BEC"/>
    <w:rsid w:val="0059515C"/>
    <w:rsid w:val="00595BE0"/>
    <w:rsid w:val="00595E72"/>
    <w:rsid w:val="005970DD"/>
    <w:rsid w:val="0059717D"/>
    <w:rsid w:val="005A01AB"/>
    <w:rsid w:val="005A2105"/>
    <w:rsid w:val="005A52F9"/>
    <w:rsid w:val="005A6767"/>
    <w:rsid w:val="005A75BD"/>
    <w:rsid w:val="005B1C6E"/>
    <w:rsid w:val="005B29F5"/>
    <w:rsid w:val="005B32D2"/>
    <w:rsid w:val="005B3C66"/>
    <w:rsid w:val="005B3E58"/>
    <w:rsid w:val="005B4289"/>
    <w:rsid w:val="005B4576"/>
    <w:rsid w:val="005B74EA"/>
    <w:rsid w:val="005C0BF2"/>
    <w:rsid w:val="005C3822"/>
    <w:rsid w:val="005C3940"/>
    <w:rsid w:val="005C3A77"/>
    <w:rsid w:val="005C7812"/>
    <w:rsid w:val="005C7A28"/>
    <w:rsid w:val="005D0047"/>
    <w:rsid w:val="005D06D9"/>
    <w:rsid w:val="005D0701"/>
    <w:rsid w:val="005D0E9E"/>
    <w:rsid w:val="005D19AC"/>
    <w:rsid w:val="005D235F"/>
    <w:rsid w:val="005D2A30"/>
    <w:rsid w:val="005D3302"/>
    <w:rsid w:val="005D6ABB"/>
    <w:rsid w:val="005D7267"/>
    <w:rsid w:val="005D78E0"/>
    <w:rsid w:val="005E241D"/>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04894"/>
    <w:rsid w:val="00610668"/>
    <w:rsid w:val="00611041"/>
    <w:rsid w:val="0061236B"/>
    <w:rsid w:val="0061302D"/>
    <w:rsid w:val="00623C14"/>
    <w:rsid w:val="00623E82"/>
    <w:rsid w:val="0062451E"/>
    <w:rsid w:val="00632C72"/>
    <w:rsid w:val="00632F7C"/>
    <w:rsid w:val="00633687"/>
    <w:rsid w:val="00633BDF"/>
    <w:rsid w:val="00636282"/>
    <w:rsid w:val="00640D0E"/>
    <w:rsid w:val="00642436"/>
    <w:rsid w:val="00644392"/>
    <w:rsid w:val="00645B27"/>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4BA3"/>
    <w:rsid w:val="006E4D06"/>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16D07"/>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888"/>
    <w:rsid w:val="00746B18"/>
    <w:rsid w:val="0075144C"/>
    <w:rsid w:val="00751539"/>
    <w:rsid w:val="00751FAC"/>
    <w:rsid w:val="007617B7"/>
    <w:rsid w:val="00764176"/>
    <w:rsid w:val="0077023A"/>
    <w:rsid w:val="00772605"/>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08E7"/>
    <w:rsid w:val="007A12CF"/>
    <w:rsid w:val="007A15A1"/>
    <w:rsid w:val="007A1E24"/>
    <w:rsid w:val="007A32C2"/>
    <w:rsid w:val="007A338F"/>
    <w:rsid w:val="007A38E1"/>
    <w:rsid w:val="007A6E53"/>
    <w:rsid w:val="007B1676"/>
    <w:rsid w:val="007B6253"/>
    <w:rsid w:val="007C0A43"/>
    <w:rsid w:val="007C15F2"/>
    <w:rsid w:val="007C1827"/>
    <w:rsid w:val="007C6167"/>
    <w:rsid w:val="007D2415"/>
    <w:rsid w:val="007D3381"/>
    <w:rsid w:val="007D41C9"/>
    <w:rsid w:val="007D766E"/>
    <w:rsid w:val="007D77AE"/>
    <w:rsid w:val="007D786B"/>
    <w:rsid w:val="007E00C1"/>
    <w:rsid w:val="007E0B50"/>
    <w:rsid w:val="007E194E"/>
    <w:rsid w:val="007E2B3A"/>
    <w:rsid w:val="007E54B1"/>
    <w:rsid w:val="007E60C6"/>
    <w:rsid w:val="007E6EEF"/>
    <w:rsid w:val="007E6FCA"/>
    <w:rsid w:val="007F188C"/>
    <w:rsid w:val="007F2F65"/>
    <w:rsid w:val="007F3194"/>
    <w:rsid w:val="007F33A1"/>
    <w:rsid w:val="007F391B"/>
    <w:rsid w:val="007F7C65"/>
    <w:rsid w:val="00803234"/>
    <w:rsid w:val="0080324E"/>
    <w:rsid w:val="00803DC8"/>
    <w:rsid w:val="00803DE0"/>
    <w:rsid w:val="0080425C"/>
    <w:rsid w:val="0080442B"/>
    <w:rsid w:val="00806092"/>
    <w:rsid w:val="00807975"/>
    <w:rsid w:val="00810918"/>
    <w:rsid w:val="00812AA8"/>
    <w:rsid w:val="008131CA"/>
    <w:rsid w:val="00813CCE"/>
    <w:rsid w:val="0081551F"/>
    <w:rsid w:val="0081562A"/>
    <w:rsid w:val="00815716"/>
    <w:rsid w:val="0081755D"/>
    <w:rsid w:val="00817EDA"/>
    <w:rsid w:val="00824205"/>
    <w:rsid w:val="00824BC3"/>
    <w:rsid w:val="00825D45"/>
    <w:rsid w:val="008261F7"/>
    <w:rsid w:val="00826887"/>
    <w:rsid w:val="00826CFC"/>
    <w:rsid w:val="00826E55"/>
    <w:rsid w:val="00827B87"/>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5C12"/>
    <w:rsid w:val="00856153"/>
    <w:rsid w:val="00857AFF"/>
    <w:rsid w:val="0086059F"/>
    <w:rsid w:val="00862905"/>
    <w:rsid w:val="008634D7"/>
    <w:rsid w:val="0087141B"/>
    <w:rsid w:val="00872463"/>
    <w:rsid w:val="008750A7"/>
    <w:rsid w:val="00880569"/>
    <w:rsid w:val="008807A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2E6"/>
    <w:rsid w:val="008A1C47"/>
    <w:rsid w:val="008A2223"/>
    <w:rsid w:val="008A3B83"/>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B74"/>
    <w:rsid w:val="008E7E43"/>
    <w:rsid w:val="008F0708"/>
    <w:rsid w:val="008F0C23"/>
    <w:rsid w:val="00901641"/>
    <w:rsid w:val="0090194A"/>
    <w:rsid w:val="00903FD5"/>
    <w:rsid w:val="0090687F"/>
    <w:rsid w:val="0090735F"/>
    <w:rsid w:val="0091091B"/>
    <w:rsid w:val="0091138C"/>
    <w:rsid w:val="0091232D"/>
    <w:rsid w:val="009128FE"/>
    <w:rsid w:val="00913914"/>
    <w:rsid w:val="009143DF"/>
    <w:rsid w:val="00914C38"/>
    <w:rsid w:val="0091626B"/>
    <w:rsid w:val="0091674C"/>
    <w:rsid w:val="00916E4B"/>
    <w:rsid w:val="00917445"/>
    <w:rsid w:val="0091793B"/>
    <w:rsid w:val="00920C2C"/>
    <w:rsid w:val="0092351A"/>
    <w:rsid w:val="0092410A"/>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125"/>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D2C"/>
    <w:rsid w:val="00991B57"/>
    <w:rsid w:val="00993C85"/>
    <w:rsid w:val="009A1070"/>
    <w:rsid w:val="009A12EC"/>
    <w:rsid w:val="009A2B27"/>
    <w:rsid w:val="009A31AD"/>
    <w:rsid w:val="009A46D1"/>
    <w:rsid w:val="009A583F"/>
    <w:rsid w:val="009A63CD"/>
    <w:rsid w:val="009B0811"/>
    <w:rsid w:val="009C234F"/>
    <w:rsid w:val="009C4118"/>
    <w:rsid w:val="009C5016"/>
    <w:rsid w:val="009D19B8"/>
    <w:rsid w:val="009D3517"/>
    <w:rsid w:val="009D374D"/>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258"/>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4EE5"/>
    <w:rsid w:val="00A26FC4"/>
    <w:rsid w:val="00A31D03"/>
    <w:rsid w:val="00A33689"/>
    <w:rsid w:val="00A34458"/>
    <w:rsid w:val="00A352FF"/>
    <w:rsid w:val="00A3755B"/>
    <w:rsid w:val="00A400FB"/>
    <w:rsid w:val="00A40616"/>
    <w:rsid w:val="00A40730"/>
    <w:rsid w:val="00A45744"/>
    <w:rsid w:val="00A463B2"/>
    <w:rsid w:val="00A469D5"/>
    <w:rsid w:val="00A46E2B"/>
    <w:rsid w:val="00A47071"/>
    <w:rsid w:val="00A5060C"/>
    <w:rsid w:val="00A50E62"/>
    <w:rsid w:val="00A516C8"/>
    <w:rsid w:val="00A518FB"/>
    <w:rsid w:val="00A528C2"/>
    <w:rsid w:val="00A5312D"/>
    <w:rsid w:val="00A531DD"/>
    <w:rsid w:val="00A536DA"/>
    <w:rsid w:val="00A53D30"/>
    <w:rsid w:val="00A54121"/>
    <w:rsid w:val="00A547CF"/>
    <w:rsid w:val="00A57D72"/>
    <w:rsid w:val="00A57F81"/>
    <w:rsid w:val="00A6127E"/>
    <w:rsid w:val="00A6325C"/>
    <w:rsid w:val="00A6580F"/>
    <w:rsid w:val="00A664EA"/>
    <w:rsid w:val="00A66AA1"/>
    <w:rsid w:val="00A671BD"/>
    <w:rsid w:val="00A675E7"/>
    <w:rsid w:val="00A70D0A"/>
    <w:rsid w:val="00A75245"/>
    <w:rsid w:val="00A76319"/>
    <w:rsid w:val="00A80B8A"/>
    <w:rsid w:val="00A817ED"/>
    <w:rsid w:val="00A82986"/>
    <w:rsid w:val="00A82E4C"/>
    <w:rsid w:val="00A830FA"/>
    <w:rsid w:val="00A83838"/>
    <w:rsid w:val="00A83983"/>
    <w:rsid w:val="00A84F7E"/>
    <w:rsid w:val="00A85D11"/>
    <w:rsid w:val="00A8658E"/>
    <w:rsid w:val="00A875EC"/>
    <w:rsid w:val="00A93233"/>
    <w:rsid w:val="00A93850"/>
    <w:rsid w:val="00A93DAB"/>
    <w:rsid w:val="00A9508F"/>
    <w:rsid w:val="00A95CBA"/>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82A"/>
    <w:rsid w:val="00AD6A63"/>
    <w:rsid w:val="00AD6B31"/>
    <w:rsid w:val="00AE2D73"/>
    <w:rsid w:val="00AE636E"/>
    <w:rsid w:val="00AE63E6"/>
    <w:rsid w:val="00AF080B"/>
    <w:rsid w:val="00AF0D14"/>
    <w:rsid w:val="00AF0D68"/>
    <w:rsid w:val="00AF11FF"/>
    <w:rsid w:val="00AF2944"/>
    <w:rsid w:val="00AF3916"/>
    <w:rsid w:val="00AF41BB"/>
    <w:rsid w:val="00AF4B20"/>
    <w:rsid w:val="00B03199"/>
    <w:rsid w:val="00B0462C"/>
    <w:rsid w:val="00B06BBB"/>
    <w:rsid w:val="00B107EF"/>
    <w:rsid w:val="00B10924"/>
    <w:rsid w:val="00B14258"/>
    <w:rsid w:val="00B144AE"/>
    <w:rsid w:val="00B1489E"/>
    <w:rsid w:val="00B16A10"/>
    <w:rsid w:val="00B175B2"/>
    <w:rsid w:val="00B2231B"/>
    <w:rsid w:val="00B226D9"/>
    <w:rsid w:val="00B22BEF"/>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080D"/>
    <w:rsid w:val="00B81C3E"/>
    <w:rsid w:val="00B82E8F"/>
    <w:rsid w:val="00B83D30"/>
    <w:rsid w:val="00B869EC"/>
    <w:rsid w:val="00B9055D"/>
    <w:rsid w:val="00B910E7"/>
    <w:rsid w:val="00B91E45"/>
    <w:rsid w:val="00B924AE"/>
    <w:rsid w:val="00B92974"/>
    <w:rsid w:val="00B92E64"/>
    <w:rsid w:val="00B931EE"/>
    <w:rsid w:val="00B9372D"/>
    <w:rsid w:val="00B93812"/>
    <w:rsid w:val="00B960DC"/>
    <w:rsid w:val="00B97FE9"/>
    <w:rsid w:val="00BA06C1"/>
    <w:rsid w:val="00BA0E16"/>
    <w:rsid w:val="00BA3B04"/>
    <w:rsid w:val="00BA45B4"/>
    <w:rsid w:val="00BA4C19"/>
    <w:rsid w:val="00BA59EF"/>
    <w:rsid w:val="00BA7DF2"/>
    <w:rsid w:val="00BA7FB0"/>
    <w:rsid w:val="00BB0286"/>
    <w:rsid w:val="00BB0C7D"/>
    <w:rsid w:val="00BB13F8"/>
    <w:rsid w:val="00BB23F0"/>
    <w:rsid w:val="00BB48E1"/>
    <w:rsid w:val="00BC0B99"/>
    <w:rsid w:val="00BC0E47"/>
    <w:rsid w:val="00BC165C"/>
    <w:rsid w:val="00BC2690"/>
    <w:rsid w:val="00BC557C"/>
    <w:rsid w:val="00BC6B5C"/>
    <w:rsid w:val="00BC7869"/>
    <w:rsid w:val="00BD064F"/>
    <w:rsid w:val="00BD26B7"/>
    <w:rsid w:val="00BD7101"/>
    <w:rsid w:val="00BD7D24"/>
    <w:rsid w:val="00BE078D"/>
    <w:rsid w:val="00BE230E"/>
    <w:rsid w:val="00BE53E8"/>
    <w:rsid w:val="00BF0512"/>
    <w:rsid w:val="00BF41DB"/>
    <w:rsid w:val="00BF4519"/>
    <w:rsid w:val="00BF4B43"/>
    <w:rsid w:val="00BF54F3"/>
    <w:rsid w:val="00BF635E"/>
    <w:rsid w:val="00BF6E09"/>
    <w:rsid w:val="00C0092E"/>
    <w:rsid w:val="00C01429"/>
    <w:rsid w:val="00C01D89"/>
    <w:rsid w:val="00C02BA0"/>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A0E"/>
    <w:rsid w:val="00C26F3E"/>
    <w:rsid w:val="00C308A7"/>
    <w:rsid w:val="00C3209D"/>
    <w:rsid w:val="00C340BF"/>
    <w:rsid w:val="00C360C1"/>
    <w:rsid w:val="00C362AD"/>
    <w:rsid w:val="00C3645B"/>
    <w:rsid w:val="00C374E8"/>
    <w:rsid w:val="00C403AA"/>
    <w:rsid w:val="00C42653"/>
    <w:rsid w:val="00C42A4D"/>
    <w:rsid w:val="00C42F80"/>
    <w:rsid w:val="00C43597"/>
    <w:rsid w:val="00C44DCB"/>
    <w:rsid w:val="00C509CF"/>
    <w:rsid w:val="00C51F39"/>
    <w:rsid w:val="00C52437"/>
    <w:rsid w:val="00C52619"/>
    <w:rsid w:val="00C5309A"/>
    <w:rsid w:val="00C53389"/>
    <w:rsid w:val="00C5498D"/>
    <w:rsid w:val="00C5504F"/>
    <w:rsid w:val="00C550C5"/>
    <w:rsid w:val="00C562EE"/>
    <w:rsid w:val="00C56B39"/>
    <w:rsid w:val="00C6091E"/>
    <w:rsid w:val="00C61399"/>
    <w:rsid w:val="00C62628"/>
    <w:rsid w:val="00C63056"/>
    <w:rsid w:val="00C63AFC"/>
    <w:rsid w:val="00C657D7"/>
    <w:rsid w:val="00C66582"/>
    <w:rsid w:val="00C67FD7"/>
    <w:rsid w:val="00C717DB"/>
    <w:rsid w:val="00C71F07"/>
    <w:rsid w:val="00C742AC"/>
    <w:rsid w:val="00C749EE"/>
    <w:rsid w:val="00C759CB"/>
    <w:rsid w:val="00C7617F"/>
    <w:rsid w:val="00C81450"/>
    <w:rsid w:val="00C82B8B"/>
    <w:rsid w:val="00C831D8"/>
    <w:rsid w:val="00C85194"/>
    <w:rsid w:val="00C87498"/>
    <w:rsid w:val="00C9054B"/>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4805"/>
    <w:rsid w:val="00CB62BF"/>
    <w:rsid w:val="00CB6DE3"/>
    <w:rsid w:val="00CB7982"/>
    <w:rsid w:val="00CB7DAF"/>
    <w:rsid w:val="00CC0252"/>
    <w:rsid w:val="00CC16A6"/>
    <w:rsid w:val="00CC2226"/>
    <w:rsid w:val="00CD0061"/>
    <w:rsid w:val="00CD02E1"/>
    <w:rsid w:val="00CD29C1"/>
    <w:rsid w:val="00CD3857"/>
    <w:rsid w:val="00CD3B20"/>
    <w:rsid w:val="00CD5851"/>
    <w:rsid w:val="00CD79C6"/>
    <w:rsid w:val="00CE132D"/>
    <w:rsid w:val="00CE28CE"/>
    <w:rsid w:val="00CF3084"/>
    <w:rsid w:val="00CF43DA"/>
    <w:rsid w:val="00CF4AC6"/>
    <w:rsid w:val="00CF548F"/>
    <w:rsid w:val="00CF74FE"/>
    <w:rsid w:val="00D021A5"/>
    <w:rsid w:val="00D02518"/>
    <w:rsid w:val="00D053E8"/>
    <w:rsid w:val="00D07D20"/>
    <w:rsid w:val="00D11BE9"/>
    <w:rsid w:val="00D1706B"/>
    <w:rsid w:val="00D1765D"/>
    <w:rsid w:val="00D20740"/>
    <w:rsid w:val="00D21762"/>
    <w:rsid w:val="00D23845"/>
    <w:rsid w:val="00D23E8F"/>
    <w:rsid w:val="00D24432"/>
    <w:rsid w:val="00D24D72"/>
    <w:rsid w:val="00D26685"/>
    <w:rsid w:val="00D26A10"/>
    <w:rsid w:val="00D27007"/>
    <w:rsid w:val="00D31F1E"/>
    <w:rsid w:val="00D342B2"/>
    <w:rsid w:val="00D367A5"/>
    <w:rsid w:val="00D377A7"/>
    <w:rsid w:val="00D427FE"/>
    <w:rsid w:val="00D430C9"/>
    <w:rsid w:val="00D436A3"/>
    <w:rsid w:val="00D45DE6"/>
    <w:rsid w:val="00D46C0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25C"/>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87086"/>
    <w:rsid w:val="00D9081C"/>
    <w:rsid w:val="00D9331E"/>
    <w:rsid w:val="00D93840"/>
    <w:rsid w:val="00D966FE"/>
    <w:rsid w:val="00D97B61"/>
    <w:rsid w:val="00D97FAB"/>
    <w:rsid w:val="00DA360F"/>
    <w:rsid w:val="00DA37A0"/>
    <w:rsid w:val="00DA66E8"/>
    <w:rsid w:val="00DA673B"/>
    <w:rsid w:val="00DA6D48"/>
    <w:rsid w:val="00DB07A9"/>
    <w:rsid w:val="00DB38F4"/>
    <w:rsid w:val="00DB406E"/>
    <w:rsid w:val="00DB4A66"/>
    <w:rsid w:val="00DB5455"/>
    <w:rsid w:val="00DB6A90"/>
    <w:rsid w:val="00DB71E9"/>
    <w:rsid w:val="00DC08AC"/>
    <w:rsid w:val="00DC1424"/>
    <w:rsid w:val="00DC1A39"/>
    <w:rsid w:val="00DC1C67"/>
    <w:rsid w:val="00DC217C"/>
    <w:rsid w:val="00DC2C0E"/>
    <w:rsid w:val="00DC2F6B"/>
    <w:rsid w:val="00DC2FC3"/>
    <w:rsid w:val="00DC4181"/>
    <w:rsid w:val="00DC4CA1"/>
    <w:rsid w:val="00DC7957"/>
    <w:rsid w:val="00DC7AAF"/>
    <w:rsid w:val="00DD0E04"/>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1B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65CC"/>
    <w:rsid w:val="00E16689"/>
    <w:rsid w:val="00E1751F"/>
    <w:rsid w:val="00E176DF"/>
    <w:rsid w:val="00E235C0"/>
    <w:rsid w:val="00E23F39"/>
    <w:rsid w:val="00E306FB"/>
    <w:rsid w:val="00E30BF4"/>
    <w:rsid w:val="00E30FC0"/>
    <w:rsid w:val="00E32719"/>
    <w:rsid w:val="00E3277B"/>
    <w:rsid w:val="00E3457B"/>
    <w:rsid w:val="00E34C6B"/>
    <w:rsid w:val="00E34C9B"/>
    <w:rsid w:val="00E36284"/>
    <w:rsid w:val="00E364BD"/>
    <w:rsid w:val="00E3650E"/>
    <w:rsid w:val="00E3680D"/>
    <w:rsid w:val="00E37335"/>
    <w:rsid w:val="00E4187F"/>
    <w:rsid w:val="00E47BFE"/>
    <w:rsid w:val="00E517DD"/>
    <w:rsid w:val="00E52B7B"/>
    <w:rsid w:val="00E543F9"/>
    <w:rsid w:val="00E54CE9"/>
    <w:rsid w:val="00E57162"/>
    <w:rsid w:val="00E611BA"/>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3E95"/>
    <w:rsid w:val="00E84F6B"/>
    <w:rsid w:val="00E8516E"/>
    <w:rsid w:val="00E8629C"/>
    <w:rsid w:val="00E8676C"/>
    <w:rsid w:val="00E86CA6"/>
    <w:rsid w:val="00E9171E"/>
    <w:rsid w:val="00E92869"/>
    <w:rsid w:val="00E95AEA"/>
    <w:rsid w:val="00E975DF"/>
    <w:rsid w:val="00EA1B45"/>
    <w:rsid w:val="00EA2A3C"/>
    <w:rsid w:val="00EA520C"/>
    <w:rsid w:val="00EA5F7B"/>
    <w:rsid w:val="00EA6A25"/>
    <w:rsid w:val="00EB010E"/>
    <w:rsid w:val="00EB1835"/>
    <w:rsid w:val="00EB1BE0"/>
    <w:rsid w:val="00EB2583"/>
    <w:rsid w:val="00EB326E"/>
    <w:rsid w:val="00EB39F1"/>
    <w:rsid w:val="00EB41B3"/>
    <w:rsid w:val="00EB42E4"/>
    <w:rsid w:val="00EB5027"/>
    <w:rsid w:val="00EB70BD"/>
    <w:rsid w:val="00EB7735"/>
    <w:rsid w:val="00EB7DCB"/>
    <w:rsid w:val="00EC0804"/>
    <w:rsid w:val="00EC09F9"/>
    <w:rsid w:val="00EC0B7F"/>
    <w:rsid w:val="00EC40F6"/>
    <w:rsid w:val="00EC49BC"/>
    <w:rsid w:val="00EC77B8"/>
    <w:rsid w:val="00ED0AE1"/>
    <w:rsid w:val="00ED15A4"/>
    <w:rsid w:val="00ED4C19"/>
    <w:rsid w:val="00ED4D55"/>
    <w:rsid w:val="00ED5E23"/>
    <w:rsid w:val="00ED6EED"/>
    <w:rsid w:val="00ED72B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54"/>
    <w:rsid w:val="00EF6BD8"/>
    <w:rsid w:val="00F04E5A"/>
    <w:rsid w:val="00F06E62"/>
    <w:rsid w:val="00F07A3E"/>
    <w:rsid w:val="00F1122F"/>
    <w:rsid w:val="00F11B26"/>
    <w:rsid w:val="00F121FE"/>
    <w:rsid w:val="00F13F7A"/>
    <w:rsid w:val="00F14000"/>
    <w:rsid w:val="00F16303"/>
    <w:rsid w:val="00F16EE0"/>
    <w:rsid w:val="00F22619"/>
    <w:rsid w:val="00F23C88"/>
    <w:rsid w:val="00F25276"/>
    <w:rsid w:val="00F25688"/>
    <w:rsid w:val="00F265B1"/>
    <w:rsid w:val="00F26A5F"/>
    <w:rsid w:val="00F27DCE"/>
    <w:rsid w:val="00F302D9"/>
    <w:rsid w:val="00F31A1D"/>
    <w:rsid w:val="00F32D7C"/>
    <w:rsid w:val="00F33990"/>
    <w:rsid w:val="00F34005"/>
    <w:rsid w:val="00F3411D"/>
    <w:rsid w:val="00F34320"/>
    <w:rsid w:val="00F34933"/>
    <w:rsid w:val="00F36025"/>
    <w:rsid w:val="00F361DE"/>
    <w:rsid w:val="00F40127"/>
    <w:rsid w:val="00F43156"/>
    <w:rsid w:val="00F46302"/>
    <w:rsid w:val="00F46603"/>
    <w:rsid w:val="00F50DB2"/>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3CD5"/>
    <w:rsid w:val="00FA4836"/>
    <w:rsid w:val="00FA5304"/>
    <w:rsid w:val="00FA54D5"/>
    <w:rsid w:val="00FA7AE1"/>
    <w:rsid w:val="00FB193C"/>
    <w:rsid w:val="00FB31E9"/>
    <w:rsid w:val="00FB449C"/>
    <w:rsid w:val="00FB4C02"/>
    <w:rsid w:val="00FB5AEB"/>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ode.cognizan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8" ma:contentTypeDescription="Create a new document." ma:contentTypeScope="" ma:versionID="3c81b4706ce66aef51d7e5ff86a14741">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5b7a08be4b984a782348ed6d73d60f18"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6F6C0-BF62-4410-875D-2ADBF2373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F67129-E626-4829-B8FE-A62A4DD7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0</TotalTime>
  <Pages>20</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12349</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Natua, Koushik (Cognizant)</cp:lastModifiedBy>
  <cp:revision>2</cp:revision>
  <cp:lastPrinted>2015-06-18T10:03:00Z</cp:lastPrinted>
  <dcterms:created xsi:type="dcterms:W3CDTF">2019-08-16T03:51:00Z</dcterms:created>
  <dcterms:modified xsi:type="dcterms:W3CDTF">2019-08-16T03:51:00Z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0x0101009638BFDE8F139840BAEEC6E7A932ED0C</vt:lpwstr>
  </property>
</Properties>
</file>