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1692" w14:textId="791FB04E" w:rsidR="0034121A" w:rsidRDefault="00C10B80" w:rsidP="00E124D6">
      <w:r>
        <w:rPr>
          <w:rFonts w:hint="eastAsia"/>
        </w:rPr>
        <w:t>一．</w:t>
      </w:r>
      <w:r w:rsidR="00A66E5B">
        <w:rPr>
          <w:rFonts w:hint="eastAsia"/>
        </w:rPr>
        <w:t>代码：</w:t>
      </w:r>
    </w:p>
    <w:p w14:paraId="345DA5E9" w14:textId="30481461" w:rsidR="00A66E5B" w:rsidRDefault="000E3D3B" w:rsidP="00E124D6">
      <w:pPr>
        <w:rPr>
          <w:rFonts w:hint="eastAsia"/>
        </w:rPr>
      </w:pPr>
      <w:r>
        <w:rPr>
          <w:rFonts w:hint="eastAsia"/>
        </w:rPr>
        <w:t>运行结果</w:t>
      </w:r>
      <w:r w:rsidR="005049DE">
        <w:rPr>
          <w:rFonts w:hint="eastAsia"/>
        </w:rPr>
        <w:t>（代码见附件）</w:t>
      </w:r>
      <w:r>
        <w:rPr>
          <w:rFonts w:hint="eastAsia"/>
        </w:rPr>
        <w:t>：</w:t>
      </w:r>
    </w:p>
    <w:p w14:paraId="1531E282" w14:textId="0C274ECA" w:rsidR="0034121A" w:rsidRDefault="00F245DB" w:rsidP="00E124D6">
      <w:r>
        <w:rPr>
          <w:noProof/>
        </w:rPr>
        <w:drawing>
          <wp:inline distT="0" distB="0" distL="0" distR="0" wp14:anchorId="5B064903" wp14:editId="5EB395AD">
            <wp:extent cx="5274310" cy="633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C606" w14:textId="77777777" w:rsidR="003D7D81" w:rsidRDefault="003D7D81" w:rsidP="00E124D6">
      <w:pPr>
        <w:sectPr w:rsidR="003D7D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C47B73" w14:textId="10F0F024" w:rsidR="0034121A" w:rsidRDefault="003D7D81" w:rsidP="00E124D6">
      <w:pPr>
        <w:rPr>
          <w:rFonts w:hint="eastAsia"/>
        </w:rPr>
      </w:pPr>
      <w:r>
        <w:rPr>
          <w:rFonts w:hint="eastAsia"/>
        </w:rPr>
        <w:lastRenderedPageBreak/>
        <w:t>二、</w:t>
      </w:r>
      <w:r w:rsidR="0034121A">
        <w:rPr>
          <w:rFonts w:hint="eastAsia"/>
        </w:rPr>
        <w:t>总结论文：</w:t>
      </w:r>
    </w:p>
    <w:p w14:paraId="162892EB" w14:textId="25B0E16B" w:rsidR="00E124D6" w:rsidRDefault="00E124D6" w:rsidP="00E124D6">
      <w:r w:rsidRPr="00E124D6">
        <w:rPr>
          <w:position w:val="-4"/>
        </w:rPr>
        <w:object w:dxaOrig="180" w:dyaOrig="279" w14:anchorId="061A6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1pt;height:14.05pt" o:ole="">
            <v:imagedata r:id="rId6" o:title=""/>
          </v:shape>
          <o:OLEObject Type="Embed" ProgID="Equation.DSMT4" ShapeID="_x0000_i1027" DrawAspect="Content" ObjectID="_1636728706" r:id="rId7"/>
        </w:object>
      </w:r>
      <w:r>
        <w:t xml:space="preserve"> </w:t>
      </w:r>
      <w:r>
        <w:rPr>
          <w:rFonts w:hint="eastAsia"/>
        </w:rPr>
        <w:t>1.</w:t>
      </w:r>
      <w:r>
        <w:t xml:space="preserve"> The </w:t>
      </w:r>
      <w:r>
        <w:rPr>
          <w:rFonts w:hint="eastAsia"/>
        </w:rPr>
        <w:t>g</w:t>
      </w:r>
      <w:r>
        <w:t>auge fixation</w:t>
      </w:r>
      <w:r>
        <w:t xml:space="preserve"> </w:t>
      </w:r>
      <w:r>
        <w:t>approach,</w:t>
      </w:r>
    </w:p>
    <w:p w14:paraId="06031936" w14:textId="136A3C63" w:rsidR="00640964" w:rsidRDefault="00640964" w:rsidP="00E124D6">
      <w:r>
        <w:rPr>
          <w:rFonts w:hint="eastAsia"/>
        </w:rPr>
        <w:t>在更小的参数空间去做优化（在解上增加约束）</w:t>
      </w:r>
    </w:p>
    <w:p w14:paraId="6D9B4B6F" w14:textId="61EF5938" w:rsidR="00751F18" w:rsidRDefault="00751F18" w:rsidP="00E124D6">
      <w:r>
        <w:rPr>
          <w:rFonts w:hint="eastAsia"/>
        </w:rPr>
        <w:t>具体做法：令第一个相机的位置以及旋转的更新量为0</w:t>
      </w:r>
      <w:r w:rsidR="00EE3DEF">
        <w:rPr>
          <w:rFonts w:hint="eastAsia"/>
        </w:rPr>
        <w:t>，也即令对应的雅可比为0</w:t>
      </w:r>
    </w:p>
    <w:p w14:paraId="398C9BFC" w14:textId="77777777" w:rsidR="00422EC4" w:rsidRDefault="00422EC4" w:rsidP="00E124D6">
      <w:pPr>
        <w:rPr>
          <w:rFonts w:hint="eastAsia"/>
        </w:rPr>
      </w:pPr>
    </w:p>
    <w:p w14:paraId="77484836" w14:textId="5D9CDBC0" w:rsidR="00E124D6" w:rsidRDefault="00E124D6" w:rsidP="00E124D6">
      <w:pPr>
        <w:ind w:firstLineChars="150" w:firstLine="315"/>
      </w:pPr>
      <w:r>
        <w:rPr>
          <w:rFonts w:hint="eastAsia"/>
        </w:rPr>
        <w:t>2</w:t>
      </w:r>
      <w:r>
        <w:t>. T</w:t>
      </w:r>
      <w:r>
        <w:t>he</w:t>
      </w:r>
      <w:r>
        <w:t xml:space="preserve"> </w:t>
      </w:r>
      <w:r>
        <w:t>gauge prior</w:t>
      </w:r>
      <w:r>
        <w:t xml:space="preserve"> </w:t>
      </w:r>
      <w:r>
        <w:t>approach</w:t>
      </w:r>
    </w:p>
    <w:p w14:paraId="057D6C27" w14:textId="3038DED4" w:rsidR="003C4EC0" w:rsidRDefault="00640964" w:rsidP="005E0FF6">
      <w:pPr>
        <w:rPr>
          <w:rFonts w:hint="eastAsia"/>
        </w:rPr>
      </w:pPr>
      <w:r>
        <w:rPr>
          <w:rFonts w:hint="eastAsia"/>
        </w:rPr>
        <w:t>在目标函数上添加惩罚项</w:t>
      </w:r>
      <m:oMath>
        <m:sSubSup>
          <m:sSubSupPr>
            <m:ctrlPr>
              <w:rPr>
                <w:rFonts w:asci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0</m:t>
                </m:r>
                <m:ctrlPr>
                  <w:rPr>
                    <w:rFonts w:asci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P</m:t>
                </m:r>
                <m:ctrlPr>
                  <w:rPr>
                    <w:rFonts w:ascii="Cambria Math"/>
                    <w:i/>
                  </w:rPr>
                </m:ctrlPr>
              </m:sup>
            </m:sSubSup>
          </m:sub>
          <m:sup>
            <m:r>
              <w:rPr>
                <w:rFonts w:ascii="Cambria Math"/>
              </w:rPr>
              <m:t>2</m:t>
            </m:r>
          </m:sup>
        </m:sSubSup>
      </m:oMath>
      <w:r w:rsidR="005E0FF6">
        <w:t xml:space="preserve"> </w:t>
      </w:r>
    </w:p>
    <w:p w14:paraId="6656233F" w14:textId="13A47B79" w:rsidR="00360471" w:rsidRDefault="00E124D6" w:rsidP="00E124D6">
      <w:pPr>
        <w:ind w:firstLineChars="150" w:firstLine="315"/>
      </w:pPr>
      <w:r>
        <w:t xml:space="preserve">3. The </w:t>
      </w:r>
      <w:r>
        <w:t>free gauge</w:t>
      </w:r>
      <w:r>
        <w:t xml:space="preserve"> </w:t>
      </w:r>
      <w:r>
        <w:t>approach</w:t>
      </w:r>
    </w:p>
    <w:p w14:paraId="28218BB4" w14:textId="373E18BD" w:rsidR="00AA5CE5" w:rsidRDefault="00C000F4" w:rsidP="00AA5CE5">
      <w:r>
        <w:rPr>
          <w:rFonts w:hint="eastAsia"/>
        </w:rPr>
        <w:t>使用伪逆</w:t>
      </w:r>
      <w:r w:rsidR="00F32A38">
        <w:rPr>
          <w:rFonts w:hint="eastAsia"/>
        </w:rPr>
        <w:t>来求解方程</w:t>
      </w:r>
    </w:p>
    <w:p w14:paraId="44245608" w14:textId="77777777" w:rsidR="006F2A9A" w:rsidRDefault="006F2A9A" w:rsidP="00AA5CE5">
      <w:pPr>
        <w:rPr>
          <w:rFonts w:hint="eastAsia"/>
        </w:rPr>
      </w:pPr>
    </w:p>
    <w:p w14:paraId="0FBD9AB5" w14:textId="164052FA" w:rsidR="00AA5CE5" w:rsidRDefault="00AA5CE5" w:rsidP="00AA5CE5">
      <w:r>
        <w:rPr>
          <w:rFonts w:hint="eastAsia"/>
        </w:rPr>
        <w:t>在精度方面几乎一致，速度方面</w:t>
      </w:r>
      <w:r>
        <w:t>free gauge approach</w:t>
      </w:r>
      <w:r>
        <w:rPr>
          <w:rFonts w:hint="eastAsia"/>
        </w:rPr>
        <w:t>相对更快一些</w:t>
      </w:r>
    </w:p>
    <w:p w14:paraId="3CBBF6FE" w14:textId="11FF54A1" w:rsidR="00987923" w:rsidRDefault="00987923" w:rsidP="00AA5CE5"/>
    <w:p w14:paraId="0B5E5C9D" w14:textId="3E13A862" w:rsidR="00987923" w:rsidRDefault="00987923" w:rsidP="00AA5CE5"/>
    <w:p w14:paraId="132F9E08" w14:textId="180C3C48" w:rsidR="00987923" w:rsidRDefault="00987923" w:rsidP="00AA5CE5"/>
    <w:p w14:paraId="28714BBB" w14:textId="1D7319E8" w:rsidR="001E363A" w:rsidRDefault="001E363A" w:rsidP="00AA5CE5"/>
    <w:p w14:paraId="63B58C01" w14:textId="46C90171" w:rsidR="001E363A" w:rsidRDefault="001E363A" w:rsidP="00AA5CE5"/>
    <w:p w14:paraId="2849284A" w14:textId="199B695D" w:rsidR="001E363A" w:rsidRDefault="001E363A" w:rsidP="00AA5CE5"/>
    <w:p w14:paraId="7A25DD63" w14:textId="19AB1F8B" w:rsidR="001E363A" w:rsidRDefault="001E363A" w:rsidP="00AA5CE5"/>
    <w:p w14:paraId="54E5E5A5" w14:textId="12A7D618" w:rsidR="001E363A" w:rsidRDefault="001E363A" w:rsidP="00AA5CE5"/>
    <w:p w14:paraId="4BCD0074" w14:textId="129742A7" w:rsidR="001E363A" w:rsidRDefault="001E363A" w:rsidP="00AA5CE5"/>
    <w:p w14:paraId="4FE4B258" w14:textId="139AC438" w:rsidR="001E363A" w:rsidRDefault="001E363A" w:rsidP="00AA5CE5"/>
    <w:p w14:paraId="3366618D" w14:textId="79B92374" w:rsidR="001E363A" w:rsidRDefault="001E363A" w:rsidP="00AA5CE5"/>
    <w:p w14:paraId="4E92130C" w14:textId="54F1A194" w:rsidR="001E363A" w:rsidRDefault="001E363A" w:rsidP="00AA5CE5"/>
    <w:p w14:paraId="54D08C06" w14:textId="5F98932D" w:rsidR="001E363A" w:rsidRDefault="001E363A" w:rsidP="00AA5CE5"/>
    <w:p w14:paraId="7B530CBF" w14:textId="3C1CEEB4" w:rsidR="001E363A" w:rsidRDefault="001E363A" w:rsidP="00AA5CE5"/>
    <w:p w14:paraId="3CFE37D9" w14:textId="7FB14C1B" w:rsidR="001E363A" w:rsidRDefault="001E363A" w:rsidP="00AA5CE5"/>
    <w:p w14:paraId="4FC1A490" w14:textId="52D312C9" w:rsidR="001E363A" w:rsidRDefault="001E363A" w:rsidP="00AA5CE5"/>
    <w:p w14:paraId="06848722" w14:textId="2540DC39" w:rsidR="001E363A" w:rsidRDefault="001E363A" w:rsidP="00AA5CE5"/>
    <w:p w14:paraId="444D4B60" w14:textId="64518574" w:rsidR="001E363A" w:rsidRDefault="001E363A" w:rsidP="00AA5CE5"/>
    <w:p w14:paraId="26799C58" w14:textId="226F9059" w:rsidR="001E363A" w:rsidRDefault="001E363A" w:rsidP="00AA5CE5"/>
    <w:p w14:paraId="2D015889" w14:textId="27AE4E12" w:rsidR="001E363A" w:rsidRDefault="001E363A" w:rsidP="00AA5CE5"/>
    <w:p w14:paraId="64F5DB42" w14:textId="46E96132" w:rsidR="001E363A" w:rsidRDefault="001E363A" w:rsidP="00AA5CE5"/>
    <w:p w14:paraId="02429C6D" w14:textId="5077AC3B" w:rsidR="001E363A" w:rsidRDefault="001E363A" w:rsidP="00AA5CE5"/>
    <w:p w14:paraId="1A173AD7" w14:textId="083907B3" w:rsidR="001E363A" w:rsidRDefault="001E363A" w:rsidP="00AA5CE5"/>
    <w:p w14:paraId="0EE91D58" w14:textId="20177F1B" w:rsidR="001E363A" w:rsidRDefault="001E363A" w:rsidP="00AA5CE5"/>
    <w:p w14:paraId="4073E2E2" w14:textId="38D3DB28" w:rsidR="001E363A" w:rsidRDefault="001E363A" w:rsidP="00AA5CE5"/>
    <w:p w14:paraId="328B6C51" w14:textId="29C730A6" w:rsidR="001E363A" w:rsidRDefault="001E363A" w:rsidP="00AA5CE5"/>
    <w:p w14:paraId="59A2263F" w14:textId="3CA225D7" w:rsidR="001E363A" w:rsidRDefault="001E363A" w:rsidP="00AA5CE5"/>
    <w:p w14:paraId="3392729C" w14:textId="1443ABC8" w:rsidR="001E363A" w:rsidRDefault="001E363A" w:rsidP="00AA5CE5"/>
    <w:p w14:paraId="0321DAB9" w14:textId="44D08E20" w:rsidR="001E363A" w:rsidRDefault="001E363A" w:rsidP="00AA5CE5"/>
    <w:p w14:paraId="0FE92DD5" w14:textId="7F900470" w:rsidR="001E363A" w:rsidRDefault="001E363A" w:rsidP="00AA5CE5"/>
    <w:p w14:paraId="53074881" w14:textId="77777777" w:rsidR="001E363A" w:rsidRDefault="001E363A" w:rsidP="00AA5CE5">
      <w:pPr>
        <w:rPr>
          <w:rFonts w:hint="eastAsia"/>
        </w:rPr>
      </w:pPr>
    </w:p>
    <w:p w14:paraId="4A38D8E7" w14:textId="22589EDC" w:rsidR="009C2EFB" w:rsidRDefault="009C2EFB" w:rsidP="00AA5CE5">
      <w:r>
        <w:rPr>
          <w:rFonts w:hint="eastAsia"/>
        </w:rPr>
        <w:lastRenderedPageBreak/>
        <w:t>三．修改不同的p</w:t>
      </w:r>
      <w:r>
        <w:t>rior</w:t>
      </w:r>
      <w:r>
        <w:rPr>
          <w:rFonts w:hint="eastAsia"/>
        </w:rPr>
        <w:t>约束</w:t>
      </w:r>
    </w:p>
    <w:p w14:paraId="3CD32DA5" w14:textId="6598A9C7" w:rsidR="008B2767" w:rsidRDefault="008B2767" w:rsidP="00AA5CE5">
      <w:r>
        <w:rPr>
          <w:rFonts w:hint="eastAsia"/>
        </w:rPr>
        <w:t>实验只对平移做了约束，</w:t>
      </w:r>
      <w:r w:rsidR="005A2579">
        <w:rPr>
          <w:rFonts w:hint="eastAsia"/>
        </w:rPr>
        <w:t>对旋转没有做约束</w:t>
      </w:r>
    </w:p>
    <w:p w14:paraId="2CB635EC" w14:textId="41DDE048" w:rsidR="0003068C" w:rsidRDefault="0003068C" w:rsidP="00AA5CE5">
      <w:r>
        <w:rPr>
          <w:rFonts w:hint="eastAsia"/>
        </w:rPr>
        <w:t>首先自定义边</w:t>
      </w:r>
      <w:r w:rsidR="001E363A">
        <w:rPr>
          <w:rFonts w:hint="eastAsia"/>
        </w:rPr>
        <w:t>，对平移进行约束</w:t>
      </w:r>
    </w:p>
    <w:p w14:paraId="77F1F335" w14:textId="4BDEC744" w:rsidR="001E363A" w:rsidRDefault="001E363A" w:rsidP="00AA5CE5">
      <w:r>
        <w:rPr>
          <w:noProof/>
        </w:rPr>
        <w:drawing>
          <wp:inline distT="0" distB="0" distL="0" distR="0" wp14:anchorId="70962D41" wp14:editId="6E139355">
            <wp:extent cx="5274310" cy="4477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6179" w14:textId="1DAB2910" w:rsidR="00FB5E59" w:rsidRDefault="00FB5E59" w:rsidP="00AA5CE5">
      <w:r>
        <w:rPr>
          <w:rFonts w:hint="eastAsia"/>
        </w:rPr>
        <w:t>将边加入到</w:t>
      </w:r>
      <w:r>
        <w:t>Problem</w:t>
      </w:r>
      <w:r>
        <w:rPr>
          <w:rFonts w:hint="eastAsia"/>
        </w:rPr>
        <w:t>中：</w:t>
      </w:r>
    </w:p>
    <w:p w14:paraId="4A530E8C" w14:textId="6E6C8C3E" w:rsidR="00FB5E59" w:rsidRDefault="00DC697D" w:rsidP="00AA5CE5">
      <w:r>
        <w:rPr>
          <w:noProof/>
        </w:rPr>
        <w:drawing>
          <wp:inline distT="0" distB="0" distL="0" distR="0" wp14:anchorId="1BFC7307" wp14:editId="55AAC51D">
            <wp:extent cx="5274310" cy="1597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096E" w14:textId="5DCF4432" w:rsidR="002230CD" w:rsidRDefault="00C52467" w:rsidP="00AA5CE5">
      <w:pPr>
        <w:rPr>
          <w:rFonts w:hint="eastAsia"/>
        </w:rPr>
      </w:pPr>
      <w:r>
        <w:rPr>
          <w:rFonts w:hint="eastAsia"/>
        </w:rPr>
        <w:t>结果如下表：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073"/>
        <w:gridCol w:w="2074"/>
        <w:gridCol w:w="4495"/>
      </w:tblGrid>
      <w:tr w:rsidR="00B511E0" w14:paraId="5393CCAC" w14:textId="77777777" w:rsidTr="00B511E0">
        <w:tc>
          <w:tcPr>
            <w:tcW w:w="2073" w:type="dxa"/>
          </w:tcPr>
          <w:p w14:paraId="71E66F7D" w14:textId="0F24CEF6" w:rsidR="00B511E0" w:rsidRDefault="00B511E0" w:rsidP="00AA5CE5">
            <w:pPr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  <w:tc>
          <w:tcPr>
            <w:tcW w:w="2074" w:type="dxa"/>
          </w:tcPr>
          <w:p w14:paraId="6897E49E" w14:textId="3A734A40" w:rsidR="00B511E0" w:rsidRDefault="00B511E0" w:rsidP="00AA5CE5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4495" w:type="dxa"/>
          </w:tcPr>
          <w:p w14:paraId="305012F6" w14:textId="711DD2C2" w:rsidR="00B511E0" w:rsidRDefault="00B511E0" w:rsidP="00AA5CE5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</w:tr>
      <w:tr w:rsidR="00B511E0" w14:paraId="4E2ED171" w14:textId="77777777" w:rsidTr="00B511E0">
        <w:tc>
          <w:tcPr>
            <w:tcW w:w="2073" w:type="dxa"/>
          </w:tcPr>
          <w:p w14:paraId="681FC251" w14:textId="761F19D1" w:rsidR="00B511E0" w:rsidRDefault="00B511E0" w:rsidP="00AA5C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422EC00" w14:textId="5E326DE2" w:rsidR="00B511E0" w:rsidRDefault="00B511E0" w:rsidP="00AA5CE5">
            <w:pPr>
              <w:rPr>
                <w:rFonts w:hint="eastAsia"/>
              </w:rPr>
            </w:pPr>
            <w:r w:rsidRPr="00B511E0">
              <w:t>0.000717494  0.000631385 -0.000535841</w:t>
            </w:r>
          </w:p>
        </w:tc>
        <w:tc>
          <w:tcPr>
            <w:tcW w:w="4495" w:type="dxa"/>
          </w:tcPr>
          <w:p w14:paraId="563DBF0A" w14:textId="77777777" w:rsidR="00B511E0" w:rsidRDefault="00B511E0" w:rsidP="00B511E0">
            <w:r>
              <w:t>problem solve cost: 44.7332 ms</w:t>
            </w:r>
          </w:p>
          <w:p w14:paraId="256E837B" w14:textId="19D6D414" w:rsidR="00B511E0" w:rsidRDefault="00B511E0" w:rsidP="00B511E0">
            <w:pPr>
              <w:rPr>
                <w:rFonts w:hint="eastAsia"/>
              </w:rPr>
            </w:pPr>
            <w:r>
              <w:t xml:space="preserve">   makeHessian cost: 36.755 ms</w:t>
            </w:r>
          </w:p>
        </w:tc>
      </w:tr>
      <w:tr w:rsidR="00B511E0" w14:paraId="191406CF" w14:textId="77777777" w:rsidTr="00B511E0">
        <w:tc>
          <w:tcPr>
            <w:tcW w:w="2073" w:type="dxa"/>
          </w:tcPr>
          <w:p w14:paraId="7525C0FA" w14:textId="4D7DB0DA" w:rsidR="00B511E0" w:rsidRDefault="00B511E0" w:rsidP="00AA5C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074" w:type="dxa"/>
          </w:tcPr>
          <w:p w14:paraId="34CBD2B9" w14:textId="5F57ECEA" w:rsidR="00B511E0" w:rsidRDefault="00B511E0" w:rsidP="00AA5CE5">
            <w:pPr>
              <w:rPr>
                <w:rFonts w:hint="eastAsia"/>
              </w:rPr>
            </w:pPr>
            <w:r w:rsidRPr="00B511E0">
              <w:t>0.000653617  0.000573687 -0.000467041</w:t>
            </w:r>
          </w:p>
        </w:tc>
        <w:tc>
          <w:tcPr>
            <w:tcW w:w="4495" w:type="dxa"/>
          </w:tcPr>
          <w:p w14:paraId="605CB54A" w14:textId="77777777" w:rsidR="00B511E0" w:rsidRDefault="00B511E0" w:rsidP="00B511E0">
            <w:r>
              <w:t>problem solve cost: 47.6219 ms</w:t>
            </w:r>
          </w:p>
          <w:p w14:paraId="44692A5C" w14:textId="5FA3CF8B" w:rsidR="00B511E0" w:rsidRDefault="00B511E0" w:rsidP="00B511E0">
            <w:pPr>
              <w:rPr>
                <w:rFonts w:hint="eastAsia"/>
              </w:rPr>
            </w:pPr>
            <w:r>
              <w:t xml:space="preserve">   makeHessian cost: 38.752 ms</w:t>
            </w:r>
          </w:p>
        </w:tc>
      </w:tr>
      <w:tr w:rsidR="00B511E0" w14:paraId="0505F38C" w14:textId="77777777" w:rsidTr="00B511E0">
        <w:tc>
          <w:tcPr>
            <w:tcW w:w="2073" w:type="dxa"/>
          </w:tcPr>
          <w:p w14:paraId="3055E03B" w14:textId="4B28AABE" w:rsidR="00B511E0" w:rsidRDefault="00B511E0" w:rsidP="00AA5CE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74" w:type="dxa"/>
          </w:tcPr>
          <w:p w14:paraId="1ABB6684" w14:textId="6CAD5074" w:rsidR="00B511E0" w:rsidRDefault="00B511E0" w:rsidP="00AA5CE5">
            <w:pPr>
              <w:rPr>
                <w:rFonts w:hint="eastAsia"/>
              </w:rPr>
            </w:pPr>
            <w:r w:rsidRPr="00B511E0">
              <w:t>0.000261711  0.000226856 -0.000102075</w:t>
            </w:r>
          </w:p>
        </w:tc>
        <w:tc>
          <w:tcPr>
            <w:tcW w:w="4495" w:type="dxa"/>
          </w:tcPr>
          <w:p w14:paraId="74A585AB" w14:textId="77777777" w:rsidR="00B511E0" w:rsidRDefault="00B511E0" w:rsidP="00B511E0">
            <w:r>
              <w:t>problem solve cost: 34.9111 ms</w:t>
            </w:r>
          </w:p>
          <w:p w14:paraId="698817A4" w14:textId="0D05E2DE" w:rsidR="00B511E0" w:rsidRDefault="00B511E0" w:rsidP="00B511E0">
            <w:pPr>
              <w:rPr>
                <w:rFonts w:hint="eastAsia"/>
              </w:rPr>
            </w:pPr>
            <w:r>
              <w:t xml:space="preserve">   makeHessian cost: 28.4189 ms</w:t>
            </w:r>
          </w:p>
        </w:tc>
      </w:tr>
      <w:tr w:rsidR="00B511E0" w14:paraId="180A0892" w14:textId="77777777" w:rsidTr="00B511E0">
        <w:tc>
          <w:tcPr>
            <w:tcW w:w="2073" w:type="dxa"/>
          </w:tcPr>
          <w:p w14:paraId="497CFAB9" w14:textId="09CE335E" w:rsidR="00B511E0" w:rsidRDefault="00B511E0" w:rsidP="00AA5C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5AAB7082" w14:textId="08102196" w:rsidR="00B511E0" w:rsidRPr="00B511E0" w:rsidRDefault="00B511E0" w:rsidP="00AA5CE5">
            <w:r w:rsidRPr="00B511E0">
              <w:t>-0.000503948  0.000236377  -0.00065522</w:t>
            </w:r>
          </w:p>
        </w:tc>
        <w:tc>
          <w:tcPr>
            <w:tcW w:w="4495" w:type="dxa"/>
          </w:tcPr>
          <w:p w14:paraId="490D380A" w14:textId="77777777" w:rsidR="00B511E0" w:rsidRDefault="00B511E0" w:rsidP="00B511E0">
            <w:r>
              <w:t>problem solve cost: 76.2517 ms</w:t>
            </w:r>
          </w:p>
          <w:p w14:paraId="7E081B3E" w14:textId="1B2BB080" w:rsidR="00B511E0" w:rsidRDefault="00B511E0" w:rsidP="00B511E0">
            <w:r>
              <w:t xml:space="preserve">   makeHessian cost: 51.6262 ms</w:t>
            </w:r>
          </w:p>
        </w:tc>
      </w:tr>
    </w:tbl>
    <w:p w14:paraId="7DFA0E83" w14:textId="66A34185" w:rsidR="009C2EFB" w:rsidRDefault="00B511E0" w:rsidP="00AA5CE5">
      <w:pPr>
        <w:rPr>
          <w:rFonts w:hint="eastAsia"/>
        </w:rPr>
      </w:pPr>
      <w:r>
        <w:rPr>
          <w:rFonts w:hint="eastAsia"/>
        </w:rPr>
        <w:t>结论，在权重比较小的时候，收敛速度较快，在权重比较大的时候，收敛速度会降低</w:t>
      </w:r>
      <w:r w:rsidR="00825AAC">
        <w:rPr>
          <w:rFonts w:hint="eastAsia"/>
        </w:rPr>
        <w:t>，整体耗时会增加</w:t>
      </w:r>
      <w:bookmarkStart w:id="0" w:name="_GoBack"/>
      <w:bookmarkEnd w:id="0"/>
    </w:p>
    <w:sectPr w:rsidR="009C2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D6"/>
    <w:rsid w:val="0003068C"/>
    <w:rsid w:val="0003412A"/>
    <w:rsid w:val="000E3D3B"/>
    <w:rsid w:val="001E363A"/>
    <w:rsid w:val="002230CD"/>
    <w:rsid w:val="0034121A"/>
    <w:rsid w:val="00360471"/>
    <w:rsid w:val="003C4EC0"/>
    <w:rsid w:val="003D7D81"/>
    <w:rsid w:val="00422EC4"/>
    <w:rsid w:val="005049DE"/>
    <w:rsid w:val="005A2579"/>
    <w:rsid w:val="005E0FF6"/>
    <w:rsid w:val="00640964"/>
    <w:rsid w:val="006D0E75"/>
    <w:rsid w:val="006F2A9A"/>
    <w:rsid w:val="00751F18"/>
    <w:rsid w:val="00825AAC"/>
    <w:rsid w:val="008B2767"/>
    <w:rsid w:val="00987923"/>
    <w:rsid w:val="009C2EFB"/>
    <w:rsid w:val="00A66E5B"/>
    <w:rsid w:val="00AA5CE5"/>
    <w:rsid w:val="00B511E0"/>
    <w:rsid w:val="00C000F4"/>
    <w:rsid w:val="00C10B80"/>
    <w:rsid w:val="00C52467"/>
    <w:rsid w:val="00DC697D"/>
    <w:rsid w:val="00E124D6"/>
    <w:rsid w:val="00EE3DEF"/>
    <w:rsid w:val="00F245DB"/>
    <w:rsid w:val="00F32A38"/>
    <w:rsid w:val="00F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19BC"/>
  <w15:chartTrackingRefBased/>
  <w15:docId w15:val="{8142864D-CD9D-42EE-B4D7-B49577B1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0AE1-B601-4BFE-AD91-0A55252D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kohill</dc:creator>
  <cp:keywords/>
  <dc:description/>
  <cp:lastModifiedBy>yang kohill</cp:lastModifiedBy>
  <cp:revision>31</cp:revision>
  <dcterms:created xsi:type="dcterms:W3CDTF">2019-12-01T05:08:00Z</dcterms:created>
  <dcterms:modified xsi:type="dcterms:W3CDTF">2019-12-01T10:05:00Z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