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30704" w14:textId="545C86C2" w:rsidR="00F620D2" w:rsidRPr="00F620D2" w:rsidRDefault="00F620D2" w:rsidP="00F620D2">
      <w:pPr>
        <w:rPr>
          <w:b/>
          <w:bCs/>
        </w:rPr>
      </w:pPr>
      <w:r>
        <w:rPr>
          <w:b/>
          <w:bCs/>
        </w:rPr>
        <w:t xml:space="preserve">                                             </w:t>
      </w:r>
      <w:r w:rsidRPr="00F620D2">
        <w:rPr>
          <w:b/>
          <w:bCs/>
        </w:rPr>
        <w:t>Exploratory Data Analysis (EDA) Report</w:t>
      </w:r>
    </w:p>
    <w:p w14:paraId="2A50F4C7" w14:textId="77777777" w:rsidR="00F620D2" w:rsidRPr="00F620D2" w:rsidRDefault="00F620D2" w:rsidP="00F620D2">
      <w:pPr>
        <w:rPr>
          <w:b/>
          <w:bCs/>
        </w:rPr>
      </w:pPr>
      <w:r w:rsidRPr="00F620D2">
        <w:rPr>
          <w:b/>
          <w:bCs/>
        </w:rPr>
        <w:t>Financial Fraud Detection in Credit Card Transactions</w:t>
      </w:r>
    </w:p>
    <w:p w14:paraId="7ECB4557" w14:textId="77777777" w:rsidR="00F620D2" w:rsidRPr="00F620D2" w:rsidRDefault="00000000" w:rsidP="00F620D2">
      <w:r>
        <w:pict w14:anchorId="021D65ED">
          <v:rect id="_x0000_i1025" style="width:0;height:1.5pt" o:hralign="center" o:hrstd="t" o:hr="t" fillcolor="#a0a0a0" stroked="f"/>
        </w:pict>
      </w:r>
    </w:p>
    <w:p w14:paraId="57300CA5" w14:textId="77777777" w:rsidR="00F620D2" w:rsidRPr="00F620D2" w:rsidRDefault="00F620D2" w:rsidP="00F620D2">
      <w:pPr>
        <w:rPr>
          <w:b/>
          <w:bCs/>
        </w:rPr>
      </w:pPr>
      <w:r w:rsidRPr="00F620D2">
        <w:rPr>
          <w:b/>
          <w:bCs/>
        </w:rPr>
        <w:t>1. Introduction</w:t>
      </w:r>
    </w:p>
    <w:p w14:paraId="69620176" w14:textId="77777777" w:rsidR="00F620D2" w:rsidRPr="00F620D2" w:rsidRDefault="00F620D2" w:rsidP="00F620D2">
      <w:r w:rsidRPr="00F620D2">
        <w:t>The rapid expansion of digital payment systems has significantly increased the risk of credit card fraud. Financial institutions must proactively identify suspicious transactions to minimize financial losses and protect customer trust. Exploratory Data Analysis (EDA) plays a critical role in understanding transaction behavior, identifying anomalies, and uncovering patterns associated with fraudulent activity.</w:t>
      </w:r>
    </w:p>
    <w:p w14:paraId="6FDEFECE" w14:textId="77777777" w:rsidR="00F620D2" w:rsidRPr="00F620D2" w:rsidRDefault="00F620D2" w:rsidP="00F620D2">
      <w:r w:rsidRPr="00F620D2">
        <w:t xml:space="preserve">This report presents a detailed EDA of credit card transaction data with the objective of identifying </w:t>
      </w:r>
      <w:r w:rsidRPr="00F620D2">
        <w:rPr>
          <w:b/>
          <w:bCs/>
        </w:rPr>
        <w:t>key characteristics, high-risk categories, behavioral patterns, and anomalies</w:t>
      </w:r>
      <w:r w:rsidRPr="00F620D2">
        <w:t xml:space="preserve"> that contribute to fraud detection.</w:t>
      </w:r>
    </w:p>
    <w:p w14:paraId="58E2171A" w14:textId="77777777" w:rsidR="00F620D2" w:rsidRPr="00F620D2" w:rsidRDefault="00000000" w:rsidP="00F620D2">
      <w:r>
        <w:pict w14:anchorId="3CDBE427">
          <v:rect id="_x0000_i1026" style="width:0;height:1.5pt" o:hralign="center" o:hrstd="t" o:hr="t" fillcolor="#a0a0a0" stroked="f"/>
        </w:pict>
      </w:r>
    </w:p>
    <w:p w14:paraId="749D1A6E" w14:textId="77777777" w:rsidR="00F620D2" w:rsidRPr="00F620D2" w:rsidRDefault="00F620D2" w:rsidP="00F620D2">
      <w:pPr>
        <w:rPr>
          <w:b/>
          <w:bCs/>
        </w:rPr>
      </w:pPr>
      <w:r w:rsidRPr="00F620D2">
        <w:rPr>
          <w:b/>
          <w:bCs/>
        </w:rPr>
        <w:t>2. Dataset Overview</w:t>
      </w:r>
    </w:p>
    <w:p w14:paraId="4A0BF3EF" w14:textId="77777777" w:rsidR="00F620D2" w:rsidRPr="00F620D2" w:rsidRDefault="00F620D2" w:rsidP="00F620D2">
      <w:r w:rsidRPr="00F620D2">
        <w:t>The dataset consists of individual credit card transactions, where each row represents a single transaction. The data includes customer information, merchant attributes, geographic details, and transaction-level features.</w:t>
      </w:r>
    </w:p>
    <w:p w14:paraId="4799E8F9" w14:textId="77777777" w:rsidR="00F620D2" w:rsidRPr="00F620D2" w:rsidRDefault="00F620D2" w:rsidP="00F620D2">
      <w:pPr>
        <w:rPr>
          <w:b/>
          <w:bCs/>
        </w:rPr>
      </w:pPr>
      <w:r w:rsidRPr="00F620D2">
        <w:rPr>
          <w:b/>
          <w:bCs/>
        </w:rPr>
        <w:t>Dataset Characteristics:</w:t>
      </w:r>
    </w:p>
    <w:p w14:paraId="768B676E" w14:textId="77777777" w:rsidR="00F620D2" w:rsidRPr="00F620D2" w:rsidRDefault="00F620D2" w:rsidP="00F620D2">
      <w:pPr>
        <w:numPr>
          <w:ilvl w:val="0"/>
          <w:numId w:val="8"/>
        </w:numPr>
      </w:pPr>
      <w:r w:rsidRPr="00F620D2">
        <w:rPr>
          <w:b/>
          <w:bCs/>
        </w:rPr>
        <w:t>Target Variable:</w:t>
      </w:r>
      <w:r w:rsidRPr="00F620D2">
        <w:t xml:space="preserve"> </w:t>
      </w:r>
      <w:proofErr w:type="spellStart"/>
      <w:r w:rsidRPr="00F620D2">
        <w:t>is_fraud</w:t>
      </w:r>
      <w:proofErr w:type="spellEnd"/>
      <w:r w:rsidRPr="00F620D2">
        <w:t xml:space="preserve"> (1 = Fraudulent, 0 = Legitimate)</w:t>
      </w:r>
    </w:p>
    <w:p w14:paraId="5D0BD208" w14:textId="77777777" w:rsidR="00F620D2" w:rsidRPr="00F620D2" w:rsidRDefault="00F620D2" w:rsidP="00F620D2">
      <w:pPr>
        <w:numPr>
          <w:ilvl w:val="0"/>
          <w:numId w:val="8"/>
        </w:numPr>
      </w:pPr>
      <w:r w:rsidRPr="00F620D2">
        <w:rPr>
          <w:b/>
          <w:bCs/>
        </w:rPr>
        <w:t>Numerical Variables:</w:t>
      </w:r>
    </w:p>
    <w:p w14:paraId="29856C7A" w14:textId="77777777" w:rsidR="00F620D2" w:rsidRPr="00F620D2" w:rsidRDefault="00F620D2" w:rsidP="00F620D2">
      <w:pPr>
        <w:numPr>
          <w:ilvl w:val="1"/>
          <w:numId w:val="8"/>
        </w:numPr>
      </w:pPr>
      <w:r w:rsidRPr="00F620D2">
        <w:t>amt (transaction amount)</w:t>
      </w:r>
    </w:p>
    <w:p w14:paraId="7E9F498D" w14:textId="77777777" w:rsidR="00F620D2" w:rsidRPr="00F620D2" w:rsidRDefault="00F620D2" w:rsidP="00F620D2">
      <w:pPr>
        <w:numPr>
          <w:ilvl w:val="1"/>
          <w:numId w:val="8"/>
        </w:numPr>
      </w:pPr>
      <w:proofErr w:type="spellStart"/>
      <w:r w:rsidRPr="00F620D2">
        <w:t>city_pop</w:t>
      </w:r>
      <w:proofErr w:type="spellEnd"/>
      <w:r w:rsidRPr="00F620D2">
        <w:t xml:space="preserve"> (population of the transaction city)</w:t>
      </w:r>
    </w:p>
    <w:p w14:paraId="3FD5A022" w14:textId="77777777" w:rsidR="00F620D2" w:rsidRPr="00F620D2" w:rsidRDefault="00F620D2" w:rsidP="00F620D2">
      <w:pPr>
        <w:numPr>
          <w:ilvl w:val="0"/>
          <w:numId w:val="8"/>
        </w:numPr>
      </w:pPr>
      <w:r w:rsidRPr="00F620D2">
        <w:rPr>
          <w:b/>
          <w:bCs/>
        </w:rPr>
        <w:t>Categorical Variables:</w:t>
      </w:r>
    </w:p>
    <w:p w14:paraId="016D0036" w14:textId="77777777" w:rsidR="00F620D2" w:rsidRPr="00F620D2" w:rsidRDefault="00F620D2" w:rsidP="00F620D2">
      <w:pPr>
        <w:numPr>
          <w:ilvl w:val="1"/>
          <w:numId w:val="8"/>
        </w:numPr>
      </w:pPr>
      <w:r w:rsidRPr="00F620D2">
        <w:t>category, gender, job, state, merchant</w:t>
      </w:r>
    </w:p>
    <w:p w14:paraId="4DADD283" w14:textId="77777777" w:rsidR="00F620D2" w:rsidRPr="00F620D2" w:rsidRDefault="00F620D2" w:rsidP="00F620D2">
      <w:pPr>
        <w:numPr>
          <w:ilvl w:val="0"/>
          <w:numId w:val="8"/>
        </w:numPr>
      </w:pPr>
      <w:r w:rsidRPr="00F620D2">
        <w:rPr>
          <w:b/>
          <w:bCs/>
        </w:rPr>
        <w:t>Time Variable:</w:t>
      </w:r>
    </w:p>
    <w:p w14:paraId="2071BC97" w14:textId="77777777" w:rsidR="00F620D2" w:rsidRPr="00F620D2" w:rsidRDefault="00F620D2" w:rsidP="00F620D2">
      <w:pPr>
        <w:numPr>
          <w:ilvl w:val="1"/>
          <w:numId w:val="8"/>
        </w:numPr>
      </w:pPr>
      <w:proofErr w:type="spellStart"/>
      <w:r w:rsidRPr="00F620D2">
        <w:t>trans_date_trans_time</w:t>
      </w:r>
      <w:proofErr w:type="spellEnd"/>
    </w:p>
    <w:p w14:paraId="465CB95B" w14:textId="77777777" w:rsidR="00F620D2" w:rsidRPr="00F620D2" w:rsidRDefault="00F620D2" w:rsidP="00F620D2">
      <w:r w:rsidRPr="00F620D2">
        <w:t>The dataset is large-scale and reflects real-world transaction behavior, making it suitable for fraud detection analysis.</w:t>
      </w:r>
    </w:p>
    <w:p w14:paraId="6E3FC35A" w14:textId="77777777" w:rsidR="00F620D2" w:rsidRPr="00F620D2" w:rsidRDefault="00000000" w:rsidP="00F620D2">
      <w:r>
        <w:pict w14:anchorId="5ACC88B5">
          <v:rect id="_x0000_i1027" style="width:0;height:1.5pt" o:hralign="center" o:hrstd="t" o:hr="t" fillcolor="#a0a0a0" stroked="f"/>
        </w:pict>
      </w:r>
    </w:p>
    <w:p w14:paraId="1F365819" w14:textId="77777777" w:rsidR="00F620D2" w:rsidRPr="00F620D2" w:rsidRDefault="00F620D2" w:rsidP="00F620D2">
      <w:pPr>
        <w:rPr>
          <w:b/>
          <w:bCs/>
        </w:rPr>
      </w:pPr>
      <w:r w:rsidRPr="00F620D2">
        <w:rPr>
          <w:b/>
          <w:bCs/>
        </w:rPr>
        <w:lastRenderedPageBreak/>
        <w:t>3. Data Quality Assessment</w:t>
      </w:r>
    </w:p>
    <w:p w14:paraId="02DE6910" w14:textId="77777777" w:rsidR="00F620D2" w:rsidRPr="00F620D2" w:rsidRDefault="00F620D2" w:rsidP="00F620D2">
      <w:pPr>
        <w:rPr>
          <w:b/>
          <w:bCs/>
        </w:rPr>
      </w:pPr>
      <w:r w:rsidRPr="00F620D2">
        <w:rPr>
          <w:b/>
          <w:bCs/>
        </w:rPr>
        <w:t>3.1 Missing Values</w:t>
      </w:r>
    </w:p>
    <w:p w14:paraId="29714436" w14:textId="77777777" w:rsidR="00F620D2" w:rsidRPr="00F620D2" w:rsidRDefault="00F620D2" w:rsidP="00F620D2">
      <w:pPr>
        <w:numPr>
          <w:ilvl w:val="0"/>
          <w:numId w:val="9"/>
        </w:numPr>
      </w:pPr>
      <w:r w:rsidRPr="00F620D2">
        <w:t xml:space="preserve">A comprehensive check revealed </w:t>
      </w:r>
      <w:r w:rsidRPr="00F620D2">
        <w:rPr>
          <w:b/>
          <w:bCs/>
        </w:rPr>
        <w:t>no significant missing values</w:t>
      </w:r>
      <w:r w:rsidRPr="00F620D2">
        <w:t xml:space="preserve"> in critical variables such as amt, </w:t>
      </w:r>
      <w:proofErr w:type="spellStart"/>
      <w:r w:rsidRPr="00F620D2">
        <w:t>is_fraud</w:t>
      </w:r>
      <w:proofErr w:type="spellEnd"/>
      <w:r w:rsidRPr="00F620D2">
        <w:t>, and transaction timestamps.</w:t>
      </w:r>
    </w:p>
    <w:p w14:paraId="79528456" w14:textId="77777777" w:rsidR="00F620D2" w:rsidRPr="00F620D2" w:rsidRDefault="00F620D2" w:rsidP="00F620D2">
      <w:pPr>
        <w:numPr>
          <w:ilvl w:val="0"/>
          <w:numId w:val="9"/>
        </w:numPr>
      </w:pPr>
      <w:r w:rsidRPr="00F620D2">
        <w:t>The dataset did not require imputation or removal of records.</w:t>
      </w:r>
    </w:p>
    <w:p w14:paraId="6DABDB57" w14:textId="77777777" w:rsidR="00F620D2" w:rsidRPr="00F620D2" w:rsidRDefault="00F620D2" w:rsidP="00F620D2">
      <w:pPr>
        <w:rPr>
          <w:b/>
          <w:bCs/>
        </w:rPr>
      </w:pPr>
      <w:r w:rsidRPr="00F620D2">
        <w:rPr>
          <w:b/>
          <w:bCs/>
        </w:rPr>
        <w:t>3.2 Data Types and Formatting</w:t>
      </w:r>
    </w:p>
    <w:p w14:paraId="750A7B6F" w14:textId="77777777" w:rsidR="00F620D2" w:rsidRPr="00F620D2" w:rsidRDefault="00F620D2" w:rsidP="00F620D2">
      <w:pPr>
        <w:numPr>
          <w:ilvl w:val="0"/>
          <w:numId w:val="10"/>
        </w:numPr>
      </w:pPr>
      <w:r w:rsidRPr="00F620D2">
        <w:t>The transaction timestamp was successfully converted into a datetime format.</w:t>
      </w:r>
    </w:p>
    <w:p w14:paraId="2E2E41A5" w14:textId="77777777" w:rsidR="00F620D2" w:rsidRPr="00F620D2" w:rsidRDefault="00F620D2" w:rsidP="00F620D2">
      <w:pPr>
        <w:numPr>
          <w:ilvl w:val="0"/>
          <w:numId w:val="10"/>
        </w:numPr>
      </w:pPr>
      <w:r w:rsidRPr="00F620D2">
        <w:t xml:space="preserve">Additional features such as </w:t>
      </w:r>
      <w:r w:rsidRPr="00F620D2">
        <w:rPr>
          <w:b/>
          <w:bCs/>
        </w:rPr>
        <w:t>hour, weekday, and month</w:t>
      </w:r>
      <w:r w:rsidRPr="00F620D2">
        <w:t xml:space="preserve"> were extracted for time-based analysis.</w:t>
      </w:r>
    </w:p>
    <w:p w14:paraId="3F991535" w14:textId="77777777" w:rsidR="00F620D2" w:rsidRPr="00F620D2" w:rsidRDefault="00F620D2" w:rsidP="00F620D2">
      <w:pPr>
        <w:numPr>
          <w:ilvl w:val="0"/>
          <w:numId w:val="10"/>
        </w:numPr>
      </w:pPr>
      <w:r w:rsidRPr="00F620D2">
        <w:t>Categorical variables were encoded using label encoding to support correlation analysis and modeling.</w:t>
      </w:r>
    </w:p>
    <w:p w14:paraId="6ECF69EB" w14:textId="77777777" w:rsidR="00F620D2" w:rsidRPr="00F620D2" w:rsidRDefault="00F620D2" w:rsidP="00F620D2">
      <w:pPr>
        <w:rPr>
          <w:b/>
          <w:bCs/>
        </w:rPr>
      </w:pPr>
      <w:r w:rsidRPr="00F620D2">
        <w:rPr>
          <w:b/>
          <w:bCs/>
        </w:rPr>
        <w:t>3.3 Duplicate Records</w:t>
      </w:r>
    </w:p>
    <w:p w14:paraId="261F4A25" w14:textId="77777777" w:rsidR="00F620D2" w:rsidRPr="00F620D2" w:rsidRDefault="00F620D2" w:rsidP="00F620D2">
      <w:pPr>
        <w:numPr>
          <w:ilvl w:val="0"/>
          <w:numId w:val="11"/>
        </w:numPr>
      </w:pPr>
      <w:r w:rsidRPr="00F620D2">
        <w:t>No duplicate transactions were detected that could bias the analysis.</w:t>
      </w:r>
    </w:p>
    <w:p w14:paraId="196C24F7" w14:textId="77777777" w:rsidR="00F620D2" w:rsidRPr="00F620D2" w:rsidRDefault="00F620D2" w:rsidP="00F620D2">
      <w:r w:rsidRPr="00F620D2">
        <w:rPr>
          <w:b/>
          <w:bCs/>
        </w:rPr>
        <w:t>Conclusion:</w:t>
      </w:r>
      <w:r w:rsidRPr="00F620D2">
        <w:br/>
        <w:t xml:space="preserve">The dataset is </w:t>
      </w:r>
      <w:r w:rsidRPr="00F620D2">
        <w:rPr>
          <w:b/>
          <w:bCs/>
        </w:rPr>
        <w:t xml:space="preserve">clean, well-structured, and </w:t>
      </w:r>
      <w:proofErr w:type="gramStart"/>
      <w:r w:rsidRPr="00F620D2">
        <w:rPr>
          <w:b/>
          <w:bCs/>
        </w:rPr>
        <w:t>analysis-ready</w:t>
      </w:r>
      <w:proofErr w:type="gramEnd"/>
      <w:r w:rsidRPr="00F620D2">
        <w:t>.</w:t>
      </w:r>
    </w:p>
    <w:p w14:paraId="64D2E20F" w14:textId="77777777" w:rsidR="00F620D2" w:rsidRPr="00F620D2" w:rsidRDefault="00000000" w:rsidP="00F620D2">
      <w:r>
        <w:pict w14:anchorId="73A55EBE">
          <v:rect id="_x0000_i1028" style="width:0;height:1.5pt" o:hralign="center" o:hrstd="t" o:hr="t" fillcolor="#a0a0a0" stroked="f"/>
        </w:pict>
      </w:r>
    </w:p>
    <w:p w14:paraId="09373A7C" w14:textId="77777777" w:rsidR="00F620D2" w:rsidRPr="00F620D2" w:rsidRDefault="00F620D2" w:rsidP="00F620D2">
      <w:pPr>
        <w:rPr>
          <w:b/>
          <w:bCs/>
        </w:rPr>
      </w:pPr>
      <w:r w:rsidRPr="00F620D2">
        <w:rPr>
          <w:b/>
          <w:bCs/>
        </w:rPr>
        <w:t>4. Numerical Variable Analysis</w:t>
      </w:r>
    </w:p>
    <w:p w14:paraId="26CB6324" w14:textId="77777777" w:rsidR="00F620D2" w:rsidRPr="00F620D2" w:rsidRDefault="00F620D2" w:rsidP="00F620D2">
      <w:pPr>
        <w:rPr>
          <w:b/>
          <w:bCs/>
        </w:rPr>
      </w:pPr>
      <w:r w:rsidRPr="00F620D2">
        <w:rPr>
          <w:b/>
          <w:bCs/>
        </w:rPr>
        <w:t>4.1 Transaction Amount (amt)</w:t>
      </w:r>
    </w:p>
    <w:p w14:paraId="63A7297A" w14:textId="77777777" w:rsidR="00F620D2" w:rsidRPr="00F620D2" w:rsidRDefault="00F620D2" w:rsidP="00F620D2">
      <w:pPr>
        <w:numPr>
          <w:ilvl w:val="0"/>
          <w:numId w:val="12"/>
        </w:numPr>
      </w:pPr>
      <w:r w:rsidRPr="00F620D2">
        <w:t xml:space="preserve">The distribution of transaction amounts is </w:t>
      </w:r>
      <w:r w:rsidRPr="00F620D2">
        <w:rPr>
          <w:b/>
          <w:bCs/>
        </w:rPr>
        <w:t>highly right-skewed</w:t>
      </w:r>
      <w:r w:rsidRPr="00F620D2">
        <w:t>.</w:t>
      </w:r>
    </w:p>
    <w:p w14:paraId="1EEF1F83" w14:textId="77777777" w:rsidR="00F620D2" w:rsidRPr="00F620D2" w:rsidRDefault="00F620D2" w:rsidP="00F620D2">
      <w:pPr>
        <w:numPr>
          <w:ilvl w:val="0"/>
          <w:numId w:val="12"/>
        </w:numPr>
      </w:pPr>
      <w:r w:rsidRPr="00F620D2">
        <w:t xml:space="preserve">Most transactions occur at lower monetary </w:t>
      </w:r>
      <w:proofErr w:type="gramStart"/>
      <w:r w:rsidRPr="00F620D2">
        <w:t>values</w:t>
      </w:r>
      <w:proofErr w:type="gramEnd"/>
      <w:r w:rsidRPr="00F620D2">
        <w:t>, while a small number of transactions have extremely high amounts.</w:t>
      </w:r>
    </w:p>
    <w:p w14:paraId="5698B789" w14:textId="77777777" w:rsidR="00F620D2" w:rsidRPr="00F620D2" w:rsidRDefault="00F620D2" w:rsidP="00F620D2">
      <w:r w:rsidRPr="00F620D2">
        <w:rPr>
          <w:b/>
          <w:bCs/>
        </w:rPr>
        <w:t>Fraud-Specific Observation:</w:t>
      </w:r>
      <w:r w:rsidRPr="00F620D2">
        <w:br/>
        <w:t xml:space="preserve">Fraudulent transactions tend to involve </w:t>
      </w:r>
      <w:r w:rsidRPr="00F620D2">
        <w:rPr>
          <w:b/>
          <w:bCs/>
        </w:rPr>
        <w:t>significantly higher transaction amounts</w:t>
      </w:r>
      <w:r w:rsidRPr="00F620D2">
        <w:t xml:space="preserve"> compared to legitimate transactions.</w:t>
      </w:r>
    </w:p>
    <w:p w14:paraId="3BC5DF88" w14:textId="77777777" w:rsidR="00F620D2" w:rsidRPr="00F620D2" w:rsidRDefault="00000000" w:rsidP="00F620D2">
      <w:r>
        <w:pict w14:anchorId="2A309ACE">
          <v:rect id="_x0000_i1029" style="width:0;height:1.5pt" o:hralign="center" o:hrstd="t" o:hr="t" fillcolor="#a0a0a0" stroked="f"/>
        </w:pict>
      </w:r>
    </w:p>
    <w:p w14:paraId="311D394D" w14:textId="77777777" w:rsidR="00F620D2" w:rsidRPr="00F620D2" w:rsidRDefault="00F620D2" w:rsidP="00F620D2">
      <w:pPr>
        <w:rPr>
          <w:b/>
          <w:bCs/>
        </w:rPr>
      </w:pPr>
      <w:r w:rsidRPr="00F620D2">
        <w:rPr>
          <w:b/>
          <w:bCs/>
        </w:rPr>
        <w:t>4.2 City Population (</w:t>
      </w:r>
      <w:proofErr w:type="spellStart"/>
      <w:r w:rsidRPr="00F620D2">
        <w:rPr>
          <w:b/>
          <w:bCs/>
        </w:rPr>
        <w:t>city_pop</w:t>
      </w:r>
      <w:proofErr w:type="spellEnd"/>
      <w:r w:rsidRPr="00F620D2">
        <w:rPr>
          <w:b/>
          <w:bCs/>
        </w:rPr>
        <w:t>)</w:t>
      </w:r>
    </w:p>
    <w:p w14:paraId="492C1118" w14:textId="77777777" w:rsidR="00F620D2" w:rsidRPr="00F620D2" w:rsidRDefault="00F620D2" w:rsidP="00F620D2">
      <w:pPr>
        <w:numPr>
          <w:ilvl w:val="0"/>
          <w:numId w:val="13"/>
        </w:numPr>
      </w:pPr>
      <w:r w:rsidRPr="00F620D2">
        <w:t>City population values vary widely, ranging from small towns to major urban centers.</w:t>
      </w:r>
    </w:p>
    <w:p w14:paraId="3A98A28E" w14:textId="77777777" w:rsidR="00F620D2" w:rsidRPr="00F620D2" w:rsidRDefault="00F620D2" w:rsidP="00F620D2">
      <w:pPr>
        <w:numPr>
          <w:ilvl w:val="0"/>
          <w:numId w:val="13"/>
        </w:numPr>
      </w:pPr>
      <w:r w:rsidRPr="00F620D2">
        <w:t>The distribution is skewed toward mid-sized cities.</w:t>
      </w:r>
    </w:p>
    <w:p w14:paraId="0CA0FD74" w14:textId="77777777" w:rsidR="00F620D2" w:rsidRPr="00F620D2" w:rsidRDefault="00F620D2" w:rsidP="00F620D2">
      <w:r w:rsidRPr="00F620D2">
        <w:rPr>
          <w:b/>
          <w:bCs/>
        </w:rPr>
        <w:lastRenderedPageBreak/>
        <w:t>Conclusion:</w:t>
      </w:r>
      <w:r w:rsidRPr="00F620D2">
        <w:br/>
        <w:t xml:space="preserve">City population alone does </w:t>
      </w:r>
      <w:r w:rsidRPr="00F620D2">
        <w:rPr>
          <w:b/>
          <w:bCs/>
        </w:rPr>
        <w:t>not strongly influence fraud</w:t>
      </w:r>
      <w:r w:rsidRPr="00F620D2">
        <w:t>, but it provides valuable geographic context.</w:t>
      </w:r>
    </w:p>
    <w:p w14:paraId="1727F2C8" w14:textId="77777777" w:rsidR="00F620D2" w:rsidRPr="00F620D2" w:rsidRDefault="00000000" w:rsidP="00F620D2">
      <w:r>
        <w:pict w14:anchorId="25AFAD60">
          <v:rect id="_x0000_i1030" style="width:0;height:1.5pt" o:hralign="center" o:hrstd="t" o:hr="t" fillcolor="#a0a0a0" stroked="f"/>
        </w:pict>
      </w:r>
    </w:p>
    <w:p w14:paraId="72999980" w14:textId="77777777" w:rsidR="00F620D2" w:rsidRPr="00F620D2" w:rsidRDefault="00F620D2" w:rsidP="00F620D2">
      <w:pPr>
        <w:rPr>
          <w:b/>
          <w:bCs/>
        </w:rPr>
      </w:pPr>
      <w:r w:rsidRPr="00F620D2">
        <w:rPr>
          <w:b/>
          <w:bCs/>
        </w:rPr>
        <w:t>5. Categorical Variable Analysis</w:t>
      </w:r>
    </w:p>
    <w:p w14:paraId="09A2C235" w14:textId="77777777" w:rsidR="00F620D2" w:rsidRPr="00F620D2" w:rsidRDefault="00F620D2" w:rsidP="00F620D2">
      <w:pPr>
        <w:rPr>
          <w:b/>
          <w:bCs/>
        </w:rPr>
      </w:pPr>
      <w:r w:rsidRPr="00F620D2">
        <w:rPr>
          <w:b/>
          <w:bCs/>
        </w:rPr>
        <w:t>5.1 Overall Fraud Distribution</w:t>
      </w:r>
    </w:p>
    <w:p w14:paraId="440124B9" w14:textId="77777777" w:rsidR="00F620D2" w:rsidRPr="00F620D2" w:rsidRDefault="00F620D2" w:rsidP="00F620D2">
      <w:pPr>
        <w:numPr>
          <w:ilvl w:val="0"/>
          <w:numId w:val="14"/>
        </w:numPr>
      </w:pPr>
      <w:r w:rsidRPr="00F620D2">
        <w:t xml:space="preserve">Fraudulent transactions represent </w:t>
      </w:r>
      <w:r w:rsidRPr="00F620D2">
        <w:rPr>
          <w:b/>
          <w:bCs/>
        </w:rPr>
        <w:t>a very small proportion</w:t>
      </w:r>
      <w:r w:rsidRPr="00F620D2">
        <w:t xml:space="preserve"> of total transactions.</w:t>
      </w:r>
    </w:p>
    <w:p w14:paraId="7AEAB342" w14:textId="77777777" w:rsidR="00F620D2" w:rsidRPr="00F620D2" w:rsidRDefault="00F620D2" w:rsidP="00F620D2">
      <w:pPr>
        <w:numPr>
          <w:ilvl w:val="0"/>
          <w:numId w:val="14"/>
        </w:numPr>
      </w:pPr>
      <w:r w:rsidRPr="00F620D2">
        <w:t xml:space="preserve">This confirms that the dataset is </w:t>
      </w:r>
      <w:r w:rsidRPr="00F620D2">
        <w:rPr>
          <w:b/>
          <w:bCs/>
        </w:rPr>
        <w:t>highly imbalanced</w:t>
      </w:r>
      <w:r w:rsidRPr="00F620D2">
        <w:t>, a common challenge in fraud detection problems.</w:t>
      </w:r>
    </w:p>
    <w:p w14:paraId="18EBD3F4" w14:textId="77777777" w:rsidR="00F620D2" w:rsidRPr="00F620D2" w:rsidRDefault="00000000" w:rsidP="00F620D2">
      <w:r>
        <w:pict w14:anchorId="5F9AFBDD">
          <v:rect id="_x0000_i1031" style="width:0;height:1.5pt" o:hralign="center" o:hrstd="t" o:hr="t" fillcolor="#a0a0a0" stroked="f"/>
        </w:pict>
      </w:r>
    </w:p>
    <w:p w14:paraId="2A2EFD8D" w14:textId="77777777" w:rsidR="00F620D2" w:rsidRPr="00F620D2" w:rsidRDefault="00F620D2" w:rsidP="00F620D2">
      <w:pPr>
        <w:rPr>
          <w:b/>
          <w:bCs/>
        </w:rPr>
      </w:pPr>
      <w:r w:rsidRPr="00F620D2">
        <w:rPr>
          <w:b/>
          <w:bCs/>
        </w:rPr>
        <w:t>5.2 Fraud by Transaction Category</w:t>
      </w:r>
    </w:p>
    <w:p w14:paraId="67C1CFC1" w14:textId="77777777" w:rsidR="00F620D2" w:rsidRPr="00F620D2" w:rsidRDefault="00F620D2" w:rsidP="00F620D2">
      <w:r w:rsidRPr="00F620D2">
        <w:t xml:space="preserve">Fraud occurrences are </w:t>
      </w:r>
      <w:r w:rsidRPr="00F620D2">
        <w:rPr>
          <w:b/>
          <w:bCs/>
        </w:rPr>
        <w:t>not evenly distributed across categories</w:t>
      </w:r>
      <w:r w:rsidRPr="00F620D2">
        <w:t>.</w:t>
      </w:r>
    </w:p>
    <w:p w14:paraId="114C0E89" w14:textId="77777777" w:rsidR="00F620D2" w:rsidRPr="00F620D2" w:rsidRDefault="00F620D2" w:rsidP="00F620D2">
      <w:r w:rsidRPr="00F620D2">
        <w:rPr>
          <w:b/>
          <w:bCs/>
        </w:rPr>
        <w:t>Categories with Higher Fraud Occurrence:</w:t>
      </w:r>
    </w:p>
    <w:p w14:paraId="2DD65511" w14:textId="77777777" w:rsidR="00F620D2" w:rsidRPr="00F620D2" w:rsidRDefault="00F620D2" w:rsidP="00F620D2">
      <w:pPr>
        <w:numPr>
          <w:ilvl w:val="0"/>
          <w:numId w:val="15"/>
        </w:numPr>
      </w:pPr>
      <w:proofErr w:type="spellStart"/>
      <w:r w:rsidRPr="00F620D2">
        <w:rPr>
          <w:b/>
          <w:bCs/>
        </w:rPr>
        <w:t>shopping_net</w:t>
      </w:r>
      <w:proofErr w:type="spellEnd"/>
    </w:p>
    <w:p w14:paraId="128A48F7" w14:textId="77777777" w:rsidR="00F620D2" w:rsidRPr="00F620D2" w:rsidRDefault="00F620D2" w:rsidP="00F620D2">
      <w:pPr>
        <w:numPr>
          <w:ilvl w:val="0"/>
          <w:numId w:val="15"/>
        </w:numPr>
      </w:pPr>
      <w:r w:rsidRPr="00F620D2">
        <w:rPr>
          <w:b/>
          <w:bCs/>
        </w:rPr>
        <w:t>travel</w:t>
      </w:r>
    </w:p>
    <w:p w14:paraId="5E1DF2C3" w14:textId="77777777" w:rsidR="00F620D2" w:rsidRPr="00F620D2" w:rsidRDefault="00F620D2" w:rsidP="00F620D2">
      <w:pPr>
        <w:numPr>
          <w:ilvl w:val="0"/>
          <w:numId w:val="15"/>
        </w:numPr>
      </w:pPr>
      <w:proofErr w:type="spellStart"/>
      <w:r w:rsidRPr="00F620D2">
        <w:rPr>
          <w:b/>
          <w:bCs/>
        </w:rPr>
        <w:t>personal_care</w:t>
      </w:r>
      <w:proofErr w:type="spellEnd"/>
    </w:p>
    <w:p w14:paraId="3DF7042C" w14:textId="77777777" w:rsidR="00F620D2" w:rsidRPr="00F620D2" w:rsidRDefault="00F620D2" w:rsidP="00F620D2">
      <w:pPr>
        <w:numPr>
          <w:ilvl w:val="0"/>
          <w:numId w:val="15"/>
        </w:numPr>
      </w:pPr>
      <w:r w:rsidRPr="00F620D2">
        <w:rPr>
          <w:b/>
          <w:bCs/>
        </w:rPr>
        <w:t>entertainment</w:t>
      </w:r>
    </w:p>
    <w:p w14:paraId="4867E3F3" w14:textId="77777777" w:rsidR="00F620D2" w:rsidRPr="00F620D2" w:rsidRDefault="00F620D2" w:rsidP="00F620D2">
      <w:r w:rsidRPr="00F620D2">
        <w:rPr>
          <w:b/>
          <w:bCs/>
        </w:rPr>
        <w:t>Categories with Lower Fraud Occurrence:</w:t>
      </w:r>
    </w:p>
    <w:p w14:paraId="54A0C48E" w14:textId="77777777" w:rsidR="00F620D2" w:rsidRPr="00F620D2" w:rsidRDefault="00F620D2" w:rsidP="00F620D2">
      <w:pPr>
        <w:numPr>
          <w:ilvl w:val="0"/>
          <w:numId w:val="16"/>
        </w:numPr>
      </w:pPr>
      <w:proofErr w:type="spellStart"/>
      <w:r w:rsidRPr="00F620D2">
        <w:rPr>
          <w:b/>
          <w:bCs/>
        </w:rPr>
        <w:t>grocery_pos</w:t>
      </w:r>
      <w:proofErr w:type="spellEnd"/>
    </w:p>
    <w:p w14:paraId="36A16F47" w14:textId="77777777" w:rsidR="00F620D2" w:rsidRPr="00F620D2" w:rsidRDefault="00F620D2" w:rsidP="00F620D2">
      <w:pPr>
        <w:numPr>
          <w:ilvl w:val="0"/>
          <w:numId w:val="16"/>
        </w:numPr>
      </w:pPr>
      <w:proofErr w:type="spellStart"/>
      <w:r w:rsidRPr="00F620D2">
        <w:rPr>
          <w:b/>
          <w:bCs/>
        </w:rPr>
        <w:t>gas_transport</w:t>
      </w:r>
      <w:proofErr w:type="spellEnd"/>
    </w:p>
    <w:p w14:paraId="6A36BBA6" w14:textId="77777777" w:rsidR="00F620D2" w:rsidRPr="00F620D2" w:rsidRDefault="00F620D2" w:rsidP="00F620D2">
      <w:pPr>
        <w:numPr>
          <w:ilvl w:val="0"/>
          <w:numId w:val="16"/>
        </w:numPr>
      </w:pPr>
      <w:proofErr w:type="spellStart"/>
      <w:r w:rsidRPr="00F620D2">
        <w:rPr>
          <w:b/>
          <w:bCs/>
        </w:rPr>
        <w:t>health_care</w:t>
      </w:r>
      <w:proofErr w:type="spellEnd"/>
    </w:p>
    <w:p w14:paraId="50C9CCBC" w14:textId="77777777" w:rsidR="00F620D2" w:rsidRPr="00F620D2" w:rsidRDefault="00F620D2" w:rsidP="00F620D2">
      <w:r w:rsidRPr="00F620D2">
        <w:rPr>
          <w:b/>
          <w:bCs/>
        </w:rPr>
        <w:t>Interpretation:</w:t>
      </w:r>
      <w:r w:rsidRPr="00F620D2">
        <w:br/>
        <w:t>Online and discretionary spending categories are more vulnerable to fraud compared to essential and offline transaction categories.</w:t>
      </w:r>
    </w:p>
    <w:p w14:paraId="68C024AE" w14:textId="77777777" w:rsidR="00F620D2" w:rsidRPr="00F620D2" w:rsidRDefault="00000000" w:rsidP="00F620D2">
      <w:r>
        <w:pict w14:anchorId="57BD2BC5">
          <v:rect id="_x0000_i1032" style="width:0;height:1.5pt" o:hralign="center" o:hrstd="t" o:hr="t" fillcolor="#a0a0a0" stroked="f"/>
        </w:pict>
      </w:r>
    </w:p>
    <w:p w14:paraId="2E4C25FE" w14:textId="77777777" w:rsidR="00F620D2" w:rsidRPr="00F620D2" w:rsidRDefault="00F620D2" w:rsidP="00F620D2">
      <w:pPr>
        <w:rPr>
          <w:b/>
          <w:bCs/>
        </w:rPr>
      </w:pPr>
      <w:r w:rsidRPr="00F620D2">
        <w:rPr>
          <w:b/>
          <w:bCs/>
        </w:rPr>
        <w:t>5.3 Fraud by Gender</w:t>
      </w:r>
    </w:p>
    <w:p w14:paraId="3A5A41A3" w14:textId="77777777" w:rsidR="00F620D2" w:rsidRPr="00F620D2" w:rsidRDefault="00F620D2" w:rsidP="00F620D2">
      <w:pPr>
        <w:numPr>
          <w:ilvl w:val="0"/>
          <w:numId w:val="17"/>
        </w:numPr>
      </w:pPr>
      <w:r w:rsidRPr="00F620D2">
        <w:t>Fraud is observed across both genders.</w:t>
      </w:r>
    </w:p>
    <w:p w14:paraId="3394E52E" w14:textId="77777777" w:rsidR="00F620D2" w:rsidRPr="00F620D2" w:rsidRDefault="00F620D2" w:rsidP="00F620D2">
      <w:pPr>
        <w:numPr>
          <w:ilvl w:val="0"/>
          <w:numId w:val="17"/>
        </w:numPr>
      </w:pPr>
      <w:r w:rsidRPr="00F620D2">
        <w:lastRenderedPageBreak/>
        <w:t xml:space="preserve">The difference in fraud occurrence between genders is </w:t>
      </w:r>
      <w:r w:rsidRPr="00F620D2">
        <w:rPr>
          <w:b/>
          <w:bCs/>
        </w:rPr>
        <w:t>minimal</w:t>
      </w:r>
      <w:r w:rsidRPr="00F620D2">
        <w:t>.</w:t>
      </w:r>
    </w:p>
    <w:p w14:paraId="7228DCD1" w14:textId="77777777" w:rsidR="00F620D2" w:rsidRPr="00F620D2" w:rsidRDefault="00F620D2" w:rsidP="00F620D2">
      <w:r w:rsidRPr="00F620D2">
        <w:rPr>
          <w:b/>
          <w:bCs/>
        </w:rPr>
        <w:t>Conclusion:</w:t>
      </w:r>
      <w:r w:rsidRPr="00F620D2">
        <w:br/>
        <w:t xml:space="preserve">Gender is </w:t>
      </w:r>
      <w:r w:rsidRPr="00F620D2">
        <w:rPr>
          <w:b/>
          <w:bCs/>
        </w:rPr>
        <w:t>not a strong standalone predictor</w:t>
      </w:r>
      <w:r w:rsidRPr="00F620D2">
        <w:t xml:space="preserve"> of fraudulent activity.</w:t>
      </w:r>
    </w:p>
    <w:p w14:paraId="24AC263A" w14:textId="77777777" w:rsidR="00F620D2" w:rsidRPr="00F620D2" w:rsidRDefault="00000000" w:rsidP="00F620D2">
      <w:r>
        <w:pict w14:anchorId="0F450048">
          <v:rect id="_x0000_i1033" style="width:0;height:1.5pt" o:hralign="center" o:hrstd="t" o:hr="t" fillcolor="#a0a0a0" stroked="f"/>
        </w:pict>
      </w:r>
    </w:p>
    <w:p w14:paraId="7B4352E9" w14:textId="77777777" w:rsidR="00F620D2" w:rsidRPr="00F620D2" w:rsidRDefault="00F620D2" w:rsidP="00F620D2">
      <w:pPr>
        <w:rPr>
          <w:b/>
          <w:bCs/>
        </w:rPr>
      </w:pPr>
      <w:r w:rsidRPr="00F620D2">
        <w:rPr>
          <w:b/>
          <w:bCs/>
        </w:rPr>
        <w:t>5.4 Fraud by Job Role</w:t>
      </w:r>
    </w:p>
    <w:p w14:paraId="60D0BEA9" w14:textId="77777777" w:rsidR="00F620D2" w:rsidRPr="00F620D2" w:rsidRDefault="00F620D2" w:rsidP="00F620D2">
      <w:pPr>
        <w:numPr>
          <w:ilvl w:val="0"/>
          <w:numId w:val="18"/>
        </w:numPr>
      </w:pPr>
      <w:r w:rsidRPr="00F620D2">
        <w:t>Fraudulent transactions are observed across multiple job categories.</w:t>
      </w:r>
    </w:p>
    <w:p w14:paraId="432F49B6" w14:textId="77777777" w:rsidR="00F620D2" w:rsidRPr="00F620D2" w:rsidRDefault="00F620D2" w:rsidP="00F620D2">
      <w:pPr>
        <w:numPr>
          <w:ilvl w:val="0"/>
          <w:numId w:val="18"/>
        </w:numPr>
      </w:pPr>
      <w:r w:rsidRPr="00F620D2">
        <w:t xml:space="preserve">Job roles associated with </w:t>
      </w:r>
      <w:r w:rsidRPr="00F620D2">
        <w:rPr>
          <w:b/>
          <w:bCs/>
        </w:rPr>
        <w:t>higher average transaction amounts</w:t>
      </w:r>
      <w:r w:rsidRPr="00F620D2">
        <w:t xml:space="preserve"> show slightly higher exposure to fraud.</w:t>
      </w:r>
    </w:p>
    <w:p w14:paraId="082BAFAD" w14:textId="77777777" w:rsidR="00F620D2" w:rsidRPr="00F620D2" w:rsidRDefault="00F620D2" w:rsidP="00F620D2">
      <w:r w:rsidRPr="00F620D2">
        <w:rPr>
          <w:b/>
          <w:bCs/>
        </w:rPr>
        <w:t>Interpretation:</w:t>
      </w:r>
      <w:r w:rsidRPr="00F620D2">
        <w:br/>
        <w:t>Job role indirectly influences fraud risk through spending capacity rather than acting as a direct indicator.</w:t>
      </w:r>
    </w:p>
    <w:p w14:paraId="0EFF2A2F" w14:textId="77777777" w:rsidR="00F620D2" w:rsidRPr="00F620D2" w:rsidRDefault="00000000" w:rsidP="00F620D2">
      <w:r>
        <w:pict w14:anchorId="65288A38">
          <v:rect id="_x0000_i1034" style="width:0;height:1.5pt" o:hralign="center" o:hrstd="t" o:hr="t" fillcolor="#a0a0a0" stroked="f"/>
        </w:pict>
      </w:r>
    </w:p>
    <w:p w14:paraId="6E021899" w14:textId="77777777" w:rsidR="00F620D2" w:rsidRPr="00F620D2" w:rsidRDefault="00F620D2" w:rsidP="00F620D2">
      <w:pPr>
        <w:rPr>
          <w:b/>
          <w:bCs/>
        </w:rPr>
      </w:pPr>
      <w:r w:rsidRPr="00F620D2">
        <w:rPr>
          <w:b/>
          <w:bCs/>
        </w:rPr>
        <w:t>6. Correlation Analysis</w:t>
      </w:r>
    </w:p>
    <w:p w14:paraId="6176A961" w14:textId="77777777" w:rsidR="00F620D2" w:rsidRPr="00F620D2" w:rsidRDefault="00F620D2" w:rsidP="00F620D2">
      <w:r w:rsidRPr="00F620D2">
        <w:t>A correlation matrix was generated for numerical variables.</w:t>
      </w:r>
    </w:p>
    <w:p w14:paraId="204CDB90" w14:textId="77777777" w:rsidR="00F620D2" w:rsidRPr="00F620D2" w:rsidRDefault="00F620D2" w:rsidP="00F620D2">
      <w:pPr>
        <w:rPr>
          <w:b/>
          <w:bCs/>
        </w:rPr>
      </w:pPr>
      <w:r w:rsidRPr="00F620D2">
        <w:rPr>
          <w:b/>
          <w:bCs/>
        </w:rPr>
        <w:t>Key Findings:</w:t>
      </w:r>
    </w:p>
    <w:p w14:paraId="3F8FD750" w14:textId="77777777" w:rsidR="00F620D2" w:rsidRPr="00F620D2" w:rsidRDefault="00F620D2" w:rsidP="00F620D2">
      <w:pPr>
        <w:numPr>
          <w:ilvl w:val="0"/>
          <w:numId w:val="19"/>
        </w:numPr>
      </w:pPr>
      <w:r w:rsidRPr="00F620D2">
        <w:t xml:space="preserve">The correlation between </w:t>
      </w:r>
      <w:r w:rsidRPr="00F620D2">
        <w:rPr>
          <w:b/>
          <w:bCs/>
        </w:rPr>
        <w:t>transaction amount (amt) and city population (</w:t>
      </w:r>
      <w:proofErr w:type="spellStart"/>
      <w:r w:rsidRPr="00F620D2">
        <w:rPr>
          <w:b/>
          <w:bCs/>
        </w:rPr>
        <w:t>city_pop</w:t>
      </w:r>
      <w:proofErr w:type="spellEnd"/>
      <w:r w:rsidRPr="00F620D2">
        <w:rPr>
          <w:b/>
          <w:bCs/>
        </w:rPr>
        <w:t>) is very weak</w:t>
      </w:r>
      <w:r w:rsidRPr="00F620D2">
        <w:t>, indicating no meaningful linear relationship.</w:t>
      </w:r>
    </w:p>
    <w:p w14:paraId="0C43F427" w14:textId="77777777" w:rsidR="00F620D2" w:rsidRPr="00F620D2" w:rsidRDefault="00F620D2" w:rsidP="00F620D2">
      <w:pPr>
        <w:numPr>
          <w:ilvl w:val="0"/>
          <w:numId w:val="19"/>
        </w:numPr>
      </w:pPr>
      <w:r w:rsidRPr="00F620D2">
        <w:t>Time-derived variables such as hour and weekday show mild patterns but no strong linear correlation with fraud.</w:t>
      </w:r>
    </w:p>
    <w:p w14:paraId="25FA38B6" w14:textId="77777777" w:rsidR="00F620D2" w:rsidRPr="00F620D2" w:rsidRDefault="00F620D2" w:rsidP="00F620D2">
      <w:pPr>
        <w:numPr>
          <w:ilvl w:val="0"/>
          <w:numId w:val="19"/>
        </w:numPr>
      </w:pPr>
      <w:r w:rsidRPr="00F620D2">
        <w:t xml:space="preserve">The target variable </w:t>
      </w:r>
      <w:proofErr w:type="spellStart"/>
      <w:r w:rsidRPr="00F620D2">
        <w:t>is_fraud</w:t>
      </w:r>
      <w:proofErr w:type="spellEnd"/>
      <w:r w:rsidRPr="00F620D2">
        <w:t xml:space="preserve"> does not show strong linear correlation with any single numerical variable.</w:t>
      </w:r>
    </w:p>
    <w:p w14:paraId="0B5E6EF8" w14:textId="77777777" w:rsidR="00F620D2" w:rsidRPr="00F620D2" w:rsidRDefault="00F620D2" w:rsidP="00F620D2">
      <w:r w:rsidRPr="00F620D2">
        <w:rPr>
          <w:b/>
          <w:bCs/>
        </w:rPr>
        <w:t>Conclusion:</w:t>
      </w:r>
      <w:r w:rsidRPr="00F620D2">
        <w:br/>
        <w:t xml:space="preserve">Fraud detection requires </w:t>
      </w:r>
      <w:r w:rsidRPr="00F620D2">
        <w:rPr>
          <w:b/>
          <w:bCs/>
        </w:rPr>
        <w:t>non-linear modeling approaches</w:t>
      </w:r>
      <w:r w:rsidRPr="00F620D2">
        <w:t>, as fraud depends on complex interactions between multiple features.</w:t>
      </w:r>
    </w:p>
    <w:p w14:paraId="40D3D332" w14:textId="77777777" w:rsidR="00F620D2" w:rsidRPr="00F620D2" w:rsidRDefault="00000000" w:rsidP="00F620D2">
      <w:r>
        <w:pict w14:anchorId="5F4B6BCC">
          <v:rect id="_x0000_i1035" style="width:0;height:1.5pt" o:hralign="center" o:hrstd="t" o:hr="t" fillcolor="#a0a0a0" stroked="f"/>
        </w:pict>
      </w:r>
    </w:p>
    <w:p w14:paraId="1959FA5C" w14:textId="77777777" w:rsidR="00F620D2" w:rsidRPr="00F620D2" w:rsidRDefault="00F620D2" w:rsidP="00F620D2">
      <w:pPr>
        <w:rPr>
          <w:b/>
          <w:bCs/>
        </w:rPr>
      </w:pPr>
      <w:r w:rsidRPr="00F620D2">
        <w:rPr>
          <w:b/>
          <w:bCs/>
        </w:rPr>
        <w:t>7. Fraud vs Non-Fraud Transaction Comparison</w:t>
      </w:r>
    </w:p>
    <w:p w14:paraId="2BE6630E" w14:textId="77777777" w:rsidR="00F620D2" w:rsidRPr="00F620D2" w:rsidRDefault="00F620D2" w:rsidP="00F620D2">
      <w:pPr>
        <w:rPr>
          <w:b/>
          <w:bCs/>
        </w:rPr>
      </w:pPr>
      <w:r w:rsidRPr="00F620D2">
        <w:rPr>
          <w:b/>
          <w:bCs/>
        </w:rPr>
        <w:t>7.1 Transaction Amount Comparison</w:t>
      </w:r>
    </w:p>
    <w:p w14:paraId="4072DC70" w14:textId="77777777" w:rsidR="00F620D2" w:rsidRPr="00F620D2" w:rsidRDefault="00F620D2" w:rsidP="00F620D2">
      <w:pPr>
        <w:numPr>
          <w:ilvl w:val="0"/>
          <w:numId w:val="20"/>
        </w:numPr>
      </w:pPr>
      <w:r w:rsidRPr="00F620D2">
        <w:t xml:space="preserve">Fraudulent transactions have a </w:t>
      </w:r>
      <w:r w:rsidRPr="00F620D2">
        <w:rPr>
          <w:b/>
          <w:bCs/>
        </w:rPr>
        <w:t>higher average transaction amount</w:t>
      </w:r>
      <w:r w:rsidRPr="00F620D2">
        <w:t xml:space="preserve"> compared to legitimate transactions.</w:t>
      </w:r>
    </w:p>
    <w:p w14:paraId="117F920D" w14:textId="77777777" w:rsidR="00F620D2" w:rsidRPr="00F620D2" w:rsidRDefault="00F620D2" w:rsidP="00F620D2">
      <w:pPr>
        <w:numPr>
          <w:ilvl w:val="0"/>
          <w:numId w:val="20"/>
        </w:numPr>
      </w:pPr>
      <w:r w:rsidRPr="00F620D2">
        <w:lastRenderedPageBreak/>
        <w:t>The variance in transaction amounts is also significantly higher for fraudulent transactions.</w:t>
      </w:r>
    </w:p>
    <w:p w14:paraId="6612BCA2" w14:textId="77777777" w:rsidR="00F620D2" w:rsidRPr="00F620D2" w:rsidRDefault="00000000" w:rsidP="00F620D2">
      <w:r>
        <w:pict w14:anchorId="6B7348B3">
          <v:rect id="_x0000_i1036" style="width:0;height:1.5pt" o:hralign="center" o:hrstd="t" o:hr="t" fillcolor="#a0a0a0" stroked="f"/>
        </w:pict>
      </w:r>
    </w:p>
    <w:p w14:paraId="77DB90BA" w14:textId="77777777" w:rsidR="00F620D2" w:rsidRPr="00F620D2" w:rsidRDefault="00F620D2" w:rsidP="00F620D2">
      <w:pPr>
        <w:rPr>
          <w:b/>
          <w:bCs/>
        </w:rPr>
      </w:pPr>
      <w:r w:rsidRPr="00F620D2">
        <w:rPr>
          <w:b/>
          <w:bCs/>
        </w:rPr>
        <w:t>7.2 Outlier Detection</w:t>
      </w:r>
    </w:p>
    <w:p w14:paraId="3D4C35C4" w14:textId="77777777" w:rsidR="00F620D2" w:rsidRPr="00F620D2" w:rsidRDefault="00F620D2" w:rsidP="00F620D2">
      <w:pPr>
        <w:numPr>
          <w:ilvl w:val="0"/>
          <w:numId w:val="21"/>
        </w:numPr>
      </w:pPr>
      <w:r w:rsidRPr="00F620D2">
        <w:t xml:space="preserve">Outlier analysis using boxplots and IQR methods identified </w:t>
      </w:r>
      <w:r w:rsidRPr="00F620D2">
        <w:rPr>
          <w:b/>
          <w:bCs/>
        </w:rPr>
        <w:t>extreme transaction amounts</w:t>
      </w:r>
      <w:r w:rsidRPr="00F620D2">
        <w:t>.</w:t>
      </w:r>
    </w:p>
    <w:p w14:paraId="2FB78655" w14:textId="77777777" w:rsidR="00F620D2" w:rsidRPr="00F620D2" w:rsidRDefault="00F620D2" w:rsidP="00F620D2">
      <w:pPr>
        <w:numPr>
          <w:ilvl w:val="0"/>
          <w:numId w:val="21"/>
        </w:numPr>
      </w:pPr>
      <w:r w:rsidRPr="00F620D2">
        <w:t>These outliers are disproportionately associated with fraudulent transactions.</w:t>
      </w:r>
    </w:p>
    <w:p w14:paraId="2EA93476" w14:textId="77777777" w:rsidR="00F620D2" w:rsidRPr="00F620D2" w:rsidRDefault="00F620D2" w:rsidP="00F620D2">
      <w:r w:rsidRPr="00F620D2">
        <w:rPr>
          <w:b/>
          <w:bCs/>
        </w:rPr>
        <w:t>Conclusion:</w:t>
      </w:r>
      <w:r w:rsidRPr="00F620D2">
        <w:br/>
        <w:t xml:space="preserve">Outliers in transaction amount are </w:t>
      </w:r>
      <w:r w:rsidRPr="00F620D2">
        <w:rPr>
          <w:b/>
          <w:bCs/>
        </w:rPr>
        <w:t>strong indicators of potential fraud</w:t>
      </w:r>
      <w:r w:rsidRPr="00F620D2">
        <w:t>.</w:t>
      </w:r>
    </w:p>
    <w:p w14:paraId="2C4E5495" w14:textId="77777777" w:rsidR="00F620D2" w:rsidRPr="00F620D2" w:rsidRDefault="00000000" w:rsidP="00F620D2">
      <w:r>
        <w:pict w14:anchorId="40B8E1D4">
          <v:rect id="_x0000_i1037" style="width:0;height:1.5pt" o:hralign="center" o:hrstd="t" o:hr="t" fillcolor="#a0a0a0" stroked="f"/>
        </w:pict>
      </w:r>
    </w:p>
    <w:p w14:paraId="540F9711" w14:textId="77777777" w:rsidR="00F620D2" w:rsidRPr="00F620D2" w:rsidRDefault="00F620D2" w:rsidP="00F620D2">
      <w:pPr>
        <w:rPr>
          <w:b/>
          <w:bCs/>
        </w:rPr>
      </w:pPr>
      <w:r w:rsidRPr="00F620D2">
        <w:rPr>
          <w:b/>
          <w:bCs/>
        </w:rPr>
        <w:t>8. Time-Based Pattern Analysis</w:t>
      </w:r>
    </w:p>
    <w:p w14:paraId="75235731" w14:textId="77777777" w:rsidR="00F620D2" w:rsidRPr="00F620D2" w:rsidRDefault="00F620D2" w:rsidP="00F620D2">
      <w:r w:rsidRPr="00F620D2">
        <w:t>Time features extracted from the transaction timestamp reveal clear behavioral patterns.</w:t>
      </w:r>
    </w:p>
    <w:p w14:paraId="67D4E1D8" w14:textId="77777777" w:rsidR="00F620D2" w:rsidRPr="00F620D2" w:rsidRDefault="00F620D2" w:rsidP="00F620D2">
      <w:pPr>
        <w:rPr>
          <w:b/>
          <w:bCs/>
        </w:rPr>
      </w:pPr>
      <w:r w:rsidRPr="00F620D2">
        <w:rPr>
          <w:b/>
          <w:bCs/>
        </w:rPr>
        <w:t>Key Observations:</w:t>
      </w:r>
    </w:p>
    <w:p w14:paraId="6CE8FCCC" w14:textId="77777777" w:rsidR="00F620D2" w:rsidRPr="00F620D2" w:rsidRDefault="00F620D2" w:rsidP="00F620D2">
      <w:pPr>
        <w:numPr>
          <w:ilvl w:val="0"/>
          <w:numId w:val="22"/>
        </w:numPr>
      </w:pPr>
      <w:r w:rsidRPr="00F620D2">
        <w:t xml:space="preserve">Fraudulent transactions occur more frequently during </w:t>
      </w:r>
      <w:r w:rsidRPr="00F620D2">
        <w:rPr>
          <w:b/>
          <w:bCs/>
        </w:rPr>
        <w:t>late-night and early-morning hours</w:t>
      </w:r>
      <w:r w:rsidRPr="00F620D2">
        <w:t>.</w:t>
      </w:r>
    </w:p>
    <w:p w14:paraId="41371C70" w14:textId="77777777" w:rsidR="00F620D2" w:rsidRPr="00F620D2" w:rsidRDefault="00F620D2" w:rsidP="00F620D2">
      <w:pPr>
        <w:numPr>
          <w:ilvl w:val="0"/>
          <w:numId w:val="22"/>
        </w:numPr>
      </w:pPr>
      <w:r w:rsidRPr="00F620D2">
        <w:t>Certain weekdays exhibit slightly elevated fraud activity.</w:t>
      </w:r>
    </w:p>
    <w:p w14:paraId="7A4AD81D" w14:textId="77777777" w:rsidR="00F620D2" w:rsidRPr="00F620D2" w:rsidRDefault="00F620D2" w:rsidP="00F620D2">
      <w:pPr>
        <w:numPr>
          <w:ilvl w:val="0"/>
          <w:numId w:val="22"/>
        </w:numPr>
      </w:pPr>
      <w:r w:rsidRPr="00F620D2">
        <w:t xml:space="preserve">Monthly trends indicate periodic spikes, suggesting </w:t>
      </w:r>
      <w:r w:rsidRPr="00F620D2">
        <w:rPr>
          <w:b/>
          <w:bCs/>
        </w:rPr>
        <w:t>seasonal or behavioral fraud patterns</w:t>
      </w:r>
      <w:r w:rsidRPr="00F620D2">
        <w:t>.</w:t>
      </w:r>
    </w:p>
    <w:p w14:paraId="2451D22A" w14:textId="77777777" w:rsidR="00F620D2" w:rsidRPr="00F620D2" w:rsidRDefault="00000000" w:rsidP="00F620D2">
      <w:r>
        <w:pict w14:anchorId="0FBC63F3">
          <v:rect id="_x0000_i1038" style="width:0;height:1.5pt" o:hralign="center" o:hrstd="t" o:hr="t" fillcolor="#a0a0a0" stroked="f"/>
        </w:pict>
      </w:r>
    </w:p>
    <w:p w14:paraId="71F85206" w14:textId="77777777" w:rsidR="00F620D2" w:rsidRPr="00F620D2" w:rsidRDefault="00F620D2" w:rsidP="00F620D2">
      <w:pPr>
        <w:rPr>
          <w:b/>
          <w:bCs/>
        </w:rPr>
      </w:pPr>
      <w:r w:rsidRPr="00F620D2">
        <w:rPr>
          <w:b/>
          <w:bCs/>
        </w:rPr>
        <w:t>9. Key Insights for Fraud Detection</w:t>
      </w:r>
    </w:p>
    <w:p w14:paraId="5E6F95EE" w14:textId="77777777" w:rsidR="00F620D2" w:rsidRPr="00F620D2" w:rsidRDefault="00F620D2" w:rsidP="00F620D2">
      <w:pPr>
        <w:numPr>
          <w:ilvl w:val="0"/>
          <w:numId w:val="23"/>
        </w:numPr>
      </w:pPr>
      <w:r w:rsidRPr="00F620D2">
        <w:t xml:space="preserve">Fraudulent transactions are </w:t>
      </w:r>
      <w:r w:rsidRPr="00F620D2">
        <w:rPr>
          <w:b/>
          <w:bCs/>
        </w:rPr>
        <w:t>rare but financially significant</w:t>
      </w:r>
      <w:r w:rsidRPr="00F620D2">
        <w:t>.</w:t>
      </w:r>
    </w:p>
    <w:p w14:paraId="79D7BF12" w14:textId="77777777" w:rsidR="00F620D2" w:rsidRPr="00F620D2" w:rsidRDefault="00F620D2" w:rsidP="00F620D2">
      <w:pPr>
        <w:numPr>
          <w:ilvl w:val="0"/>
          <w:numId w:val="23"/>
        </w:numPr>
      </w:pPr>
      <w:r w:rsidRPr="00F620D2">
        <w:t>High transaction amounts significantly increase fraud risk.</w:t>
      </w:r>
    </w:p>
    <w:p w14:paraId="64CA2028" w14:textId="77777777" w:rsidR="00F620D2" w:rsidRPr="00F620D2" w:rsidRDefault="00F620D2" w:rsidP="00F620D2">
      <w:pPr>
        <w:numPr>
          <w:ilvl w:val="0"/>
          <w:numId w:val="23"/>
        </w:numPr>
      </w:pPr>
      <w:r w:rsidRPr="00F620D2">
        <w:t xml:space="preserve">Online and discretionary spending categories such as </w:t>
      </w:r>
      <w:proofErr w:type="spellStart"/>
      <w:r w:rsidRPr="00F620D2">
        <w:rPr>
          <w:b/>
          <w:bCs/>
        </w:rPr>
        <w:t>shopping_net</w:t>
      </w:r>
      <w:proofErr w:type="spellEnd"/>
      <w:r w:rsidRPr="00F620D2">
        <w:t xml:space="preserve"> and </w:t>
      </w:r>
      <w:r w:rsidRPr="00F620D2">
        <w:rPr>
          <w:b/>
          <w:bCs/>
        </w:rPr>
        <w:t>travel</w:t>
      </w:r>
      <w:r w:rsidRPr="00F620D2">
        <w:t xml:space="preserve"> are high-risk.</w:t>
      </w:r>
    </w:p>
    <w:p w14:paraId="394079DF" w14:textId="77777777" w:rsidR="00F620D2" w:rsidRPr="00F620D2" w:rsidRDefault="00F620D2" w:rsidP="00F620D2">
      <w:pPr>
        <w:numPr>
          <w:ilvl w:val="0"/>
          <w:numId w:val="23"/>
        </w:numPr>
      </w:pPr>
      <w:r w:rsidRPr="00F620D2">
        <w:t xml:space="preserve">Fraud tends to occur during </w:t>
      </w:r>
      <w:r w:rsidRPr="00F620D2">
        <w:rPr>
          <w:b/>
          <w:bCs/>
        </w:rPr>
        <w:t>unusual transaction hours</w:t>
      </w:r>
      <w:r w:rsidRPr="00F620D2">
        <w:t>.</w:t>
      </w:r>
    </w:p>
    <w:p w14:paraId="79902398" w14:textId="77777777" w:rsidR="00F620D2" w:rsidRPr="00F620D2" w:rsidRDefault="00F620D2" w:rsidP="00F620D2">
      <w:pPr>
        <w:numPr>
          <w:ilvl w:val="0"/>
          <w:numId w:val="23"/>
        </w:numPr>
      </w:pPr>
      <w:r w:rsidRPr="00F620D2">
        <w:t>City population has limited predictive power on its own.</w:t>
      </w:r>
    </w:p>
    <w:p w14:paraId="29B27847" w14:textId="77777777" w:rsidR="00F620D2" w:rsidRPr="00F620D2" w:rsidRDefault="00F620D2" w:rsidP="00F620D2">
      <w:pPr>
        <w:numPr>
          <w:ilvl w:val="0"/>
          <w:numId w:val="23"/>
        </w:numPr>
      </w:pPr>
      <w:r w:rsidRPr="00F620D2">
        <w:t>The imbalanced nature of the dataset necessitates careful model evaluation strategies.</w:t>
      </w:r>
    </w:p>
    <w:p w14:paraId="3EBD1196" w14:textId="77777777" w:rsidR="00F620D2" w:rsidRPr="00F620D2" w:rsidRDefault="00000000" w:rsidP="00F620D2">
      <w:r>
        <w:lastRenderedPageBreak/>
        <w:pict w14:anchorId="49532443">
          <v:rect id="_x0000_i1039" style="width:0;height:1.5pt" o:hralign="center" o:hrstd="t" o:hr="t" fillcolor="#a0a0a0" stroked="f"/>
        </w:pict>
      </w:r>
    </w:p>
    <w:p w14:paraId="76588081" w14:textId="77777777" w:rsidR="00F620D2" w:rsidRPr="00F620D2" w:rsidRDefault="00F620D2" w:rsidP="00F620D2">
      <w:pPr>
        <w:rPr>
          <w:b/>
          <w:bCs/>
        </w:rPr>
      </w:pPr>
      <w:r w:rsidRPr="00F620D2">
        <w:rPr>
          <w:b/>
          <w:bCs/>
        </w:rPr>
        <w:t>10. Conclusion</w:t>
      </w:r>
    </w:p>
    <w:p w14:paraId="3C46CCF9" w14:textId="77777777" w:rsidR="00F620D2" w:rsidRPr="00F620D2" w:rsidRDefault="00F620D2" w:rsidP="00F620D2">
      <w:r w:rsidRPr="00F620D2">
        <w:t>This Exploratory Data Analysis provides clear, data-driven insights into credit card fraud behavior. While no single variable can independently predict fraud, the combination of transaction amount, category, time-based features, and behavioral anomalies plays a crucial role in fraud detection.</w:t>
      </w:r>
    </w:p>
    <w:p w14:paraId="03324CE5" w14:textId="77777777" w:rsidR="00F620D2" w:rsidRPr="00F620D2" w:rsidRDefault="00F620D2" w:rsidP="00F620D2">
      <w:r w:rsidRPr="00F620D2">
        <w:t xml:space="preserve">The findings strongly support the use of </w:t>
      </w:r>
      <w:r w:rsidRPr="00F620D2">
        <w:rPr>
          <w:b/>
          <w:bCs/>
        </w:rPr>
        <w:t>ensemble and non-linear machine learning models</w:t>
      </w:r>
      <w:r w:rsidRPr="00F620D2">
        <w:t xml:space="preserve"> for effective fraud identification. This EDA serves as a robust foundation for feature engineering, model development, and real-time fraud prevention systems.</w:t>
      </w:r>
    </w:p>
    <w:p w14:paraId="68F6933B" w14:textId="77777777" w:rsidR="00FD73C7" w:rsidRPr="005170AF" w:rsidRDefault="00FD73C7" w:rsidP="005170AF"/>
    <w:sectPr w:rsidR="00FD73C7" w:rsidRPr="005170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7113"/>
    <w:multiLevelType w:val="multilevel"/>
    <w:tmpl w:val="54D8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D3341"/>
    <w:multiLevelType w:val="multilevel"/>
    <w:tmpl w:val="2494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E5884"/>
    <w:multiLevelType w:val="multilevel"/>
    <w:tmpl w:val="F340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B5C72"/>
    <w:multiLevelType w:val="multilevel"/>
    <w:tmpl w:val="7AAC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86476"/>
    <w:multiLevelType w:val="multilevel"/>
    <w:tmpl w:val="B3BE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C4A0E"/>
    <w:multiLevelType w:val="multilevel"/>
    <w:tmpl w:val="5CE8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31C0C"/>
    <w:multiLevelType w:val="multilevel"/>
    <w:tmpl w:val="5E1E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3338D"/>
    <w:multiLevelType w:val="multilevel"/>
    <w:tmpl w:val="CD66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F7D5D"/>
    <w:multiLevelType w:val="multilevel"/>
    <w:tmpl w:val="50D6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3C13CC"/>
    <w:multiLevelType w:val="multilevel"/>
    <w:tmpl w:val="5F48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A1538"/>
    <w:multiLevelType w:val="multilevel"/>
    <w:tmpl w:val="5BCE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6F4F92"/>
    <w:multiLevelType w:val="multilevel"/>
    <w:tmpl w:val="AD6A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2607CF"/>
    <w:multiLevelType w:val="multilevel"/>
    <w:tmpl w:val="7B32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E17C13"/>
    <w:multiLevelType w:val="multilevel"/>
    <w:tmpl w:val="6A96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90474F"/>
    <w:multiLevelType w:val="multilevel"/>
    <w:tmpl w:val="D5DE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7529D6"/>
    <w:multiLevelType w:val="multilevel"/>
    <w:tmpl w:val="3D1A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D50A4E"/>
    <w:multiLevelType w:val="multilevel"/>
    <w:tmpl w:val="0A408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5C42FD"/>
    <w:multiLevelType w:val="multilevel"/>
    <w:tmpl w:val="6F28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2F34C1"/>
    <w:multiLevelType w:val="multilevel"/>
    <w:tmpl w:val="1480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476EF5"/>
    <w:multiLevelType w:val="multilevel"/>
    <w:tmpl w:val="164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C11F4D"/>
    <w:multiLevelType w:val="multilevel"/>
    <w:tmpl w:val="ECCE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B870D3"/>
    <w:multiLevelType w:val="multilevel"/>
    <w:tmpl w:val="1A6A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827770"/>
    <w:multiLevelType w:val="multilevel"/>
    <w:tmpl w:val="8E50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929135">
    <w:abstractNumId w:val="14"/>
  </w:num>
  <w:num w:numId="2" w16cid:durableId="1322343448">
    <w:abstractNumId w:val="22"/>
  </w:num>
  <w:num w:numId="3" w16cid:durableId="733820213">
    <w:abstractNumId w:val="10"/>
  </w:num>
  <w:num w:numId="4" w16cid:durableId="1858150490">
    <w:abstractNumId w:val="0"/>
  </w:num>
  <w:num w:numId="5" w16cid:durableId="89397369">
    <w:abstractNumId w:val="11"/>
  </w:num>
  <w:num w:numId="6" w16cid:durableId="616832243">
    <w:abstractNumId w:val="6"/>
  </w:num>
  <w:num w:numId="7" w16cid:durableId="1424110348">
    <w:abstractNumId w:val="13"/>
  </w:num>
  <w:num w:numId="8" w16cid:durableId="1903901729">
    <w:abstractNumId w:val="16"/>
  </w:num>
  <w:num w:numId="9" w16cid:durableId="239288336">
    <w:abstractNumId w:val="3"/>
  </w:num>
  <w:num w:numId="10" w16cid:durableId="653532272">
    <w:abstractNumId w:val="20"/>
  </w:num>
  <w:num w:numId="11" w16cid:durableId="572279227">
    <w:abstractNumId w:val="5"/>
  </w:num>
  <w:num w:numId="12" w16cid:durableId="815225540">
    <w:abstractNumId w:val="17"/>
  </w:num>
  <w:num w:numId="13" w16cid:durableId="949046427">
    <w:abstractNumId w:val="18"/>
  </w:num>
  <w:num w:numId="14" w16cid:durableId="58096180">
    <w:abstractNumId w:val="8"/>
  </w:num>
  <w:num w:numId="15" w16cid:durableId="59446473">
    <w:abstractNumId w:val="19"/>
  </w:num>
  <w:num w:numId="16" w16cid:durableId="2003969606">
    <w:abstractNumId w:val="7"/>
  </w:num>
  <w:num w:numId="17" w16cid:durableId="2093771489">
    <w:abstractNumId w:val="1"/>
  </w:num>
  <w:num w:numId="18" w16cid:durableId="1715235686">
    <w:abstractNumId w:val="2"/>
  </w:num>
  <w:num w:numId="19" w16cid:durableId="1884948054">
    <w:abstractNumId w:val="21"/>
  </w:num>
  <w:num w:numId="20" w16cid:durableId="1102801623">
    <w:abstractNumId w:val="12"/>
  </w:num>
  <w:num w:numId="21" w16cid:durableId="1501311370">
    <w:abstractNumId w:val="4"/>
  </w:num>
  <w:num w:numId="22" w16cid:durableId="934703220">
    <w:abstractNumId w:val="9"/>
  </w:num>
  <w:num w:numId="23" w16cid:durableId="9737995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0AF"/>
    <w:rsid w:val="0029672C"/>
    <w:rsid w:val="005170AF"/>
    <w:rsid w:val="007B02DF"/>
    <w:rsid w:val="00AA17DE"/>
    <w:rsid w:val="00B000BF"/>
    <w:rsid w:val="00CC299D"/>
    <w:rsid w:val="00DA64FA"/>
    <w:rsid w:val="00E269C0"/>
    <w:rsid w:val="00F620D2"/>
    <w:rsid w:val="00FD7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4E1D5"/>
  <w15:chartTrackingRefBased/>
  <w15:docId w15:val="{8B2C299B-6D0E-440F-ABCD-B93236796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0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70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0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0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0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0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0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0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0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0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70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0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0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0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0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0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0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0AF"/>
    <w:rPr>
      <w:rFonts w:eastAsiaTheme="majorEastAsia" w:cstheme="majorBidi"/>
      <w:color w:val="272727" w:themeColor="text1" w:themeTint="D8"/>
    </w:rPr>
  </w:style>
  <w:style w:type="paragraph" w:styleId="Title">
    <w:name w:val="Title"/>
    <w:basedOn w:val="Normal"/>
    <w:next w:val="Normal"/>
    <w:link w:val="TitleChar"/>
    <w:uiPriority w:val="10"/>
    <w:qFormat/>
    <w:rsid w:val="005170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0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0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0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0AF"/>
    <w:pPr>
      <w:spacing w:before="160"/>
      <w:jc w:val="center"/>
    </w:pPr>
    <w:rPr>
      <w:i/>
      <w:iCs/>
      <w:color w:val="404040" w:themeColor="text1" w:themeTint="BF"/>
    </w:rPr>
  </w:style>
  <w:style w:type="character" w:customStyle="1" w:styleId="QuoteChar">
    <w:name w:val="Quote Char"/>
    <w:basedOn w:val="DefaultParagraphFont"/>
    <w:link w:val="Quote"/>
    <w:uiPriority w:val="29"/>
    <w:rsid w:val="005170AF"/>
    <w:rPr>
      <w:i/>
      <w:iCs/>
      <w:color w:val="404040" w:themeColor="text1" w:themeTint="BF"/>
    </w:rPr>
  </w:style>
  <w:style w:type="paragraph" w:styleId="ListParagraph">
    <w:name w:val="List Paragraph"/>
    <w:basedOn w:val="Normal"/>
    <w:uiPriority w:val="34"/>
    <w:qFormat/>
    <w:rsid w:val="005170AF"/>
    <w:pPr>
      <w:ind w:left="720"/>
      <w:contextualSpacing/>
    </w:pPr>
  </w:style>
  <w:style w:type="character" w:styleId="IntenseEmphasis">
    <w:name w:val="Intense Emphasis"/>
    <w:basedOn w:val="DefaultParagraphFont"/>
    <w:uiPriority w:val="21"/>
    <w:qFormat/>
    <w:rsid w:val="005170AF"/>
    <w:rPr>
      <w:i/>
      <w:iCs/>
      <w:color w:val="0F4761" w:themeColor="accent1" w:themeShade="BF"/>
    </w:rPr>
  </w:style>
  <w:style w:type="paragraph" w:styleId="IntenseQuote">
    <w:name w:val="Intense Quote"/>
    <w:basedOn w:val="Normal"/>
    <w:next w:val="Normal"/>
    <w:link w:val="IntenseQuoteChar"/>
    <w:uiPriority w:val="30"/>
    <w:qFormat/>
    <w:rsid w:val="005170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0AF"/>
    <w:rPr>
      <w:i/>
      <w:iCs/>
      <w:color w:val="0F4761" w:themeColor="accent1" w:themeShade="BF"/>
    </w:rPr>
  </w:style>
  <w:style w:type="character" w:styleId="IntenseReference">
    <w:name w:val="Intense Reference"/>
    <w:basedOn w:val="DefaultParagraphFont"/>
    <w:uiPriority w:val="32"/>
    <w:qFormat/>
    <w:rsid w:val="005170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842</Words>
  <Characters>5665</Characters>
  <Application>Microsoft Office Word</Application>
  <DocSecurity>0</DocSecurity>
  <Lines>150</Lines>
  <Paragraphs>92</Paragraphs>
  <ScaleCrop>false</ScaleCrop>
  <Company/>
  <LinksUpToDate>false</LinksUpToDate>
  <CharactersWithSpaces>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KOHLI</dc:creator>
  <cp:keywords/>
  <dc:description/>
  <cp:lastModifiedBy>HARSHIT KOHLI</cp:lastModifiedBy>
  <cp:revision>4</cp:revision>
  <dcterms:created xsi:type="dcterms:W3CDTF">2025-12-13T13:45:00Z</dcterms:created>
  <dcterms:modified xsi:type="dcterms:W3CDTF">2025-12-13T16:54:00Z</dcterms:modified>
</cp:coreProperties>
</file>