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88C5" w14:textId="7EB8ECD1" w:rsidR="005529C6" w:rsidRPr="005529C6" w:rsidRDefault="005529C6" w:rsidP="005529C6">
      <w:pPr>
        <w:ind w:left="720" w:hanging="360"/>
        <w:jc w:val="center"/>
        <w:rPr>
          <w:rFonts w:ascii="Bahnschrift Condensed" w:hAnsi="Bahnschrift Condensed"/>
          <w:b/>
          <w:bCs/>
          <w:sz w:val="36"/>
          <w:szCs w:val="36"/>
        </w:rPr>
      </w:pPr>
      <w:r w:rsidRPr="005529C6">
        <w:rPr>
          <w:rFonts w:ascii="Bahnschrift Condensed" w:hAnsi="Bahnschrift Condensed"/>
          <w:b/>
          <w:bCs/>
          <w:sz w:val="36"/>
          <w:szCs w:val="36"/>
        </w:rPr>
        <w:t>How to encrypt the Database variables in AWS Lambda Function using customer KMS key</w:t>
      </w:r>
    </w:p>
    <w:p w14:paraId="46930DAB" w14:textId="77777777" w:rsidR="005529C6" w:rsidRPr="005529C6" w:rsidRDefault="005529C6" w:rsidP="005529C6">
      <w:pPr>
        <w:rPr>
          <w:rFonts w:ascii="Bahnschrift Condensed" w:hAnsi="Bahnschrift Condensed"/>
          <w:sz w:val="28"/>
          <w:szCs w:val="28"/>
          <w:lang w:val="en-US"/>
        </w:rPr>
      </w:pPr>
    </w:p>
    <w:p w14:paraId="664DB917" w14:textId="3A82CA2E" w:rsidR="00086415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 AWS KMS key</w:t>
      </w:r>
    </w:p>
    <w:p w14:paraId="1FD35075" w14:textId="7CA56C83" w:rsidR="00AA15C9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0E881" wp14:editId="1FBF2643">
            <wp:extent cx="5731510" cy="1218565"/>
            <wp:effectExtent l="0" t="0" r="2540" b="635"/>
            <wp:docPr id="20210896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8966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3EF" w14:textId="77777777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2D82496" w14:textId="752A84FF" w:rsidR="00AA15C9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 policy for KMS Decrypt Write operation with specific KMS ARN</w:t>
      </w:r>
    </w:p>
    <w:p w14:paraId="732B9CA9" w14:textId="3355DE93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87676" wp14:editId="50B71AF8">
            <wp:extent cx="5731510" cy="1824355"/>
            <wp:effectExtent l="0" t="0" r="2540" b="4445"/>
            <wp:docPr id="4026061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61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82E8" w14:textId="77777777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348345D" w14:textId="055F0FEF" w:rsidR="00AA15C9" w:rsidRPr="005529C6" w:rsidRDefault="00AA15C9" w:rsidP="00AA15C9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attach KMS policy to Lambda basic execution role</w:t>
      </w:r>
    </w:p>
    <w:p w14:paraId="4442CAF3" w14:textId="1709CAD0" w:rsidR="00AA15C9" w:rsidRDefault="00AA15C9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//By default, lambda basic execution role has permission to create log group and log streams in CloudWatch</w:t>
      </w:r>
    </w:p>
    <w:p w14:paraId="04CA2439" w14:textId="21249977" w:rsidR="00AA15C9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201F0F" wp14:editId="44BEEEEF">
            <wp:extent cx="5731510" cy="3042920"/>
            <wp:effectExtent l="0" t="0" r="2540" b="5080"/>
            <wp:docPr id="8262384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848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BC3" w14:textId="77777777" w:rsidR="009D3740" w:rsidRDefault="009D3740" w:rsidP="00AA15C9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A72B3DA" w14:textId="15CB8E8B" w:rsidR="009D3740" w:rsidRPr="005529C6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make ensure this role has attached to Lambda Function</w:t>
      </w:r>
    </w:p>
    <w:p w14:paraId="4A57257F" w14:textId="718DA390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C8C2F9" wp14:editId="534C5F99">
            <wp:extent cx="5731510" cy="2164080"/>
            <wp:effectExtent l="0" t="0" r="2540" b="7620"/>
            <wp:docPr id="11826509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098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24B" w14:textId="77777777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2C9C7BB" w14:textId="60FC2F85" w:rsidR="009D3740" w:rsidRPr="005529C6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create</w:t>
      </w:r>
      <w:r w:rsidR="00E005A1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an</w:t>
      </w: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environment variable for Database</w:t>
      </w:r>
    </w:p>
    <w:p w14:paraId="60DE13AB" w14:textId="7BD5357A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171B2" wp14:editId="5E236C32">
            <wp:extent cx="5731510" cy="3990975"/>
            <wp:effectExtent l="0" t="0" r="2540" b="9525"/>
            <wp:docPr id="108190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62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1435" w14:textId="2B09AC95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Enable Encryption in transit</w:t>
      </w:r>
    </w:p>
    <w:p w14:paraId="70DCB08A" w14:textId="01726B34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Select – Use a customer master key – choose – your KMS key</w:t>
      </w:r>
    </w:p>
    <w:p w14:paraId="6E26C488" w14:textId="2A8FC739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Then choose – Encrypt button – to encrypt the variable</w:t>
      </w:r>
    </w:p>
    <w:p w14:paraId="24577008" w14:textId="7693A68E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After encryption – save the environment variables</w:t>
      </w:r>
    </w:p>
    <w:p w14:paraId="1976D219" w14:textId="350898B0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D65515" wp14:editId="2272423B">
            <wp:extent cx="5731510" cy="2250831"/>
            <wp:effectExtent l="0" t="0" r="2540" b="0"/>
            <wp:docPr id="14847575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5759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06" cy="22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40A7" w14:textId="77777777" w:rsidR="009D3740" w:rsidRDefault="009D3740" w:rsidP="009D3740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0C928537" w14:textId="4EF424A8" w:rsidR="009D3740" w:rsidRDefault="009D3740" w:rsidP="009D374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To execute the below code</w:t>
      </w:r>
    </w:p>
    <w:p w14:paraId="3005E0A5" w14:textId="5AD5915C" w:rsidR="00470E70" w:rsidRDefault="00470E70" w:rsidP="00470E70">
      <w:pPr>
        <w:pStyle w:val="ListParagraph"/>
        <w:rPr>
          <w:rFonts w:ascii="Bahnschrift Condensed" w:hAnsi="Bahnschrift Condensed"/>
          <w:b/>
          <w:bCs/>
          <w:sz w:val="28"/>
          <w:szCs w:val="28"/>
          <w:lang w:val="en-US"/>
        </w:rPr>
      </w:pPr>
      <w:hyperlink r:id="rId11" w:history="1">
        <w:r w:rsidRPr="006F2834">
          <w:rPr>
            <w:rStyle w:val="Hyperlink"/>
            <w:rFonts w:ascii="Bahnschrift Condensed" w:hAnsi="Bahnschrift Condensed"/>
            <w:b/>
            <w:bCs/>
            <w:sz w:val="28"/>
            <w:szCs w:val="28"/>
            <w:lang w:val="en-US"/>
          </w:rPr>
          <w:t>https://github.com/kohlidevops/aws-lambda-secure-env-variables/blob/main/lambda.py</w:t>
        </w:r>
      </w:hyperlink>
    </w:p>
    <w:p w14:paraId="57EFE46E" w14:textId="0697A3FC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ABBF7" wp14:editId="43AC9D76">
            <wp:extent cx="5731510" cy="3368675"/>
            <wp:effectExtent l="0" t="0" r="2540" b="3175"/>
            <wp:docPr id="177497107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1072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793" w14:textId="6ADEC9AF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//Once code has been placed don’t forget to deploy the code</w:t>
      </w:r>
    </w:p>
    <w:p w14:paraId="21546212" w14:textId="77777777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38B305D1" w14:textId="6FA6C37D" w:rsidR="00B1004A" w:rsidRPr="005529C6" w:rsidRDefault="00B1004A" w:rsidP="00B1004A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5529C6">
        <w:rPr>
          <w:rFonts w:ascii="Bahnschrift Condensed" w:hAnsi="Bahnschrift Condensed"/>
          <w:b/>
          <w:bCs/>
          <w:sz w:val="28"/>
          <w:szCs w:val="28"/>
          <w:lang w:val="en-US"/>
        </w:rPr>
        <w:t>Test the code with sample event</w:t>
      </w:r>
    </w:p>
    <w:p w14:paraId="79BFD8EF" w14:textId="468C1480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//If you select “shareable” then you can share this event to other IAM users (who have permission to access this lambda)</w:t>
      </w:r>
    </w:p>
    <w:p w14:paraId="711F9D9D" w14:textId="443889FB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Just Save and Test this event</w:t>
      </w:r>
    </w:p>
    <w:p w14:paraId="6EC0F4E3" w14:textId="4B41ED6D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3E5E9E" wp14:editId="32C27C19">
            <wp:extent cx="5731510" cy="3235569"/>
            <wp:effectExtent l="0" t="0" r="2540" b="3175"/>
            <wp:docPr id="5412725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2519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141" cy="32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C33C" w14:textId="77777777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32EB1EC" w14:textId="1B2F3933" w:rsid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You can see the encrypted &amp; decrypted value for DB_PASSWORD</w:t>
      </w:r>
    </w:p>
    <w:p w14:paraId="33F4422A" w14:textId="73D30CE3" w:rsidR="00B1004A" w:rsidRPr="00B1004A" w:rsidRDefault="00B1004A" w:rsidP="00B1004A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26205" wp14:editId="2851BD9A">
            <wp:extent cx="5731510" cy="3185160"/>
            <wp:effectExtent l="0" t="0" r="2540" b="0"/>
            <wp:docPr id="9171945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456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4A" w:rsidRPr="00B1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48BA"/>
    <w:multiLevelType w:val="hybridMultilevel"/>
    <w:tmpl w:val="9DC29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1208"/>
    <w:multiLevelType w:val="hybridMultilevel"/>
    <w:tmpl w:val="26EEF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53965">
    <w:abstractNumId w:val="1"/>
  </w:num>
  <w:num w:numId="2" w16cid:durableId="141112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86415"/>
    <w:rsid w:val="00470E70"/>
    <w:rsid w:val="005529C6"/>
    <w:rsid w:val="009D3740"/>
    <w:rsid w:val="00AA15C9"/>
    <w:rsid w:val="00B1004A"/>
    <w:rsid w:val="00C1196F"/>
    <w:rsid w:val="00E0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E17"/>
  <w15:chartTrackingRefBased/>
  <w15:docId w15:val="{AF17846F-C4F9-4420-B6E3-86B5BFEA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ohlidevops/aws-lambda-secure-env-variables/blob/main/lambda.py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5</cp:revision>
  <dcterms:created xsi:type="dcterms:W3CDTF">2023-06-13T03:26:00Z</dcterms:created>
  <dcterms:modified xsi:type="dcterms:W3CDTF">2023-06-13T04:11:00Z</dcterms:modified>
</cp:coreProperties>
</file>