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549" w:type="dxa"/>
        <w:jc w:val="right"/>
        <w:tblLayout w:type="fixed"/>
        <w:tblLook w:val="04A0" w:firstRow="1" w:lastRow="0" w:firstColumn="1" w:lastColumn="0" w:noHBand="0" w:noVBand="1"/>
      </w:tblPr>
      <w:tblGrid>
        <w:gridCol w:w="6549"/>
      </w:tblGrid>
      <w:tr w:rsidR="00DF7ECA" w14:paraId="6DF06595" w14:textId="77777777" w:rsidTr="008215A5">
        <w:trPr>
          <w:trHeight w:val="7329"/>
          <w:jc w:val="right"/>
        </w:trPr>
        <w:tc>
          <w:tcPr>
            <w:tcW w:w="6549"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936"/>
            </w:tblGrid>
            <w:tr w:rsidR="00DF7ECA" w14:paraId="3972F939" w14:textId="77777777" w:rsidTr="008215A5">
              <w:trPr>
                <w:trHeight w:val="290"/>
                <w:jc w:val="center"/>
              </w:trPr>
              <w:tc>
                <w:tcPr>
                  <w:tcW w:w="5936" w:type="dxa"/>
                  <w:shd w:val="clear" w:color="auto" w:fill="9DE61E" w:themeFill="accent2"/>
                </w:tcPr>
                <w:p w14:paraId="2161A13A" w14:textId="77777777" w:rsidR="0048053E" w:rsidRDefault="0048053E">
                  <w:pPr>
                    <w:pStyle w:val="KeinLeerraum"/>
                  </w:pPr>
                </w:p>
              </w:tc>
            </w:tr>
            <w:tr w:rsidR="00DF7ECA" w14:paraId="63EAB53E" w14:textId="77777777" w:rsidTr="008215A5">
              <w:trPr>
                <w:trHeight w:val="290"/>
                <w:jc w:val="center"/>
              </w:trPr>
              <w:tc>
                <w:tcPr>
                  <w:tcW w:w="5936" w:type="dxa"/>
                </w:tcPr>
                <w:p w14:paraId="0ACFE0AB" w14:textId="77777777" w:rsidR="0048053E" w:rsidRDefault="0048053E">
                  <w:pPr>
                    <w:pStyle w:val="KeinLeerraum"/>
                  </w:pPr>
                </w:p>
              </w:tc>
            </w:tr>
            <w:tr w:rsidR="00DF7ECA" w14:paraId="05E79E9A" w14:textId="77777777" w:rsidTr="008215A5">
              <w:trPr>
                <w:trHeight w:val="6529"/>
                <w:jc w:val="center"/>
              </w:trPr>
              <w:tc>
                <w:tcPr>
                  <w:tcW w:w="5936" w:type="dxa"/>
                </w:tcPr>
                <w:p w14:paraId="3E380369" w14:textId="77777777" w:rsidR="0048053E" w:rsidRDefault="005D756B">
                  <w:pPr>
                    <w:pStyle w:val="KeinLeerraum"/>
                  </w:pPr>
                  <w:r>
                    <w:rPr>
                      <w:noProof/>
                    </w:rPr>
                    <w:drawing>
                      <wp:inline distT="0" distB="0" distL="0" distR="0" wp14:anchorId="59E46124" wp14:editId="585FF9CB">
                        <wp:extent cx="3807460" cy="4206240"/>
                        <wp:effectExtent l="0" t="0" r="25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807775" cy="4206588"/>
                                </a:xfrm>
                                <a:prstGeom prst="rect">
                                  <a:avLst/>
                                </a:prstGeom>
                                <a:ln>
                                  <a:noFill/>
                                </a:ln>
                                <a:extLst>
                                  <a:ext uri="{53640926-AAD7-44d8-BBD7-CCE9431645EC}">
                                    <a14:shadowObscured xmlns:a14="http://schemas.microsoft.com/office/drawing/2010/main"/>
                                  </a:ext>
                                </a:extLst>
                              </pic:spPr>
                            </pic:pic>
                          </a:graphicData>
                        </a:graphic>
                      </wp:inline>
                    </w:drawing>
                  </w:r>
                </w:p>
              </w:tc>
            </w:tr>
            <w:tr w:rsidR="00DF7ECA" w14:paraId="4AA5FFBA" w14:textId="77777777" w:rsidTr="008215A5">
              <w:trPr>
                <w:trHeight w:val="218"/>
                <w:jc w:val="center"/>
              </w:trPr>
              <w:tc>
                <w:tcPr>
                  <w:tcW w:w="5936" w:type="dxa"/>
                </w:tcPr>
                <w:p w14:paraId="21BC2A0D" w14:textId="77777777" w:rsidR="0048053E" w:rsidRDefault="0048053E">
                  <w:pPr>
                    <w:pStyle w:val="KeinLeerraum"/>
                  </w:pPr>
                </w:p>
              </w:tc>
            </w:tr>
          </w:tbl>
          <w:p w14:paraId="5D505597" w14:textId="77777777" w:rsidR="0048053E" w:rsidRDefault="0048053E"/>
        </w:tc>
      </w:tr>
      <w:tr w:rsidR="00DF7ECA" w:rsidRPr="00BA009E" w14:paraId="62973095" w14:textId="77777777" w:rsidTr="008215A5">
        <w:trPr>
          <w:trHeight w:val="2902"/>
          <w:jc w:val="right"/>
        </w:trPr>
        <w:tc>
          <w:tcPr>
            <w:tcW w:w="6549"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DD551B6C7D61204AA3B6E57CC93CF033"/>
              </w:placeholder>
              <w:dataBinding w:prefixMappings="xmlns:ns0='http://purl.org/dc/elements/1.1/' xmlns:ns1='http://schemas.openxmlformats.org/package/2006/metadata/core-properties' " w:xpath="/ns1:coreProperties[1]/ns0:title[1]" w:storeItemID="{6C3C8BC8-F283-45AE-878A-BAB7291924A1}"/>
              <w:text w:multiLine="1"/>
            </w:sdtPr>
            <w:sdtContent>
              <w:p w14:paraId="3A75FC44" w14:textId="4352B624" w:rsidR="0048053E" w:rsidRDefault="008C6223">
                <w:pPr>
                  <w:pStyle w:val="Titel"/>
                  <w:jc w:val="both"/>
                </w:pPr>
                <w:r>
                  <w:t>TOPAZ</w:t>
                </w:r>
                <w:r w:rsidR="00C7407D">
                  <w:t xml:space="preserve"> MasterR</w:t>
                </w:r>
                <w:r>
                  <w:t xml:space="preserve">indApp </w:t>
                </w:r>
              </w:p>
            </w:sdtContent>
          </w:sdt>
          <w:sdt>
            <w:sdtPr>
              <w:alias w:val="Untertitel"/>
              <w:tag w:val=""/>
              <w:id w:val="-1702467403"/>
              <w:placeholder>
                <w:docPart w:val="CA2742E262EC844FB1C9C3F31101F9C4"/>
              </w:placeholder>
              <w:dataBinding w:prefixMappings="xmlns:ns0='http://purl.org/dc/elements/1.1/' xmlns:ns1='http://schemas.openxmlformats.org/package/2006/metadata/core-properties' " w:xpath="/ns1:coreProperties[1]/ns0:subject[1]" w:storeItemID="{6C3C8BC8-F283-45AE-878A-BAB7291924A1}"/>
              <w:text w:multiLine="1"/>
            </w:sdtPr>
            <w:sdtContent>
              <w:p w14:paraId="5B5B8F59" w14:textId="77777777" w:rsidR="0048053E" w:rsidRDefault="008C6223" w:rsidP="008C6223">
                <w:pPr>
                  <w:pStyle w:val="Untertitel"/>
                </w:pPr>
                <w:r>
                  <w:t>Technische Dokumentation</w:t>
                </w:r>
              </w:p>
            </w:sdtContent>
          </w:sdt>
        </w:tc>
      </w:tr>
      <w:tr w:rsidR="00DF7ECA" w14:paraId="0886B0DA" w14:textId="77777777" w:rsidTr="008215A5">
        <w:trPr>
          <w:trHeight w:val="1506"/>
          <w:jc w:val="right"/>
        </w:trPr>
        <w:tc>
          <w:tcPr>
            <w:tcW w:w="6549" w:type="dxa"/>
            <w:tcBorders>
              <w:top w:val="single" w:sz="2" w:space="0" w:color="BFBFBF" w:themeColor="background1" w:themeShade="BF"/>
            </w:tcBorders>
          </w:tcPr>
          <w:p w14:paraId="5D2FA981" w14:textId="77777777" w:rsidR="0048053E" w:rsidRDefault="005D756B">
            <w:pPr>
              <w:pStyle w:val="Fuzeile"/>
            </w:pPr>
            <w:r>
              <w:br/>
            </w:r>
          </w:p>
        </w:tc>
      </w:tr>
    </w:tbl>
    <w:p w14:paraId="323B5FC2" w14:textId="77777777" w:rsidR="0048053E" w:rsidRDefault="0048053E"/>
    <w:sdt>
      <w:sdtPr>
        <w:rPr>
          <w:rFonts w:asciiTheme="minorHAnsi" w:hAnsiTheme="minorHAnsi"/>
          <w:color w:val="auto"/>
          <w:sz w:val="24"/>
        </w:rPr>
        <w:id w:val="-857887824"/>
      </w:sdtPr>
      <w:sdtEndPr>
        <w:rPr>
          <w:b/>
          <w:bCs/>
          <w:noProof/>
        </w:rPr>
      </w:sdtEndPr>
      <w:sdtContent>
        <w:p w14:paraId="2AD550AC" w14:textId="77777777" w:rsidR="0048053E" w:rsidRDefault="005D756B">
          <w:pPr>
            <w:pStyle w:val="Inhaltsverzeichnisberschrift"/>
          </w:pPr>
          <w:r>
            <w:t>Inhaltsverzeichnis</w:t>
          </w:r>
        </w:p>
        <w:p w14:paraId="092D5F49" w14:textId="77777777" w:rsidR="003A7FDF" w:rsidRDefault="005D756B">
          <w:pPr>
            <w:pStyle w:val="Verzeichnis1"/>
            <w:tabs>
              <w:tab w:val="right" w:leader="dot" w:pos="9350"/>
            </w:tabs>
            <w:rPr>
              <w:noProof/>
              <w:color w:val="auto"/>
              <w:lang w:eastAsia="ja-JP"/>
            </w:rPr>
          </w:pPr>
          <w:r>
            <w:fldChar w:fldCharType="begin"/>
          </w:r>
          <w:r>
            <w:instrText>TOC \o "1-3" \h \z \u</w:instrText>
          </w:r>
          <w:r>
            <w:fldChar w:fldCharType="separate"/>
          </w:r>
          <w:r w:rsidR="003A7FDF">
            <w:rPr>
              <w:noProof/>
            </w:rPr>
            <w:t xml:space="preserve">TOPAZ MasterRindApp </w:t>
          </w:r>
          <w:r w:rsidR="003A7FDF">
            <w:rPr>
              <w:noProof/>
            </w:rPr>
            <w:tab/>
          </w:r>
          <w:r w:rsidR="003A7FDF">
            <w:rPr>
              <w:noProof/>
            </w:rPr>
            <w:fldChar w:fldCharType="begin"/>
          </w:r>
          <w:r w:rsidR="003A7FDF">
            <w:rPr>
              <w:noProof/>
            </w:rPr>
            <w:instrText xml:space="preserve"> PAGEREF _Toc267662280 \h </w:instrText>
          </w:r>
          <w:r w:rsidR="003A7FDF">
            <w:rPr>
              <w:noProof/>
            </w:rPr>
          </w:r>
          <w:r w:rsidR="003A7FDF">
            <w:rPr>
              <w:noProof/>
            </w:rPr>
            <w:fldChar w:fldCharType="separate"/>
          </w:r>
          <w:r w:rsidR="003A7FDF">
            <w:rPr>
              <w:noProof/>
            </w:rPr>
            <w:t>1</w:t>
          </w:r>
          <w:r w:rsidR="003A7FDF">
            <w:rPr>
              <w:noProof/>
            </w:rPr>
            <w:fldChar w:fldCharType="end"/>
          </w:r>
        </w:p>
        <w:p w14:paraId="2CAD213A" w14:textId="77777777" w:rsidR="003A7FDF" w:rsidRDefault="003A7FDF">
          <w:pPr>
            <w:pStyle w:val="Verzeichnis3"/>
            <w:tabs>
              <w:tab w:val="right" w:leader="dot" w:pos="9350"/>
            </w:tabs>
            <w:rPr>
              <w:noProof/>
              <w:sz w:val="24"/>
              <w:lang w:eastAsia="ja-JP"/>
            </w:rPr>
          </w:pPr>
          <w:r>
            <w:rPr>
              <w:noProof/>
            </w:rPr>
            <w:t>Einleitung</w:t>
          </w:r>
          <w:r>
            <w:rPr>
              <w:noProof/>
            </w:rPr>
            <w:tab/>
          </w:r>
          <w:r>
            <w:rPr>
              <w:noProof/>
            </w:rPr>
            <w:fldChar w:fldCharType="begin"/>
          </w:r>
          <w:r>
            <w:rPr>
              <w:noProof/>
            </w:rPr>
            <w:instrText xml:space="preserve"> PAGEREF _Toc267662281 \h </w:instrText>
          </w:r>
          <w:r>
            <w:rPr>
              <w:noProof/>
            </w:rPr>
          </w:r>
          <w:r>
            <w:rPr>
              <w:noProof/>
            </w:rPr>
            <w:fldChar w:fldCharType="separate"/>
          </w:r>
          <w:r>
            <w:rPr>
              <w:noProof/>
            </w:rPr>
            <w:t>1</w:t>
          </w:r>
          <w:r>
            <w:rPr>
              <w:noProof/>
            </w:rPr>
            <w:fldChar w:fldCharType="end"/>
          </w:r>
        </w:p>
        <w:p w14:paraId="08E08045" w14:textId="77777777" w:rsidR="003A7FDF" w:rsidRDefault="003A7FDF">
          <w:pPr>
            <w:pStyle w:val="Verzeichnis3"/>
            <w:tabs>
              <w:tab w:val="right" w:leader="dot" w:pos="9350"/>
            </w:tabs>
            <w:rPr>
              <w:noProof/>
              <w:sz w:val="24"/>
              <w:lang w:eastAsia="ja-JP"/>
            </w:rPr>
          </w:pPr>
          <w:r>
            <w:rPr>
              <w:noProof/>
            </w:rPr>
            <w:t>Benutzte Entwurfsmuster</w:t>
          </w:r>
          <w:r>
            <w:rPr>
              <w:noProof/>
            </w:rPr>
            <w:tab/>
          </w:r>
          <w:r>
            <w:rPr>
              <w:noProof/>
            </w:rPr>
            <w:fldChar w:fldCharType="begin"/>
          </w:r>
          <w:r>
            <w:rPr>
              <w:noProof/>
            </w:rPr>
            <w:instrText xml:space="preserve"> PAGEREF _Toc267662282 \h </w:instrText>
          </w:r>
          <w:r>
            <w:rPr>
              <w:noProof/>
            </w:rPr>
          </w:r>
          <w:r>
            <w:rPr>
              <w:noProof/>
            </w:rPr>
            <w:fldChar w:fldCharType="separate"/>
          </w:r>
          <w:r>
            <w:rPr>
              <w:noProof/>
            </w:rPr>
            <w:t>2</w:t>
          </w:r>
          <w:r>
            <w:rPr>
              <w:noProof/>
            </w:rPr>
            <w:fldChar w:fldCharType="end"/>
          </w:r>
        </w:p>
        <w:p w14:paraId="27A59482" w14:textId="77777777" w:rsidR="003A7FDF" w:rsidRDefault="003A7FDF">
          <w:pPr>
            <w:pStyle w:val="Verzeichnis3"/>
            <w:tabs>
              <w:tab w:val="right" w:leader="dot" w:pos="9350"/>
            </w:tabs>
            <w:rPr>
              <w:noProof/>
              <w:sz w:val="24"/>
              <w:lang w:eastAsia="ja-JP"/>
            </w:rPr>
          </w:pPr>
          <w:r>
            <w:rPr>
              <w:noProof/>
            </w:rPr>
            <w:t>Datenmodel</w:t>
          </w:r>
          <w:r>
            <w:rPr>
              <w:noProof/>
            </w:rPr>
            <w:tab/>
          </w:r>
          <w:r>
            <w:rPr>
              <w:noProof/>
            </w:rPr>
            <w:fldChar w:fldCharType="begin"/>
          </w:r>
          <w:r>
            <w:rPr>
              <w:noProof/>
            </w:rPr>
            <w:instrText xml:space="preserve"> PAGEREF _Toc267662283 \h </w:instrText>
          </w:r>
          <w:r>
            <w:rPr>
              <w:noProof/>
            </w:rPr>
          </w:r>
          <w:r>
            <w:rPr>
              <w:noProof/>
            </w:rPr>
            <w:fldChar w:fldCharType="separate"/>
          </w:r>
          <w:r>
            <w:rPr>
              <w:noProof/>
            </w:rPr>
            <w:t>1</w:t>
          </w:r>
          <w:r>
            <w:rPr>
              <w:noProof/>
            </w:rPr>
            <w:fldChar w:fldCharType="end"/>
          </w:r>
        </w:p>
        <w:p w14:paraId="163F16F8" w14:textId="77777777" w:rsidR="003A7FDF" w:rsidRDefault="003A7FDF">
          <w:pPr>
            <w:pStyle w:val="Verzeichnis3"/>
            <w:tabs>
              <w:tab w:val="right" w:leader="dot" w:pos="9350"/>
            </w:tabs>
            <w:rPr>
              <w:noProof/>
              <w:sz w:val="24"/>
              <w:lang w:eastAsia="ja-JP"/>
            </w:rPr>
          </w:pPr>
          <w:r>
            <w:rPr>
              <w:noProof/>
            </w:rPr>
            <w:t>Datenbankstruktur</w:t>
          </w:r>
          <w:r>
            <w:rPr>
              <w:noProof/>
            </w:rPr>
            <w:tab/>
          </w:r>
          <w:r>
            <w:rPr>
              <w:noProof/>
            </w:rPr>
            <w:fldChar w:fldCharType="begin"/>
          </w:r>
          <w:r>
            <w:rPr>
              <w:noProof/>
            </w:rPr>
            <w:instrText xml:space="preserve"> PAGEREF _Toc267662284 \h </w:instrText>
          </w:r>
          <w:r>
            <w:rPr>
              <w:noProof/>
            </w:rPr>
          </w:r>
          <w:r>
            <w:rPr>
              <w:noProof/>
            </w:rPr>
            <w:fldChar w:fldCharType="separate"/>
          </w:r>
          <w:r>
            <w:rPr>
              <w:noProof/>
            </w:rPr>
            <w:t>1</w:t>
          </w:r>
          <w:r>
            <w:rPr>
              <w:noProof/>
            </w:rPr>
            <w:fldChar w:fldCharType="end"/>
          </w:r>
        </w:p>
        <w:p w14:paraId="0D60F679" w14:textId="77777777" w:rsidR="003A7FDF" w:rsidRDefault="003A7FDF">
          <w:pPr>
            <w:pStyle w:val="Verzeichnis3"/>
            <w:tabs>
              <w:tab w:val="right" w:leader="dot" w:pos="9350"/>
            </w:tabs>
            <w:rPr>
              <w:noProof/>
              <w:sz w:val="24"/>
              <w:lang w:eastAsia="ja-JP"/>
            </w:rPr>
          </w:pPr>
          <w:r>
            <w:rPr>
              <w:noProof/>
            </w:rPr>
            <w:t>Fehlerbehandlung</w:t>
          </w:r>
          <w:r>
            <w:rPr>
              <w:noProof/>
            </w:rPr>
            <w:tab/>
          </w:r>
          <w:r>
            <w:rPr>
              <w:noProof/>
            </w:rPr>
            <w:fldChar w:fldCharType="begin"/>
          </w:r>
          <w:r>
            <w:rPr>
              <w:noProof/>
            </w:rPr>
            <w:instrText xml:space="preserve"> PAGEREF _Toc267662285 \h </w:instrText>
          </w:r>
          <w:r>
            <w:rPr>
              <w:noProof/>
            </w:rPr>
          </w:r>
          <w:r>
            <w:rPr>
              <w:noProof/>
            </w:rPr>
            <w:fldChar w:fldCharType="separate"/>
          </w:r>
          <w:r>
            <w:rPr>
              <w:noProof/>
            </w:rPr>
            <w:t>1</w:t>
          </w:r>
          <w:r>
            <w:rPr>
              <w:noProof/>
            </w:rPr>
            <w:fldChar w:fldCharType="end"/>
          </w:r>
        </w:p>
        <w:p w14:paraId="5BDC3348" w14:textId="77777777" w:rsidR="003A7FDF" w:rsidRDefault="003A7FDF">
          <w:pPr>
            <w:pStyle w:val="Verzeichnis3"/>
            <w:tabs>
              <w:tab w:val="right" w:leader="dot" w:pos="9350"/>
            </w:tabs>
            <w:rPr>
              <w:noProof/>
              <w:sz w:val="24"/>
              <w:lang w:eastAsia="ja-JP"/>
            </w:rPr>
          </w:pPr>
          <w:r>
            <w:rPr>
              <w:noProof/>
            </w:rPr>
            <w:t>Testen</w:t>
          </w:r>
          <w:r>
            <w:rPr>
              <w:noProof/>
            </w:rPr>
            <w:tab/>
          </w:r>
          <w:r>
            <w:rPr>
              <w:noProof/>
            </w:rPr>
            <w:fldChar w:fldCharType="begin"/>
          </w:r>
          <w:r>
            <w:rPr>
              <w:noProof/>
            </w:rPr>
            <w:instrText xml:space="preserve"> PAGEREF _Toc267662286 \h </w:instrText>
          </w:r>
          <w:r>
            <w:rPr>
              <w:noProof/>
            </w:rPr>
          </w:r>
          <w:r>
            <w:rPr>
              <w:noProof/>
            </w:rPr>
            <w:fldChar w:fldCharType="separate"/>
          </w:r>
          <w:r>
            <w:rPr>
              <w:noProof/>
            </w:rPr>
            <w:t>1</w:t>
          </w:r>
          <w:r>
            <w:rPr>
              <w:noProof/>
            </w:rPr>
            <w:fldChar w:fldCharType="end"/>
          </w:r>
        </w:p>
        <w:p w14:paraId="705121DF" w14:textId="77777777" w:rsidR="0048053E" w:rsidRDefault="005D756B">
          <w:r>
            <w:rPr>
              <w:b/>
              <w:bCs/>
              <w:noProof/>
            </w:rPr>
            <w:fldChar w:fldCharType="end"/>
          </w:r>
        </w:p>
      </w:sdtContent>
    </w:sdt>
    <w:p w14:paraId="738D58B3" w14:textId="77777777" w:rsidR="0048053E" w:rsidRDefault="0048053E"/>
    <w:p w14:paraId="1090D26D" w14:textId="77777777" w:rsidR="0048053E" w:rsidRDefault="0048053E">
      <w:pPr>
        <w:sectPr w:rsidR="0048053E">
          <w:footerReference w:type="default" r:id="rId10"/>
          <w:pgSz w:w="12240" w:h="15840" w:code="1"/>
          <w:pgMar w:top="1440" w:right="1440" w:bottom="2160" w:left="1440" w:header="1296" w:footer="1296" w:gutter="0"/>
          <w:pgNumType w:fmt="lowerRoman" w:start="1"/>
          <w:cols w:space="720"/>
          <w:titlePg/>
          <w:docGrid w:linePitch="360"/>
        </w:sectPr>
      </w:pPr>
    </w:p>
    <w:bookmarkStart w:id="0" w:name="_Toc267662280" w:displacedByCustomXml="next"/>
    <w:sdt>
      <w:sdtPr>
        <w:alias w:val="Title"/>
        <w:tag w:val=""/>
        <w:id w:val="-1041280957"/>
        <w:placeholder>
          <w:docPart w:val="FE4CA8465CC248438EA5A64887815559"/>
        </w:placeholder>
        <w:dataBinding w:prefixMappings="xmlns:ns0='http://purl.org/dc/elements/1.1/' xmlns:ns1='http://schemas.openxmlformats.org/package/2006/metadata/core-properties' " w:xpath="/ns1:coreProperties[1]/ns0:title[1]" w:storeItemID="{6C3C8BC8-F283-45AE-878A-BAB7291924A1}"/>
        <w:text w:multiLine="1"/>
      </w:sdtPr>
      <w:sdtContent>
        <w:p w14:paraId="1EE55BC4" w14:textId="6B03DB44" w:rsidR="0048053E" w:rsidRDefault="00C7407D">
          <w:pPr>
            <w:pStyle w:val="berschrift1"/>
          </w:pPr>
          <w:r>
            <w:t xml:space="preserve">TOPAZ MasterRindApp </w:t>
          </w:r>
        </w:p>
      </w:sdtContent>
    </w:sdt>
    <w:bookmarkEnd w:id="0" w:displacedByCustomXml="prev"/>
    <w:p w14:paraId="08CC8A53" w14:textId="7CEF9C10" w:rsidR="0048053E" w:rsidRDefault="000C6362" w:rsidP="00DF7ECA">
      <w:pPr>
        <w:pStyle w:val="berschrift3"/>
      </w:pPr>
      <w:bookmarkStart w:id="1" w:name="_Toc267662281"/>
      <w:r>
        <w:t>Einleitung</w:t>
      </w:r>
      <w:bookmarkEnd w:id="1"/>
    </w:p>
    <w:p w14:paraId="1BBF97AD" w14:textId="77777777" w:rsidR="005333A2" w:rsidRDefault="00DF7ECA" w:rsidP="00DF7ECA">
      <w:r>
        <w:t xml:space="preserve">Ziel dieser Dokumentation ist, einen Einblick in Entwicklung der MasterRindApp zugeben und die Einarbeitung in das Projekt zu erleichtern. </w:t>
      </w:r>
    </w:p>
    <w:p w14:paraId="4170E558" w14:textId="09A749B3" w:rsidR="00DF7ECA" w:rsidRDefault="005333A2" w:rsidP="00DF7ECA">
      <w:r>
        <w:t>Auf den nachfolgenden Seiten werden die Entwurfsmuster, die bei der Erstellung benutzt wurden, beschrieben. Des Weiteren werden die wichtigsten Klassen des Datenmodels besprochen und es wird die Datenbankstruktur erklärt. Es werden auch die Methoden zur Fehlerbehandlung und zum Testen vorgestellt.</w:t>
      </w:r>
    </w:p>
    <w:p w14:paraId="18AB357B" w14:textId="7B2F7AE9" w:rsidR="002E7094" w:rsidRDefault="005333A2" w:rsidP="00DF7ECA">
      <w:r>
        <w:t>Diese Dokumentation ist nicht vollständig und wird im Laufe des Projektes weiter wachsen.</w:t>
      </w:r>
    </w:p>
    <w:p w14:paraId="71C3170A" w14:textId="18118553" w:rsidR="005333A2" w:rsidRDefault="005333A2">
      <w:r>
        <w:br w:type="page"/>
      </w:r>
    </w:p>
    <w:p w14:paraId="73347C58" w14:textId="21E772E2" w:rsidR="005333A2" w:rsidRDefault="005333A2" w:rsidP="005333A2">
      <w:pPr>
        <w:pStyle w:val="berschrift3"/>
      </w:pPr>
      <w:bookmarkStart w:id="2" w:name="_Toc267662282"/>
      <w:r>
        <w:t>Benutzte Entwurfsmuster</w:t>
      </w:r>
      <w:bookmarkEnd w:id="2"/>
    </w:p>
    <w:p w14:paraId="7F7AC0EC" w14:textId="4702A447" w:rsidR="003A7FDF" w:rsidRPr="003A7FDF" w:rsidRDefault="003A7FDF" w:rsidP="003A7FDF">
      <w:r>
        <w:t xml:space="preserve">Entwurfsmuster sind bewährte Lösungsschablonen, die für die wiederkehrenden </w:t>
      </w:r>
      <w:r w:rsidR="00DD79C5">
        <w:t>Probleme in der Softwarearchitektur- und Entwicklung  benutzt werden.</w:t>
      </w:r>
      <w:r w:rsidR="00DD79C5" w:rsidRPr="00DD79C5">
        <w:t xml:space="preserve"> </w:t>
      </w:r>
      <w:r w:rsidR="00DD79C5">
        <w:t>In diesem Abschnitt werden die Entwurfsmuster, die bei der Erstellung benutzt wurden, einzeln erklärt.</w:t>
      </w:r>
    </w:p>
    <w:p w14:paraId="00C50898" w14:textId="65BD1EAD" w:rsidR="005333A2" w:rsidRDefault="00DD79C5" w:rsidP="005E262F">
      <w:pPr>
        <w:pStyle w:val="berschrift4"/>
      </w:pPr>
      <w:r>
        <w:t>Model View Controller (MVC)</w:t>
      </w:r>
    </w:p>
    <w:p w14:paraId="4E6DB23B" w14:textId="7A789972" w:rsidR="00DD79C5" w:rsidRDefault="00DD79C5" w:rsidP="00DD79C5">
      <w:r>
        <w:t xml:space="preserve">Model View Controller ist ein Muster zur Strukturierung von Softwareentwicklung. </w:t>
      </w:r>
      <w:r w:rsidR="00A951BB">
        <w:t xml:space="preserve">Ziel dieses Musters ist es, einen flexiblen Programmentwurf zu ermöglichen, bei dem die Änderungen einfach durchgeführt werden können. </w:t>
      </w:r>
      <w:r>
        <w:t>Hierbei wird der Code in drei Einheiten aufgeteilt:</w:t>
      </w:r>
    </w:p>
    <w:p w14:paraId="3B991D53" w14:textId="2D044A02" w:rsidR="00DD79C5" w:rsidRDefault="00DD79C5" w:rsidP="00DD79C5">
      <w:pPr>
        <w:pStyle w:val="Aufzhlungszeichen"/>
      </w:pPr>
      <w:r>
        <w:t>Datenmodel (model)</w:t>
      </w:r>
    </w:p>
    <w:p w14:paraId="1897F0BE" w14:textId="17FB5D7A" w:rsidR="00DD79C5" w:rsidRDefault="00DD79C5" w:rsidP="00DD79C5">
      <w:pPr>
        <w:pStyle w:val="Aufzhlungszeichen"/>
      </w:pPr>
      <w:r>
        <w:t>Präsentation (view)</w:t>
      </w:r>
    </w:p>
    <w:p w14:paraId="213DCA7E" w14:textId="5A8E0DF3" w:rsidR="00DD79C5" w:rsidRDefault="00DD79C5" w:rsidP="00DD79C5">
      <w:pPr>
        <w:pStyle w:val="Aufzhlungszeichen"/>
      </w:pPr>
      <w:r>
        <w:t>Programmsteuerung (controller)</w:t>
      </w:r>
    </w:p>
    <w:p w14:paraId="16BA1CBD" w14:textId="48A46242" w:rsidR="00DD79C5" w:rsidRDefault="00A951BB" w:rsidP="00DD79C5">
      <w:pPr>
        <w:pStyle w:val="Aufzhlungszeichen"/>
        <w:numPr>
          <w:ilvl w:val="0"/>
          <w:numId w:val="0"/>
        </w:numPr>
      </w:pPr>
      <w:r>
        <w:t xml:space="preserve">Jede dieser Einheiten wird unabhängig von einander entwickelt und kann einfach ersetzt werden, ohne dabei die Projektstruktur zu zerstören. </w:t>
      </w:r>
    </w:p>
    <w:p w14:paraId="3BC8F7BB" w14:textId="51398040" w:rsidR="00A951BB" w:rsidRDefault="00A951BB" w:rsidP="00DD79C5">
      <w:pPr>
        <w:pStyle w:val="Aufzhlungszeichen"/>
        <w:numPr>
          <w:ilvl w:val="0"/>
          <w:numId w:val="0"/>
        </w:numPr>
      </w:pPr>
      <w:r>
        <w:t>Das Titaniumframework bietet eine vordefinierte MVC-Struktur an. Diese Struktur wird für die Erstellung der Master</w:t>
      </w:r>
      <w:r w:rsidR="004770A7">
        <w:t>RindApp benutzt. Die Abbildung 1</w:t>
      </w:r>
      <w:r>
        <w:t xml:space="preserve"> zeigt die Projektstruktur der MasterRindApp.</w:t>
      </w:r>
      <w:r w:rsidR="004770A7">
        <w:t xml:space="preserve"> Wie man aus der Abbildung gut erkennen kann, sind in dem Projekt unter anderen die Ordner controllers, models und views enthalten. In dem Ordner „views“ werden die XML-Dateien abgelegt, die die</w:t>
      </w:r>
      <w:r w:rsidR="001F2316">
        <w:t xml:space="preserve"> Struktur der GUI bilden</w:t>
      </w:r>
      <w:r w:rsidR="00155F71">
        <w:t xml:space="preserve"> und in dem Ordner „styles“ befinden sich die TSS-Dateien, die das Aussehen der GUI bestimmen</w:t>
      </w:r>
      <w:r w:rsidR="001F2316">
        <w:t>.</w:t>
      </w:r>
      <w:r w:rsidR="00155F71">
        <w:t xml:space="preserve"> Zusammen bilden diese beiden Ordner die Präsentationseinheit der MasterRindApp.</w:t>
      </w:r>
      <w:r w:rsidR="001F2316">
        <w:t xml:space="preserve"> Der</w:t>
      </w:r>
      <w:r w:rsidR="004770A7">
        <w:t xml:space="preserve"> Ordner „</w:t>
      </w:r>
      <w:r w:rsidR="001F2316">
        <w:t>models“ enthält die JavaScript-Dateien, in denen die Daten abgebildet werden und in dem Ordner „controllers“ wird die Programmsteuerung implementiert.</w:t>
      </w:r>
      <w:r w:rsidR="00155F71">
        <w:t xml:space="preserve"> Zur welchen Einheit der einzelne Ordner gehört, lässt sich aus dem Namen leicht ableiten.</w:t>
      </w:r>
    </w:p>
    <w:p w14:paraId="5B87F1DF" w14:textId="77777777" w:rsidR="004770A7" w:rsidRDefault="004770A7" w:rsidP="004770A7">
      <w:pPr>
        <w:pStyle w:val="Aufzhlungszeichen"/>
        <w:keepNext/>
        <w:numPr>
          <w:ilvl w:val="0"/>
          <w:numId w:val="0"/>
        </w:numPr>
      </w:pPr>
      <w:r>
        <w:rPr>
          <w:noProof/>
        </w:rPr>
        <w:drawing>
          <wp:inline distT="0" distB="0" distL="0" distR="0" wp14:anchorId="31DE1D76" wp14:editId="24C47B5C">
            <wp:extent cx="1866900" cy="4152900"/>
            <wp:effectExtent l="0" t="0" r="12700" b="1270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strukturTitanium.png"/>
                    <pic:cNvPicPr/>
                  </pic:nvPicPr>
                  <pic:blipFill>
                    <a:blip r:embed="rId11">
                      <a:extLst>
                        <a:ext uri="{28A0092B-C50C-407E-A947-70E740481C1C}">
                          <a14:useLocalDpi xmlns:a14="http://schemas.microsoft.com/office/drawing/2010/main" val="0"/>
                        </a:ext>
                      </a:extLst>
                    </a:blip>
                    <a:stretch>
                      <a:fillRect/>
                    </a:stretch>
                  </pic:blipFill>
                  <pic:spPr>
                    <a:xfrm>
                      <a:off x="0" y="0"/>
                      <a:ext cx="1866900" cy="4152900"/>
                    </a:xfrm>
                    <a:prstGeom prst="rect">
                      <a:avLst/>
                    </a:prstGeom>
                  </pic:spPr>
                </pic:pic>
              </a:graphicData>
            </a:graphic>
          </wp:inline>
        </w:drawing>
      </w:r>
    </w:p>
    <w:p w14:paraId="41968698" w14:textId="60B9827D" w:rsidR="00A951BB" w:rsidRPr="00DD79C5" w:rsidRDefault="004770A7" w:rsidP="004770A7">
      <w:pPr>
        <w:pStyle w:val="Beschriftung"/>
        <w:jc w:val="left"/>
      </w:pPr>
      <w:r>
        <w:t xml:space="preserve">Abbildung </w:t>
      </w:r>
      <w:fldSimple w:instr=" SEQ Abbildung \* ARABIC ">
        <w:r w:rsidR="004F2F84">
          <w:rPr>
            <w:noProof/>
          </w:rPr>
          <w:t>1</w:t>
        </w:r>
      </w:fldSimple>
      <w:r>
        <w:t>: Projektstruktur im Titanium</w:t>
      </w:r>
    </w:p>
    <w:p w14:paraId="19A50A8A" w14:textId="77777777" w:rsidR="004770A7" w:rsidRDefault="004770A7" w:rsidP="002E7094">
      <w:pPr>
        <w:pStyle w:val="berschrift4"/>
      </w:pPr>
    </w:p>
    <w:p w14:paraId="2EAFB862" w14:textId="1576EBB0" w:rsidR="002E7094" w:rsidRDefault="00B80B0D" w:rsidP="002E7094">
      <w:pPr>
        <w:pStyle w:val="berschrift4"/>
      </w:pPr>
      <w:r>
        <w:t>Abstrakte Fabrikmethode</w:t>
      </w:r>
    </w:p>
    <w:p w14:paraId="0E3C7005" w14:textId="3D8788B6" w:rsidR="00B80B0D" w:rsidRDefault="00B80B0D" w:rsidP="00B80B0D">
      <w:r>
        <w:t>Abstrakte Fabrikmethode ist ein Objekterzeugungs</w:t>
      </w:r>
      <w:r w:rsidR="00912FDB">
        <w:t>m</w:t>
      </w:r>
      <w:r>
        <w:t xml:space="preserve">uster, </w:t>
      </w:r>
      <w:r w:rsidR="00912FDB">
        <w:t xml:space="preserve">dabei werden gleichartige Objekte in einer extra Klasse erzeugt.  Diese Klasse bildet die Schnittstelle für die anderen Klassen des Systems. </w:t>
      </w:r>
      <w:r w:rsidR="00FC4932">
        <w:t xml:space="preserve">Dadurch werde die Klassen voneinander entkoppelt, was die Erweiterung der Architektur erleichtert. </w:t>
      </w:r>
      <w:r w:rsidR="00912FDB">
        <w:t xml:space="preserve">Abbildung 2 zeigt ein verallgemeinertes UML-Diagramm einer Abstrakten Fabrik. </w:t>
      </w:r>
    </w:p>
    <w:p w14:paraId="0B5DAF0C" w14:textId="77777777" w:rsidR="004F2F84" w:rsidRDefault="004F2F84" w:rsidP="004F2F84">
      <w:pPr>
        <w:keepNext/>
      </w:pPr>
      <w:r>
        <w:rPr>
          <w:noProof/>
        </w:rPr>
        <w:drawing>
          <wp:inline distT="0" distB="0" distL="0" distR="0" wp14:anchorId="6EA12C53" wp14:editId="768FA04B">
            <wp:extent cx="4739361" cy="4033520"/>
            <wp:effectExtent l="0" t="0" r="1079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krakteFabrik.png"/>
                    <pic:cNvPicPr/>
                  </pic:nvPicPr>
                  <pic:blipFill>
                    <a:blip r:embed="rId12">
                      <a:extLst>
                        <a:ext uri="{28A0092B-C50C-407E-A947-70E740481C1C}">
                          <a14:useLocalDpi xmlns:a14="http://schemas.microsoft.com/office/drawing/2010/main" val="0"/>
                        </a:ext>
                      </a:extLst>
                    </a:blip>
                    <a:stretch>
                      <a:fillRect/>
                    </a:stretch>
                  </pic:blipFill>
                  <pic:spPr>
                    <a:xfrm>
                      <a:off x="0" y="0"/>
                      <a:ext cx="4739457" cy="4033602"/>
                    </a:xfrm>
                    <a:prstGeom prst="rect">
                      <a:avLst/>
                    </a:prstGeom>
                  </pic:spPr>
                </pic:pic>
              </a:graphicData>
            </a:graphic>
          </wp:inline>
        </w:drawing>
      </w:r>
    </w:p>
    <w:p w14:paraId="15C3B35F" w14:textId="77777777" w:rsidR="004F2F84" w:rsidRDefault="004F2F84" w:rsidP="004F2F84">
      <w:pPr>
        <w:pStyle w:val="Beschriftung"/>
        <w:jc w:val="left"/>
      </w:pPr>
      <w:r>
        <w:t xml:space="preserve">Abbildung </w:t>
      </w:r>
      <w:fldSimple w:instr=" SEQ Abbildung \* ARABIC ">
        <w:r>
          <w:rPr>
            <w:noProof/>
          </w:rPr>
          <w:t>2</w:t>
        </w:r>
      </w:fldSimple>
      <w:r>
        <w:t>: Abstrakte Fabrik</w:t>
      </w:r>
    </w:p>
    <w:p w14:paraId="7F7E3E62" w14:textId="2B824911" w:rsidR="004F2F84" w:rsidRPr="004F2F84" w:rsidRDefault="0039600A" w:rsidP="004F2F84">
      <w:r>
        <w:t>Abbildung 3 zeigt ein UML-Diagramm, wo die Abstrakte Fabrik auf die Klassen der MasterRindApp angewendet wurde. Da die Klassen im Abschnitt „Datenmodel“ beschrieben werden</w:t>
      </w:r>
      <w:r w:rsidR="00B30811">
        <w:t xml:space="preserve">, </w:t>
      </w:r>
      <w:r w:rsidR="0017284C">
        <w:t xml:space="preserve">werden </w:t>
      </w:r>
      <w:r w:rsidR="004074FF">
        <w:t xml:space="preserve">hier </w:t>
      </w:r>
      <w:r w:rsidR="0017284C">
        <w:t>die Klassen nicht weiter erläutert.</w:t>
      </w:r>
    </w:p>
    <w:p w14:paraId="399D5659" w14:textId="05009BA7" w:rsidR="002E7094" w:rsidRDefault="00B80B0D" w:rsidP="002E7094">
      <w:pPr>
        <w:pStyle w:val="berschrift4"/>
      </w:pPr>
      <w:r>
        <w:t>Fassade</w:t>
      </w:r>
    </w:p>
    <w:p w14:paraId="46ECE988" w14:textId="13D21408" w:rsidR="00D753A7" w:rsidRDefault="00327BA5" w:rsidP="00D753A7">
      <w:pPr>
        <w:sectPr w:rsidR="00D753A7">
          <w:headerReference w:type="default" r:id="rId13"/>
          <w:footerReference w:type="default" r:id="rId14"/>
          <w:headerReference w:type="first" r:id="rId15"/>
          <w:footerReference w:type="first" r:id="rId16"/>
          <w:pgSz w:w="12240" w:h="15840" w:code="1"/>
          <w:pgMar w:top="1440" w:right="1440" w:bottom="2160" w:left="1440" w:header="1296" w:footer="1296" w:gutter="0"/>
          <w:pgNumType w:start="1"/>
          <w:cols w:space="720"/>
          <w:titlePg/>
          <w:docGrid w:linePitch="360"/>
        </w:sectPr>
      </w:pPr>
      <w:r>
        <w:t>Fassade ist ein Entwurfsmuster, der die Struktur der Klassen definiert. Er bietet eine Schnittstelle</w:t>
      </w:r>
      <w:r w:rsidR="00A73635">
        <w:t xml:space="preserve"> mit ausgewählten Methoden für die Klassen des Subsystems. In Abbildung 2 wurde Fassade für die Klassen der MasterRindApp angewendet.</w:t>
      </w:r>
      <w:bookmarkStart w:id="3" w:name="_GoBack"/>
      <w:bookmarkEnd w:id="3"/>
    </w:p>
    <w:p w14:paraId="6302C430" w14:textId="09C7DFE0" w:rsidR="00D753A7" w:rsidRDefault="00D753A7" w:rsidP="00D753A7">
      <w:pPr>
        <w:pStyle w:val="berschrift3"/>
      </w:pPr>
      <w:bookmarkStart w:id="4" w:name="_Toc267662283"/>
      <w:r>
        <w:t>Datenmodel</w:t>
      </w:r>
      <w:bookmarkEnd w:id="4"/>
    </w:p>
    <w:p w14:paraId="53E44334" w14:textId="65B543D1" w:rsidR="00D753A7" w:rsidRDefault="00D753A7" w:rsidP="00D753A7">
      <w:pPr>
        <w:pStyle w:val="berschrift4"/>
      </w:pPr>
      <w:r>
        <w:t>Klassenbeschreibung</w:t>
      </w:r>
    </w:p>
    <w:p w14:paraId="76F30FE2" w14:textId="33EA64AB" w:rsidR="00D753A7" w:rsidRDefault="00D753A7" w:rsidP="00D753A7">
      <w:r>
        <w:t>Cow</w:t>
      </w:r>
    </w:p>
    <w:p w14:paraId="75F7865C" w14:textId="180CB2E8" w:rsidR="00D753A7" w:rsidRDefault="00D753A7" w:rsidP="00D753A7">
      <w:r>
        <w:t>Favorite</w:t>
      </w:r>
    </w:p>
    <w:p w14:paraId="4224C7AB" w14:textId="16852060" w:rsidR="00D753A7" w:rsidRDefault="00D753A7" w:rsidP="00D753A7">
      <w:r>
        <w:t>Appointment</w:t>
      </w:r>
    </w:p>
    <w:p w14:paraId="3A382235" w14:textId="5255559B" w:rsidR="00D753A7" w:rsidRDefault="00D753A7" w:rsidP="00D753A7">
      <w:r>
        <w:t>MasterRindFactory</w:t>
      </w:r>
    </w:p>
    <w:p w14:paraId="0C37C38B" w14:textId="2EC1F84C" w:rsidR="00D753A7" w:rsidRPr="00D753A7" w:rsidRDefault="00D753A7" w:rsidP="00D753A7">
      <w:r>
        <w:t>MasterRindFacade</w:t>
      </w:r>
    </w:p>
    <w:p w14:paraId="46FA63B2" w14:textId="7B02751D" w:rsidR="002E7094" w:rsidRDefault="00D753A7" w:rsidP="00D753A7">
      <w:pPr>
        <w:pStyle w:val="berschrift4"/>
      </w:pPr>
      <w:r>
        <w:t>Namespacebildung</w:t>
      </w:r>
    </w:p>
    <w:p w14:paraId="430A03FD" w14:textId="77777777" w:rsidR="00533472" w:rsidRDefault="00533472" w:rsidP="00D753A7">
      <w:pPr>
        <w:sectPr w:rsidR="00533472">
          <w:pgSz w:w="12240" w:h="15840" w:code="1"/>
          <w:pgMar w:top="1440" w:right="1440" w:bottom="2160" w:left="1440" w:header="1296" w:footer="1296" w:gutter="0"/>
          <w:pgNumType w:start="1"/>
          <w:cols w:space="720"/>
          <w:titlePg/>
          <w:docGrid w:linePitch="360"/>
        </w:sectPr>
      </w:pPr>
    </w:p>
    <w:p w14:paraId="625F3F0B" w14:textId="4B2C7793" w:rsidR="00D753A7" w:rsidRDefault="00533472" w:rsidP="00533472">
      <w:pPr>
        <w:pStyle w:val="berschrift3"/>
      </w:pPr>
      <w:bookmarkStart w:id="5" w:name="_Toc267662284"/>
      <w:r>
        <w:t>Datenbankstruktur</w:t>
      </w:r>
      <w:bookmarkEnd w:id="5"/>
    </w:p>
    <w:p w14:paraId="5CA13746" w14:textId="77777777" w:rsidR="00533472" w:rsidRDefault="00533472" w:rsidP="00533472">
      <w:pPr>
        <w:sectPr w:rsidR="00533472">
          <w:pgSz w:w="12240" w:h="15840" w:code="1"/>
          <w:pgMar w:top="1440" w:right="1440" w:bottom="2160" w:left="1440" w:header="1296" w:footer="1296" w:gutter="0"/>
          <w:pgNumType w:start="1"/>
          <w:cols w:space="720"/>
          <w:titlePg/>
          <w:docGrid w:linePitch="360"/>
        </w:sectPr>
      </w:pPr>
    </w:p>
    <w:p w14:paraId="03F4228A" w14:textId="2FD25E1C" w:rsidR="00533472" w:rsidRDefault="00533472" w:rsidP="00533472">
      <w:pPr>
        <w:pStyle w:val="berschrift3"/>
      </w:pPr>
      <w:bookmarkStart w:id="6" w:name="_Toc267662285"/>
      <w:r>
        <w:t>Fehlerbehandlung</w:t>
      </w:r>
      <w:bookmarkEnd w:id="6"/>
    </w:p>
    <w:p w14:paraId="2C0F1050" w14:textId="77777777" w:rsidR="00533472" w:rsidRDefault="00533472" w:rsidP="00533472">
      <w:pPr>
        <w:sectPr w:rsidR="00533472">
          <w:pgSz w:w="12240" w:h="15840" w:code="1"/>
          <w:pgMar w:top="1440" w:right="1440" w:bottom="2160" w:left="1440" w:header="1296" w:footer="1296" w:gutter="0"/>
          <w:pgNumType w:start="1"/>
          <w:cols w:space="720"/>
          <w:titlePg/>
          <w:docGrid w:linePitch="360"/>
        </w:sectPr>
      </w:pPr>
    </w:p>
    <w:p w14:paraId="34711E4E" w14:textId="58F190B9" w:rsidR="00533472" w:rsidRPr="00533472" w:rsidRDefault="00533472" w:rsidP="00533472">
      <w:pPr>
        <w:pStyle w:val="berschrift3"/>
      </w:pPr>
      <w:bookmarkStart w:id="7" w:name="_Toc267662286"/>
      <w:r>
        <w:t>Testen</w:t>
      </w:r>
      <w:bookmarkEnd w:id="7"/>
    </w:p>
    <w:p w14:paraId="7E1B6434" w14:textId="77777777" w:rsidR="00DF7ECA" w:rsidRPr="00DF7ECA" w:rsidRDefault="00DF7ECA" w:rsidP="00DF7ECA"/>
    <w:p w14:paraId="0FA9218D" w14:textId="77777777" w:rsidR="00DF7ECA" w:rsidRPr="00DF7ECA" w:rsidRDefault="00DF7ECA" w:rsidP="00DF7ECA"/>
    <w:p w14:paraId="5DAF9E47" w14:textId="42861FDA" w:rsidR="00DF7ECA" w:rsidRPr="00DF7ECA" w:rsidRDefault="00DF7ECA" w:rsidP="00DF7ECA"/>
    <w:sdt>
      <w:sdtPr>
        <w:rPr>
          <w:rFonts w:asciiTheme="minorHAnsi" w:hAnsiTheme="minorHAnsi"/>
          <w:color w:val="auto"/>
          <w:sz w:val="24"/>
        </w:rPr>
        <w:id w:val="-1117906340"/>
      </w:sdtPr>
      <w:sdtContent>
        <w:p w14:paraId="29E34A6D" w14:textId="77777777" w:rsidR="0048053E" w:rsidRDefault="005D756B">
          <w:pPr>
            <w:pStyle w:val="Appendix"/>
          </w:pPr>
          <w:r>
            <w:t>Literaturverzeichnis</w:t>
          </w:r>
        </w:p>
        <w:sdt>
          <w:sdtPr>
            <w:id w:val="111145805"/>
            <w:bibliography/>
          </w:sdtPr>
          <w:sdtContent>
            <w:p w14:paraId="0FAAFAE3" w14:textId="77777777" w:rsidR="0048053E" w:rsidRDefault="005D756B">
              <w:pPr>
                <w:pStyle w:val="Literaturverzeichnis"/>
                <w:ind w:left="720" w:hanging="720"/>
                <w:rPr>
                  <w:noProof/>
                </w:rPr>
              </w:pPr>
              <w:r>
                <w:fldChar w:fldCharType="begin"/>
              </w:r>
              <w:r>
                <w:instrText>LITERATURVERZEICHNIS</w:instrText>
              </w:r>
              <w:r>
                <w:fldChar w:fldCharType="separate"/>
              </w:r>
              <w:r>
                <w:rPr>
                  <w:noProof/>
                </w:rPr>
                <w:t xml:space="preserve">Nachname, F. (Datum). Dolor Sit Amet. </w:t>
              </w:r>
              <w:r>
                <w:rPr>
                  <w:i/>
                  <w:iCs/>
                  <w:noProof/>
                </w:rPr>
                <w:t>Lorem Ipsum</w:t>
              </w:r>
              <w:r>
                <w:rPr>
                  <w:noProof/>
                </w:rPr>
                <w:t>, 1 - 10.</w:t>
              </w:r>
            </w:p>
            <w:p w14:paraId="2D678E4A" w14:textId="77777777" w:rsidR="0048053E" w:rsidRDefault="005D756B">
              <w:pPr>
                <w:pStyle w:val="Literaturverzeichnis"/>
                <w:ind w:left="720" w:hanging="720"/>
                <w:rPr>
                  <w:noProof/>
                </w:rPr>
              </w:pPr>
              <w:r>
                <w:rPr>
                  <w:noProof/>
                </w:rPr>
                <w:t xml:space="preserve">Nachname, F. (Datum). </w:t>
              </w:r>
              <w:r>
                <w:rPr>
                  <w:i/>
                  <w:iCs/>
                  <w:noProof/>
                </w:rPr>
                <w:t>Lorem Ipsum Dolor Sit Amet.</w:t>
              </w:r>
              <w:r>
                <w:rPr>
                  <w:noProof/>
                </w:rPr>
                <w:t xml:space="preserve"> Ort: Verlag.</w:t>
              </w:r>
            </w:p>
            <w:p w14:paraId="78CA6CB8" w14:textId="77777777" w:rsidR="0048053E" w:rsidRDefault="005D756B">
              <w:pPr>
                <w:pStyle w:val="Literaturverzeichnis"/>
                <w:ind w:left="720" w:hanging="720"/>
                <w:rPr>
                  <w:noProof/>
                </w:rPr>
              </w:pPr>
              <w:r>
                <w:rPr>
                  <w:noProof/>
                </w:rPr>
                <w:t xml:space="preserve">Nachname, F. (Datum). Lorem Ipsum Dolor Sit Amet. </w:t>
              </w:r>
              <w:r>
                <w:rPr>
                  <w:i/>
                  <w:iCs/>
                  <w:noProof/>
                </w:rPr>
                <w:t>Duis sed elit ante</w:t>
              </w:r>
              <w:r>
                <w:rPr>
                  <w:noProof/>
                </w:rPr>
                <w:t>, S. 10-20.</w:t>
              </w:r>
            </w:p>
            <w:p w14:paraId="08B9C5C2" w14:textId="77777777" w:rsidR="0048053E" w:rsidRDefault="005D756B">
              <w:r>
                <w:rPr>
                  <w:b/>
                  <w:bCs/>
                  <w:noProof/>
                </w:rPr>
                <w:fldChar w:fldCharType="end"/>
              </w:r>
            </w:p>
          </w:sdtContent>
        </w:sdt>
      </w:sdtContent>
    </w:sdt>
    <w:sectPr w:rsidR="0048053E">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BD9C0" w14:textId="77777777" w:rsidR="00327BA5" w:rsidRDefault="00327BA5" w:rsidP="00DF7ECA">
      <w:pPr>
        <w:spacing w:after="0" w:line="240" w:lineRule="auto"/>
      </w:pPr>
      <w:r>
        <w:separator/>
      </w:r>
    </w:p>
  </w:endnote>
  <w:endnote w:type="continuationSeparator" w:id="0">
    <w:p w14:paraId="23B1D7D3" w14:textId="77777777" w:rsidR="00327BA5" w:rsidRDefault="00327BA5" w:rsidP="00DF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27BA5" w14:paraId="36A8EB7A" w14:textId="77777777" w:rsidTr="00DF7ECA">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4A105885" w14:textId="3A8302F5" w:rsidR="00327BA5" w:rsidRPr="00CC2374" w:rsidRDefault="00327BA5" w:rsidP="00DF7ECA">
              <w:pPr>
                <w:pStyle w:val="Fuzeile"/>
                <w:rPr>
                  <w:b/>
                  <w:color w:val="auto"/>
                  <w:sz w:val="24"/>
                </w:rPr>
              </w:pPr>
              <w:r>
                <w:t xml:space="preserve">TOPAZ MasterRindApp </w:t>
              </w:r>
            </w:p>
          </w:sdtContent>
        </w:sdt>
      </w:tc>
      <w:tc>
        <w:tcPr>
          <w:tcW w:w="4788" w:type="dxa"/>
        </w:tcPr>
        <w:p w14:paraId="7020D56F" w14:textId="77777777" w:rsidR="00327BA5" w:rsidRDefault="00327BA5" w:rsidP="00DF7ECA">
          <w:pPr>
            <w:pStyle w:val="Header-FooterRight"/>
          </w:pPr>
          <w:r>
            <w:fldChar w:fldCharType="begin"/>
          </w:r>
          <w:r>
            <w:instrText>Seite</w:instrText>
          </w:r>
          <w:r>
            <w:fldChar w:fldCharType="separate"/>
          </w:r>
          <w:r>
            <w:rPr>
              <w:noProof/>
            </w:rPr>
            <w:t>ii</w:t>
          </w:r>
          <w:r>
            <w:fldChar w:fldCharType="end"/>
          </w:r>
        </w:p>
      </w:tc>
    </w:tr>
  </w:tbl>
  <w:p w14:paraId="095E6D62" w14:textId="77777777" w:rsidR="00327BA5" w:rsidRDefault="00327BA5" w:rsidP="00DF7ECA">
    <w:pPr>
      <w:pStyle w:val="KeinLeerraum"/>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27BA5" w14:paraId="37E5CC79" w14:textId="77777777" w:rsidTr="00DF7ECA">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83526C2" w14:textId="443B18CA" w:rsidR="00327BA5" w:rsidRPr="00CC2374" w:rsidRDefault="00327BA5" w:rsidP="00DF7ECA">
              <w:pPr>
                <w:pStyle w:val="Fuzeile"/>
                <w:rPr>
                  <w:b/>
                  <w:color w:val="auto"/>
                  <w:sz w:val="24"/>
                </w:rPr>
              </w:pPr>
              <w:r>
                <w:t xml:space="preserve">TOPAZ MasterRindApp </w:t>
              </w:r>
            </w:p>
          </w:sdtContent>
        </w:sdt>
      </w:tc>
      <w:tc>
        <w:tcPr>
          <w:tcW w:w="4788" w:type="dxa"/>
        </w:tcPr>
        <w:p w14:paraId="7A1CA4A8" w14:textId="77777777" w:rsidR="00327BA5" w:rsidRDefault="00327BA5" w:rsidP="00DF7ECA">
          <w:pPr>
            <w:pStyle w:val="Header-FooterRight"/>
          </w:pPr>
          <w:r>
            <w:rPr>
              <w:rStyle w:val="Seitenzahl"/>
            </w:rPr>
            <w:fldChar w:fldCharType="begin"/>
          </w:r>
          <w:r>
            <w:rPr>
              <w:rStyle w:val="Seitenzahl"/>
            </w:rPr>
            <w:instrText xml:space="preserve"> PAGE </w:instrText>
          </w:r>
          <w:r>
            <w:rPr>
              <w:rStyle w:val="Seitenzahl"/>
            </w:rPr>
            <w:fldChar w:fldCharType="separate"/>
          </w:r>
          <w:r w:rsidR="00A73635">
            <w:rPr>
              <w:rStyle w:val="Seitenzahl"/>
              <w:noProof/>
            </w:rPr>
            <w:t>4</w:t>
          </w:r>
          <w:r>
            <w:rPr>
              <w:rStyle w:val="Seitenzahl"/>
            </w:rPr>
            <w:fldChar w:fldCharType="end"/>
          </w:r>
        </w:p>
      </w:tc>
    </w:tr>
  </w:tbl>
  <w:p w14:paraId="05E21926" w14:textId="77777777" w:rsidR="00327BA5" w:rsidRDefault="00327BA5" w:rsidP="00DF7ECA">
    <w:pPr>
      <w:pStyle w:val="KeinLeerraum"/>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27BA5" w14:paraId="06B17DD2" w14:textId="77777777" w:rsidTr="00DF7ECA">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5C4BF4E3" w14:textId="6B7DC7E0" w:rsidR="00327BA5" w:rsidRPr="00CC2374" w:rsidRDefault="00327BA5" w:rsidP="00DF7ECA">
              <w:pPr>
                <w:pStyle w:val="Fuzeile"/>
                <w:rPr>
                  <w:b/>
                  <w:color w:val="auto"/>
                  <w:sz w:val="24"/>
                </w:rPr>
              </w:pPr>
              <w:r>
                <w:t xml:space="preserve">TOPAZ MasterRindApp </w:t>
              </w:r>
            </w:p>
          </w:sdtContent>
        </w:sdt>
      </w:tc>
      <w:tc>
        <w:tcPr>
          <w:tcW w:w="4788" w:type="dxa"/>
        </w:tcPr>
        <w:p w14:paraId="68FE8141" w14:textId="77777777" w:rsidR="00327BA5" w:rsidRDefault="00327BA5" w:rsidP="00DF7ECA">
          <w:pPr>
            <w:pStyle w:val="Header-FooterRight"/>
          </w:pPr>
          <w:r>
            <w:fldChar w:fldCharType="begin"/>
          </w:r>
          <w:r>
            <w:instrText>Seite</w:instrText>
          </w:r>
          <w:r>
            <w:fldChar w:fldCharType="separate"/>
          </w:r>
          <w:r>
            <w:rPr>
              <w:noProof/>
            </w:rPr>
            <w:t>1</w:t>
          </w:r>
          <w:r>
            <w:fldChar w:fldCharType="end"/>
          </w:r>
        </w:p>
      </w:tc>
    </w:tr>
  </w:tbl>
  <w:p w14:paraId="6234A7A5" w14:textId="77777777" w:rsidR="00327BA5" w:rsidRDefault="00327BA5" w:rsidP="00DF7ECA">
    <w:pPr>
      <w:pStyle w:val="KeinLeerraum"/>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FDB14" w14:textId="77777777" w:rsidR="00327BA5" w:rsidRDefault="00327BA5" w:rsidP="00DF7ECA">
      <w:pPr>
        <w:spacing w:after="0" w:line="240" w:lineRule="auto"/>
      </w:pPr>
      <w:r>
        <w:separator/>
      </w:r>
    </w:p>
  </w:footnote>
  <w:footnote w:type="continuationSeparator" w:id="0">
    <w:p w14:paraId="58316862" w14:textId="77777777" w:rsidR="00327BA5" w:rsidRDefault="00327BA5" w:rsidP="00DF7E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D07EE" w14:textId="77777777" w:rsidR="00327BA5" w:rsidRDefault="00327BA5">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24A13" w14:textId="0862F9A5" w:rsidR="00327BA5" w:rsidRDefault="00327BA5" w:rsidP="00D115B6">
    <w:pPr>
      <w:pStyle w:val="Header-FooterRight"/>
      <w:jc w:val="center"/>
    </w:pPr>
    <w: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ennumm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Aufzhlungszeichen"/>
      <w:lvlText w:val="n"/>
      <w:lvlJc w:val="left"/>
      <w:pPr>
        <w:tabs>
          <w:tab w:val="num" w:pos="360"/>
        </w:tabs>
        <w:ind w:left="360" w:hanging="360"/>
      </w:pPr>
      <w:rPr>
        <w:rFonts w:ascii="Wingdings" w:hAnsi="Wingdings" w:hint="default"/>
        <w:color w:val="9DE61E" w:themeColor="accent2"/>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hyphenationZone w:val="425"/>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223"/>
    <w:rsid w:val="000C6362"/>
    <w:rsid w:val="00137356"/>
    <w:rsid w:val="00155F71"/>
    <w:rsid w:val="0017284C"/>
    <w:rsid w:val="001F2316"/>
    <w:rsid w:val="002E7094"/>
    <w:rsid w:val="00311359"/>
    <w:rsid w:val="00327BA5"/>
    <w:rsid w:val="0039600A"/>
    <w:rsid w:val="003A7FDF"/>
    <w:rsid w:val="004074FF"/>
    <w:rsid w:val="004770A7"/>
    <w:rsid w:val="0048053E"/>
    <w:rsid w:val="004E0E92"/>
    <w:rsid w:val="004F2F84"/>
    <w:rsid w:val="005333A2"/>
    <w:rsid w:val="00533472"/>
    <w:rsid w:val="005815A3"/>
    <w:rsid w:val="005D756B"/>
    <w:rsid w:val="005E262F"/>
    <w:rsid w:val="00692D0F"/>
    <w:rsid w:val="008215A5"/>
    <w:rsid w:val="008C6223"/>
    <w:rsid w:val="00912FDB"/>
    <w:rsid w:val="00A73635"/>
    <w:rsid w:val="00A951BB"/>
    <w:rsid w:val="00B30811"/>
    <w:rsid w:val="00B80B0D"/>
    <w:rsid w:val="00C7407D"/>
    <w:rsid w:val="00D115B6"/>
    <w:rsid w:val="00D753A7"/>
    <w:rsid w:val="00DD79C5"/>
    <w:rsid w:val="00DF7ECA"/>
    <w:rsid w:val="00F97F9C"/>
    <w:rsid w:val="00FC4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4B97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6">
    <w:name w:val="heading 6"/>
    <w:basedOn w:val="Standard"/>
    <w:next w:val="Standard"/>
    <w:link w:val="berschrift6Zeichen"/>
    <w:uiPriority w:val="1"/>
    <w:semiHidden/>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semiHidden/>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6">
    <w:name w:val="heading 6"/>
    <w:basedOn w:val="Standard"/>
    <w:next w:val="Standard"/>
    <w:link w:val="berschrift6Zeichen"/>
    <w:uiPriority w:val="1"/>
    <w:semiHidden/>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semiHidden/>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Vorlagen:Drucklayoutansicht:Verschiedenes:Seminararbe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551B6C7D61204AA3B6E57CC93CF033"/>
        <w:category>
          <w:name w:val="Allgemein"/>
          <w:gallery w:val="placeholder"/>
        </w:category>
        <w:types>
          <w:type w:val="bbPlcHdr"/>
        </w:types>
        <w:behaviors>
          <w:behavior w:val="content"/>
        </w:behaviors>
        <w:guid w:val="{A53A9B9A-4CCE-D84C-9E5F-A60256D07706}"/>
      </w:docPartPr>
      <w:docPartBody>
        <w:p w:rsidR="00000000" w:rsidRDefault="00000000">
          <w:pPr>
            <w:pStyle w:val="DD551B6C7D61204AA3B6E57CC93CF033"/>
          </w:pPr>
          <w:r>
            <w:t>Lorem Ipsum Dolor</w:t>
          </w:r>
        </w:p>
      </w:docPartBody>
    </w:docPart>
    <w:docPart>
      <w:docPartPr>
        <w:name w:val="CA2742E262EC844FB1C9C3F31101F9C4"/>
        <w:category>
          <w:name w:val="Allgemein"/>
          <w:gallery w:val="placeholder"/>
        </w:category>
        <w:types>
          <w:type w:val="bbPlcHdr"/>
        </w:types>
        <w:behaviors>
          <w:behavior w:val="content"/>
        </w:behaviors>
        <w:guid w:val="{6CBA7C50-5FF9-A543-8A5E-3275F3BC53F4}"/>
      </w:docPartPr>
      <w:docPartBody>
        <w:p w:rsidR="00000000" w:rsidRDefault="00000000">
          <w:pPr>
            <w:pStyle w:val="CA2742E262EC844FB1C9C3F31101F9C4"/>
          </w:pPr>
          <w:r>
            <w:t>Lorem ipsum dolor sit amet, consectetur adipiscing elit.</w:t>
          </w:r>
        </w:p>
      </w:docPartBody>
    </w:docPart>
    <w:docPart>
      <w:docPartPr>
        <w:name w:val="FE4CA8465CC248438EA5A64887815559"/>
        <w:category>
          <w:name w:val="Allgemein"/>
          <w:gallery w:val="placeholder"/>
        </w:category>
        <w:types>
          <w:type w:val="bbPlcHdr"/>
        </w:types>
        <w:behaviors>
          <w:behavior w:val="content"/>
        </w:behaviors>
        <w:guid w:val="{213FE271-BB9F-A140-99B8-FB7F5F3DEF4F}"/>
      </w:docPartPr>
      <w:docPartBody>
        <w:p w:rsidR="00000000" w:rsidRDefault="00000000">
          <w:pPr>
            <w:pStyle w:val="FE4CA8465CC248438EA5A64887815559"/>
          </w:pPr>
          <w:r>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 Id="rId3" Type="http://schemas.openxmlformats.org/officeDocument/2006/relationships/image" Target="../media/image6.jpeg"/></Relationships>
</file>

<file path=word/theme/theme1.xml><?xml version="1.0" encoding="utf-8"?>
<a:theme xmlns:a="http://schemas.openxmlformats.org/drawingml/2006/main" name="Capital">
  <a:themeElements>
    <a:clrScheme name="Mnemosyne">
      <a:dk1>
        <a:srgbClr val="000000"/>
      </a:dk1>
      <a:lt1>
        <a:srgbClr val="FFFFFF"/>
      </a:lt1>
      <a:dk2>
        <a:srgbClr val="7C9BA5"/>
      </a:dk2>
      <a:lt2>
        <a:srgbClr val="C1D0CA"/>
      </a:lt2>
      <a:accent1>
        <a:srgbClr val="F2D908"/>
      </a:accent1>
      <a:accent2>
        <a:srgbClr val="9DE61E"/>
      </a:accent2>
      <a:accent3>
        <a:srgbClr val="0D8BE6"/>
      </a:accent3>
      <a:accent4>
        <a:srgbClr val="C61B1B"/>
      </a:accent4>
      <a:accent5>
        <a:srgbClr val="E26F08"/>
      </a:accent5>
      <a:accent6>
        <a:srgbClr val="8D35D1"/>
      </a:accent6>
      <a:hlink>
        <a:srgbClr val="ECBF0B"/>
      </a:hlink>
      <a:folHlink>
        <a:srgbClr val="F4E5A8"/>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Datum</b:Year>
    <b:City>Stadt</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Datum</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Datum</b:Year>
    <b:City>Stadt</b:City>
    <b:Publisher>Publisher</b:Publisher>
    <b:StateProvince>Land</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55D31952-1EBD-FD40-BB7A-EC1DF5C4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Seminararbeit.dotx</Template>
  <TotalTime>0</TotalTime>
  <Pages>11</Pages>
  <Words>588</Words>
  <Characters>3442</Characters>
  <Application>Microsoft Macintosh Word</Application>
  <DocSecurity>0</DocSecurity>
  <Lines>74</Lines>
  <Paragraphs>38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3992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TOPAZ MasterRindApp </dc:title>
  <dc:subject>Technische Dokumentation</dc:subject>
  <dc:creator>MBP02</dc:creator>
  <cp:keywords/>
  <dc:description/>
  <cp:lastModifiedBy>MBP02</cp:lastModifiedBy>
  <cp:revision>21</cp:revision>
  <cp:lastPrinted>2010-05-07T17:41:00Z</cp:lastPrinted>
  <dcterms:created xsi:type="dcterms:W3CDTF">2014-07-22T12:50:00Z</dcterms:created>
  <dcterms:modified xsi:type="dcterms:W3CDTF">2014-07-23T10:41:00Z</dcterms:modified>
  <cp:category/>
</cp:coreProperties>
</file>