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4060" w14:textId="415EDB02" w:rsidR="00AF50E3" w:rsidRPr="00452CE6" w:rsidRDefault="00AF50E3" w:rsidP="00452CE6">
      <w:pPr>
        <w:rPr>
          <w:b/>
          <w:bCs/>
          <w:highlight w:val="yellow"/>
          <w:u w:val="single"/>
        </w:rPr>
      </w:pPr>
      <w:r w:rsidRPr="00452CE6">
        <w:rPr>
          <w:b/>
          <w:bCs/>
          <w:highlight w:val="yellow"/>
          <w:u w:val="single"/>
        </w:rPr>
        <w:t>Lambda expression</w:t>
      </w:r>
    </w:p>
    <w:p w14:paraId="4B1B1D57" w14:textId="3D018CC4" w:rsidR="001538F5" w:rsidRDefault="00D72660">
      <w:r>
        <w:t xml:space="preserve">Lambda expression were introduced in Java 1.8. This is one of the best features of Java (of course lambda expression </w:t>
      </w:r>
      <w:r w:rsidR="00872905">
        <w:t>is</w:t>
      </w:r>
      <w:r>
        <w:t xml:space="preserve"> already part of many programming languages, but in Java they are introduced in Java 1.8).</w:t>
      </w:r>
    </w:p>
    <w:p w14:paraId="08F36798" w14:textId="55F3DBF4" w:rsidR="00D72660" w:rsidRDefault="009C6B51">
      <w:r>
        <w:t xml:space="preserve">We can write java code in functional style using </w:t>
      </w:r>
      <w:r w:rsidR="00296B1C">
        <w:t>Lambda expression</w:t>
      </w:r>
      <w:r w:rsidR="00172D99">
        <w:t>.</w:t>
      </w:r>
    </w:p>
    <w:p w14:paraId="6A72CE94" w14:textId="77777777" w:rsidR="00196ACD" w:rsidRDefault="00196ACD" w:rsidP="00196ACD">
      <w:r>
        <w:t xml:space="preserve">Anonymous function syntax: </w:t>
      </w:r>
    </w:p>
    <w:tbl>
      <w:tblPr>
        <w:tblStyle w:val="TableGrid"/>
        <w:tblW w:w="0" w:type="auto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1250"/>
        <w:gridCol w:w="1350"/>
        <w:gridCol w:w="1620"/>
      </w:tblGrid>
      <w:tr w:rsidR="00196ACD" w14:paraId="17D2770A" w14:textId="77777777" w:rsidTr="00060B27">
        <w:tc>
          <w:tcPr>
            <w:tcW w:w="1250" w:type="dxa"/>
          </w:tcPr>
          <w:p w14:paraId="516BE34C" w14:textId="77777777" w:rsidR="00196ACD" w:rsidRDefault="00196ACD" w:rsidP="00D369F3">
            <w:r>
              <w:t>Parameter</w:t>
            </w:r>
          </w:p>
        </w:tc>
        <w:tc>
          <w:tcPr>
            <w:tcW w:w="1350" w:type="dxa"/>
          </w:tcPr>
          <w:p w14:paraId="32FBCB27" w14:textId="77777777" w:rsidR="00196ACD" w:rsidRDefault="00196ACD" w:rsidP="00D369F3">
            <w:r>
              <w:t>Expression</w:t>
            </w:r>
          </w:p>
        </w:tc>
        <w:tc>
          <w:tcPr>
            <w:tcW w:w="1620" w:type="dxa"/>
          </w:tcPr>
          <w:p w14:paraId="00AD6A45" w14:textId="77777777" w:rsidR="00196ACD" w:rsidRDefault="00196ACD" w:rsidP="00D369F3">
            <w:r>
              <w:t>Body</w:t>
            </w:r>
          </w:p>
        </w:tc>
      </w:tr>
      <w:tr w:rsidR="00196ACD" w14:paraId="598C12FE" w14:textId="77777777" w:rsidTr="00060B27">
        <w:tc>
          <w:tcPr>
            <w:tcW w:w="1250" w:type="dxa"/>
          </w:tcPr>
          <w:p w14:paraId="002D874A" w14:textId="77777777" w:rsidR="00196ACD" w:rsidRDefault="00196ACD" w:rsidP="00D369F3">
            <w:r>
              <w:t>()</w:t>
            </w:r>
          </w:p>
        </w:tc>
        <w:tc>
          <w:tcPr>
            <w:tcW w:w="1350" w:type="dxa"/>
          </w:tcPr>
          <w:p w14:paraId="6DABD9E4" w14:textId="77777777" w:rsidR="00196ACD" w:rsidRDefault="00196ACD" w:rsidP="00D369F3">
            <w:r>
              <w:t>-&gt;</w:t>
            </w:r>
          </w:p>
        </w:tc>
        <w:tc>
          <w:tcPr>
            <w:tcW w:w="1620" w:type="dxa"/>
          </w:tcPr>
          <w:p w14:paraId="74D2E445" w14:textId="77777777" w:rsidR="00196ACD" w:rsidRDefault="00196ACD" w:rsidP="00D369F3">
            <w:r>
              <w:t>{ }</w:t>
            </w:r>
          </w:p>
        </w:tc>
      </w:tr>
      <w:tr w:rsidR="00196ACD" w14:paraId="638DAD58" w14:textId="77777777" w:rsidTr="00060B27">
        <w:tc>
          <w:tcPr>
            <w:tcW w:w="1250" w:type="dxa"/>
          </w:tcPr>
          <w:p w14:paraId="6DC171B6" w14:textId="77777777" w:rsidR="00196ACD" w:rsidRDefault="00196ACD" w:rsidP="00D369F3">
            <w:r>
              <w:t>(</w:t>
            </w:r>
            <w:proofErr w:type="spellStart"/>
            <w:r>
              <w:t>I,j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31345259" w14:textId="77777777" w:rsidR="00196ACD" w:rsidRDefault="00196ACD" w:rsidP="00D369F3">
            <w:r>
              <w:t>-&gt;</w:t>
            </w:r>
          </w:p>
        </w:tc>
        <w:tc>
          <w:tcPr>
            <w:tcW w:w="1620" w:type="dxa"/>
          </w:tcPr>
          <w:p w14:paraId="3F47E44B" w14:textId="77777777" w:rsidR="00196ACD" w:rsidRDefault="00196ACD" w:rsidP="00D369F3">
            <w:r>
              <w:t xml:space="preserve">{return </w:t>
            </w:r>
            <w:proofErr w:type="spellStart"/>
            <w:r>
              <w:t>i+j</w:t>
            </w:r>
            <w:proofErr w:type="spellEnd"/>
            <w:r>
              <w:t xml:space="preserve">} </w:t>
            </w:r>
          </w:p>
          <w:p w14:paraId="440DE16B" w14:textId="77777777" w:rsidR="00196ACD" w:rsidRDefault="00196ACD" w:rsidP="00D369F3">
            <w:r>
              <w:t>Or {</w:t>
            </w:r>
            <w:proofErr w:type="spellStart"/>
            <w:r>
              <w:t>i+j</w:t>
            </w:r>
            <w:proofErr w:type="spellEnd"/>
            <w:r>
              <w:t>}</w:t>
            </w:r>
          </w:p>
        </w:tc>
      </w:tr>
    </w:tbl>
    <w:p w14:paraId="074A03AC" w14:textId="3D7BA3C5" w:rsidR="00196ACD" w:rsidRDefault="00196ACD"/>
    <w:p w14:paraId="2A3EC291" w14:textId="4E8C6C6E" w:rsidR="006C060F" w:rsidRDefault="006C060F">
      <w:r>
        <w:t>It’s an expression through which we can represent an anonymous function</w:t>
      </w:r>
      <w:r w:rsidR="00051D5C">
        <w:t>.</w:t>
      </w:r>
      <w:r w:rsidR="001A695A">
        <w:t xml:space="preserve"> </w:t>
      </w:r>
    </w:p>
    <w:p w14:paraId="001B1EDA" w14:textId="49748AB2" w:rsidR="005B3A07" w:rsidRDefault="00955D1B">
      <w:r>
        <w:t>Examples</w:t>
      </w:r>
      <w:r w:rsidR="00AD4E1A">
        <w:t>:</w:t>
      </w:r>
    </w:p>
    <w:p w14:paraId="753328BB" w14:textId="77777777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Runnable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14:paraId="46AE86A5" w14:textId="69D0941B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703365" w14:textId="4F812F4E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5B708028" w14:textId="2A00B1C8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16FE7" w14:textId="560C9D3D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5E9D94" w14:textId="48BBD80E" w:rsid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6F99912" w14:textId="3CF915E9" w:rsidR="00AD4E1A" w:rsidRDefault="00060B27" w:rsidP="00060B2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CA62F0" w14:textId="0F281869" w:rsidR="00060B27" w:rsidRDefault="00060B27" w:rsidP="00060B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Above can be written as</w:t>
      </w:r>
    </w:p>
    <w:p w14:paraId="5CD40EC6" w14:textId="570809A7" w:rsidR="00060B27" w:rsidRPr="00060B27" w:rsidRDefault="00060B27" w:rsidP="0006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Runnable </w:t>
      </w:r>
      <w:r w:rsidRPr="00060B27">
        <w:rPr>
          <w:rFonts w:ascii="Consolas" w:hAnsi="Consolas" w:cs="Consolas"/>
          <w:color w:val="6A3E3E"/>
          <w:sz w:val="20"/>
          <w:szCs w:val="20"/>
          <w:highlight w:val="yellow"/>
        </w:rPr>
        <w:t>action2</w:t>
      </w:r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() -&gt;</w:t>
      </w:r>
      <w:proofErr w:type="spellStart"/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060B2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60B27">
        <w:rPr>
          <w:rFonts w:ascii="Consolas" w:hAnsi="Consolas" w:cs="Consolas"/>
          <w:color w:val="2A00FF"/>
          <w:sz w:val="20"/>
          <w:szCs w:val="20"/>
          <w:highlight w:val="yellow"/>
        </w:rPr>
        <w:t>"run method"</w:t>
      </w:r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255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 There is no method name</w:t>
      </w:r>
    </w:p>
    <w:p w14:paraId="103D297F" w14:textId="409EDAA2" w:rsidR="00060B27" w:rsidRDefault="00060B27" w:rsidP="00060B27">
      <w:pPr>
        <w:rPr>
          <w:rFonts w:ascii="Consolas" w:hAnsi="Consolas" w:cs="Consolas"/>
          <w:color w:val="000000"/>
          <w:sz w:val="20"/>
          <w:szCs w:val="20"/>
        </w:rPr>
      </w:pPr>
      <w:r w:rsidRPr="00060B27">
        <w:rPr>
          <w:rFonts w:ascii="Consolas" w:hAnsi="Consolas" w:cs="Consolas"/>
          <w:color w:val="6A3E3E"/>
          <w:sz w:val="20"/>
          <w:szCs w:val="20"/>
          <w:highlight w:val="yellow"/>
        </w:rPr>
        <w:t>action2</w:t>
      </w:r>
      <w:r w:rsidRPr="00060B27">
        <w:rPr>
          <w:rFonts w:ascii="Consolas" w:hAnsi="Consolas" w:cs="Consolas"/>
          <w:color w:val="000000"/>
          <w:sz w:val="20"/>
          <w:szCs w:val="20"/>
          <w:highlight w:val="yellow"/>
        </w:rPr>
        <w:t>.run();</w:t>
      </w:r>
    </w:p>
    <w:p w14:paraId="4E8F90B4" w14:textId="1B7EDE45" w:rsidR="005B3A07" w:rsidRDefault="005B3A07"/>
    <w:p w14:paraId="66487BC4" w14:textId="77777777" w:rsidR="001631EF" w:rsidRDefault="001631EF" w:rsidP="001631EF">
      <w:r w:rsidRPr="00AA5453">
        <w:rPr>
          <w:highlight w:val="yellow"/>
        </w:rPr>
        <w:t>Traditional way</w:t>
      </w:r>
    </w:p>
    <w:p w14:paraId="05C0F289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LambdaExample2Intr {</w:t>
      </w:r>
    </w:p>
    <w:p w14:paraId="56252D90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6B51C533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73834" w14:textId="77777777" w:rsidR="001631EF" w:rsidRDefault="001631EF" w:rsidP="001631EF"/>
    <w:p w14:paraId="1F03F457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LambdaExample2Intr {</w:t>
      </w:r>
    </w:p>
    <w:p w14:paraId="75C17216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2B6F2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712C9E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23C986E9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96680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DE569" w14:textId="77777777" w:rsidR="001631EF" w:rsidRDefault="001631EF" w:rsidP="00163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6CDBB" w14:textId="77777777" w:rsidR="001631EF" w:rsidRDefault="001631EF" w:rsidP="001631E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21B33D" w14:textId="40E61D04" w:rsidR="001631EF" w:rsidRDefault="001631EF"/>
    <w:p w14:paraId="56F3E942" w14:textId="77777777" w:rsidR="001631EF" w:rsidRDefault="001631EF"/>
    <w:p w14:paraId="5670B7E7" w14:textId="600E752E" w:rsidR="006C060F" w:rsidRDefault="001631EF">
      <w:r>
        <w:lastRenderedPageBreak/>
        <w:t>Lambda expression</w:t>
      </w:r>
    </w:p>
    <w:p w14:paraId="16F18B85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FunctionalInterface</w:t>
      </w:r>
    </w:p>
    <w:p w14:paraId="4B8226B6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LambdaExample2Intr {</w:t>
      </w:r>
    </w:p>
    <w:p w14:paraId="5B13F333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604F7ADE" w14:textId="09343796" w:rsidR="002550FD" w:rsidRDefault="002550FD" w:rsidP="002550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53794" w14:textId="01720A8D" w:rsidR="002550FD" w:rsidRDefault="002550FD" w:rsidP="002550FD">
      <w:pPr>
        <w:rPr>
          <w:rFonts w:ascii="Consolas" w:hAnsi="Consolas" w:cs="Consolas"/>
          <w:color w:val="000000"/>
          <w:sz w:val="20"/>
          <w:szCs w:val="20"/>
        </w:rPr>
      </w:pPr>
    </w:p>
    <w:p w14:paraId="324C08EE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 {</w:t>
      </w:r>
    </w:p>
    <w:p w14:paraId="29FF6303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8627AE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LambdaExample2Intr </w:t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 xml:space="preserve"> = ()-&gt;{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 method"</w:t>
      </w:r>
      <w:r>
        <w:rPr>
          <w:rFonts w:ascii="Consolas" w:hAnsi="Consolas" w:cs="Consolas"/>
          <w:color w:val="000000"/>
          <w:sz w:val="20"/>
          <w:szCs w:val="20"/>
        </w:rPr>
        <w:t>);};</w:t>
      </w:r>
    </w:p>
    <w:p w14:paraId="46AD23E3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inter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7B46A7F5" w14:textId="77777777" w:rsidR="002550FD" w:rsidRDefault="002550FD" w:rsidP="00255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43896" w14:textId="2E72F391" w:rsidR="00A17BE1" w:rsidRDefault="002550FD" w:rsidP="002550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6BE4C" w14:textId="36EF1B10" w:rsidR="0020065C" w:rsidRDefault="0020065C" w:rsidP="002550FD">
      <w:pPr>
        <w:rPr>
          <w:rFonts w:ascii="Consolas" w:hAnsi="Consolas" w:cs="Consolas"/>
          <w:color w:val="000000"/>
          <w:sz w:val="20"/>
          <w:szCs w:val="20"/>
        </w:rPr>
      </w:pPr>
    </w:p>
    <w:p w14:paraId="31603649" w14:textId="03C5CC58" w:rsidR="005507A1" w:rsidRDefault="003D1113">
      <w:r>
        <w:t>It’s</w:t>
      </w:r>
      <w:r w:rsidR="005507A1">
        <w:t xml:space="preserve"> easy and simple in lambda way</w:t>
      </w:r>
      <w:r w:rsidR="00457D87">
        <w:t xml:space="preserve"> (just on line)</w:t>
      </w:r>
    </w:p>
    <w:p w14:paraId="71A59648" w14:textId="78832BBC" w:rsidR="009D4DDD" w:rsidRDefault="009D4DDD"/>
    <w:p w14:paraId="14E357D1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LambdaExample2b {</w:t>
      </w:r>
    </w:p>
    <w:p w14:paraId="70ACB90D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4168B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28219EDA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"Task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7C832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6D27E613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D12C7E" w14:textId="7939A0D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49D76" w14:textId="77777777" w:rsidR="00A1037F" w:rsidRDefault="00A1037F" w:rsidP="00A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31B492" w14:textId="1CE926D3" w:rsidR="009D4DDD" w:rsidRDefault="009D4DDD"/>
    <w:p w14:paraId="378321B4" w14:textId="3CB0C0F2" w:rsidR="009D4DDD" w:rsidRDefault="009D4DDD"/>
    <w:p w14:paraId="1D120778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Runnable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task2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()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{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D4DDD">
        <w:rPr>
          <w:rFonts w:ascii="Consolas" w:eastAsia="Times New Roman" w:hAnsi="Consolas" w:cs="Times New Roman"/>
          <w:color w:val="FF8B39"/>
          <w:sz w:val="21"/>
          <w:szCs w:val="21"/>
        </w:rPr>
        <w:t>"Task #2 is running"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); };</w:t>
      </w:r>
    </w:p>
    <w:p w14:paraId="57B53EA4" w14:textId="5F30EE52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E6D37C" w14:textId="7333AA56" w:rsidR="009D4DDD" w:rsidRDefault="009D4DDD"/>
    <w:p w14:paraId="54CA96E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CF75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A688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8D04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BB181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556B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B79F3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23B3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681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14:paraId="05F4205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A8EDE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7908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02F2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6E0BF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DD4EC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E6BF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1349C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BEF8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10A5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6DF4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0BD06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20704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089F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8D231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4945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CA9A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514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0727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957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E6428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328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5D98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78CE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63B5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01B6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8163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9D12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8927B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5AF4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E25D82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2F5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6D60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C9D15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3273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3403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D4624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A991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F6D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A13BE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41B4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7D9B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8612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3F1E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6050C5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D12D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0AE8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50CC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18C328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38F3A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A78A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3EE6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AC7979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CCAF4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2F51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15657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9F90F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489CB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70650" w14:textId="77777777"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A8A53" w14:textId="7ADCFF75" w:rsidR="009D4DDD" w:rsidRDefault="008805FD" w:rsidP="008805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11801" w14:textId="5B429270" w:rsidR="00DC5931" w:rsidRDefault="00DC5931" w:rsidP="008805FD">
      <w:pPr>
        <w:rPr>
          <w:rFonts w:ascii="Consolas" w:hAnsi="Consolas" w:cs="Consolas"/>
          <w:color w:val="000000"/>
          <w:sz w:val="20"/>
          <w:szCs w:val="20"/>
        </w:rPr>
      </w:pPr>
    </w:p>
    <w:p w14:paraId="5C78AD1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6412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F16B1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58B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276610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3430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AEA3B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&lt;Product&gt;();</w:t>
      </w:r>
    </w:p>
    <w:p w14:paraId="7CCB138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Product(1, </w:t>
      </w:r>
      <w:r>
        <w:rPr>
          <w:rFonts w:ascii="Consolas" w:hAnsi="Consolas" w:cs="Consolas"/>
          <w:color w:val="2A00FF"/>
          <w:sz w:val="20"/>
          <w:szCs w:val="20"/>
        </w:rPr>
        <w:t>"buckwheat"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20, 32.50));</w:t>
      </w:r>
    </w:p>
    <w:p w14:paraId="15B8BB1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Product(2, </w:t>
      </w:r>
      <w:r>
        <w:rPr>
          <w:rFonts w:ascii="Consolas" w:hAnsi="Consolas" w:cs="Consolas"/>
          <w:color w:val="2A00FF"/>
          <w:sz w:val="20"/>
          <w:szCs w:val="20"/>
        </w:rPr>
        <w:t>"Hercules"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20, 12.50));</w:t>
      </w:r>
    </w:p>
    <w:p w14:paraId="6AED6ECA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Product(3, </w:t>
      </w:r>
      <w:r>
        <w:rPr>
          <w:rFonts w:ascii="Consolas" w:hAnsi="Consolas" w:cs="Consolas"/>
          <w:color w:val="2A00FF"/>
          <w:sz w:val="20"/>
          <w:szCs w:val="20"/>
        </w:rPr>
        <w:t>"millet"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15, 14.60));</w:t>
      </w:r>
    </w:p>
    <w:p w14:paraId="31C01FA3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Product(4, </w:t>
      </w:r>
      <w:r>
        <w:rPr>
          <w:rFonts w:ascii="Consolas" w:hAnsi="Consolas" w:cs="Consolas"/>
          <w:color w:val="2A00FF"/>
          <w:sz w:val="20"/>
          <w:szCs w:val="20"/>
        </w:rPr>
        <w:t>"cookies cracker"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"biscuit"</w:t>
      </w:r>
      <w:r>
        <w:rPr>
          <w:rFonts w:ascii="Consolas" w:hAnsi="Consolas" w:cs="Consolas"/>
          <w:color w:val="000000"/>
          <w:sz w:val="20"/>
          <w:szCs w:val="20"/>
        </w:rPr>
        <w:t>, 40, 15.00));</w:t>
      </w:r>
    </w:p>
    <w:p w14:paraId="328A8B8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Product(5, </w:t>
      </w:r>
      <w:r>
        <w:rPr>
          <w:rFonts w:ascii="Consolas" w:hAnsi="Consolas" w:cs="Consolas"/>
          <w:color w:val="2A00FF"/>
          <w:sz w:val="20"/>
          <w:szCs w:val="20"/>
        </w:rPr>
        <w:t>"Wafer chocolate"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"Wafer"</w:t>
      </w:r>
      <w:r>
        <w:rPr>
          <w:rFonts w:ascii="Consolas" w:hAnsi="Consolas" w:cs="Consolas"/>
          <w:color w:val="000000"/>
          <w:sz w:val="20"/>
          <w:szCs w:val="20"/>
        </w:rPr>
        <w:t>, 25, 23.50));</w:t>
      </w:r>
    </w:p>
    <w:p w14:paraId="08188A2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Product(6, </w:t>
      </w:r>
      <w:r>
        <w:rPr>
          <w:rFonts w:ascii="Consolas" w:hAnsi="Consolas" w:cs="Consolas"/>
          <w:color w:val="2A00FF"/>
          <w:sz w:val="20"/>
          <w:szCs w:val="20"/>
        </w:rPr>
        <w:t>"vanilla wafers"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"Wafer"</w:t>
      </w:r>
      <w:r>
        <w:rPr>
          <w:rFonts w:ascii="Consolas" w:hAnsi="Consolas" w:cs="Consolas"/>
          <w:color w:val="000000"/>
          <w:sz w:val="20"/>
          <w:szCs w:val="20"/>
        </w:rPr>
        <w:t>, 25, 23.20));</w:t>
      </w:r>
    </w:p>
    <w:p w14:paraId="30798DA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Product(7, </w:t>
      </w:r>
      <w:r>
        <w:rPr>
          <w:rFonts w:ascii="Consolas" w:hAnsi="Consolas" w:cs="Consolas"/>
          <w:color w:val="2A00FF"/>
          <w:sz w:val="20"/>
          <w:szCs w:val="20"/>
        </w:rPr>
        <w:t>"favorite cookies"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"biscuit"</w:t>
      </w:r>
      <w:r>
        <w:rPr>
          <w:rFonts w:ascii="Consolas" w:hAnsi="Consolas" w:cs="Consolas"/>
          <w:color w:val="000000"/>
          <w:sz w:val="20"/>
          <w:szCs w:val="20"/>
        </w:rPr>
        <w:t>, 45, 20.80));</w:t>
      </w:r>
    </w:p>
    <w:p w14:paraId="423D21EE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Product(8, </w:t>
      </w:r>
      <w:r>
        <w:rPr>
          <w:rFonts w:ascii="Consolas" w:hAnsi="Consolas" w:cs="Consolas"/>
          <w:color w:val="2A00FF"/>
          <w:sz w:val="20"/>
          <w:szCs w:val="20"/>
        </w:rPr>
        <w:t>"ravioli"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3E4B798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Product(9, </w:t>
      </w:r>
      <w:r>
        <w:rPr>
          <w:rFonts w:ascii="Consolas" w:hAnsi="Consolas" w:cs="Consolas"/>
          <w:color w:val="2A00FF"/>
          <w:sz w:val="20"/>
          <w:szCs w:val="20"/>
        </w:rPr>
        <w:t>"spaghetti"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27.00));</w:t>
      </w:r>
    </w:p>
    <w:p w14:paraId="70814617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Product(10, </w:t>
      </w:r>
      <w:r>
        <w:rPr>
          <w:rFonts w:ascii="Consolas" w:hAnsi="Consolas" w:cs="Consolas"/>
          <w:color w:val="2A00FF"/>
          <w:sz w:val="20"/>
          <w:szCs w:val="20"/>
        </w:rPr>
        <w:t>"vermicelli"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2A6AE6B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15517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vareniki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"pasta"</w:t>
      </w:r>
      <w:r>
        <w:rPr>
          <w:rFonts w:ascii="Consolas" w:hAnsi="Consolas" w:cs="Consolas"/>
          <w:color w:val="000000"/>
          <w:sz w:val="20"/>
          <w:szCs w:val="20"/>
        </w:rPr>
        <w:t>, 20, 25.00));</w:t>
      </w:r>
    </w:p>
    <w:p w14:paraId="33CA3B0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Product(12, </w:t>
      </w:r>
      <w:r>
        <w:rPr>
          <w:rFonts w:ascii="Consolas" w:hAnsi="Consolas" w:cs="Consolas"/>
          <w:color w:val="2A00FF"/>
          <w:sz w:val="20"/>
          <w:szCs w:val="20"/>
        </w:rPr>
        <w:t>"Hercules"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23, 55.00));</w:t>
      </w:r>
    </w:p>
    <w:p w14:paraId="704870E8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Product(13, </w:t>
      </w:r>
      <w:r>
        <w:rPr>
          <w:rFonts w:ascii="Consolas" w:hAnsi="Consolas" w:cs="Consolas"/>
          <w:color w:val="2A00FF"/>
          <w:sz w:val="20"/>
          <w:szCs w:val="20"/>
        </w:rPr>
        <w:t>"buckwheat"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21, 15.00));</w:t>
      </w:r>
    </w:p>
    <w:p w14:paraId="262078E8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Product(14, </w:t>
      </w:r>
      <w:r>
        <w:rPr>
          <w:rFonts w:ascii="Consolas" w:hAnsi="Consolas" w:cs="Consolas"/>
          <w:color w:val="2A00FF"/>
          <w:sz w:val="20"/>
          <w:szCs w:val="20"/>
        </w:rPr>
        <w:t>"pearl barley"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50, 78.12));</w:t>
      </w:r>
    </w:p>
    <w:p w14:paraId="46CB233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Product(15, </w:t>
      </w:r>
      <w:r>
        <w:rPr>
          <w:rFonts w:ascii="Consolas" w:hAnsi="Consolas" w:cs="Consolas"/>
          <w:color w:val="2A00FF"/>
          <w:sz w:val="20"/>
          <w:szCs w:val="20"/>
        </w:rPr>
        <w:t>"semolina"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12, 75.00));</w:t>
      </w:r>
    </w:p>
    <w:p w14:paraId="7A13B58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Product(16, </w:t>
      </w:r>
      <w:r>
        <w:rPr>
          <w:rFonts w:ascii="Consolas" w:hAnsi="Consolas" w:cs="Consolas"/>
          <w:color w:val="2A00FF"/>
          <w:sz w:val="20"/>
          <w:szCs w:val="20"/>
        </w:rPr>
        <w:t>"swallow"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"cereals"</w:t>
      </w:r>
      <w:r>
        <w:rPr>
          <w:rFonts w:ascii="Consolas" w:hAnsi="Consolas" w:cs="Consolas"/>
          <w:color w:val="000000"/>
          <w:sz w:val="20"/>
          <w:szCs w:val="20"/>
        </w:rPr>
        <w:t>, 11, 12.00));</w:t>
      </w:r>
    </w:p>
    <w:p w14:paraId="6127B1C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Product(17,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Karakum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78, 2.00));</w:t>
      </w:r>
    </w:p>
    <w:p w14:paraId="4ADB8F2F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Product(18, </w:t>
      </w:r>
      <w:r>
        <w:rPr>
          <w:rFonts w:ascii="Consolas" w:hAnsi="Consolas" w:cs="Consolas"/>
          <w:color w:val="2A00FF"/>
          <w:sz w:val="20"/>
          <w:szCs w:val="20"/>
        </w:rPr>
        <w:t>"vermicelli"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17, 1.00));</w:t>
      </w:r>
    </w:p>
    <w:p w14:paraId="6410D5E3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Product(19, </w:t>
      </w:r>
      <w:r>
        <w:rPr>
          <w:rFonts w:ascii="Consolas" w:hAnsi="Consolas" w:cs="Consolas"/>
          <w:color w:val="2A00FF"/>
          <w:sz w:val="20"/>
          <w:szCs w:val="20"/>
        </w:rPr>
        <w:t>"leopard"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19, 8.00));</w:t>
      </w:r>
    </w:p>
    <w:p w14:paraId="74EA612B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Product(20, </w:t>
      </w:r>
      <w:r>
        <w:rPr>
          <w:rFonts w:ascii="Consolas" w:hAnsi="Consolas" w:cs="Consolas"/>
          <w:color w:val="2A00FF"/>
          <w:sz w:val="20"/>
          <w:szCs w:val="20"/>
        </w:rPr>
        <w:t>"Mars"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"candies"</w:t>
      </w:r>
      <w:r>
        <w:rPr>
          <w:rFonts w:ascii="Consolas" w:hAnsi="Consolas" w:cs="Consolas"/>
          <w:color w:val="000000"/>
          <w:sz w:val="20"/>
          <w:szCs w:val="20"/>
        </w:rPr>
        <w:t>, 2, 11.00));</w:t>
      </w:r>
    </w:p>
    <w:p w14:paraId="5E9EAA8D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1CDD9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2C384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375F2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09A55" w14:textId="77777777" w:rsidR="00DC5931" w:rsidRDefault="00DC5931" w:rsidP="00DC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F8B5BF" w14:textId="176118CF" w:rsidR="00DC5931" w:rsidRDefault="00DC5931" w:rsidP="008805FD">
      <w:pPr>
        <w:rPr>
          <w:rFonts w:ascii="Consolas" w:hAnsi="Consolas" w:cs="Consolas"/>
          <w:color w:val="000000"/>
          <w:sz w:val="20"/>
          <w:szCs w:val="20"/>
        </w:rPr>
      </w:pPr>
    </w:p>
    <w:p w14:paraId="627C11A9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E6A7E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8456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LambdaExample2c {</w:t>
      </w:r>
    </w:p>
    <w:p w14:paraId="185B7443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7DAC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0ACC2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50454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D79A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"-----------Before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FC3A5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1669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F95392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7E20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"-----------After Sort-----------"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7062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((Product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.getName().toLowerCase().compareTo(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.getName().toLowerCase()));</w:t>
      </w:r>
    </w:p>
    <w:p w14:paraId="4B33D751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80D67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6ED20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43D41F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D6788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7DB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87686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7D07D" w14:textId="77777777" w:rsidR="00135123" w:rsidRDefault="00135123" w:rsidP="0013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4C0D4" w14:textId="77777777" w:rsidR="009D4DDD" w:rsidRDefault="009D4DDD"/>
    <w:sectPr w:rsidR="009D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5DFA"/>
    <w:rsid w:val="00051D5C"/>
    <w:rsid w:val="00060B27"/>
    <w:rsid w:val="0007243F"/>
    <w:rsid w:val="00135123"/>
    <w:rsid w:val="001538F5"/>
    <w:rsid w:val="001631EF"/>
    <w:rsid w:val="00172D99"/>
    <w:rsid w:val="00194885"/>
    <w:rsid w:val="00196ACD"/>
    <w:rsid w:val="001A695A"/>
    <w:rsid w:val="0020065C"/>
    <w:rsid w:val="00216E8F"/>
    <w:rsid w:val="0023065A"/>
    <w:rsid w:val="002338E0"/>
    <w:rsid w:val="002550FD"/>
    <w:rsid w:val="00296B1C"/>
    <w:rsid w:val="002D2DA7"/>
    <w:rsid w:val="00331F7D"/>
    <w:rsid w:val="0036235E"/>
    <w:rsid w:val="00366295"/>
    <w:rsid w:val="003907EE"/>
    <w:rsid w:val="00393B69"/>
    <w:rsid w:val="003940E6"/>
    <w:rsid w:val="003D1113"/>
    <w:rsid w:val="00406B42"/>
    <w:rsid w:val="00417FCF"/>
    <w:rsid w:val="00452CE6"/>
    <w:rsid w:val="00456DD5"/>
    <w:rsid w:val="00457D87"/>
    <w:rsid w:val="00490F1C"/>
    <w:rsid w:val="00493982"/>
    <w:rsid w:val="005507A1"/>
    <w:rsid w:val="005B3A07"/>
    <w:rsid w:val="005B6AA7"/>
    <w:rsid w:val="005F0754"/>
    <w:rsid w:val="00607A4B"/>
    <w:rsid w:val="00617A84"/>
    <w:rsid w:val="006C060F"/>
    <w:rsid w:val="006C2C00"/>
    <w:rsid w:val="00705E78"/>
    <w:rsid w:val="00872905"/>
    <w:rsid w:val="008805FD"/>
    <w:rsid w:val="008A7A84"/>
    <w:rsid w:val="00924A2F"/>
    <w:rsid w:val="00953917"/>
    <w:rsid w:val="00955D1B"/>
    <w:rsid w:val="009A1592"/>
    <w:rsid w:val="009C6B51"/>
    <w:rsid w:val="009D4DDD"/>
    <w:rsid w:val="009F7F8E"/>
    <w:rsid w:val="00A1037F"/>
    <w:rsid w:val="00A17BE1"/>
    <w:rsid w:val="00A20DF2"/>
    <w:rsid w:val="00A47DC6"/>
    <w:rsid w:val="00A82DF2"/>
    <w:rsid w:val="00AA5453"/>
    <w:rsid w:val="00AD4E1A"/>
    <w:rsid w:val="00AE1360"/>
    <w:rsid w:val="00AF50E3"/>
    <w:rsid w:val="00B03B0A"/>
    <w:rsid w:val="00B30BC1"/>
    <w:rsid w:val="00B41094"/>
    <w:rsid w:val="00BB6BFC"/>
    <w:rsid w:val="00BC6725"/>
    <w:rsid w:val="00BD52C7"/>
    <w:rsid w:val="00C5555F"/>
    <w:rsid w:val="00CC0E58"/>
    <w:rsid w:val="00D00621"/>
    <w:rsid w:val="00D57841"/>
    <w:rsid w:val="00D65A61"/>
    <w:rsid w:val="00D72660"/>
    <w:rsid w:val="00D93043"/>
    <w:rsid w:val="00DC5931"/>
    <w:rsid w:val="00DD22C5"/>
    <w:rsid w:val="00DE7119"/>
    <w:rsid w:val="00E053EE"/>
    <w:rsid w:val="00E152E9"/>
    <w:rsid w:val="00E31D19"/>
    <w:rsid w:val="00E32467"/>
    <w:rsid w:val="00ED771A"/>
    <w:rsid w:val="00F063EC"/>
    <w:rsid w:val="00F06F65"/>
    <w:rsid w:val="00F31A3A"/>
    <w:rsid w:val="00F31EC2"/>
    <w:rsid w:val="00F40EF3"/>
    <w:rsid w:val="00F4731A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98</cp:revision>
  <dcterms:created xsi:type="dcterms:W3CDTF">2021-06-09T17:24:00Z</dcterms:created>
  <dcterms:modified xsi:type="dcterms:W3CDTF">2021-06-10T04:37:00Z</dcterms:modified>
</cp:coreProperties>
</file>