
<file path=[Content_Types].xml><?xml version="1.0" encoding="utf-8"?>
<Types xmlns="http://schemas.openxmlformats.org/package/2006/content-types">
  <Default Extension="534C5550"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590"/>
        <w:tblW w:w="14567"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3227"/>
        <w:gridCol w:w="11340"/>
      </w:tblGrid>
      <w:tr w:rsidR="00E1576A" w14:paraId="66218B64" w14:textId="77777777" w:rsidTr="00950B2C">
        <w:trPr>
          <w:trHeight w:val="636"/>
        </w:trPr>
        <w:tc>
          <w:tcPr>
            <w:tcW w:w="3227" w:type="dxa"/>
          </w:tcPr>
          <w:p w14:paraId="3664577B" w14:textId="77777777" w:rsidR="00E1576A" w:rsidRPr="006A4D17" w:rsidRDefault="00E1576A" w:rsidP="00950B2C">
            <w:bookmarkStart w:id="0" w:name="unique_1"/>
            <w:bookmarkStart w:id="1" w:name="_Hlk107001998"/>
            <w:r w:rsidRPr="006A4D17">
              <w:rPr>
                <w:noProof/>
              </w:rPr>
              <w:drawing>
                <wp:anchor distT="0" distB="0" distL="114300" distR="114300" simplePos="0" relativeHeight="251659264" behindDoc="1" locked="0" layoutInCell="1" allowOverlap="1" wp14:anchorId="4EC991AB" wp14:editId="25E61A13">
                  <wp:simplePos x="0" y="0"/>
                  <wp:positionH relativeFrom="column">
                    <wp:posOffset>178064</wp:posOffset>
                  </wp:positionH>
                  <wp:positionV relativeFrom="paragraph">
                    <wp:posOffset>128905</wp:posOffset>
                  </wp:positionV>
                  <wp:extent cx="1519200" cy="1443600"/>
                  <wp:effectExtent l="0" t="0" r="0" b="4445"/>
                  <wp:wrapNone/>
                  <wp:docPr id="3" name="Illustration">
                    <a:extLst xmlns:a="http://schemas.openxmlformats.org/drawingml/2006/main">
                      <a:ext uri="{FF2B5EF4-FFF2-40B4-BE49-F238E27FC236}">
                        <a16:creationId xmlns:a16="http://schemas.microsoft.com/office/drawing/2014/main" id="{FD14F36E-07D2-4603-8052-37711C0D346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Illustration">
                            <a:extLst>
                              <a:ext uri="{FF2B5EF4-FFF2-40B4-BE49-F238E27FC236}">
                                <a16:creationId xmlns:a16="http://schemas.microsoft.com/office/drawing/2014/main" id="{FD14F36E-07D2-4603-8052-37711C0D346D}"/>
                              </a:ext>
                            </a:extLst>
                          </pic:cNvPr>
                          <pic:cNvPicPr>
                            <a:picLocks noGrp="1" noChangeAspect="1"/>
                          </pic:cNvPicPr>
                        </pic:nvPicPr>
                        <pic:blipFill>
                          <a:blip r:embed="rId7"/>
                          <a:srcRect t="2515" b="2515"/>
                          <a:stretch>
                            <a:fillRect/>
                          </a:stretch>
                        </pic:blipFill>
                        <pic:spPr bwMode="gray">
                          <a:xfrm>
                            <a:off x="0" y="0"/>
                            <a:ext cx="1519200" cy="144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1340" w:type="dxa"/>
          </w:tcPr>
          <w:p w14:paraId="4C177E84" w14:textId="37EF2AAF" w:rsidR="00E1576A" w:rsidRPr="00E540A2" w:rsidRDefault="00E1576A" w:rsidP="00E1576A">
            <w:pPr>
              <w:pStyle w:val="SAPCollateralType"/>
            </w:pPr>
            <w:r>
              <w:t>Test Script</w:t>
            </w:r>
          </w:p>
          <w:p w14:paraId="3C5D6612" w14:textId="183B1190" w:rsidR="00E1576A" w:rsidRPr="00CF3F1C" w:rsidRDefault="00E1576A" w:rsidP="00E1576A">
            <w:pPr>
              <w:pStyle w:val="SAPDocumentVersion"/>
            </w:pPr>
            <w:r>
              <w:t>SAP S/4HANA Cloud Public Edition - 11-12-24</w:t>
            </w:r>
          </w:p>
        </w:tc>
      </w:tr>
      <w:tr w:rsidR="00E1576A" w14:paraId="4AB8CCFA" w14:textId="77777777" w:rsidTr="00950B2C">
        <w:trPr>
          <w:trHeight w:hRule="exact" w:val="1656"/>
        </w:trPr>
        <w:tc>
          <w:tcPr>
            <w:tcW w:w="3227" w:type="dxa"/>
          </w:tcPr>
          <w:p w14:paraId="2FED66C7" w14:textId="77777777" w:rsidR="00E1576A" w:rsidRPr="006A4D17" w:rsidRDefault="00E1576A" w:rsidP="00950B2C"/>
        </w:tc>
        <w:tc>
          <w:tcPr>
            <w:tcW w:w="11340" w:type="dxa"/>
          </w:tcPr>
          <w:p w14:paraId="4BC55EF1" w14:textId="2D1D7431" w:rsidR="00E1576A" w:rsidRDefault="00E1576A" w:rsidP="00E1576A">
            <w:pPr>
              <w:pStyle w:val="SAPMainTitle"/>
            </w:pPr>
            <w:bookmarkStart w:id="2" w:name="maintitle"/>
            <w:r>
              <w:t>Make-to-Order Production for Sales Kits with Variant Configuration (4OC_CZ)</w:t>
            </w:r>
            <w:bookmarkEnd w:id="2"/>
            <w:r w:rsidRPr="00585F3D">
              <w:t xml:space="preserve"> </w:t>
            </w:r>
          </w:p>
          <w:p w14:paraId="6DD81D16" w14:textId="77777777" w:rsidR="00E1576A" w:rsidRDefault="00E1576A" w:rsidP="00950B2C"/>
          <w:p w14:paraId="16E0D785" w14:textId="77777777" w:rsidR="00E1576A" w:rsidRPr="00585F3D" w:rsidRDefault="00E1576A" w:rsidP="00950B2C">
            <w:r w:rsidRPr="00DE3655">
              <w:rPr>
                <w:b/>
                <w:bCs/>
                <w:noProof/>
                <w:szCs w:val="28"/>
              </w:rPr>
              <w:drawing>
                <wp:anchor distT="0" distB="0" distL="114300" distR="114300" simplePos="0" relativeHeight="251660288" behindDoc="1" locked="0" layoutInCell="1" allowOverlap="1" wp14:anchorId="07831349" wp14:editId="4A879CD4">
                  <wp:simplePos x="0" y="0"/>
                  <wp:positionH relativeFrom="column">
                    <wp:posOffset>6490970</wp:posOffset>
                  </wp:positionH>
                  <wp:positionV relativeFrom="page">
                    <wp:posOffset>889965</wp:posOffset>
                  </wp:positionV>
                  <wp:extent cx="650875" cy="363220"/>
                  <wp:effectExtent l="0" t="0" r="0" b="0"/>
                  <wp:wrapNone/>
                  <wp:docPr id="1"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229" t="27941" b="16177"/>
                          <a:stretch/>
                        </pic:blipFill>
                        <pic:spPr bwMode="auto">
                          <a:xfrm>
                            <a:off x="0" y="0"/>
                            <a:ext cx="650875" cy="363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1576A" w14:paraId="06FC2F5E" w14:textId="77777777" w:rsidTr="00950B2C">
        <w:trPr>
          <w:trHeight w:hRule="exact" w:val="481"/>
        </w:trPr>
        <w:tc>
          <w:tcPr>
            <w:tcW w:w="3227" w:type="dxa"/>
          </w:tcPr>
          <w:p w14:paraId="2E9C6D7C" w14:textId="77777777" w:rsidR="00E1576A" w:rsidRDefault="00E1576A" w:rsidP="00950B2C"/>
        </w:tc>
        <w:tc>
          <w:tcPr>
            <w:tcW w:w="11340" w:type="dxa"/>
          </w:tcPr>
          <w:p w14:paraId="4220FFA5" w14:textId="77777777" w:rsidR="00E1576A" w:rsidRDefault="00E1576A" w:rsidP="00950B2C">
            <w:pPr>
              <w:pStyle w:val="SAPSecurityLevel"/>
              <w:jc w:val="left"/>
            </w:pPr>
            <w:r>
              <w:t>PUBLIC</w:t>
            </w:r>
          </w:p>
        </w:tc>
      </w:tr>
    </w:tbl>
    <w:p w14:paraId="13B1D522" w14:textId="77777777" w:rsidR="00E1576A" w:rsidRPr="009B6859" w:rsidRDefault="00E1576A" w:rsidP="0012491F">
      <w:pPr>
        <w:pStyle w:val="SAPKeyblockTitle"/>
      </w:pPr>
      <w:r w:rsidRPr="009B6859">
        <w:t>Table of Contents</w:t>
      </w:r>
      <w:r w:rsidRPr="00BE29C5">
        <w:rPr>
          <w:rFonts w:ascii="BentonSans Book" w:hAnsi="BentonSans Book"/>
          <w:noProof/>
          <w:color w:val="000000" w:themeColor="text1"/>
          <w:sz w:val="18"/>
        </w:rPr>
        <w:t xml:space="preserve"> </w:t>
      </w:r>
    </w:p>
    <w:p w14:paraId="0E7D789F" w14:textId="5B4B4FF5" w:rsidR="00E1576A" w:rsidRDefault="00E1576A">
      <w:pPr>
        <w:pStyle w:val="TOC1"/>
        <w:rPr>
          <w:rFonts w:asciiTheme="minorHAnsi" w:eastAsiaTheme="minorEastAsia" w:hAnsiTheme="minorHAnsi" w:cstheme="minorBidi"/>
          <w:noProof/>
          <w:color w:val="auto"/>
          <w:kern w:val="2"/>
          <w:sz w:val="22"/>
          <w:szCs w:val="22"/>
          <w:lang w:eastAsia="zh-CN"/>
          <w14:ligatures w14:val="standardContextual"/>
        </w:rPr>
      </w:pPr>
      <w:r>
        <w:rPr>
          <w:rFonts w:ascii="BentonSans Bold" w:eastAsiaTheme="minorHAnsi" w:hAnsi="BentonSans Bold"/>
        </w:rPr>
        <w:fldChar w:fldCharType="begin"/>
      </w:r>
      <w:r>
        <w:rPr>
          <w:rFonts w:ascii="BentonSans Bold" w:hAnsi="BentonSans Bold"/>
        </w:rPr>
        <w:instrText xml:space="preserve"> TOC \o "1-5" \h \z \u </w:instrText>
      </w:r>
      <w:r>
        <w:rPr>
          <w:rFonts w:ascii="BentonSans Bold" w:eastAsiaTheme="minorHAnsi" w:hAnsi="BentonSans Bold"/>
        </w:rPr>
        <w:fldChar w:fldCharType="separate"/>
      </w:r>
      <w:hyperlink w:anchor="_Toc184979635" w:history="1">
        <w:r w:rsidRPr="001030DE">
          <w:rPr>
            <w:rStyle w:val="Hyperlink"/>
            <w:noProof/>
          </w:rPr>
          <w:t>1</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Purpose</w:t>
        </w:r>
        <w:r>
          <w:rPr>
            <w:noProof/>
            <w:webHidden/>
          </w:rPr>
          <w:tab/>
        </w:r>
        <w:r>
          <w:rPr>
            <w:noProof/>
            <w:webHidden/>
          </w:rPr>
          <w:fldChar w:fldCharType="begin"/>
        </w:r>
        <w:r>
          <w:rPr>
            <w:noProof/>
            <w:webHidden/>
          </w:rPr>
          <w:instrText xml:space="preserve"> PAGEREF _Toc184979635 \h </w:instrText>
        </w:r>
        <w:r>
          <w:rPr>
            <w:noProof/>
            <w:webHidden/>
          </w:rPr>
        </w:r>
        <w:r>
          <w:rPr>
            <w:noProof/>
            <w:webHidden/>
          </w:rPr>
          <w:fldChar w:fldCharType="separate"/>
        </w:r>
        <w:r>
          <w:rPr>
            <w:noProof/>
            <w:webHidden/>
          </w:rPr>
          <w:t>2</w:t>
        </w:r>
        <w:r>
          <w:rPr>
            <w:noProof/>
            <w:webHidden/>
          </w:rPr>
          <w:fldChar w:fldCharType="end"/>
        </w:r>
      </w:hyperlink>
    </w:p>
    <w:p w14:paraId="7E891425" w14:textId="11053B81" w:rsidR="00E1576A" w:rsidRDefault="00E1576A">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79636" w:history="1">
        <w:r w:rsidRPr="001030DE">
          <w:rPr>
            <w:rStyle w:val="Hyperlink"/>
            <w:noProof/>
          </w:rPr>
          <w:t>2</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Prerequisites</w:t>
        </w:r>
        <w:r>
          <w:rPr>
            <w:noProof/>
            <w:webHidden/>
          </w:rPr>
          <w:tab/>
        </w:r>
        <w:r>
          <w:rPr>
            <w:noProof/>
            <w:webHidden/>
          </w:rPr>
          <w:fldChar w:fldCharType="begin"/>
        </w:r>
        <w:r>
          <w:rPr>
            <w:noProof/>
            <w:webHidden/>
          </w:rPr>
          <w:instrText xml:space="preserve"> PAGEREF _Toc184979636 \h </w:instrText>
        </w:r>
        <w:r>
          <w:rPr>
            <w:noProof/>
            <w:webHidden/>
          </w:rPr>
        </w:r>
        <w:r>
          <w:rPr>
            <w:noProof/>
            <w:webHidden/>
          </w:rPr>
          <w:fldChar w:fldCharType="separate"/>
        </w:r>
        <w:r>
          <w:rPr>
            <w:noProof/>
            <w:webHidden/>
          </w:rPr>
          <w:t>3</w:t>
        </w:r>
        <w:r>
          <w:rPr>
            <w:noProof/>
            <w:webHidden/>
          </w:rPr>
          <w:fldChar w:fldCharType="end"/>
        </w:r>
      </w:hyperlink>
    </w:p>
    <w:p w14:paraId="6BD6CBF8" w14:textId="776E8111"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37" w:history="1">
        <w:r w:rsidRPr="001030DE">
          <w:rPr>
            <w:rStyle w:val="Hyperlink"/>
            <w:noProof/>
          </w:rPr>
          <w:t>2.1</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System Access</w:t>
        </w:r>
        <w:r>
          <w:rPr>
            <w:noProof/>
            <w:webHidden/>
          </w:rPr>
          <w:tab/>
        </w:r>
        <w:r>
          <w:rPr>
            <w:noProof/>
            <w:webHidden/>
          </w:rPr>
          <w:fldChar w:fldCharType="begin"/>
        </w:r>
        <w:r>
          <w:rPr>
            <w:noProof/>
            <w:webHidden/>
          </w:rPr>
          <w:instrText xml:space="preserve"> PAGEREF _Toc184979637 \h </w:instrText>
        </w:r>
        <w:r>
          <w:rPr>
            <w:noProof/>
            <w:webHidden/>
          </w:rPr>
        </w:r>
        <w:r>
          <w:rPr>
            <w:noProof/>
            <w:webHidden/>
          </w:rPr>
          <w:fldChar w:fldCharType="separate"/>
        </w:r>
        <w:r>
          <w:rPr>
            <w:noProof/>
            <w:webHidden/>
          </w:rPr>
          <w:t>3</w:t>
        </w:r>
        <w:r>
          <w:rPr>
            <w:noProof/>
            <w:webHidden/>
          </w:rPr>
          <w:fldChar w:fldCharType="end"/>
        </w:r>
      </w:hyperlink>
    </w:p>
    <w:p w14:paraId="2A5BE51A" w14:textId="54EBE9A1"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38" w:history="1">
        <w:r w:rsidRPr="001030DE">
          <w:rPr>
            <w:rStyle w:val="Hyperlink"/>
            <w:noProof/>
          </w:rPr>
          <w:t>2.2</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Roles</w:t>
        </w:r>
        <w:r>
          <w:rPr>
            <w:noProof/>
            <w:webHidden/>
          </w:rPr>
          <w:tab/>
        </w:r>
        <w:r>
          <w:rPr>
            <w:noProof/>
            <w:webHidden/>
          </w:rPr>
          <w:fldChar w:fldCharType="begin"/>
        </w:r>
        <w:r>
          <w:rPr>
            <w:noProof/>
            <w:webHidden/>
          </w:rPr>
          <w:instrText xml:space="preserve"> PAGEREF _Toc184979638 \h </w:instrText>
        </w:r>
        <w:r>
          <w:rPr>
            <w:noProof/>
            <w:webHidden/>
          </w:rPr>
        </w:r>
        <w:r>
          <w:rPr>
            <w:noProof/>
            <w:webHidden/>
          </w:rPr>
          <w:fldChar w:fldCharType="separate"/>
        </w:r>
        <w:r>
          <w:rPr>
            <w:noProof/>
            <w:webHidden/>
          </w:rPr>
          <w:t>3</w:t>
        </w:r>
        <w:r>
          <w:rPr>
            <w:noProof/>
            <w:webHidden/>
          </w:rPr>
          <w:fldChar w:fldCharType="end"/>
        </w:r>
      </w:hyperlink>
    </w:p>
    <w:p w14:paraId="2270E19A" w14:textId="22819B19"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39" w:history="1">
        <w:r w:rsidRPr="001030DE">
          <w:rPr>
            <w:rStyle w:val="Hyperlink"/>
            <w:noProof/>
          </w:rPr>
          <w:t>2.3</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Master Data, Organizational Data, and Other Data</w:t>
        </w:r>
        <w:r>
          <w:rPr>
            <w:noProof/>
            <w:webHidden/>
          </w:rPr>
          <w:tab/>
        </w:r>
        <w:r>
          <w:rPr>
            <w:noProof/>
            <w:webHidden/>
          </w:rPr>
          <w:fldChar w:fldCharType="begin"/>
        </w:r>
        <w:r>
          <w:rPr>
            <w:noProof/>
            <w:webHidden/>
          </w:rPr>
          <w:instrText xml:space="preserve"> PAGEREF _Toc184979639 \h </w:instrText>
        </w:r>
        <w:r>
          <w:rPr>
            <w:noProof/>
            <w:webHidden/>
          </w:rPr>
        </w:r>
        <w:r>
          <w:rPr>
            <w:noProof/>
            <w:webHidden/>
          </w:rPr>
          <w:fldChar w:fldCharType="separate"/>
        </w:r>
        <w:r>
          <w:rPr>
            <w:noProof/>
            <w:webHidden/>
          </w:rPr>
          <w:t>4</w:t>
        </w:r>
        <w:r>
          <w:rPr>
            <w:noProof/>
            <w:webHidden/>
          </w:rPr>
          <w:fldChar w:fldCharType="end"/>
        </w:r>
      </w:hyperlink>
    </w:p>
    <w:p w14:paraId="5F8B8B8A" w14:textId="4E644F2C"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40" w:history="1">
        <w:r w:rsidRPr="001030DE">
          <w:rPr>
            <w:rStyle w:val="Hyperlink"/>
            <w:noProof/>
          </w:rPr>
          <w:t>2.4</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Business Conditions</w:t>
        </w:r>
        <w:r>
          <w:rPr>
            <w:noProof/>
            <w:webHidden/>
          </w:rPr>
          <w:tab/>
        </w:r>
        <w:r>
          <w:rPr>
            <w:noProof/>
            <w:webHidden/>
          </w:rPr>
          <w:fldChar w:fldCharType="begin"/>
        </w:r>
        <w:r>
          <w:rPr>
            <w:noProof/>
            <w:webHidden/>
          </w:rPr>
          <w:instrText xml:space="preserve"> PAGEREF _Toc184979640 \h </w:instrText>
        </w:r>
        <w:r>
          <w:rPr>
            <w:noProof/>
            <w:webHidden/>
          </w:rPr>
        </w:r>
        <w:r>
          <w:rPr>
            <w:noProof/>
            <w:webHidden/>
          </w:rPr>
          <w:fldChar w:fldCharType="separate"/>
        </w:r>
        <w:r>
          <w:rPr>
            <w:noProof/>
            <w:webHidden/>
          </w:rPr>
          <w:t>5</w:t>
        </w:r>
        <w:r>
          <w:rPr>
            <w:noProof/>
            <w:webHidden/>
          </w:rPr>
          <w:fldChar w:fldCharType="end"/>
        </w:r>
      </w:hyperlink>
    </w:p>
    <w:p w14:paraId="077508A0" w14:textId="5F09507B"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41" w:history="1">
        <w:r w:rsidRPr="001030DE">
          <w:rPr>
            <w:rStyle w:val="Hyperlink"/>
            <w:noProof/>
          </w:rPr>
          <w:t>2.5</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Preliminary Steps</w:t>
        </w:r>
        <w:r>
          <w:rPr>
            <w:noProof/>
            <w:webHidden/>
          </w:rPr>
          <w:tab/>
        </w:r>
        <w:r>
          <w:rPr>
            <w:noProof/>
            <w:webHidden/>
          </w:rPr>
          <w:fldChar w:fldCharType="begin"/>
        </w:r>
        <w:r>
          <w:rPr>
            <w:noProof/>
            <w:webHidden/>
          </w:rPr>
          <w:instrText xml:space="preserve"> PAGEREF _Toc184979641 \h </w:instrText>
        </w:r>
        <w:r>
          <w:rPr>
            <w:noProof/>
            <w:webHidden/>
          </w:rPr>
        </w:r>
        <w:r>
          <w:rPr>
            <w:noProof/>
            <w:webHidden/>
          </w:rPr>
          <w:fldChar w:fldCharType="separate"/>
        </w:r>
        <w:r>
          <w:rPr>
            <w:noProof/>
            <w:webHidden/>
          </w:rPr>
          <w:t>6</w:t>
        </w:r>
        <w:r>
          <w:rPr>
            <w:noProof/>
            <w:webHidden/>
          </w:rPr>
          <w:fldChar w:fldCharType="end"/>
        </w:r>
      </w:hyperlink>
    </w:p>
    <w:p w14:paraId="2FD88D49" w14:textId="490C58A9" w:rsidR="00E1576A" w:rsidRDefault="00E1576A">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79642" w:history="1">
        <w:r w:rsidRPr="001030DE">
          <w:rPr>
            <w:rStyle w:val="Hyperlink"/>
            <w:noProof/>
          </w:rPr>
          <w:t>2.5.1</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Initial Stock Posting for the Material in BOM</w:t>
        </w:r>
        <w:r>
          <w:rPr>
            <w:noProof/>
            <w:webHidden/>
          </w:rPr>
          <w:tab/>
        </w:r>
        <w:r>
          <w:rPr>
            <w:noProof/>
            <w:webHidden/>
          </w:rPr>
          <w:fldChar w:fldCharType="begin"/>
        </w:r>
        <w:r>
          <w:rPr>
            <w:noProof/>
            <w:webHidden/>
          </w:rPr>
          <w:instrText xml:space="preserve"> PAGEREF _Toc184979642 \h </w:instrText>
        </w:r>
        <w:r>
          <w:rPr>
            <w:noProof/>
            <w:webHidden/>
          </w:rPr>
        </w:r>
        <w:r>
          <w:rPr>
            <w:noProof/>
            <w:webHidden/>
          </w:rPr>
          <w:fldChar w:fldCharType="separate"/>
        </w:r>
        <w:r>
          <w:rPr>
            <w:noProof/>
            <w:webHidden/>
          </w:rPr>
          <w:t>6</w:t>
        </w:r>
        <w:r>
          <w:rPr>
            <w:noProof/>
            <w:webHidden/>
          </w:rPr>
          <w:fldChar w:fldCharType="end"/>
        </w:r>
      </w:hyperlink>
    </w:p>
    <w:p w14:paraId="21B0F4F9" w14:textId="43CC6F24" w:rsidR="00E1576A" w:rsidRDefault="00E1576A">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79643" w:history="1">
        <w:r w:rsidRPr="001030DE">
          <w:rPr>
            <w:rStyle w:val="Hyperlink"/>
            <w:noProof/>
          </w:rPr>
          <w:t>2.5.2</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Material master data preparation (Optional)</w:t>
        </w:r>
        <w:r>
          <w:rPr>
            <w:noProof/>
            <w:webHidden/>
          </w:rPr>
          <w:tab/>
        </w:r>
        <w:r>
          <w:rPr>
            <w:noProof/>
            <w:webHidden/>
          </w:rPr>
          <w:fldChar w:fldCharType="begin"/>
        </w:r>
        <w:r>
          <w:rPr>
            <w:noProof/>
            <w:webHidden/>
          </w:rPr>
          <w:instrText xml:space="preserve"> PAGEREF _Toc184979643 \h </w:instrText>
        </w:r>
        <w:r>
          <w:rPr>
            <w:noProof/>
            <w:webHidden/>
          </w:rPr>
        </w:r>
        <w:r>
          <w:rPr>
            <w:noProof/>
            <w:webHidden/>
          </w:rPr>
          <w:fldChar w:fldCharType="separate"/>
        </w:r>
        <w:r>
          <w:rPr>
            <w:noProof/>
            <w:webHidden/>
          </w:rPr>
          <w:t>7</w:t>
        </w:r>
        <w:r>
          <w:rPr>
            <w:noProof/>
            <w:webHidden/>
          </w:rPr>
          <w:fldChar w:fldCharType="end"/>
        </w:r>
      </w:hyperlink>
    </w:p>
    <w:p w14:paraId="1CB2CAED" w14:textId="1E24D0F2" w:rsidR="00E1576A" w:rsidRDefault="00E1576A">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79644" w:history="1">
        <w:r w:rsidRPr="001030DE">
          <w:rPr>
            <w:rStyle w:val="Hyperlink"/>
            <w:noProof/>
          </w:rPr>
          <w:t>3</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Overview Table</w:t>
        </w:r>
        <w:r>
          <w:rPr>
            <w:noProof/>
            <w:webHidden/>
          </w:rPr>
          <w:tab/>
        </w:r>
        <w:r>
          <w:rPr>
            <w:noProof/>
            <w:webHidden/>
          </w:rPr>
          <w:fldChar w:fldCharType="begin"/>
        </w:r>
        <w:r>
          <w:rPr>
            <w:noProof/>
            <w:webHidden/>
          </w:rPr>
          <w:instrText xml:space="preserve"> PAGEREF _Toc184979644 \h </w:instrText>
        </w:r>
        <w:r>
          <w:rPr>
            <w:noProof/>
            <w:webHidden/>
          </w:rPr>
        </w:r>
        <w:r>
          <w:rPr>
            <w:noProof/>
            <w:webHidden/>
          </w:rPr>
          <w:fldChar w:fldCharType="separate"/>
        </w:r>
        <w:r>
          <w:rPr>
            <w:noProof/>
            <w:webHidden/>
          </w:rPr>
          <w:t>8</w:t>
        </w:r>
        <w:r>
          <w:rPr>
            <w:noProof/>
            <w:webHidden/>
          </w:rPr>
          <w:fldChar w:fldCharType="end"/>
        </w:r>
      </w:hyperlink>
    </w:p>
    <w:p w14:paraId="121FB11B" w14:textId="4AEF8304" w:rsidR="00E1576A" w:rsidRDefault="00E1576A">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79645" w:history="1">
        <w:r w:rsidRPr="001030DE">
          <w:rPr>
            <w:rStyle w:val="Hyperlink"/>
            <w:noProof/>
          </w:rPr>
          <w:t>4</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Test Procedures</w:t>
        </w:r>
        <w:r>
          <w:rPr>
            <w:noProof/>
            <w:webHidden/>
          </w:rPr>
          <w:tab/>
        </w:r>
        <w:r>
          <w:rPr>
            <w:noProof/>
            <w:webHidden/>
          </w:rPr>
          <w:fldChar w:fldCharType="begin"/>
        </w:r>
        <w:r>
          <w:rPr>
            <w:noProof/>
            <w:webHidden/>
          </w:rPr>
          <w:instrText xml:space="preserve"> PAGEREF _Toc184979645 \h </w:instrText>
        </w:r>
        <w:r>
          <w:rPr>
            <w:noProof/>
            <w:webHidden/>
          </w:rPr>
        </w:r>
        <w:r>
          <w:rPr>
            <w:noProof/>
            <w:webHidden/>
          </w:rPr>
          <w:fldChar w:fldCharType="separate"/>
        </w:r>
        <w:r>
          <w:rPr>
            <w:noProof/>
            <w:webHidden/>
          </w:rPr>
          <w:t>9</w:t>
        </w:r>
        <w:r>
          <w:rPr>
            <w:noProof/>
            <w:webHidden/>
          </w:rPr>
          <w:fldChar w:fldCharType="end"/>
        </w:r>
      </w:hyperlink>
    </w:p>
    <w:p w14:paraId="64DA0577" w14:textId="533F4306"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46" w:history="1">
        <w:r w:rsidRPr="001030DE">
          <w:rPr>
            <w:rStyle w:val="Hyperlink"/>
            <w:noProof/>
          </w:rPr>
          <w:t>4.1</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Create Sales Order with Configurable Material</w:t>
        </w:r>
        <w:r>
          <w:rPr>
            <w:noProof/>
            <w:webHidden/>
          </w:rPr>
          <w:tab/>
        </w:r>
        <w:r>
          <w:rPr>
            <w:noProof/>
            <w:webHidden/>
          </w:rPr>
          <w:fldChar w:fldCharType="begin"/>
        </w:r>
        <w:r>
          <w:rPr>
            <w:noProof/>
            <w:webHidden/>
          </w:rPr>
          <w:instrText xml:space="preserve"> PAGEREF _Toc184979646 \h </w:instrText>
        </w:r>
        <w:r>
          <w:rPr>
            <w:noProof/>
            <w:webHidden/>
          </w:rPr>
        </w:r>
        <w:r>
          <w:rPr>
            <w:noProof/>
            <w:webHidden/>
          </w:rPr>
          <w:fldChar w:fldCharType="separate"/>
        </w:r>
        <w:r>
          <w:rPr>
            <w:noProof/>
            <w:webHidden/>
          </w:rPr>
          <w:t>9</w:t>
        </w:r>
        <w:r>
          <w:rPr>
            <w:noProof/>
            <w:webHidden/>
          </w:rPr>
          <w:fldChar w:fldCharType="end"/>
        </w:r>
      </w:hyperlink>
    </w:p>
    <w:p w14:paraId="1B1089F6" w14:textId="07D72AAE" w:rsidR="00E1576A" w:rsidRDefault="00E1576A">
      <w:pPr>
        <w:pStyle w:val="TOC1"/>
        <w:rPr>
          <w:rFonts w:asciiTheme="minorHAnsi" w:eastAsiaTheme="minorEastAsia" w:hAnsiTheme="minorHAnsi" w:cstheme="minorBidi"/>
          <w:noProof/>
          <w:color w:val="auto"/>
          <w:kern w:val="2"/>
          <w:sz w:val="22"/>
          <w:szCs w:val="22"/>
          <w:lang w:eastAsia="zh-CN"/>
          <w14:ligatures w14:val="standardContextual"/>
        </w:rPr>
      </w:pPr>
      <w:hyperlink w:anchor="_Toc184979647" w:history="1">
        <w:r w:rsidRPr="001030DE">
          <w:rPr>
            <w:rStyle w:val="Hyperlink"/>
            <w:noProof/>
          </w:rPr>
          <w:t>5</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Appendix</w:t>
        </w:r>
        <w:r>
          <w:rPr>
            <w:noProof/>
            <w:webHidden/>
          </w:rPr>
          <w:tab/>
        </w:r>
        <w:r>
          <w:rPr>
            <w:noProof/>
            <w:webHidden/>
          </w:rPr>
          <w:fldChar w:fldCharType="begin"/>
        </w:r>
        <w:r>
          <w:rPr>
            <w:noProof/>
            <w:webHidden/>
          </w:rPr>
          <w:instrText xml:space="preserve"> PAGEREF _Toc184979647 \h </w:instrText>
        </w:r>
        <w:r>
          <w:rPr>
            <w:noProof/>
            <w:webHidden/>
          </w:rPr>
        </w:r>
        <w:r>
          <w:rPr>
            <w:noProof/>
            <w:webHidden/>
          </w:rPr>
          <w:fldChar w:fldCharType="separate"/>
        </w:r>
        <w:r>
          <w:rPr>
            <w:noProof/>
            <w:webHidden/>
          </w:rPr>
          <w:t>11</w:t>
        </w:r>
        <w:r>
          <w:rPr>
            <w:noProof/>
            <w:webHidden/>
          </w:rPr>
          <w:fldChar w:fldCharType="end"/>
        </w:r>
      </w:hyperlink>
    </w:p>
    <w:p w14:paraId="64897323" w14:textId="145BF98A"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48" w:history="1">
        <w:r w:rsidRPr="001030DE">
          <w:rPr>
            <w:rStyle w:val="Hyperlink"/>
            <w:noProof/>
          </w:rPr>
          <w:t>5.1</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Succeeding Processes</w:t>
        </w:r>
        <w:r>
          <w:rPr>
            <w:noProof/>
            <w:webHidden/>
          </w:rPr>
          <w:tab/>
        </w:r>
        <w:r>
          <w:rPr>
            <w:noProof/>
            <w:webHidden/>
          </w:rPr>
          <w:fldChar w:fldCharType="begin"/>
        </w:r>
        <w:r>
          <w:rPr>
            <w:noProof/>
            <w:webHidden/>
          </w:rPr>
          <w:instrText xml:space="preserve"> PAGEREF _Toc184979648 \h </w:instrText>
        </w:r>
        <w:r>
          <w:rPr>
            <w:noProof/>
            <w:webHidden/>
          </w:rPr>
        </w:r>
        <w:r>
          <w:rPr>
            <w:noProof/>
            <w:webHidden/>
          </w:rPr>
          <w:fldChar w:fldCharType="separate"/>
        </w:r>
        <w:r>
          <w:rPr>
            <w:noProof/>
            <w:webHidden/>
          </w:rPr>
          <w:t>11</w:t>
        </w:r>
        <w:r>
          <w:rPr>
            <w:noProof/>
            <w:webHidden/>
          </w:rPr>
          <w:fldChar w:fldCharType="end"/>
        </w:r>
      </w:hyperlink>
    </w:p>
    <w:p w14:paraId="0812FE94" w14:textId="16B59954" w:rsidR="00E1576A" w:rsidRDefault="00E1576A">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79649" w:history="1">
        <w:r w:rsidRPr="001030DE">
          <w:rPr>
            <w:rStyle w:val="Hyperlink"/>
            <w:noProof/>
          </w:rPr>
          <w:t>5.1.1</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Manufacturing Steps Production Order Processing (Optional)</w:t>
        </w:r>
        <w:r>
          <w:rPr>
            <w:noProof/>
            <w:webHidden/>
          </w:rPr>
          <w:tab/>
        </w:r>
        <w:r>
          <w:rPr>
            <w:noProof/>
            <w:webHidden/>
          </w:rPr>
          <w:fldChar w:fldCharType="begin"/>
        </w:r>
        <w:r>
          <w:rPr>
            <w:noProof/>
            <w:webHidden/>
          </w:rPr>
          <w:instrText xml:space="preserve"> PAGEREF _Toc184979649 \h </w:instrText>
        </w:r>
        <w:r>
          <w:rPr>
            <w:noProof/>
            <w:webHidden/>
          </w:rPr>
        </w:r>
        <w:r>
          <w:rPr>
            <w:noProof/>
            <w:webHidden/>
          </w:rPr>
          <w:fldChar w:fldCharType="separate"/>
        </w:r>
        <w:r>
          <w:rPr>
            <w:noProof/>
            <w:webHidden/>
          </w:rPr>
          <w:t>11</w:t>
        </w:r>
        <w:r>
          <w:rPr>
            <w:noProof/>
            <w:webHidden/>
          </w:rPr>
          <w:fldChar w:fldCharType="end"/>
        </w:r>
      </w:hyperlink>
    </w:p>
    <w:p w14:paraId="5BBD26B7" w14:textId="40FF10BD" w:rsidR="00E1576A" w:rsidRDefault="00E1576A">
      <w:pPr>
        <w:pStyle w:val="TOC3"/>
        <w:rPr>
          <w:rFonts w:asciiTheme="minorHAnsi" w:eastAsiaTheme="minorEastAsia" w:hAnsiTheme="minorHAnsi" w:cstheme="minorBidi"/>
          <w:noProof/>
          <w:color w:val="auto"/>
          <w:kern w:val="2"/>
          <w:sz w:val="22"/>
          <w:szCs w:val="22"/>
          <w:lang w:eastAsia="zh-CN"/>
          <w14:ligatures w14:val="standardContextual"/>
        </w:rPr>
      </w:pPr>
      <w:hyperlink w:anchor="_Toc184979650" w:history="1">
        <w:r w:rsidRPr="001030DE">
          <w:rPr>
            <w:rStyle w:val="Hyperlink"/>
            <w:noProof/>
          </w:rPr>
          <w:t>5.1.2</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Delivery and Billing Processing (Optional)</w:t>
        </w:r>
        <w:r>
          <w:rPr>
            <w:noProof/>
            <w:webHidden/>
          </w:rPr>
          <w:tab/>
        </w:r>
        <w:r>
          <w:rPr>
            <w:noProof/>
            <w:webHidden/>
          </w:rPr>
          <w:fldChar w:fldCharType="begin"/>
        </w:r>
        <w:r>
          <w:rPr>
            <w:noProof/>
            <w:webHidden/>
          </w:rPr>
          <w:instrText xml:space="preserve"> PAGEREF _Toc184979650 \h </w:instrText>
        </w:r>
        <w:r>
          <w:rPr>
            <w:noProof/>
            <w:webHidden/>
          </w:rPr>
        </w:r>
        <w:r>
          <w:rPr>
            <w:noProof/>
            <w:webHidden/>
          </w:rPr>
          <w:fldChar w:fldCharType="separate"/>
        </w:r>
        <w:r>
          <w:rPr>
            <w:noProof/>
            <w:webHidden/>
          </w:rPr>
          <w:t>13</w:t>
        </w:r>
        <w:r>
          <w:rPr>
            <w:noProof/>
            <w:webHidden/>
          </w:rPr>
          <w:fldChar w:fldCharType="end"/>
        </w:r>
      </w:hyperlink>
    </w:p>
    <w:p w14:paraId="0283281B" w14:textId="5E5FB8C5" w:rsidR="00E1576A" w:rsidRDefault="00E1576A">
      <w:pPr>
        <w:pStyle w:val="TOC2"/>
        <w:rPr>
          <w:rFonts w:asciiTheme="minorHAnsi" w:eastAsiaTheme="minorEastAsia" w:hAnsiTheme="minorHAnsi" w:cstheme="minorBidi"/>
          <w:noProof/>
          <w:color w:val="auto"/>
          <w:kern w:val="2"/>
          <w:sz w:val="22"/>
          <w:szCs w:val="22"/>
          <w:lang w:eastAsia="zh-CN"/>
          <w14:ligatures w14:val="standardContextual"/>
        </w:rPr>
      </w:pPr>
      <w:hyperlink w:anchor="_Toc184979651" w:history="1">
        <w:r w:rsidRPr="001030DE">
          <w:rPr>
            <w:rStyle w:val="Hyperlink"/>
            <w:noProof/>
          </w:rPr>
          <w:t>5.2</w:t>
        </w:r>
        <w:r>
          <w:rPr>
            <w:rFonts w:asciiTheme="minorHAnsi" w:eastAsiaTheme="minorEastAsia" w:hAnsiTheme="minorHAnsi" w:cstheme="minorBidi"/>
            <w:noProof/>
            <w:color w:val="auto"/>
            <w:kern w:val="2"/>
            <w:sz w:val="22"/>
            <w:szCs w:val="22"/>
            <w:lang w:eastAsia="zh-CN"/>
            <w14:ligatures w14:val="standardContextual"/>
          </w:rPr>
          <w:tab/>
        </w:r>
        <w:r w:rsidRPr="001030DE">
          <w:rPr>
            <w:rStyle w:val="Hyperlink"/>
            <w:noProof/>
          </w:rPr>
          <w:t>Relevant Processes</w:t>
        </w:r>
        <w:r>
          <w:rPr>
            <w:noProof/>
            <w:webHidden/>
          </w:rPr>
          <w:tab/>
        </w:r>
        <w:r>
          <w:rPr>
            <w:noProof/>
            <w:webHidden/>
          </w:rPr>
          <w:fldChar w:fldCharType="begin"/>
        </w:r>
        <w:r>
          <w:rPr>
            <w:noProof/>
            <w:webHidden/>
          </w:rPr>
          <w:instrText xml:space="preserve"> PAGEREF _Toc184979651 \h </w:instrText>
        </w:r>
        <w:r>
          <w:rPr>
            <w:noProof/>
            <w:webHidden/>
          </w:rPr>
        </w:r>
        <w:r>
          <w:rPr>
            <w:noProof/>
            <w:webHidden/>
          </w:rPr>
          <w:fldChar w:fldCharType="separate"/>
        </w:r>
        <w:r>
          <w:rPr>
            <w:noProof/>
            <w:webHidden/>
          </w:rPr>
          <w:t>14</w:t>
        </w:r>
        <w:r>
          <w:rPr>
            <w:noProof/>
            <w:webHidden/>
          </w:rPr>
          <w:fldChar w:fldCharType="end"/>
        </w:r>
      </w:hyperlink>
    </w:p>
    <w:p w14:paraId="1C48FDC4" w14:textId="7CA63D51" w:rsidR="00E1576A" w:rsidRPr="00FE477D" w:rsidRDefault="00E1576A" w:rsidP="0012491F">
      <w:r>
        <w:fldChar w:fldCharType="end"/>
      </w:r>
    </w:p>
    <w:p w14:paraId="373C0319" w14:textId="77777777" w:rsidR="00E1576A" w:rsidRDefault="00E1576A" w:rsidP="0012491F"/>
    <w:bookmarkEnd w:id="1"/>
    <w:p w14:paraId="144FA715" w14:textId="77777777" w:rsidR="00E1576A" w:rsidRDefault="00E1576A"/>
    <w:p w14:paraId="3B82A3FA" w14:textId="77777777" w:rsidR="004F05CE" w:rsidRDefault="00E1576A">
      <w:pPr>
        <w:pStyle w:val="Heading1"/>
      </w:pPr>
      <w:bookmarkStart w:id="3" w:name="_Toc184979635"/>
      <w:r>
        <w:lastRenderedPageBreak/>
        <w:t>Purpose</w:t>
      </w:r>
      <w:bookmarkEnd w:id="0"/>
      <w:bookmarkEnd w:id="3"/>
    </w:p>
    <w:p w14:paraId="046BE2C6" w14:textId="77777777" w:rsidR="00E1576A" w:rsidRDefault="00E1576A">
      <w:pPr>
        <w:pStyle w:val="SAPKeyblockTitle"/>
      </w:pPr>
      <w:r>
        <w:t>Overview</w:t>
      </w:r>
    </w:p>
    <w:p w14:paraId="0099776A" w14:textId="77777777" w:rsidR="00E1576A" w:rsidRDefault="00E1576A">
      <w:r>
        <w:t>Customers want to have a way to use variant configuration and show the component as sales kits (SET) during order taking and follow up processes.</w:t>
      </w:r>
    </w:p>
    <w:p w14:paraId="3FE4128A" w14:textId="77777777" w:rsidR="00E1576A" w:rsidRDefault="00E1576A">
      <w:r>
        <w:t>This scope item shows a make-to-order production scenario for sales kits using advanced variant configuration for an efficient state-of-the-art configuration of a material ordered by a customer.</w:t>
      </w:r>
    </w:p>
    <w:p w14:paraId="0448FF59" w14:textId="1A86C945" w:rsidR="004F05CE" w:rsidRDefault="00E1576A">
      <w:r>
        <w:t>The configurable material is defined as a SET material. In this process, a sales order is created with an individual configuration for a robot bundle. This is captured by defining the different component characteristics desired by the customers and considering the constraints and dependencies of the components. The sales price calculation is then based on the individually chosen characteristics of the components. The sales order is considered for production planning when doing the materials requirements pla</w:t>
      </w:r>
      <w:r>
        <w:t>nning. The production execution for the individual robot bundle takes place before delivering it to the customer. The process finishes with the billing to the customer.</w:t>
      </w:r>
    </w:p>
    <w:p w14:paraId="7F78BB6A" w14:textId="77777777" w:rsidR="004F05CE" w:rsidRDefault="00E1576A">
      <w:r>
        <w:t>This document provides a detailed procedure for testing this scope item after solution activation, reflecting the predefined scope of the solution. Each process step, report, or item is covered in its own section, providing the system interactions (test steps) in a table view. Steps that are not in scope of the process but are needed for testing are marked accordingly. Project-specific steps must be added.</w:t>
      </w:r>
    </w:p>
    <w:p w14:paraId="55BAD9A7" w14:textId="77777777" w:rsidR="004F05CE" w:rsidRDefault="004F05CE"/>
    <w:tbl>
      <w:tblPr>
        <w:tblStyle w:val="SAPNote"/>
        <w:tblW w:w="4975" w:type="pct"/>
        <w:tblLook w:val="0480" w:firstRow="0" w:lastRow="0" w:firstColumn="1" w:lastColumn="0" w:noHBand="0" w:noVBand="1"/>
      </w:tblPr>
      <w:tblGrid>
        <w:gridCol w:w="14195"/>
      </w:tblGrid>
      <w:tr w:rsidR="004F05CE" w14:paraId="404B4B0E" w14:textId="77777777" w:rsidTr="00E1576A">
        <w:tc>
          <w:tcPr>
            <w:tcW w:w="0" w:type="auto"/>
          </w:tcPr>
          <w:p w14:paraId="7C3CB727" w14:textId="77777777" w:rsidR="004F05CE" w:rsidRDefault="00E1576A">
            <w:r>
              <w:rPr>
                <w:rStyle w:val="SAPEmphasis"/>
              </w:rPr>
              <w:t xml:space="preserve">Note </w:t>
            </w:r>
            <w:r>
              <w:t>Values in this test script (decimal notation, date formats, and so on) are presented in U.S. standard notation. If your test system is set up to use a different notation, enter values as appropriate.</w:t>
            </w:r>
          </w:p>
        </w:tc>
      </w:tr>
    </w:tbl>
    <w:p w14:paraId="238B238A" w14:textId="77777777" w:rsidR="004F05CE" w:rsidRDefault="00E1576A">
      <w:pPr>
        <w:pStyle w:val="Heading1"/>
      </w:pPr>
      <w:bookmarkStart w:id="4" w:name="unique_2"/>
      <w:bookmarkStart w:id="5" w:name="_Toc184979636"/>
      <w:r>
        <w:lastRenderedPageBreak/>
        <w:t>Prerequisites</w:t>
      </w:r>
      <w:bookmarkEnd w:id="4"/>
      <w:bookmarkEnd w:id="5"/>
    </w:p>
    <w:p w14:paraId="2BDF3B9A" w14:textId="77777777" w:rsidR="004F05CE" w:rsidRDefault="00E1576A">
      <w:r>
        <w:t>This section summarizes all the prerequisites for conducting the test in terms of systems, users, master data, organizational data, other test data and business conditions.</w:t>
      </w:r>
    </w:p>
    <w:p w14:paraId="2DFE4DF3" w14:textId="77777777" w:rsidR="004F05CE" w:rsidRDefault="00E1576A">
      <w:pPr>
        <w:pStyle w:val="Heading2"/>
      </w:pPr>
      <w:bookmarkStart w:id="6" w:name="unique_3"/>
      <w:bookmarkStart w:id="7" w:name="_Toc184979637"/>
      <w:r>
        <w:t>System Access</w:t>
      </w:r>
      <w:bookmarkEnd w:id="6"/>
      <w:bookmarkEnd w:id="7"/>
    </w:p>
    <w:tbl>
      <w:tblPr>
        <w:tblStyle w:val="SAPStandardTable"/>
        <w:tblW w:w="5000" w:type="pct"/>
        <w:tblInd w:w="3" w:type="dxa"/>
        <w:tblLook w:val="0620" w:firstRow="1" w:lastRow="0" w:firstColumn="0" w:lastColumn="0" w:noHBand="1" w:noVBand="1"/>
      </w:tblPr>
      <w:tblGrid>
        <w:gridCol w:w="868"/>
        <w:gridCol w:w="13436"/>
      </w:tblGrid>
      <w:tr w:rsidR="004F05CE" w:rsidRPr="00E1576A" w14:paraId="4D470B61"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1001364D" w14:textId="77777777" w:rsidR="004F05CE" w:rsidRPr="00E1576A" w:rsidRDefault="00E1576A">
            <w:pPr>
              <w:pStyle w:val="SAPTableHeader"/>
              <w:rPr>
                <w:sz w:val="16"/>
              </w:rPr>
            </w:pPr>
            <w:r w:rsidRPr="00E1576A">
              <w:rPr>
                <w:sz w:val="16"/>
              </w:rPr>
              <w:t>System</w:t>
            </w:r>
          </w:p>
        </w:tc>
        <w:tc>
          <w:tcPr>
            <w:tcW w:w="0" w:type="auto"/>
          </w:tcPr>
          <w:p w14:paraId="198CE557" w14:textId="77777777" w:rsidR="004F05CE" w:rsidRPr="00E1576A" w:rsidRDefault="00E1576A">
            <w:pPr>
              <w:pStyle w:val="SAPTableHeader"/>
              <w:rPr>
                <w:sz w:val="16"/>
              </w:rPr>
            </w:pPr>
            <w:r w:rsidRPr="00E1576A">
              <w:rPr>
                <w:sz w:val="16"/>
              </w:rPr>
              <w:t>Details</w:t>
            </w:r>
          </w:p>
        </w:tc>
      </w:tr>
      <w:tr w:rsidR="004F05CE" w:rsidRPr="00E1576A" w14:paraId="036DC94C" w14:textId="77777777" w:rsidTr="00E1576A">
        <w:tc>
          <w:tcPr>
            <w:tcW w:w="0" w:type="auto"/>
          </w:tcPr>
          <w:p w14:paraId="398C5ABC" w14:textId="77777777" w:rsidR="004F05CE" w:rsidRPr="00E1576A" w:rsidRDefault="00E1576A">
            <w:pPr>
              <w:rPr>
                <w:sz w:val="16"/>
              </w:rPr>
            </w:pPr>
            <w:r w:rsidRPr="00E1576A">
              <w:rPr>
                <w:sz w:val="16"/>
              </w:rPr>
              <w:t>System</w:t>
            </w:r>
          </w:p>
        </w:tc>
        <w:tc>
          <w:tcPr>
            <w:tcW w:w="0" w:type="auto"/>
          </w:tcPr>
          <w:p w14:paraId="5881B79C" w14:textId="77777777" w:rsidR="004F05CE" w:rsidRPr="00E1576A" w:rsidRDefault="00E1576A">
            <w:pPr>
              <w:rPr>
                <w:sz w:val="16"/>
              </w:rPr>
            </w:pPr>
            <w:r w:rsidRPr="00E1576A">
              <w:rPr>
                <w:sz w:val="16"/>
              </w:rPr>
              <w:t>Accessible via SAP Fiori launchpad. Your system administrator provides you with the URL to access the various apps assigned to your role.</w:t>
            </w:r>
          </w:p>
        </w:tc>
      </w:tr>
    </w:tbl>
    <w:p w14:paraId="25D0121F" w14:textId="77777777" w:rsidR="004F05CE" w:rsidRDefault="00E1576A">
      <w:pPr>
        <w:pStyle w:val="Heading2"/>
      </w:pPr>
      <w:bookmarkStart w:id="8" w:name="unique_4"/>
      <w:bookmarkStart w:id="9" w:name="_Toc184979638"/>
      <w:r>
        <w:t>Roles</w:t>
      </w:r>
      <w:bookmarkEnd w:id="8"/>
      <w:bookmarkEnd w:id="9"/>
    </w:p>
    <w:p w14:paraId="6BCD27BF" w14:textId="77777777" w:rsidR="00E1576A" w:rsidRDefault="00E1576A">
      <w:r>
        <w:t>Create business roles using the following business role templates delivered by SAP and assign them to your individual test users.</w:t>
      </w:r>
    </w:p>
    <w:p w14:paraId="56E67531" w14:textId="77777777" w:rsidR="00E1576A" w:rsidRDefault="00E1576A">
      <w:r>
        <w:t xml:space="preserve">Alternatively, if available, you can use the following spaces delivered by SAP. You create a space with pages containing predefined essential apps and assign it to the business role. You then assign this business role to your </w:t>
      </w:r>
      <w:r>
        <w:t>individual users.</w:t>
      </w:r>
    </w:p>
    <w:p w14:paraId="43795AD1" w14:textId="7ACE84B3" w:rsidR="004F05CE" w:rsidRDefault="00E1576A">
      <w:r>
        <w:t xml:space="preserve">For more information, refer to </w:t>
      </w:r>
      <w:r>
        <w:rPr>
          <w:rStyle w:val="italic"/>
        </w:rPr>
        <w:t>How to Create a Business Role from a Template</w:t>
      </w:r>
      <w:r>
        <w:t xml:space="preserve"> in the </w:t>
      </w:r>
      <w:hyperlink r:id="rId9" w:history="1">
        <w:r>
          <w:rPr>
            <w:rStyle w:val="underline"/>
          </w:rPr>
          <w:t>product assistance</w:t>
        </w:r>
      </w:hyperlink>
      <w:r>
        <w:t xml:space="preserve"> for SAP S/4HANA Cloud Public Edition.</w:t>
      </w:r>
    </w:p>
    <w:tbl>
      <w:tblPr>
        <w:tblStyle w:val="SAPStandardTable"/>
        <w:tblW w:w="5000" w:type="pct"/>
        <w:tblInd w:w="3" w:type="dxa"/>
        <w:tblLook w:val="0620" w:firstRow="1" w:lastRow="0" w:firstColumn="0" w:lastColumn="0" w:noHBand="1" w:noVBand="1"/>
      </w:tblPr>
      <w:tblGrid>
        <w:gridCol w:w="1623"/>
        <w:gridCol w:w="2460"/>
        <w:gridCol w:w="4160"/>
        <w:gridCol w:w="5623"/>
        <w:gridCol w:w="438"/>
      </w:tblGrid>
      <w:tr w:rsidR="004F05CE" w:rsidRPr="00E1576A" w14:paraId="7312A555"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219DD1DA" w14:textId="77777777" w:rsidR="004F05CE" w:rsidRPr="00E1576A" w:rsidRDefault="00E1576A">
            <w:pPr>
              <w:pStyle w:val="SAPTableHeader"/>
              <w:rPr>
                <w:sz w:val="16"/>
              </w:rPr>
            </w:pPr>
            <w:r w:rsidRPr="00E1576A">
              <w:rPr>
                <w:sz w:val="16"/>
              </w:rPr>
              <w:t>Name (Role Template)</w:t>
            </w:r>
          </w:p>
        </w:tc>
        <w:tc>
          <w:tcPr>
            <w:tcW w:w="0" w:type="auto"/>
          </w:tcPr>
          <w:p w14:paraId="3E886E70" w14:textId="77777777" w:rsidR="004F05CE" w:rsidRPr="00E1576A" w:rsidRDefault="00E1576A">
            <w:pPr>
              <w:pStyle w:val="SAPTableHeader"/>
              <w:rPr>
                <w:sz w:val="16"/>
              </w:rPr>
            </w:pPr>
            <w:r w:rsidRPr="00E1576A">
              <w:rPr>
                <w:sz w:val="16"/>
              </w:rPr>
              <w:t>ID (Role Template)</w:t>
            </w:r>
          </w:p>
        </w:tc>
        <w:tc>
          <w:tcPr>
            <w:tcW w:w="0" w:type="auto"/>
          </w:tcPr>
          <w:p w14:paraId="13019B27" w14:textId="77777777" w:rsidR="004F05CE" w:rsidRPr="00E1576A" w:rsidRDefault="00E1576A">
            <w:pPr>
              <w:pStyle w:val="SAPTableHeader"/>
              <w:rPr>
                <w:sz w:val="16"/>
              </w:rPr>
            </w:pPr>
            <w:r w:rsidRPr="00E1576A">
              <w:rPr>
                <w:sz w:val="16"/>
              </w:rPr>
              <w:t>Name (Launchpad Space)</w:t>
            </w:r>
          </w:p>
        </w:tc>
        <w:tc>
          <w:tcPr>
            <w:tcW w:w="0" w:type="auto"/>
          </w:tcPr>
          <w:p w14:paraId="3FA9E030" w14:textId="77777777" w:rsidR="004F05CE" w:rsidRPr="00E1576A" w:rsidRDefault="00E1576A">
            <w:pPr>
              <w:pStyle w:val="SAPTableHeader"/>
              <w:rPr>
                <w:sz w:val="16"/>
              </w:rPr>
            </w:pPr>
            <w:r w:rsidRPr="00E1576A">
              <w:rPr>
                <w:sz w:val="16"/>
              </w:rPr>
              <w:t>ID (Launchpad Space)</w:t>
            </w:r>
          </w:p>
        </w:tc>
        <w:tc>
          <w:tcPr>
            <w:tcW w:w="0" w:type="auto"/>
          </w:tcPr>
          <w:p w14:paraId="730A740A" w14:textId="77777777" w:rsidR="004F05CE" w:rsidRPr="00E1576A" w:rsidRDefault="00E1576A">
            <w:pPr>
              <w:pStyle w:val="SAPTableHeader"/>
              <w:rPr>
                <w:sz w:val="16"/>
              </w:rPr>
            </w:pPr>
            <w:r w:rsidRPr="00E1576A">
              <w:rPr>
                <w:sz w:val="16"/>
              </w:rPr>
              <w:t>Log On</w:t>
            </w:r>
          </w:p>
        </w:tc>
      </w:tr>
      <w:tr w:rsidR="004F05CE" w:rsidRPr="00E1576A" w14:paraId="7D23D970" w14:textId="77777777" w:rsidTr="00E1576A">
        <w:tc>
          <w:tcPr>
            <w:tcW w:w="0" w:type="auto"/>
          </w:tcPr>
          <w:p w14:paraId="2D5D97E7" w14:textId="77777777" w:rsidR="004F05CE" w:rsidRPr="00E1576A" w:rsidRDefault="00E1576A">
            <w:pPr>
              <w:rPr>
                <w:sz w:val="16"/>
              </w:rPr>
            </w:pPr>
            <w:r w:rsidRPr="00E1576A">
              <w:rPr>
                <w:sz w:val="16"/>
              </w:rPr>
              <w:t>Internal Sales Representative</w:t>
            </w:r>
          </w:p>
        </w:tc>
        <w:tc>
          <w:tcPr>
            <w:tcW w:w="0" w:type="auto"/>
          </w:tcPr>
          <w:p w14:paraId="7A9953A7" w14:textId="77777777" w:rsidR="004F05CE" w:rsidRPr="00E1576A" w:rsidRDefault="00E1576A">
            <w:pPr>
              <w:rPr>
                <w:sz w:val="16"/>
              </w:rPr>
            </w:pPr>
            <w:r w:rsidRPr="00E1576A">
              <w:rPr>
                <w:rStyle w:val="SAPMonospace"/>
                <w:sz w:val="16"/>
              </w:rPr>
              <w:t>SAP_BR_INTERNAL_SALES_REP</w:t>
            </w:r>
          </w:p>
        </w:tc>
        <w:tc>
          <w:tcPr>
            <w:tcW w:w="0" w:type="auto"/>
          </w:tcPr>
          <w:p w14:paraId="672B2C98" w14:textId="77777777" w:rsidR="004F05CE" w:rsidRPr="00E1576A" w:rsidRDefault="00E1576A">
            <w:pPr>
              <w:rPr>
                <w:sz w:val="16"/>
              </w:rPr>
            </w:pPr>
            <w:r w:rsidRPr="00E1576A">
              <w:rPr>
                <w:sz w:val="16"/>
              </w:rPr>
              <w:t>Internal Sales / Billing / Customer Returns</w:t>
            </w:r>
          </w:p>
        </w:tc>
        <w:tc>
          <w:tcPr>
            <w:tcW w:w="0" w:type="auto"/>
          </w:tcPr>
          <w:p w14:paraId="7E5AB807" w14:textId="77777777" w:rsidR="004F05CE" w:rsidRPr="00E1576A" w:rsidRDefault="00E1576A">
            <w:pPr>
              <w:rPr>
                <w:sz w:val="16"/>
              </w:rPr>
            </w:pPr>
            <w:r w:rsidRPr="00E1576A">
              <w:rPr>
                <w:rStyle w:val="SAPMonospace"/>
                <w:sz w:val="16"/>
              </w:rPr>
              <w:t>SAP_BR_INTERNAL_SALES_REP / SAP_SD_SPT_BILLING_INT_SALES_PC / SAP_SD_SPT_RETURNS_INT_SALES_PC</w:t>
            </w:r>
          </w:p>
        </w:tc>
        <w:tc>
          <w:tcPr>
            <w:tcW w:w="0" w:type="auto"/>
          </w:tcPr>
          <w:p w14:paraId="7952EB90" w14:textId="77777777" w:rsidR="00E1576A" w:rsidRPr="00E1576A" w:rsidRDefault="00E1576A">
            <w:pPr>
              <w:rPr>
                <w:sz w:val="16"/>
              </w:rPr>
            </w:pPr>
          </w:p>
        </w:tc>
      </w:tr>
      <w:tr w:rsidR="004F05CE" w:rsidRPr="00E1576A" w14:paraId="2923C872" w14:textId="77777777" w:rsidTr="00E1576A">
        <w:tc>
          <w:tcPr>
            <w:tcW w:w="0" w:type="auto"/>
          </w:tcPr>
          <w:p w14:paraId="63598DB4" w14:textId="77777777" w:rsidR="004F05CE" w:rsidRPr="00E1576A" w:rsidRDefault="00E1576A">
            <w:pPr>
              <w:rPr>
                <w:sz w:val="16"/>
              </w:rPr>
            </w:pPr>
            <w:r w:rsidRPr="00E1576A">
              <w:rPr>
                <w:sz w:val="16"/>
              </w:rPr>
              <w:t>Inventory Manager</w:t>
            </w:r>
          </w:p>
        </w:tc>
        <w:tc>
          <w:tcPr>
            <w:tcW w:w="0" w:type="auto"/>
          </w:tcPr>
          <w:p w14:paraId="7D9E2181" w14:textId="77777777" w:rsidR="004F05CE" w:rsidRPr="00E1576A" w:rsidRDefault="00E1576A">
            <w:pPr>
              <w:rPr>
                <w:sz w:val="16"/>
              </w:rPr>
            </w:pPr>
            <w:r w:rsidRPr="00E1576A">
              <w:rPr>
                <w:rStyle w:val="SAPMonospace"/>
                <w:sz w:val="16"/>
              </w:rPr>
              <w:t>SAP_BR_INVENTORY_MANAGER</w:t>
            </w:r>
          </w:p>
        </w:tc>
        <w:tc>
          <w:tcPr>
            <w:tcW w:w="0" w:type="auto"/>
          </w:tcPr>
          <w:p w14:paraId="36786061" w14:textId="77777777" w:rsidR="004F05CE" w:rsidRPr="00E1576A" w:rsidRDefault="00E1576A">
            <w:pPr>
              <w:rPr>
                <w:sz w:val="16"/>
              </w:rPr>
            </w:pPr>
            <w:r w:rsidRPr="00E1576A">
              <w:rPr>
                <w:sz w:val="16"/>
              </w:rPr>
              <w:t>Inventory Management</w:t>
            </w:r>
          </w:p>
        </w:tc>
        <w:tc>
          <w:tcPr>
            <w:tcW w:w="0" w:type="auto"/>
          </w:tcPr>
          <w:p w14:paraId="43162F4C" w14:textId="77777777" w:rsidR="004F05CE" w:rsidRPr="00E1576A" w:rsidRDefault="00E1576A">
            <w:pPr>
              <w:rPr>
                <w:sz w:val="16"/>
              </w:rPr>
            </w:pPr>
            <w:r w:rsidRPr="00E1576A">
              <w:rPr>
                <w:rStyle w:val="SAPMonospace"/>
                <w:sz w:val="16"/>
              </w:rPr>
              <w:t>SAP_BR_INVENTORY_MANAGER</w:t>
            </w:r>
          </w:p>
        </w:tc>
        <w:tc>
          <w:tcPr>
            <w:tcW w:w="0" w:type="auto"/>
          </w:tcPr>
          <w:p w14:paraId="45214A14" w14:textId="77777777" w:rsidR="00E1576A" w:rsidRPr="00E1576A" w:rsidRDefault="00E1576A">
            <w:pPr>
              <w:rPr>
                <w:sz w:val="16"/>
              </w:rPr>
            </w:pPr>
          </w:p>
        </w:tc>
      </w:tr>
      <w:tr w:rsidR="004F05CE" w:rsidRPr="00E1576A" w14:paraId="05CAD961" w14:textId="77777777" w:rsidTr="00E1576A">
        <w:tc>
          <w:tcPr>
            <w:tcW w:w="0" w:type="auto"/>
          </w:tcPr>
          <w:p w14:paraId="5CCD7576" w14:textId="77777777" w:rsidR="004F05CE" w:rsidRPr="00E1576A" w:rsidRDefault="00E1576A">
            <w:pPr>
              <w:rPr>
                <w:sz w:val="16"/>
              </w:rPr>
            </w:pPr>
            <w:r w:rsidRPr="00E1576A">
              <w:rPr>
                <w:sz w:val="16"/>
              </w:rPr>
              <w:t>Production Engineer - Discrete Manufacturing</w:t>
            </w:r>
          </w:p>
        </w:tc>
        <w:tc>
          <w:tcPr>
            <w:tcW w:w="0" w:type="auto"/>
          </w:tcPr>
          <w:p w14:paraId="5120049C" w14:textId="77777777" w:rsidR="004F05CE" w:rsidRPr="00E1576A" w:rsidRDefault="00E1576A">
            <w:pPr>
              <w:rPr>
                <w:sz w:val="16"/>
              </w:rPr>
            </w:pPr>
            <w:r w:rsidRPr="00E1576A">
              <w:rPr>
                <w:rStyle w:val="SAPMonospace"/>
                <w:sz w:val="16"/>
              </w:rPr>
              <w:t>SAP_BR_PRODN_ENG_DISC</w:t>
            </w:r>
          </w:p>
        </w:tc>
        <w:tc>
          <w:tcPr>
            <w:tcW w:w="0" w:type="auto"/>
          </w:tcPr>
          <w:p w14:paraId="545DBF38" w14:textId="77777777" w:rsidR="004F05CE" w:rsidRPr="00E1576A" w:rsidRDefault="00E1576A">
            <w:pPr>
              <w:rPr>
                <w:sz w:val="16"/>
              </w:rPr>
            </w:pPr>
            <w:r w:rsidRPr="00E1576A">
              <w:rPr>
                <w:sz w:val="16"/>
              </w:rPr>
              <w:t>Production Engineering - Discrete Manufacturing</w:t>
            </w:r>
          </w:p>
        </w:tc>
        <w:tc>
          <w:tcPr>
            <w:tcW w:w="0" w:type="auto"/>
          </w:tcPr>
          <w:p w14:paraId="2B7DAC6C" w14:textId="77777777" w:rsidR="004F05CE" w:rsidRPr="00E1576A" w:rsidRDefault="00E1576A">
            <w:pPr>
              <w:rPr>
                <w:sz w:val="16"/>
              </w:rPr>
            </w:pPr>
            <w:r w:rsidRPr="00E1576A">
              <w:rPr>
                <w:rStyle w:val="SAPMonospace"/>
                <w:sz w:val="16"/>
              </w:rPr>
              <w:t>SAP_BR_PRODN_ENG_DISC</w:t>
            </w:r>
          </w:p>
        </w:tc>
        <w:tc>
          <w:tcPr>
            <w:tcW w:w="0" w:type="auto"/>
          </w:tcPr>
          <w:p w14:paraId="0F4C865A" w14:textId="77777777" w:rsidR="00E1576A" w:rsidRPr="00E1576A" w:rsidRDefault="00E1576A">
            <w:pPr>
              <w:rPr>
                <w:sz w:val="16"/>
              </w:rPr>
            </w:pPr>
          </w:p>
        </w:tc>
      </w:tr>
      <w:tr w:rsidR="004F05CE" w:rsidRPr="00E1576A" w14:paraId="48D270A8" w14:textId="77777777" w:rsidTr="00E1576A">
        <w:tc>
          <w:tcPr>
            <w:tcW w:w="0" w:type="auto"/>
          </w:tcPr>
          <w:p w14:paraId="520217EF" w14:textId="77777777" w:rsidR="004F05CE" w:rsidRPr="00E1576A" w:rsidRDefault="00E1576A">
            <w:pPr>
              <w:rPr>
                <w:sz w:val="16"/>
              </w:rPr>
            </w:pPr>
            <w:r w:rsidRPr="00E1576A">
              <w:rPr>
                <w:sz w:val="16"/>
              </w:rPr>
              <w:t>Administrator</w:t>
            </w:r>
          </w:p>
        </w:tc>
        <w:tc>
          <w:tcPr>
            <w:tcW w:w="0" w:type="auto"/>
          </w:tcPr>
          <w:p w14:paraId="355D006B" w14:textId="77777777" w:rsidR="004F05CE" w:rsidRPr="00E1576A" w:rsidRDefault="00E1576A">
            <w:pPr>
              <w:rPr>
                <w:sz w:val="16"/>
              </w:rPr>
            </w:pPr>
            <w:r w:rsidRPr="00E1576A">
              <w:rPr>
                <w:rStyle w:val="SAPMonospace"/>
                <w:sz w:val="16"/>
              </w:rPr>
              <w:t>SAP_BR_ADMINISTRATOR</w:t>
            </w:r>
          </w:p>
        </w:tc>
        <w:tc>
          <w:tcPr>
            <w:tcW w:w="0" w:type="auto"/>
          </w:tcPr>
          <w:p w14:paraId="4BE5E57B" w14:textId="77777777" w:rsidR="004F05CE" w:rsidRPr="00E1576A" w:rsidRDefault="00E1576A">
            <w:pPr>
              <w:rPr>
                <w:sz w:val="16"/>
              </w:rPr>
            </w:pPr>
            <w:r w:rsidRPr="00E1576A">
              <w:rPr>
                <w:sz w:val="16"/>
              </w:rPr>
              <w:t>Administration / Administration - Workforce Master Data / Administration - License Compliance / Administration - Output Control</w:t>
            </w:r>
          </w:p>
        </w:tc>
        <w:tc>
          <w:tcPr>
            <w:tcW w:w="0" w:type="auto"/>
          </w:tcPr>
          <w:p w14:paraId="4DA18D01" w14:textId="77777777" w:rsidR="004F05CE" w:rsidRPr="00E1576A" w:rsidRDefault="00E1576A">
            <w:pPr>
              <w:rPr>
                <w:sz w:val="16"/>
              </w:rPr>
            </w:pPr>
            <w:r w:rsidRPr="00E1576A">
              <w:rPr>
                <w:rStyle w:val="SAPMonospace"/>
                <w:sz w:val="16"/>
              </w:rPr>
              <w:t>SAP_BR_ADMINISTRATOR / SAP_BUM_SPT_ADMINISTRATION_PC / SAP_EI_SPT_ADM_LC_PC / SAP_OC_SPT_ADMINISTRATION_PC</w:t>
            </w:r>
          </w:p>
        </w:tc>
        <w:tc>
          <w:tcPr>
            <w:tcW w:w="0" w:type="auto"/>
          </w:tcPr>
          <w:p w14:paraId="49AB39BA" w14:textId="77777777" w:rsidR="004F05CE" w:rsidRPr="00E1576A" w:rsidRDefault="004F05CE">
            <w:pPr>
              <w:rPr>
                <w:sz w:val="16"/>
              </w:rPr>
            </w:pPr>
          </w:p>
        </w:tc>
      </w:tr>
      <w:tr w:rsidR="004F05CE" w:rsidRPr="00E1576A" w14:paraId="37138501" w14:textId="77777777" w:rsidTr="00E1576A">
        <w:tc>
          <w:tcPr>
            <w:tcW w:w="0" w:type="auto"/>
          </w:tcPr>
          <w:p w14:paraId="4C38BFF0" w14:textId="77777777" w:rsidR="004F05CE" w:rsidRPr="00E1576A" w:rsidRDefault="00E1576A">
            <w:pPr>
              <w:rPr>
                <w:sz w:val="16"/>
              </w:rPr>
            </w:pPr>
            <w:r w:rsidRPr="00E1576A">
              <w:rPr>
                <w:sz w:val="16"/>
              </w:rPr>
              <w:t>Product Configuration Modeler</w:t>
            </w:r>
          </w:p>
        </w:tc>
        <w:tc>
          <w:tcPr>
            <w:tcW w:w="0" w:type="auto"/>
          </w:tcPr>
          <w:p w14:paraId="38282B09" w14:textId="77777777" w:rsidR="004F05CE" w:rsidRPr="00E1576A" w:rsidRDefault="00E1576A">
            <w:pPr>
              <w:rPr>
                <w:sz w:val="16"/>
              </w:rPr>
            </w:pPr>
            <w:r w:rsidRPr="00E1576A">
              <w:rPr>
                <w:rStyle w:val="SAPMonospace"/>
                <w:sz w:val="16"/>
              </w:rPr>
              <w:t>SAP_BR_PRODUCT_CONFIG_MODELER</w:t>
            </w:r>
          </w:p>
        </w:tc>
        <w:tc>
          <w:tcPr>
            <w:tcW w:w="0" w:type="auto"/>
          </w:tcPr>
          <w:p w14:paraId="7807D1BB" w14:textId="77777777" w:rsidR="004F05CE" w:rsidRPr="00E1576A" w:rsidRDefault="00E1576A">
            <w:pPr>
              <w:rPr>
                <w:sz w:val="16"/>
              </w:rPr>
            </w:pPr>
            <w:r w:rsidRPr="00E1576A">
              <w:rPr>
                <w:sz w:val="16"/>
              </w:rPr>
              <w:t>Variant Configuration</w:t>
            </w:r>
          </w:p>
        </w:tc>
        <w:tc>
          <w:tcPr>
            <w:tcW w:w="0" w:type="auto"/>
          </w:tcPr>
          <w:p w14:paraId="5F05EE7D" w14:textId="77777777" w:rsidR="004F05CE" w:rsidRPr="00E1576A" w:rsidRDefault="00E1576A">
            <w:pPr>
              <w:rPr>
                <w:sz w:val="16"/>
              </w:rPr>
            </w:pPr>
            <w:r w:rsidRPr="00E1576A">
              <w:rPr>
                <w:rStyle w:val="SAPMonospace"/>
                <w:sz w:val="16"/>
              </w:rPr>
              <w:t>SAP_BR_PRODUCT_CONFIG_MODELER</w:t>
            </w:r>
          </w:p>
        </w:tc>
        <w:tc>
          <w:tcPr>
            <w:tcW w:w="0" w:type="auto"/>
          </w:tcPr>
          <w:p w14:paraId="019B1F7C" w14:textId="77777777" w:rsidR="004F05CE" w:rsidRPr="00E1576A" w:rsidRDefault="004F05CE">
            <w:pPr>
              <w:rPr>
                <w:sz w:val="16"/>
              </w:rPr>
            </w:pPr>
          </w:p>
        </w:tc>
      </w:tr>
    </w:tbl>
    <w:p w14:paraId="02E2509C" w14:textId="77777777" w:rsidR="004F05CE" w:rsidRDefault="00E1576A">
      <w:pPr>
        <w:pStyle w:val="Heading2"/>
      </w:pPr>
      <w:bookmarkStart w:id="10" w:name="unique_5"/>
      <w:bookmarkStart w:id="11" w:name="_Toc184979639"/>
      <w:r>
        <w:lastRenderedPageBreak/>
        <w:t>Master Data, Organizational Data, and Other Data</w:t>
      </w:r>
      <w:bookmarkEnd w:id="10"/>
      <w:bookmarkEnd w:id="11"/>
    </w:p>
    <w:p w14:paraId="3F3B1610" w14:textId="77777777" w:rsidR="004F05CE" w:rsidRDefault="00E1576A">
      <w:r>
        <w:t>The organizational structure and master data of your company has been created in your system during activation. The organizational structure reflects the structure of your company. The master data represents materials, customers, and vendors, for example, depending on the operational focus of your company.</w:t>
      </w:r>
    </w:p>
    <w:p w14:paraId="58CA2FCA" w14:textId="77777777" w:rsidR="004F05CE" w:rsidRDefault="00E1576A">
      <w:r>
        <w:t>Use your own master data to go through the test procedure. If you have installed an SAP Best Practices baseline package, you can use the following baseline package sample data:</w:t>
      </w:r>
    </w:p>
    <w:p w14:paraId="5F985044" w14:textId="77777777" w:rsidR="004F05CE" w:rsidRDefault="00E1576A">
      <w:r>
        <w:rPr>
          <w:rStyle w:val="SAPEmphasis"/>
        </w:rPr>
        <w:t>Manufacturing / Trading</w:t>
      </w:r>
    </w:p>
    <w:p w14:paraId="714C3284" w14:textId="77777777" w:rsidR="004F05CE" w:rsidRDefault="00E1576A">
      <w:r>
        <w:rPr>
          <w:rStyle w:val="SAPEmphasis"/>
        </w:rPr>
        <w:t>Production Plant</w:t>
      </w:r>
    </w:p>
    <w:tbl>
      <w:tblPr>
        <w:tblStyle w:val="SAPStandardTable"/>
        <w:tblW w:w="5000" w:type="pct"/>
        <w:tblInd w:w="3" w:type="dxa"/>
        <w:tblLook w:val="0620" w:firstRow="1" w:lastRow="0" w:firstColumn="0" w:lastColumn="0" w:noHBand="1" w:noVBand="1"/>
      </w:tblPr>
      <w:tblGrid>
        <w:gridCol w:w="1690"/>
        <w:gridCol w:w="4673"/>
        <w:gridCol w:w="2949"/>
        <w:gridCol w:w="4992"/>
      </w:tblGrid>
      <w:tr w:rsidR="004F05CE" w:rsidRPr="00E1576A" w14:paraId="0034DE29"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133AEEC9" w14:textId="77777777" w:rsidR="004F05CE" w:rsidRPr="00E1576A" w:rsidRDefault="00E1576A">
            <w:pPr>
              <w:pStyle w:val="SAPTableHeader"/>
              <w:rPr>
                <w:sz w:val="16"/>
              </w:rPr>
            </w:pPr>
            <w:r w:rsidRPr="00E1576A">
              <w:rPr>
                <w:sz w:val="16"/>
              </w:rPr>
              <w:t>Data</w:t>
            </w:r>
          </w:p>
        </w:tc>
        <w:tc>
          <w:tcPr>
            <w:tcW w:w="0" w:type="auto"/>
          </w:tcPr>
          <w:p w14:paraId="56E7602C" w14:textId="77777777" w:rsidR="004F05CE" w:rsidRPr="00E1576A" w:rsidRDefault="00E1576A">
            <w:pPr>
              <w:pStyle w:val="SAPTableHeader"/>
              <w:rPr>
                <w:sz w:val="16"/>
              </w:rPr>
            </w:pPr>
            <w:r w:rsidRPr="00E1576A">
              <w:rPr>
                <w:sz w:val="16"/>
              </w:rPr>
              <w:t>Sample Value</w:t>
            </w:r>
          </w:p>
        </w:tc>
        <w:tc>
          <w:tcPr>
            <w:tcW w:w="0" w:type="auto"/>
          </w:tcPr>
          <w:p w14:paraId="056158F2" w14:textId="77777777" w:rsidR="004F05CE" w:rsidRPr="00E1576A" w:rsidRDefault="00E1576A">
            <w:pPr>
              <w:pStyle w:val="SAPTableHeader"/>
              <w:rPr>
                <w:sz w:val="16"/>
              </w:rPr>
            </w:pPr>
            <w:r w:rsidRPr="00E1576A">
              <w:rPr>
                <w:sz w:val="16"/>
              </w:rPr>
              <w:t>Details</w:t>
            </w:r>
          </w:p>
        </w:tc>
        <w:tc>
          <w:tcPr>
            <w:tcW w:w="0" w:type="auto"/>
          </w:tcPr>
          <w:p w14:paraId="029DF10B" w14:textId="77777777" w:rsidR="004F05CE" w:rsidRPr="00E1576A" w:rsidRDefault="00E1576A">
            <w:pPr>
              <w:pStyle w:val="SAPTableHeader"/>
              <w:rPr>
                <w:sz w:val="16"/>
              </w:rPr>
            </w:pPr>
            <w:r w:rsidRPr="00E1576A">
              <w:rPr>
                <w:sz w:val="16"/>
              </w:rPr>
              <w:t>Comments</w:t>
            </w:r>
          </w:p>
        </w:tc>
      </w:tr>
      <w:tr w:rsidR="004F05CE" w:rsidRPr="00E1576A" w14:paraId="5E464194" w14:textId="77777777" w:rsidTr="00E1576A">
        <w:tc>
          <w:tcPr>
            <w:tcW w:w="0" w:type="auto"/>
          </w:tcPr>
          <w:p w14:paraId="073B6FFD" w14:textId="77777777" w:rsidR="004F05CE" w:rsidRPr="00E1576A" w:rsidRDefault="00E1576A">
            <w:pPr>
              <w:rPr>
                <w:sz w:val="16"/>
              </w:rPr>
            </w:pPr>
            <w:r w:rsidRPr="00E1576A">
              <w:rPr>
                <w:sz w:val="16"/>
              </w:rPr>
              <w:t>Material</w:t>
            </w:r>
          </w:p>
        </w:tc>
        <w:tc>
          <w:tcPr>
            <w:tcW w:w="0" w:type="auto"/>
          </w:tcPr>
          <w:p w14:paraId="0E440404" w14:textId="77777777" w:rsidR="004F05CE" w:rsidRPr="00E1576A" w:rsidRDefault="00E1576A">
            <w:pPr>
              <w:rPr>
                <w:sz w:val="16"/>
              </w:rPr>
            </w:pPr>
            <w:r w:rsidRPr="00E1576A">
              <w:rPr>
                <w:rStyle w:val="SAPUserEntry"/>
                <w:sz w:val="16"/>
              </w:rPr>
              <w:t>AVC_RBT_BUNDLE</w:t>
            </w:r>
          </w:p>
        </w:tc>
        <w:tc>
          <w:tcPr>
            <w:tcW w:w="0" w:type="auto"/>
          </w:tcPr>
          <w:p w14:paraId="625ABF23" w14:textId="77777777" w:rsidR="004F05CE" w:rsidRPr="00E1576A" w:rsidRDefault="00E1576A">
            <w:pPr>
              <w:rPr>
                <w:sz w:val="16"/>
              </w:rPr>
            </w:pPr>
            <w:r w:rsidRPr="00E1576A">
              <w:rPr>
                <w:sz w:val="16"/>
              </w:rPr>
              <w:t>Robot Bundle</w:t>
            </w:r>
          </w:p>
        </w:tc>
        <w:tc>
          <w:tcPr>
            <w:tcW w:w="0" w:type="auto"/>
          </w:tcPr>
          <w:p w14:paraId="4E639B36" w14:textId="77777777" w:rsidR="004F05CE" w:rsidRPr="00E1576A" w:rsidRDefault="004F05CE">
            <w:pPr>
              <w:rPr>
                <w:sz w:val="16"/>
              </w:rPr>
            </w:pPr>
          </w:p>
        </w:tc>
      </w:tr>
      <w:tr w:rsidR="004F05CE" w:rsidRPr="00E1576A" w14:paraId="7E3F78EA" w14:textId="77777777" w:rsidTr="00E1576A">
        <w:tc>
          <w:tcPr>
            <w:tcW w:w="0" w:type="auto"/>
          </w:tcPr>
          <w:p w14:paraId="484EB83C" w14:textId="77777777" w:rsidR="004F05CE" w:rsidRPr="00E1576A" w:rsidRDefault="00E1576A">
            <w:pPr>
              <w:rPr>
                <w:sz w:val="16"/>
              </w:rPr>
            </w:pPr>
            <w:r w:rsidRPr="00E1576A">
              <w:rPr>
                <w:sz w:val="16"/>
              </w:rPr>
              <w:t>Material</w:t>
            </w:r>
          </w:p>
        </w:tc>
        <w:tc>
          <w:tcPr>
            <w:tcW w:w="0" w:type="auto"/>
          </w:tcPr>
          <w:p w14:paraId="0EFEBE1A" w14:textId="77777777" w:rsidR="004F05CE" w:rsidRPr="00E1576A" w:rsidRDefault="00E1576A">
            <w:pPr>
              <w:rPr>
                <w:sz w:val="16"/>
              </w:rPr>
            </w:pPr>
            <w:r w:rsidRPr="00E1576A">
              <w:rPr>
                <w:rStyle w:val="SAPUserEntry"/>
                <w:sz w:val="16"/>
              </w:rPr>
              <w:t>AVC_RBT_ROBOT</w:t>
            </w:r>
          </w:p>
        </w:tc>
        <w:tc>
          <w:tcPr>
            <w:tcW w:w="0" w:type="auto"/>
          </w:tcPr>
          <w:p w14:paraId="5DCF98ED" w14:textId="77777777" w:rsidR="004F05CE" w:rsidRPr="00E1576A" w:rsidRDefault="00E1576A">
            <w:pPr>
              <w:rPr>
                <w:sz w:val="16"/>
              </w:rPr>
            </w:pPr>
            <w:r w:rsidRPr="00E1576A">
              <w:rPr>
                <w:sz w:val="16"/>
              </w:rPr>
              <w:t>Robot Base Unit</w:t>
            </w:r>
          </w:p>
        </w:tc>
        <w:tc>
          <w:tcPr>
            <w:tcW w:w="0" w:type="auto"/>
          </w:tcPr>
          <w:p w14:paraId="002A9FC2" w14:textId="77777777" w:rsidR="004F05CE" w:rsidRPr="00E1576A" w:rsidRDefault="004F05CE">
            <w:pPr>
              <w:rPr>
                <w:sz w:val="16"/>
              </w:rPr>
            </w:pPr>
          </w:p>
        </w:tc>
      </w:tr>
      <w:tr w:rsidR="004F05CE" w:rsidRPr="00E1576A" w14:paraId="645927D9" w14:textId="77777777" w:rsidTr="00E1576A">
        <w:tc>
          <w:tcPr>
            <w:tcW w:w="0" w:type="auto"/>
          </w:tcPr>
          <w:p w14:paraId="640EA5FD" w14:textId="77777777" w:rsidR="004F05CE" w:rsidRPr="00E1576A" w:rsidRDefault="00E1576A">
            <w:pPr>
              <w:rPr>
                <w:sz w:val="16"/>
              </w:rPr>
            </w:pPr>
            <w:r w:rsidRPr="00E1576A">
              <w:rPr>
                <w:sz w:val="16"/>
              </w:rPr>
              <w:t>Material</w:t>
            </w:r>
          </w:p>
        </w:tc>
        <w:tc>
          <w:tcPr>
            <w:tcW w:w="0" w:type="auto"/>
          </w:tcPr>
          <w:p w14:paraId="2102C23D" w14:textId="77777777" w:rsidR="004F05CE" w:rsidRPr="00E1576A" w:rsidRDefault="00E1576A">
            <w:pPr>
              <w:rPr>
                <w:sz w:val="16"/>
              </w:rPr>
            </w:pPr>
            <w:r w:rsidRPr="00E1576A">
              <w:rPr>
                <w:rStyle w:val="SAPUserEntry"/>
                <w:sz w:val="16"/>
              </w:rPr>
              <w:t>AVC_RBT_APPL_UNIT</w:t>
            </w:r>
          </w:p>
        </w:tc>
        <w:tc>
          <w:tcPr>
            <w:tcW w:w="0" w:type="auto"/>
          </w:tcPr>
          <w:p w14:paraId="01E26426" w14:textId="77777777" w:rsidR="004F05CE" w:rsidRPr="00E1576A" w:rsidRDefault="00E1576A">
            <w:pPr>
              <w:rPr>
                <w:sz w:val="16"/>
              </w:rPr>
            </w:pPr>
            <w:r w:rsidRPr="00E1576A">
              <w:rPr>
                <w:sz w:val="16"/>
              </w:rPr>
              <w:t>Painting Unit</w:t>
            </w:r>
          </w:p>
        </w:tc>
        <w:tc>
          <w:tcPr>
            <w:tcW w:w="0" w:type="auto"/>
          </w:tcPr>
          <w:p w14:paraId="6528ABF1" w14:textId="77777777" w:rsidR="004F05CE" w:rsidRPr="00E1576A" w:rsidRDefault="004F05CE">
            <w:pPr>
              <w:rPr>
                <w:sz w:val="16"/>
              </w:rPr>
            </w:pPr>
          </w:p>
        </w:tc>
      </w:tr>
      <w:tr w:rsidR="004F05CE" w:rsidRPr="00E1576A" w14:paraId="24344B11" w14:textId="77777777" w:rsidTr="00E1576A">
        <w:tc>
          <w:tcPr>
            <w:tcW w:w="0" w:type="auto"/>
          </w:tcPr>
          <w:p w14:paraId="4B5AA4DF" w14:textId="77777777" w:rsidR="004F05CE" w:rsidRPr="00E1576A" w:rsidRDefault="00E1576A">
            <w:pPr>
              <w:rPr>
                <w:sz w:val="16"/>
              </w:rPr>
            </w:pPr>
            <w:r w:rsidRPr="00E1576A">
              <w:rPr>
                <w:sz w:val="16"/>
              </w:rPr>
              <w:t>Material</w:t>
            </w:r>
          </w:p>
        </w:tc>
        <w:tc>
          <w:tcPr>
            <w:tcW w:w="0" w:type="auto"/>
          </w:tcPr>
          <w:p w14:paraId="6F73CE35" w14:textId="77777777" w:rsidR="004F05CE" w:rsidRPr="00E1576A" w:rsidRDefault="00E1576A">
            <w:pPr>
              <w:rPr>
                <w:sz w:val="16"/>
              </w:rPr>
            </w:pPr>
            <w:r w:rsidRPr="00E1576A">
              <w:rPr>
                <w:rStyle w:val="SAPUserEntry"/>
                <w:sz w:val="16"/>
              </w:rPr>
              <w:t>AVC_RBT_SEALING</w:t>
            </w:r>
          </w:p>
        </w:tc>
        <w:tc>
          <w:tcPr>
            <w:tcW w:w="0" w:type="auto"/>
          </w:tcPr>
          <w:p w14:paraId="48BAC73B" w14:textId="77777777" w:rsidR="004F05CE" w:rsidRPr="00E1576A" w:rsidRDefault="00E1576A">
            <w:pPr>
              <w:rPr>
                <w:sz w:val="16"/>
              </w:rPr>
            </w:pPr>
            <w:r w:rsidRPr="00E1576A">
              <w:rPr>
                <w:sz w:val="16"/>
              </w:rPr>
              <w:t>Sealing Unit</w:t>
            </w:r>
          </w:p>
        </w:tc>
        <w:tc>
          <w:tcPr>
            <w:tcW w:w="0" w:type="auto"/>
          </w:tcPr>
          <w:p w14:paraId="407A0590" w14:textId="77777777" w:rsidR="004F05CE" w:rsidRPr="00E1576A" w:rsidRDefault="00E1576A">
            <w:pPr>
              <w:rPr>
                <w:sz w:val="16"/>
              </w:rPr>
            </w:pPr>
            <w:r w:rsidRPr="00E1576A">
              <w:rPr>
                <w:sz w:val="16"/>
              </w:rPr>
              <w:t>Initial stock posting required</w:t>
            </w:r>
          </w:p>
        </w:tc>
      </w:tr>
      <w:tr w:rsidR="004F05CE" w:rsidRPr="00E1576A" w14:paraId="0B209E3D" w14:textId="77777777" w:rsidTr="00E1576A">
        <w:tc>
          <w:tcPr>
            <w:tcW w:w="0" w:type="auto"/>
          </w:tcPr>
          <w:p w14:paraId="05309848" w14:textId="77777777" w:rsidR="004F05CE" w:rsidRPr="00E1576A" w:rsidRDefault="00E1576A">
            <w:pPr>
              <w:rPr>
                <w:sz w:val="16"/>
              </w:rPr>
            </w:pPr>
            <w:r w:rsidRPr="00E1576A">
              <w:rPr>
                <w:sz w:val="16"/>
              </w:rPr>
              <w:t>Material</w:t>
            </w:r>
          </w:p>
        </w:tc>
        <w:tc>
          <w:tcPr>
            <w:tcW w:w="0" w:type="auto"/>
          </w:tcPr>
          <w:p w14:paraId="344EB21D" w14:textId="77777777" w:rsidR="004F05CE" w:rsidRPr="00E1576A" w:rsidRDefault="00E1576A">
            <w:pPr>
              <w:rPr>
                <w:sz w:val="16"/>
              </w:rPr>
            </w:pPr>
            <w:r w:rsidRPr="00E1576A">
              <w:rPr>
                <w:rStyle w:val="SAPUserEntry"/>
                <w:sz w:val="16"/>
              </w:rPr>
              <w:t>AVC_RBT_PAINTING</w:t>
            </w:r>
          </w:p>
        </w:tc>
        <w:tc>
          <w:tcPr>
            <w:tcW w:w="0" w:type="auto"/>
          </w:tcPr>
          <w:p w14:paraId="4A13BF9A" w14:textId="77777777" w:rsidR="004F05CE" w:rsidRPr="00E1576A" w:rsidRDefault="00E1576A">
            <w:pPr>
              <w:rPr>
                <w:sz w:val="16"/>
              </w:rPr>
            </w:pPr>
            <w:r w:rsidRPr="00E1576A">
              <w:rPr>
                <w:sz w:val="16"/>
              </w:rPr>
              <w:t>Painting Unit</w:t>
            </w:r>
          </w:p>
        </w:tc>
        <w:tc>
          <w:tcPr>
            <w:tcW w:w="0" w:type="auto"/>
          </w:tcPr>
          <w:p w14:paraId="72AA5235" w14:textId="77777777" w:rsidR="004F05CE" w:rsidRPr="00E1576A" w:rsidRDefault="00E1576A">
            <w:pPr>
              <w:rPr>
                <w:sz w:val="16"/>
              </w:rPr>
            </w:pPr>
            <w:r w:rsidRPr="00E1576A">
              <w:rPr>
                <w:sz w:val="16"/>
              </w:rPr>
              <w:t>Initial stock posting required</w:t>
            </w:r>
          </w:p>
        </w:tc>
      </w:tr>
      <w:tr w:rsidR="004F05CE" w:rsidRPr="00E1576A" w14:paraId="0DB0562E" w14:textId="77777777" w:rsidTr="00E1576A">
        <w:tc>
          <w:tcPr>
            <w:tcW w:w="0" w:type="auto"/>
          </w:tcPr>
          <w:p w14:paraId="7D633BAF" w14:textId="77777777" w:rsidR="004F05CE" w:rsidRPr="00E1576A" w:rsidRDefault="00E1576A">
            <w:pPr>
              <w:rPr>
                <w:sz w:val="16"/>
              </w:rPr>
            </w:pPr>
            <w:r w:rsidRPr="00E1576A">
              <w:rPr>
                <w:sz w:val="16"/>
              </w:rPr>
              <w:t>Material</w:t>
            </w:r>
          </w:p>
        </w:tc>
        <w:tc>
          <w:tcPr>
            <w:tcW w:w="0" w:type="auto"/>
          </w:tcPr>
          <w:p w14:paraId="62F5AB3F" w14:textId="77777777" w:rsidR="004F05CE" w:rsidRPr="00E1576A" w:rsidRDefault="00E1576A">
            <w:pPr>
              <w:rPr>
                <w:sz w:val="16"/>
              </w:rPr>
            </w:pPr>
            <w:r w:rsidRPr="00E1576A">
              <w:rPr>
                <w:rStyle w:val="SAPUserEntry"/>
                <w:sz w:val="16"/>
              </w:rPr>
              <w:t>AVC_RBT_CNTRL_UNIT</w:t>
            </w:r>
          </w:p>
        </w:tc>
        <w:tc>
          <w:tcPr>
            <w:tcW w:w="0" w:type="auto"/>
          </w:tcPr>
          <w:p w14:paraId="05B787B3" w14:textId="77777777" w:rsidR="004F05CE" w:rsidRPr="00E1576A" w:rsidRDefault="00E1576A">
            <w:pPr>
              <w:rPr>
                <w:sz w:val="16"/>
              </w:rPr>
            </w:pPr>
            <w:r w:rsidRPr="00E1576A">
              <w:rPr>
                <w:sz w:val="16"/>
              </w:rPr>
              <w:t>Control Unit</w:t>
            </w:r>
          </w:p>
        </w:tc>
        <w:tc>
          <w:tcPr>
            <w:tcW w:w="0" w:type="auto"/>
          </w:tcPr>
          <w:p w14:paraId="6CDDA282" w14:textId="77777777" w:rsidR="004F05CE" w:rsidRPr="00E1576A" w:rsidRDefault="004F05CE">
            <w:pPr>
              <w:rPr>
                <w:sz w:val="16"/>
              </w:rPr>
            </w:pPr>
          </w:p>
        </w:tc>
      </w:tr>
    </w:tbl>
    <w:p w14:paraId="40E6ED6A" w14:textId="77777777" w:rsidR="004F05CE" w:rsidRDefault="00E1576A">
      <w:r>
        <w:rPr>
          <w:rStyle w:val="SAPEmphasis"/>
        </w:rPr>
        <w:t>Bill of Material Structure</w:t>
      </w:r>
    </w:p>
    <w:p w14:paraId="762ED904" w14:textId="77777777" w:rsidR="004F05CE" w:rsidRDefault="00E1576A">
      <w:r>
        <w:t>This overview shows the bill of material structure and the usage of each component if you have activated all optional enhancements.</w:t>
      </w:r>
    </w:p>
    <w:p w14:paraId="7E4862AA" w14:textId="77777777" w:rsidR="004F05CE" w:rsidRDefault="00E1576A">
      <w:r>
        <w:t>This is a super BOM list for configurable materials. Not all components necessarily used in production order.</w:t>
      </w:r>
    </w:p>
    <w:tbl>
      <w:tblPr>
        <w:tblStyle w:val="SAPStandardTable"/>
        <w:tblW w:w="5000" w:type="pct"/>
        <w:tblInd w:w="3" w:type="dxa"/>
        <w:tblLook w:val="0620" w:firstRow="1" w:lastRow="0" w:firstColumn="0" w:lastColumn="0" w:noHBand="1" w:noVBand="1"/>
      </w:tblPr>
      <w:tblGrid>
        <w:gridCol w:w="3659"/>
        <w:gridCol w:w="894"/>
        <w:gridCol w:w="2019"/>
        <w:gridCol w:w="778"/>
        <w:gridCol w:w="3628"/>
        <w:gridCol w:w="3326"/>
      </w:tblGrid>
      <w:tr w:rsidR="004F05CE" w:rsidRPr="00E1576A" w14:paraId="25B6088E"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39FE0979" w14:textId="77777777" w:rsidR="004F05CE" w:rsidRPr="00E1576A" w:rsidRDefault="00E1576A">
            <w:pPr>
              <w:pStyle w:val="SAPTableHeader"/>
              <w:rPr>
                <w:sz w:val="16"/>
              </w:rPr>
            </w:pPr>
            <w:r w:rsidRPr="00E1576A">
              <w:rPr>
                <w:rStyle w:val="SAPEmphasis"/>
                <w:sz w:val="16"/>
              </w:rPr>
              <w:t>Material</w:t>
            </w:r>
          </w:p>
        </w:tc>
        <w:tc>
          <w:tcPr>
            <w:tcW w:w="0" w:type="auto"/>
          </w:tcPr>
          <w:p w14:paraId="61BE2838" w14:textId="77777777" w:rsidR="004F05CE" w:rsidRPr="00E1576A" w:rsidRDefault="00E1576A">
            <w:pPr>
              <w:pStyle w:val="SAPTableHeader"/>
              <w:rPr>
                <w:sz w:val="16"/>
              </w:rPr>
            </w:pPr>
            <w:r w:rsidRPr="00E1576A">
              <w:rPr>
                <w:rStyle w:val="SAPEmphasis"/>
                <w:sz w:val="16"/>
              </w:rPr>
              <w:t>Level</w:t>
            </w:r>
          </w:p>
        </w:tc>
        <w:tc>
          <w:tcPr>
            <w:tcW w:w="0" w:type="auto"/>
          </w:tcPr>
          <w:p w14:paraId="5719CE33" w14:textId="77777777" w:rsidR="004F05CE" w:rsidRPr="00E1576A" w:rsidRDefault="00E1576A">
            <w:pPr>
              <w:pStyle w:val="SAPTableHeader"/>
              <w:rPr>
                <w:sz w:val="16"/>
              </w:rPr>
            </w:pPr>
            <w:r w:rsidRPr="00E1576A">
              <w:rPr>
                <w:rStyle w:val="SAPEmphasis"/>
                <w:sz w:val="16"/>
              </w:rPr>
              <w:t>Material Type</w:t>
            </w:r>
          </w:p>
        </w:tc>
        <w:tc>
          <w:tcPr>
            <w:tcW w:w="0" w:type="auto"/>
          </w:tcPr>
          <w:p w14:paraId="14085CE9" w14:textId="77777777" w:rsidR="004F05CE" w:rsidRPr="00E1576A" w:rsidRDefault="00E1576A">
            <w:pPr>
              <w:pStyle w:val="SAPTableHeader"/>
              <w:rPr>
                <w:sz w:val="16"/>
              </w:rPr>
            </w:pPr>
            <w:r w:rsidRPr="00E1576A">
              <w:rPr>
                <w:rStyle w:val="SAPEmphasis"/>
                <w:sz w:val="16"/>
              </w:rPr>
              <w:t>Unit</w:t>
            </w:r>
          </w:p>
        </w:tc>
        <w:tc>
          <w:tcPr>
            <w:tcW w:w="0" w:type="auto"/>
          </w:tcPr>
          <w:p w14:paraId="1FE11D14" w14:textId="77777777" w:rsidR="004F05CE" w:rsidRPr="00E1576A" w:rsidRDefault="00E1576A">
            <w:pPr>
              <w:pStyle w:val="SAPTableHeader"/>
              <w:rPr>
                <w:sz w:val="16"/>
              </w:rPr>
            </w:pPr>
            <w:r w:rsidRPr="00E1576A">
              <w:rPr>
                <w:rStyle w:val="SAPEmphasis"/>
                <w:sz w:val="16"/>
              </w:rPr>
              <w:t>Characteristics of Material</w:t>
            </w:r>
          </w:p>
        </w:tc>
        <w:tc>
          <w:tcPr>
            <w:tcW w:w="0" w:type="auto"/>
          </w:tcPr>
          <w:p w14:paraId="1A255837" w14:textId="77777777" w:rsidR="004F05CE" w:rsidRPr="00E1576A" w:rsidRDefault="00E1576A">
            <w:pPr>
              <w:pStyle w:val="SAPTableHeader"/>
              <w:rPr>
                <w:sz w:val="16"/>
              </w:rPr>
            </w:pPr>
            <w:r w:rsidRPr="00E1576A">
              <w:rPr>
                <w:rStyle w:val="SAPEmphasis"/>
                <w:sz w:val="16"/>
              </w:rPr>
              <w:t>Optional Enhancements</w:t>
            </w:r>
          </w:p>
        </w:tc>
      </w:tr>
      <w:tr w:rsidR="004F05CE" w:rsidRPr="00E1576A" w14:paraId="2C637C30" w14:textId="77777777" w:rsidTr="00E1576A">
        <w:tc>
          <w:tcPr>
            <w:tcW w:w="0" w:type="auto"/>
          </w:tcPr>
          <w:p w14:paraId="5372E981" w14:textId="77777777" w:rsidR="004F05CE" w:rsidRPr="00E1576A" w:rsidRDefault="00E1576A">
            <w:pPr>
              <w:rPr>
                <w:sz w:val="16"/>
              </w:rPr>
            </w:pPr>
            <w:r w:rsidRPr="00E1576A">
              <w:rPr>
                <w:rStyle w:val="SAPUserEntry"/>
                <w:sz w:val="16"/>
              </w:rPr>
              <w:t>AVC_RBT_BUNDLE</w:t>
            </w:r>
          </w:p>
        </w:tc>
        <w:tc>
          <w:tcPr>
            <w:tcW w:w="0" w:type="auto"/>
          </w:tcPr>
          <w:p w14:paraId="7A74E35C" w14:textId="77777777" w:rsidR="004F05CE" w:rsidRPr="00E1576A" w:rsidRDefault="00E1576A">
            <w:pPr>
              <w:rPr>
                <w:sz w:val="16"/>
              </w:rPr>
            </w:pPr>
            <w:r w:rsidRPr="00E1576A">
              <w:rPr>
                <w:sz w:val="16"/>
              </w:rPr>
              <w:t>0</w:t>
            </w:r>
          </w:p>
        </w:tc>
        <w:tc>
          <w:tcPr>
            <w:tcW w:w="0" w:type="auto"/>
          </w:tcPr>
          <w:p w14:paraId="71433708" w14:textId="77777777" w:rsidR="004F05CE" w:rsidRPr="00E1576A" w:rsidRDefault="00E1576A">
            <w:pPr>
              <w:rPr>
                <w:sz w:val="16"/>
              </w:rPr>
            </w:pPr>
            <w:r w:rsidRPr="00E1576A">
              <w:rPr>
                <w:sz w:val="16"/>
              </w:rPr>
              <w:t>KMAT</w:t>
            </w:r>
          </w:p>
        </w:tc>
        <w:tc>
          <w:tcPr>
            <w:tcW w:w="0" w:type="auto"/>
          </w:tcPr>
          <w:p w14:paraId="3AA31C6D" w14:textId="77777777" w:rsidR="004F05CE" w:rsidRPr="00E1576A" w:rsidRDefault="00E1576A">
            <w:pPr>
              <w:rPr>
                <w:sz w:val="16"/>
              </w:rPr>
            </w:pPr>
            <w:r w:rsidRPr="00E1576A">
              <w:rPr>
                <w:sz w:val="16"/>
              </w:rPr>
              <w:t>PC</w:t>
            </w:r>
          </w:p>
        </w:tc>
        <w:tc>
          <w:tcPr>
            <w:tcW w:w="0" w:type="auto"/>
          </w:tcPr>
          <w:p w14:paraId="1E865871" w14:textId="77777777" w:rsidR="004F05CE" w:rsidRPr="00E1576A" w:rsidRDefault="00E1576A">
            <w:pPr>
              <w:rPr>
                <w:sz w:val="16"/>
              </w:rPr>
            </w:pPr>
            <w:r w:rsidRPr="00E1576A">
              <w:rPr>
                <w:sz w:val="16"/>
              </w:rPr>
              <w:t>Configurable Robot Arm</w:t>
            </w:r>
          </w:p>
        </w:tc>
        <w:tc>
          <w:tcPr>
            <w:tcW w:w="0" w:type="auto"/>
          </w:tcPr>
          <w:p w14:paraId="22FBAE89" w14:textId="77777777" w:rsidR="00E1576A" w:rsidRPr="00E1576A" w:rsidRDefault="00E1576A">
            <w:pPr>
              <w:rPr>
                <w:sz w:val="16"/>
              </w:rPr>
            </w:pPr>
          </w:p>
        </w:tc>
      </w:tr>
      <w:tr w:rsidR="004F05CE" w:rsidRPr="00E1576A" w14:paraId="3A1C5EB7" w14:textId="77777777" w:rsidTr="00E1576A">
        <w:tc>
          <w:tcPr>
            <w:tcW w:w="0" w:type="auto"/>
          </w:tcPr>
          <w:p w14:paraId="7F9FFCAC" w14:textId="77777777" w:rsidR="004F05CE" w:rsidRPr="00E1576A" w:rsidRDefault="00E1576A">
            <w:pPr>
              <w:rPr>
                <w:sz w:val="16"/>
              </w:rPr>
            </w:pPr>
            <w:r w:rsidRPr="00E1576A">
              <w:rPr>
                <w:rStyle w:val="SAPUserEntry"/>
                <w:sz w:val="16"/>
              </w:rPr>
              <w:t>AVC_RBT_ROBOT</w:t>
            </w:r>
          </w:p>
        </w:tc>
        <w:tc>
          <w:tcPr>
            <w:tcW w:w="0" w:type="auto"/>
          </w:tcPr>
          <w:p w14:paraId="37AD5E60" w14:textId="77777777" w:rsidR="004F05CE" w:rsidRPr="00E1576A" w:rsidRDefault="00E1576A">
            <w:pPr>
              <w:rPr>
                <w:sz w:val="16"/>
              </w:rPr>
            </w:pPr>
            <w:r w:rsidRPr="00E1576A">
              <w:rPr>
                <w:sz w:val="16"/>
              </w:rPr>
              <w:t>1</w:t>
            </w:r>
          </w:p>
        </w:tc>
        <w:tc>
          <w:tcPr>
            <w:tcW w:w="0" w:type="auto"/>
          </w:tcPr>
          <w:p w14:paraId="110A6783" w14:textId="77777777" w:rsidR="004F05CE" w:rsidRPr="00E1576A" w:rsidRDefault="00E1576A">
            <w:pPr>
              <w:rPr>
                <w:sz w:val="16"/>
              </w:rPr>
            </w:pPr>
            <w:r w:rsidRPr="00E1576A">
              <w:rPr>
                <w:sz w:val="16"/>
              </w:rPr>
              <w:t>KMAT</w:t>
            </w:r>
          </w:p>
        </w:tc>
        <w:tc>
          <w:tcPr>
            <w:tcW w:w="0" w:type="auto"/>
          </w:tcPr>
          <w:p w14:paraId="5731CFE0" w14:textId="77777777" w:rsidR="004F05CE" w:rsidRPr="00E1576A" w:rsidRDefault="00E1576A">
            <w:pPr>
              <w:rPr>
                <w:sz w:val="16"/>
              </w:rPr>
            </w:pPr>
            <w:r w:rsidRPr="00E1576A">
              <w:rPr>
                <w:sz w:val="16"/>
              </w:rPr>
              <w:t>PC</w:t>
            </w:r>
          </w:p>
        </w:tc>
        <w:tc>
          <w:tcPr>
            <w:tcW w:w="0" w:type="auto"/>
          </w:tcPr>
          <w:p w14:paraId="2D00A290" w14:textId="77777777" w:rsidR="004F05CE" w:rsidRPr="00E1576A" w:rsidRDefault="00E1576A">
            <w:pPr>
              <w:rPr>
                <w:sz w:val="16"/>
              </w:rPr>
            </w:pPr>
            <w:r w:rsidRPr="00E1576A">
              <w:rPr>
                <w:sz w:val="16"/>
              </w:rPr>
              <w:t>Robot Base Unit</w:t>
            </w:r>
          </w:p>
        </w:tc>
        <w:tc>
          <w:tcPr>
            <w:tcW w:w="0" w:type="auto"/>
          </w:tcPr>
          <w:p w14:paraId="0C692E28" w14:textId="77777777" w:rsidR="00E1576A" w:rsidRPr="00E1576A" w:rsidRDefault="00E1576A">
            <w:pPr>
              <w:rPr>
                <w:sz w:val="16"/>
              </w:rPr>
            </w:pPr>
          </w:p>
        </w:tc>
      </w:tr>
      <w:tr w:rsidR="004F05CE" w:rsidRPr="00E1576A" w14:paraId="60694858" w14:textId="77777777" w:rsidTr="00E1576A">
        <w:tc>
          <w:tcPr>
            <w:tcW w:w="0" w:type="auto"/>
          </w:tcPr>
          <w:p w14:paraId="6D6A766F" w14:textId="77777777" w:rsidR="004F05CE" w:rsidRPr="00E1576A" w:rsidRDefault="00E1576A">
            <w:pPr>
              <w:rPr>
                <w:sz w:val="16"/>
              </w:rPr>
            </w:pPr>
            <w:r w:rsidRPr="00E1576A">
              <w:rPr>
                <w:rStyle w:val="SAPUserEntry"/>
                <w:sz w:val="16"/>
              </w:rPr>
              <w:t>AVC_RBT_APPL_UNIT</w:t>
            </w:r>
          </w:p>
        </w:tc>
        <w:tc>
          <w:tcPr>
            <w:tcW w:w="0" w:type="auto"/>
          </w:tcPr>
          <w:p w14:paraId="284E6601" w14:textId="77777777" w:rsidR="004F05CE" w:rsidRPr="00E1576A" w:rsidRDefault="00E1576A">
            <w:pPr>
              <w:rPr>
                <w:sz w:val="16"/>
              </w:rPr>
            </w:pPr>
            <w:r w:rsidRPr="00E1576A">
              <w:rPr>
                <w:sz w:val="16"/>
              </w:rPr>
              <w:t>1</w:t>
            </w:r>
          </w:p>
        </w:tc>
        <w:tc>
          <w:tcPr>
            <w:tcW w:w="0" w:type="auto"/>
          </w:tcPr>
          <w:p w14:paraId="62ABFA92" w14:textId="77777777" w:rsidR="004F05CE" w:rsidRPr="00E1576A" w:rsidRDefault="00E1576A">
            <w:pPr>
              <w:rPr>
                <w:sz w:val="16"/>
              </w:rPr>
            </w:pPr>
            <w:r w:rsidRPr="00E1576A">
              <w:rPr>
                <w:sz w:val="16"/>
              </w:rPr>
              <w:t>KMAT</w:t>
            </w:r>
          </w:p>
        </w:tc>
        <w:tc>
          <w:tcPr>
            <w:tcW w:w="0" w:type="auto"/>
          </w:tcPr>
          <w:p w14:paraId="7AB89471" w14:textId="77777777" w:rsidR="004F05CE" w:rsidRPr="00E1576A" w:rsidRDefault="00E1576A">
            <w:pPr>
              <w:rPr>
                <w:sz w:val="16"/>
              </w:rPr>
            </w:pPr>
            <w:r w:rsidRPr="00E1576A">
              <w:rPr>
                <w:sz w:val="16"/>
              </w:rPr>
              <w:t>PC</w:t>
            </w:r>
          </w:p>
        </w:tc>
        <w:tc>
          <w:tcPr>
            <w:tcW w:w="0" w:type="auto"/>
          </w:tcPr>
          <w:p w14:paraId="1623B85A" w14:textId="77777777" w:rsidR="004F05CE" w:rsidRPr="00E1576A" w:rsidRDefault="00E1576A">
            <w:pPr>
              <w:rPr>
                <w:sz w:val="16"/>
              </w:rPr>
            </w:pPr>
            <w:r w:rsidRPr="00E1576A">
              <w:rPr>
                <w:sz w:val="16"/>
              </w:rPr>
              <w:t>Robot Application Unit</w:t>
            </w:r>
          </w:p>
        </w:tc>
        <w:tc>
          <w:tcPr>
            <w:tcW w:w="0" w:type="auto"/>
          </w:tcPr>
          <w:p w14:paraId="73640D90" w14:textId="77777777" w:rsidR="00E1576A" w:rsidRPr="00E1576A" w:rsidRDefault="00E1576A">
            <w:pPr>
              <w:rPr>
                <w:sz w:val="16"/>
              </w:rPr>
            </w:pPr>
          </w:p>
        </w:tc>
      </w:tr>
      <w:tr w:rsidR="004F05CE" w:rsidRPr="00E1576A" w14:paraId="65BB7A0D" w14:textId="77777777" w:rsidTr="00E1576A">
        <w:tc>
          <w:tcPr>
            <w:tcW w:w="0" w:type="auto"/>
          </w:tcPr>
          <w:p w14:paraId="42093BB3" w14:textId="77777777" w:rsidR="004F05CE" w:rsidRPr="00E1576A" w:rsidRDefault="00E1576A">
            <w:pPr>
              <w:rPr>
                <w:sz w:val="16"/>
              </w:rPr>
            </w:pPr>
            <w:r w:rsidRPr="00E1576A">
              <w:rPr>
                <w:rStyle w:val="SAPUserEntry"/>
                <w:sz w:val="16"/>
              </w:rPr>
              <w:t>AVC_RBT_SEALING</w:t>
            </w:r>
          </w:p>
        </w:tc>
        <w:tc>
          <w:tcPr>
            <w:tcW w:w="0" w:type="auto"/>
          </w:tcPr>
          <w:p w14:paraId="774412CC" w14:textId="77777777" w:rsidR="004F05CE" w:rsidRPr="00E1576A" w:rsidRDefault="00E1576A">
            <w:pPr>
              <w:rPr>
                <w:sz w:val="16"/>
              </w:rPr>
            </w:pPr>
            <w:r w:rsidRPr="00E1576A">
              <w:rPr>
                <w:sz w:val="16"/>
              </w:rPr>
              <w:t>1</w:t>
            </w:r>
          </w:p>
        </w:tc>
        <w:tc>
          <w:tcPr>
            <w:tcW w:w="0" w:type="auto"/>
          </w:tcPr>
          <w:p w14:paraId="099214F9" w14:textId="77777777" w:rsidR="004F05CE" w:rsidRPr="00E1576A" w:rsidRDefault="00E1576A">
            <w:pPr>
              <w:rPr>
                <w:sz w:val="16"/>
              </w:rPr>
            </w:pPr>
            <w:r w:rsidRPr="00E1576A">
              <w:rPr>
                <w:sz w:val="16"/>
              </w:rPr>
              <w:t>HAWA</w:t>
            </w:r>
          </w:p>
        </w:tc>
        <w:tc>
          <w:tcPr>
            <w:tcW w:w="0" w:type="auto"/>
          </w:tcPr>
          <w:p w14:paraId="443B477C" w14:textId="77777777" w:rsidR="004F05CE" w:rsidRPr="00E1576A" w:rsidRDefault="00E1576A">
            <w:pPr>
              <w:rPr>
                <w:sz w:val="16"/>
              </w:rPr>
            </w:pPr>
            <w:r w:rsidRPr="00E1576A">
              <w:rPr>
                <w:sz w:val="16"/>
              </w:rPr>
              <w:t>PC</w:t>
            </w:r>
          </w:p>
        </w:tc>
        <w:tc>
          <w:tcPr>
            <w:tcW w:w="0" w:type="auto"/>
          </w:tcPr>
          <w:p w14:paraId="31322E46" w14:textId="77777777" w:rsidR="004F05CE" w:rsidRPr="00E1576A" w:rsidRDefault="00E1576A">
            <w:pPr>
              <w:rPr>
                <w:sz w:val="16"/>
              </w:rPr>
            </w:pPr>
            <w:r w:rsidRPr="00E1576A">
              <w:rPr>
                <w:sz w:val="16"/>
              </w:rPr>
              <w:t>Sealing Unit</w:t>
            </w:r>
          </w:p>
        </w:tc>
        <w:tc>
          <w:tcPr>
            <w:tcW w:w="0" w:type="auto"/>
          </w:tcPr>
          <w:p w14:paraId="6D25FF2E" w14:textId="77777777" w:rsidR="00E1576A" w:rsidRPr="00E1576A" w:rsidRDefault="00E1576A">
            <w:pPr>
              <w:rPr>
                <w:sz w:val="16"/>
              </w:rPr>
            </w:pPr>
          </w:p>
        </w:tc>
      </w:tr>
      <w:tr w:rsidR="004F05CE" w:rsidRPr="00E1576A" w14:paraId="3B656357" w14:textId="77777777" w:rsidTr="00E1576A">
        <w:tc>
          <w:tcPr>
            <w:tcW w:w="0" w:type="auto"/>
          </w:tcPr>
          <w:p w14:paraId="644625C1" w14:textId="77777777" w:rsidR="004F05CE" w:rsidRPr="00E1576A" w:rsidRDefault="00E1576A">
            <w:pPr>
              <w:rPr>
                <w:sz w:val="16"/>
              </w:rPr>
            </w:pPr>
            <w:r w:rsidRPr="00E1576A">
              <w:rPr>
                <w:rStyle w:val="SAPUserEntry"/>
                <w:sz w:val="16"/>
              </w:rPr>
              <w:t>AVC_RBT_PAINTING</w:t>
            </w:r>
          </w:p>
        </w:tc>
        <w:tc>
          <w:tcPr>
            <w:tcW w:w="0" w:type="auto"/>
          </w:tcPr>
          <w:p w14:paraId="72233F91" w14:textId="77777777" w:rsidR="004F05CE" w:rsidRPr="00E1576A" w:rsidRDefault="00E1576A">
            <w:pPr>
              <w:rPr>
                <w:sz w:val="16"/>
              </w:rPr>
            </w:pPr>
            <w:r w:rsidRPr="00E1576A">
              <w:rPr>
                <w:sz w:val="16"/>
              </w:rPr>
              <w:t>1</w:t>
            </w:r>
          </w:p>
        </w:tc>
        <w:tc>
          <w:tcPr>
            <w:tcW w:w="0" w:type="auto"/>
          </w:tcPr>
          <w:p w14:paraId="4D4A9171" w14:textId="77777777" w:rsidR="004F05CE" w:rsidRPr="00E1576A" w:rsidRDefault="00E1576A">
            <w:pPr>
              <w:rPr>
                <w:sz w:val="16"/>
              </w:rPr>
            </w:pPr>
            <w:r w:rsidRPr="00E1576A">
              <w:rPr>
                <w:sz w:val="16"/>
              </w:rPr>
              <w:t>HAWA</w:t>
            </w:r>
          </w:p>
        </w:tc>
        <w:tc>
          <w:tcPr>
            <w:tcW w:w="0" w:type="auto"/>
          </w:tcPr>
          <w:p w14:paraId="40BA67F4" w14:textId="77777777" w:rsidR="004F05CE" w:rsidRPr="00E1576A" w:rsidRDefault="00E1576A">
            <w:pPr>
              <w:rPr>
                <w:sz w:val="16"/>
              </w:rPr>
            </w:pPr>
            <w:r w:rsidRPr="00E1576A">
              <w:rPr>
                <w:sz w:val="16"/>
              </w:rPr>
              <w:t>PC</w:t>
            </w:r>
          </w:p>
        </w:tc>
        <w:tc>
          <w:tcPr>
            <w:tcW w:w="0" w:type="auto"/>
          </w:tcPr>
          <w:p w14:paraId="4A32D58E" w14:textId="77777777" w:rsidR="004F05CE" w:rsidRPr="00E1576A" w:rsidRDefault="00E1576A">
            <w:pPr>
              <w:rPr>
                <w:sz w:val="16"/>
              </w:rPr>
            </w:pPr>
            <w:r w:rsidRPr="00E1576A">
              <w:rPr>
                <w:sz w:val="16"/>
              </w:rPr>
              <w:t>Painting Unit</w:t>
            </w:r>
          </w:p>
        </w:tc>
        <w:tc>
          <w:tcPr>
            <w:tcW w:w="0" w:type="auto"/>
          </w:tcPr>
          <w:p w14:paraId="1B37813B" w14:textId="77777777" w:rsidR="00E1576A" w:rsidRPr="00E1576A" w:rsidRDefault="00E1576A">
            <w:pPr>
              <w:rPr>
                <w:sz w:val="16"/>
              </w:rPr>
            </w:pPr>
          </w:p>
        </w:tc>
      </w:tr>
      <w:tr w:rsidR="004F05CE" w:rsidRPr="00E1576A" w14:paraId="693E4D61" w14:textId="77777777" w:rsidTr="00E1576A">
        <w:tc>
          <w:tcPr>
            <w:tcW w:w="0" w:type="auto"/>
          </w:tcPr>
          <w:p w14:paraId="3BA0CF35" w14:textId="77777777" w:rsidR="004F05CE" w:rsidRPr="00E1576A" w:rsidRDefault="00E1576A">
            <w:pPr>
              <w:rPr>
                <w:sz w:val="16"/>
              </w:rPr>
            </w:pPr>
            <w:r w:rsidRPr="00E1576A">
              <w:rPr>
                <w:rStyle w:val="SAPUserEntry"/>
                <w:sz w:val="16"/>
              </w:rPr>
              <w:t>AVC_RBT_CNTRL_UNIT</w:t>
            </w:r>
          </w:p>
        </w:tc>
        <w:tc>
          <w:tcPr>
            <w:tcW w:w="0" w:type="auto"/>
          </w:tcPr>
          <w:p w14:paraId="2339EC7D" w14:textId="77777777" w:rsidR="004F05CE" w:rsidRPr="00E1576A" w:rsidRDefault="00E1576A">
            <w:pPr>
              <w:rPr>
                <w:sz w:val="16"/>
              </w:rPr>
            </w:pPr>
            <w:r w:rsidRPr="00E1576A">
              <w:rPr>
                <w:sz w:val="16"/>
              </w:rPr>
              <w:t>1</w:t>
            </w:r>
          </w:p>
        </w:tc>
        <w:tc>
          <w:tcPr>
            <w:tcW w:w="0" w:type="auto"/>
          </w:tcPr>
          <w:p w14:paraId="00322EC9" w14:textId="77777777" w:rsidR="004F05CE" w:rsidRPr="00E1576A" w:rsidRDefault="00E1576A">
            <w:pPr>
              <w:rPr>
                <w:sz w:val="16"/>
              </w:rPr>
            </w:pPr>
            <w:r w:rsidRPr="00E1576A">
              <w:rPr>
                <w:sz w:val="16"/>
              </w:rPr>
              <w:t>KMAT</w:t>
            </w:r>
          </w:p>
        </w:tc>
        <w:tc>
          <w:tcPr>
            <w:tcW w:w="0" w:type="auto"/>
          </w:tcPr>
          <w:p w14:paraId="2039916A" w14:textId="77777777" w:rsidR="004F05CE" w:rsidRPr="00E1576A" w:rsidRDefault="00E1576A">
            <w:pPr>
              <w:rPr>
                <w:sz w:val="16"/>
              </w:rPr>
            </w:pPr>
            <w:r w:rsidRPr="00E1576A">
              <w:rPr>
                <w:sz w:val="16"/>
              </w:rPr>
              <w:t>PC</w:t>
            </w:r>
          </w:p>
        </w:tc>
        <w:tc>
          <w:tcPr>
            <w:tcW w:w="0" w:type="auto"/>
          </w:tcPr>
          <w:p w14:paraId="5B8C526B" w14:textId="77777777" w:rsidR="004F05CE" w:rsidRPr="00E1576A" w:rsidRDefault="00E1576A">
            <w:pPr>
              <w:rPr>
                <w:sz w:val="16"/>
              </w:rPr>
            </w:pPr>
            <w:r w:rsidRPr="00E1576A">
              <w:rPr>
                <w:sz w:val="16"/>
              </w:rPr>
              <w:t>Control Unit</w:t>
            </w:r>
          </w:p>
        </w:tc>
        <w:tc>
          <w:tcPr>
            <w:tcW w:w="0" w:type="auto"/>
          </w:tcPr>
          <w:p w14:paraId="3142C2F7" w14:textId="77777777" w:rsidR="00E1576A" w:rsidRPr="00E1576A" w:rsidRDefault="00E1576A">
            <w:pPr>
              <w:rPr>
                <w:sz w:val="16"/>
              </w:rPr>
            </w:pPr>
          </w:p>
        </w:tc>
      </w:tr>
    </w:tbl>
    <w:p w14:paraId="162B5F4D" w14:textId="77777777" w:rsidR="004F05CE" w:rsidRDefault="00E1576A">
      <w:r>
        <w:rPr>
          <w:rStyle w:val="SAPEmphasis"/>
        </w:rPr>
        <w:t>Sales Center</w:t>
      </w:r>
    </w:p>
    <w:tbl>
      <w:tblPr>
        <w:tblStyle w:val="SAPStandardTable"/>
        <w:tblW w:w="5000" w:type="pct"/>
        <w:tblInd w:w="3" w:type="dxa"/>
        <w:tblLook w:val="0620" w:firstRow="1" w:lastRow="0" w:firstColumn="0" w:lastColumn="0" w:noHBand="1" w:noVBand="1"/>
      </w:tblPr>
      <w:tblGrid>
        <w:gridCol w:w="5352"/>
        <w:gridCol w:w="3676"/>
        <w:gridCol w:w="2061"/>
        <w:gridCol w:w="3215"/>
      </w:tblGrid>
      <w:tr w:rsidR="004F05CE" w:rsidRPr="00E1576A" w14:paraId="0DE42080"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18F3D761" w14:textId="77777777" w:rsidR="004F05CE" w:rsidRPr="00E1576A" w:rsidRDefault="00E1576A">
            <w:pPr>
              <w:pStyle w:val="SAPTableHeader"/>
              <w:rPr>
                <w:sz w:val="16"/>
              </w:rPr>
            </w:pPr>
            <w:r w:rsidRPr="00E1576A">
              <w:rPr>
                <w:rStyle w:val="SAPEmphasis"/>
                <w:sz w:val="16"/>
              </w:rPr>
              <w:lastRenderedPageBreak/>
              <w:t>Data</w:t>
            </w:r>
          </w:p>
        </w:tc>
        <w:tc>
          <w:tcPr>
            <w:tcW w:w="0" w:type="auto"/>
          </w:tcPr>
          <w:p w14:paraId="5D9A65E0" w14:textId="77777777" w:rsidR="004F05CE" w:rsidRPr="00E1576A" w:rsidRDefault="00E1576A">
            <w:pPr>
              <w:pStyle w:val="SAPTableHeader"/>
              <w:rPr>
                <w:sz w:val="16"/>
              </w:rPr>
            </w:pPr>
            <w:r w:rsidRPr="00E1576A">
              <w:rPr>
                <w:rStyle w:val="SAPEmphasis"/>
                <w:sz w:val="16"/>
              </w:rPr>
              <w:t>Sample Value</w:t>
            </w:r>
          </w:p>
        </w:tc>
        <w:tc>
          <w:tcPr>
            <w:tcW w:w="0" w:type="auto"/>
          </w:tcPr>
          <w:p w14:paraId="074320B7" w14:textId="77777777" w:rsidR="004F05CE" w:rsidRPr="00E1576A" w:rsidRDefault="00E1576A">
            <w:pPr>
              <w:pStyle w:val="SAPTableHeader"/>
              <w:rPr>
                <w:sz w:val="16"/>
              </w:rPr>
            </w:pPr>
            <w:r w:rsidRPr="00E1576A">
              <w:rPr>
                <w:rStyle w:val="SAPEmphasis"/>
                <w:sz w:val="16"/>
              </w:rPr>
              <w:t>Details</w:t>
            </w:r>
          </w:p>
        </w:tc>
        <w:tc>
          <w:tcPr>
            <w:tcW w:w="0" w:type="auto"/>
          </w:tcPr>
          <w:p w14:paraId="354AB3E5" w14:textId="77777777" w:rsidR="004F05CE" w:rsidRPr="00E1576A" w:rsidRDefault="00E1576A">
            <w:pPr>
              <w:pStyle w:val="SAPTableHeader"/>
              <w:rPr>
                <w:sz w:val="16"/>
              </w:rPr>
            </w:pPr>
            <w:r w:rsidRPr="00E1576A">
              <w:rPr>
                <w:rStyle w:val="SAPEmphasis"/>
                <w:sz w:val="16"/>
              </w:rPr>
              <w:t>Comments</w:t>
            </w:r>
          </w:p>
        </w:tc>
      </w:tr>
      <w:tr w:rsidR="004F05CE" w:rsidRPr="00E1576A" w14:paraId="2A52FE61" w14:textId="77777777" w:rsidTr="00E1576A">
        <w:tc>
          <w:tcPr>
            <w:tcW w:w="0" w:type="auto"/>
          </w:tcPr>
          <w:p w14:paraId="03BF8CD8" w14:textId="77777777" w:rsidR="004F05CE" w:rsidRPr="00E1576A" w:rsidRDefault="00E1576A">
            <w:pPr>
              <w:rPr>
                <w:sz w:val="16"/>
              </w:rPr>
            </w:pPr>
            <w:r w:rsidRPr="00E1576A">
              <w:rPr>
                <w:sz w:val="16"/>
              </w:rPr>
              <w:t>Sales Organization</w:t>
            </w:r>
          </w:p>
        </w:tc>
        <w:tc>
          <w:tcPr>
            <w:tcW w:w="0" w:type="auto"/>
          </w:tcPr>
          <w:p w14:paraId="668AF2BD" w14:textId="77777777" w:rsidR="004F05CE" w:rsidRPr="00E1576A" w:rsidRDefault="00E1576A">
            <w:pPr>
              <w:rPr>
                <w:sz w:val="16"/>
              </w:rPr>
            </w:pPr>
            <w:r w:rsidRPr="00E1576A">
              <w:rPr>
                <w:rStyle w:val="SAPUserEntry"/>
                <w:sz w:val="16"/>
              </w:rPr>
              <w:t>2010</w:t>
            </w:r>
          </w:p>
        </w:tc>
        <w:tc>
          <w:tcPr>
            <w:tcW w:w="0" w:type="auto"/>
          </w:tcPr>
          <w:p w14:paraId="7B8F264E" w14:textId="77777777" w:rsidR="00E1576A" w:rsidRPr="00E1576A" w:rsidRDefault="00E1576A">
            <w:pPr>
              <w:rPr>
                <w:sz w:val="16"/>
              </w:rPr>
            </w:pPr>
          </w:p>
        </w:tc>
        <w:tc>
          <w:tcPr>
            <w:tcW w:w="0" w:type="auto"/>
          </w:tcPr>
          <w:p w14:paraId="3DBD82E2" w14:textId="77777777" w:rsidR="004F05CE" w:rsidRPr="00E1576A" w:rsidRDefault="00E1576A">
            <w:pPr>
              <w:rPr>
                <w:sz w:val="16"/>
              </w:rPr>
            </w:pPr>
            <w:r w:rsidRPr="00E1576A">
              <w:rPr>
                <w:sz w:val="16"/>
              </w:rPr>
              <w:t>National</w:t>
            </w:r>
          </w:p>
        </w:tc>
      </w:tr>
      <w:tr w:rsidR="004F05CE" w:rsidRPr="00E1576A" w14:paraId="0AF04F97" w14:textId="77777777" w:rsidTr="00E1576A">
        <w:tc>
          <w:tcPr>
            <w:tcW w:w="0" w:type="auto"/>
          </w:tcPr>
          <w:p w14:paraId="4CF5A6C1" w14:textId="77777777" w:rsidR="004F05CE" w:rsidRPr="00E1576A" w:rsidRDefault="00E1576A">
            <w:pPr>
              <w:rPr>
                <w:sz w:val="16"/>
              </w:rPr>
            </w:pPr>
            <w:r w:rsidRPr="00E1576A">
              <w:rPr>
                <w:sz w:val="16"/>
              </w:rPr>
              <w:t>Distribution Channel</w:t>
            </w:r>
          </w:p>
        </w:tc>
        <w:tc>
          <w:tcPr>
            <w:tcW w:w="0" w:type="auto"/>
          </w:tcPr>
          <w:p w14:paraId="070B19F3" w14:textId="77777777" w:rsidR="004F05CE" w:rsidRPr="00E1576A" w:rsidRDefault="00E1576A">
            <w:pPr>
              <w:rPr>
                <w:sz w:val="16"/>
              </w:rPr>
            </w:pPr>
            <w:r w:rsidRPr="00E1576A">
              <w:rPr>
                <w:rStyle w:val="SAPUserEntry"/>
                <w:sz w:val="16"/>
              </w:rPr>
              <w:t>10</w:t>
            </w:r>
          </w:p>
        </w:tc>
        <w:tc>
          <w:tcPr>
            <w:tcW w:w="0" w:type="auto"/>
          </w:tcPr>
          <w:p w14:paraId="4FEF3EF7" w14:textId="77777777" w:rsidR="00E1576A" w:rsidRPr="00E1576A" w:rsidRDefault="00E1576A">
            <w:pPr>
              <w:rPr>
                <w:sz w:val="16"/>
              </w:rPr>
            </w:pPr>
          </w:p>
        </w:tc>
        <w:tc>
          <w:tcPr>
            <w:tcW w:w="0" w:type="auto"/>
          </w:tcPr>
          <w:p w14:paraId="284F72B5" w14:textId="77777777" w:rsidR="004F05CE" w:rsidRPr="00E1576A" w:rsidRDefault="00E1576A">
            <w:pPr>
              <w:rPr>
                <w:sz w:val="16"/>
              </w:rPr>
            </w:pPr>
            <w:r w:rsidRPr="00E1576A">
              <w:rPr>
                <w:sz w:val="16"/>
              </w:rPr>
              <w:t>Direct Sales</w:t>
            </w:r>
          </w:p>
        </w:tc>
      </w:tr>
      <w:tr w:rsidR="004F05CE" w:rsidRPr="00E1576A" w14:paraId="4DB400B4" w14:textId="77777777" w:rsidTr="00E1576A">
        <w:tc>
          <w:tcPr>
            <w:tcW w:w="0" w:type="auto"/>
          </w:tcPr>
          <w:p w14:paraId="402A126C" w14:textId="77777777" w:rsidR="004F05CE" w:rsidRPr="00E1576A" w:rsidRDefault="00E1576A">
            <w:pPr>
              <w:rPr>
                <w:sz w:val="16"/>
              </w:rPr>
            </w:pPr>
            <w:r w:rsidRPr="00E1576A">
              <w:rPr>
                <w:sz w:val="16"/>
              </w:rPr>
              <w:t>Customer</w:t>
            </w:r>
          </w:p>
        </w:tc>
        <w:tc>
          <w:tcPr>
            <w:tcW w:w="0" w:type="auto"/>
          </w:tcPr>
          <w:p w14:paraId="2911866A" w14:textId="77777777" w:rsidR="004F05CE" w:rsidRPr="00E1576A" w:rsidRDefault="00E1576A">
            <w:pPr>
              <w:rPr>
                <w:sz w:val="16"/>
              </w:rPr>
            </w:pPr>
            <w:r w:rsidRPr="00E1576A">
              <w:rPr>
                <w:rStyle w:val="SAPUserEntry"/>
                <w:sz w:val="16"/>
              </w:rPr>
              <w:t>20100001</w:t>
            </w:r>
          </w:p>
        </w:tc>
        <w:tc>
          <w:tcPr>
            <w:tcW w:w="0" w:type="auto"/>
          </w:tcPr>
          <w:p w14:paraId="205E476F" w14:textId="77777777" w:rsidR="00E1576A" w:rsidRPr="00E1576A" w:rsidRDefault="00E1576A">
            <w:pPr>
              <w:rPr>
                <w:sz w:val="16"/>
              </w:rPr>
            </w:pPr>
          </w:p>
        </w:tc>
        <w:tc>
          <w:tcPr>
            <w:tcW w:w="0" w:type="auto"/>
          </w:tcPr>
          <w:p w14:paraId="5BE72645" w14:textId="77777777" w:rsidR="00E1576A" w:rsidRPr="00E1576A" w:rsidRDefault="00E1576A">
            <w:pPr>
              <w:rPr>
                <w:sz w:val="16"/>
              </w:rPr>
            </w:pPr>
          </w:p>
        </w:tc>
      </w:tr>
    </w:tbl>
    <w:p w14:paraId="0D8BD8DA" w14:textId="3EBB93BC" w:rsidR="004F05CE" w:rsidRDefault="00E1576A">
      <w:r>
        <w:t xml:space="preserve">For more information on creating master data objects, see the following </w:t>
      </w:r>
      <w:hyperlink r:id="rId10" w:history="1">
        <w:r>
          <w:rPr>
            <w:rStyle w:val="underline"/>
          </w:rPr>
          <w:t>Master Data Scripts (MDS)</w:t>
        </w:r>
      </w:hyperlink>
    </w:p>
    <w:p w14:paraId="490AE668" w14:textId="77777777" w:rsidR="004F05CE" w:rsidRDefault="00E1576A">
      <w:pPr>
        <w:pStyle w:val="tabletitle"/>
      </w:pPr>
      <w:r>
        <w:rPr>
          <w:rStyle w:val="SAPEmphasis"/>
        </w:rPr>
        <w:t>Table 1: Master Data Script Reference</w:t>
      </w:r>
    </w:p>
    <w:tbl>
      <w:tblPr>
        <w:tblStyle w:val="SAPStandardTable"/>
        <w:tblW w:w="5000" w:type="pct"/>
        <w:tblInd w:w="3" w:type="dxa"/>
        <w:tblLook w:val="0620" w:firstRow="1" w:lastRow="0" w:firstColumn="0" w:lastColumn="0" w:noHBand="1" w:noVBand="1"/>
      </w:tblPr>
      <w:tblGrid>
        <w:gridCol w:w="1468"/>
        <w:gridCol w:w="12836"/>
      </w:tblGrid>
      <w:tr w:rsidR="004F05CE" w:rsidRPr="00E1576A" w14:paraId="6F77978A"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4235FAFF" w14:textId="77777777" w:rsidR="004F05CE" w:rsidRPr="00E1576A" w:rsidRDefault="00E1576A">
            <w:pPr>
              <w:pStyle w:val="SAPTableHeader"/>
              <w:rPr>
                <w:sz w:val="16"/>
              </w:rPr>
            </w:pPr>
            <w:r w:rsidRPr="00E1576A">
              <w:rPr>
                <w:sz w:val="16"/>
              </w:rPr>
              <w:t>MDS</w:t>
            </w:r>
          </w:p>
        </w:tc>
        <w:tc>
          <w:tcPr>
            <w:tcW w:w="0" w:type="auto"/>
          </w:tcPr>
          <w:p w14:paraId="2BEAF2F6" w14:textId="77777777" w:rsidR="004F05CE" w:rsidRPr="00E1576A" w:rsidRDefault="00E1576A">
            <w:pPr>
              <w:pStyle w:val="SAPTableHeader"/>
              <w:rPr>
                <w:sz w:val="16"/>
              </w:rPr>
            </w:pPr>
            <w:r w:rsidRPr="00E1576A">
              <w:rPr>
                <w:sz w:val="16"/>
              </w:rPr>
              <w:t>Description</w:t>
            </w:r>
          </w:p>
        </w:tc>
      </w:tr>
      <w:tr w:rsidR="004F05CE" w:rsidRPr="00E1576A" w14:paraId="2AB23F5A" w14:textId="77777777" w:rsidTr="00E1576A">
        <w:tc>
          <w:tcPr>
            <w:tcW w:w="0" w:type="auto"/>
          </w:tcPr>
          <w:p w14:paraId="59FD709C" w14:textId="77777777" w:rsidR="004F05CE" w:rsidRPr="00E1576A" w:rsidRDefault="00E1576A">
            <w:pPr>
              <w:rPr>
                <w:sz w:val="16"/>
              </w:rPr>
            </w:pPr>
            <w:r w:rsidRPr="00E1576A">
              <w:rPr>
                <w:sz w:val="16"/>
              </w:rPr>
              <w:t>BND</w:t>
            </w:r>
          </w:p>
        </w:tc>
        <w:tc>
          <w:tcPr>
            <w:tcW w:w="0" w:type="auto"/>
          </w:tcPr>
          <w:p w14:paraId="6AD5E4AA" w14:textId="77777777" w:rsidR="004F05CE" w:rsidRPr="00E1576A" w:rsidRDefault="00E1576A">
            <w:pPr>
              <w:rPr>
                <w:sz w:val="16"/>
              </w:rPr>
            </w:pPr>
            <w:r w:rsidRPr="00E1576A">
              <w:rPr>
                <w:sz w:val="16"/>
              </w:rPr>
              <w:t>Create Customer Master</w:t>
            </w:r>
          </w:p>
        </w:tc>
      </w:tr>
      <w:tr w:rsidR="004F05CE" w:rsidRPr="00E1576A" w14:paraId="3F31D9DE" w14:textId="77777777" w:rsidTr="00E1576A">
        <w:tc>
          <w:tcPr>
            <w:tcW w:w="0" w:type="auto"/>
          </w:tcPr>
          <w:p w14:paraId="13352143" w14:textId="77777777" w:rsidR="004F05CE" w:rsidRPr="00E1576A" w:rsidRDefault="00E1576A">
            <w:pPr>
              <w:rPr>
                <w:sz w:val="16"/>
              </w:rPr>
            </w:pPr>
            <w:r w:rsidRPr="00E1576A">
              <w:rPr>
                <w:sz w:val="16"/>
              </w:rPr>
              <w:t>2NI</w:t>
            </w:r>
          </w:p>
        </w:tc>
        <w:tc>
          <w:tcPr>
            <w:tcW w:w="0" w:type="auto"/>
          </w:tcPr>
          <w:p w14:paraId="7849B857" w14:textId="77777777" w:rsidR="004F05CE" w:rsidRPr="00E1576A" w:rsidRDefault="00E1576A">
            <w:pPr>
              <w:rPr>
                <w:sz w:val="16"/>
              </w:rPr>
            </w:pPr>
            <w:r w:rsidRPr="00E1576A">
              <w:rPr>
                <w:sz w:val="16"/>
              </w:rPr>
              <w:t xml:space="preserve">Create </w:t>
            </w:r>
            <w:r w:rsidRPr="00E1576A">
              <w:rPr>
                <w:sz w:val="16"/>
              </w:rPr>
              <w:t>Application Group and Characteristic Display</w:t>
            </w:r>
          </w:p>
        </w:tc>
      </w:tr>
      <w:tr w:rsidR="004F05CE" w:rsidRPr="00E1576A" w14:paraId="6CDA910A" w14:textId="77777777" w:rsidTr="00E1576A">
        <w:tc>
          <w:tcPr>
            <w:tcW w:w="0" w:type="auto"/>
          </w:tcPr>
          <w:p w14:paraId="767FE1A7" w14:textId="77777777" w:rsidR="004F05CE" w:rsidRPr="00E1576A" w:rsidRDefault="00E1576A">
            <w:pPr>
              <w:rPr>
                <w:sz w:val="16"/>
              </w:rPr>
            </w:pPr>
            <w:r w:rsidRPr="00E1576A">
              <w:rPr>
                <w:sz w:val="16"/>
              </w:rPr>
              <w:t>2T7</w:t>
            </w:r>
          </w:p>
        </w:tc>
        <w:tc>
          <w:tcPr>
            <w:tcW w:w="0" w:type="auto"/>
          </w:tcPr>
          <w:p w14:paraId="2300B2DD" w14:textId="77777777" w:rsidR="004F05CE" w:rsidRPr="00E1576A" w:rsidRDefault="00E1576A">
            <w:pPr>
              <w:rPr>
                <w:sz w:val="16"/>
              </w:rPr>
            </w:pPr>
            <w:r w:rsidRPr="00E1576A">
              <w:rPr>
                <w:sz w:val="16"/>
              </w:rPr>
              <w:t>Create Product Master of Type "Configurable Material"</w:t>
            </w:r>
          </w:p>
        </w:tc>
      </w:tr>
      <w:tr w:rsidR="004F05CE" w:rsidRPr="00E1576A" w14:paraId="7589B7BC" w14:textId="77777777" w:rsidTr="00E1576A">
        <w:tc>
          <w:tcPr>
            <w:tcW w:w="0" w:type="auto"/>
          </w:tcPr>
          <w:p w14:paraId="17FB14C9" w14:textId="77777777" w:rsidR="004F05CE" w:rsidRPr="00E1576A" w:rsidRDefault="00E1576A">
            <w:pPr>
              <w:rPr>
                <w:sz w:val="16"/>
              </w:rPr>
            </w:pPr>
            <w:r w:rsidRPr="00E1576A">
              <w:rPr>
                <w:sz w:val="16"/>
              </w:rPr>
              <w:t>BNJ</w:t>
            </w:r>
          </w:p>
        </w:tc>
        <w:tc>
          <w:tcPr>
            <w:tcW w:w="0" w:type="auto"/>
          </w:tcPr>
          <w:p w14:paraId="16592915" w14:textId="77777777" w:rsidR="004F05CE" w:rsidRPr="00E1576A" w:rsidRDefault="00E1576A">
            <w:pPr>
              <w:rPr>
                <w:sz w:val="16"/>
              </w:rPr>
            </w:pPr>
            <w:r w:rsidRPr="00E1576A">
              <w:rPr>
                <w:sz w:val="16"/>
              </w:rPr>
              <w:t>Create Production Work Center</w:t>
            </w:r>
          </w:p>
        </w:tc>
      </w:tr>
      <w:tr w:rsidR="004F05CE" w:rsidRPr="00E1576A" w14:paraId="1A5048C4" w14:textId="77777777" w:rsidTr="00E1576A">
        <w:tc>
          <w:tcPr>
            <w:tcW w:w="0" w:type="auto"/>
          </w:tcPr>
          <w:p w14:paraId="3F5A8E79" w14:textId="77777777" w:rsidR="004F05CE" w:rsidRPr="00E1576A" w:rsidRDefault="00E1576A">
            <w:pPr>
              <w:rPr>
                <w:sz w:val="16"/>
              </w:rPr>
            </w:pPr>
            <w:r w:rsidRPr="00E1576A">
              <w:rPr>
                <w:sz w:val="16"/>
              </w:rPr>
              <w:t>BNK</w:t>
            </w:r>
          </w:p>
        </w:tc>
        <w:tc>
          <w:tcPr>
            <w:tcW w:w="0" w:type="auto"/>
          </w:tcPr>
          <w:p w14:paraId="10189672" w14:textId="77777777" w:rsidR="004F05CE" w:rsidRPr="00E1576A" w:rsidRDefault="00E1576A">
            <w:pPr>
              <w:rPr>
                <w:sz w:val="16"/>
              </w:rPr>
            </w:pPr>
            <w:r w:rsidRPr="00E1576A">
              <w:rPr>
                <w:sz w:val="16"/>
              </w:rPr>
              <w:t>Create Material BOM for Production and Sales</w:t>
            </w:r>
          </w:p>
        </w:tc>
      </w:tr>
      <w:tr w:rsidR="004F05CE" w:rsidRPr="00E1576A" w14:paraId="01809320" w14:textId="77777777" w:rsidTr="00E1576A">
        <w:tc>
          <w:tcPr>
            <w:tcW w:w="0" w:type="auto"/>
          </w:tcPr>
          <w:p w14:paraId="15044745" w14:textId="77777777" w:rsidR="004F05CE" w:rsidRPr="00E1576A" w:rsidRDefault="00E1576A">
            <w:pPr>
              <w:rPr>
                <w:sz w:val="16"/>
              </w:rPr>
            </w:pPr>
            <w:r w:rsidRPr="00E1576A">
              <w:rPr>
                <w:sz w:val="16"/>
              </w:rPr>
              <w:t>BNL</w:t>
            </w:r>
          </w:p>
        </w:tc>
        <w:tc>
          <w:tcPr>
            <w:tcW w:w="0" w:type="auto"/>
          </w:tcPr>
          <w:p w14:paraId="602EE128" w14:textId="77777777" w:rsidR="004F05CE" w:rsidRPr="00E1576A" w:rsidRDefault="00E1576A">
            <w:pPr>
              <w:rPr>
                <w:sz w:val="16"/>
              </w:rPr>
            </w:pPr>
            <w:r w:rsidRPr="00E1576A">
              <w:rPr>
                <w:sz w:val="16"/>
              </w:rPr>
              <w:t>Create Routing</w:t>
            </w:r>
          </w:p>
        </w:tc>
      </w:tr>
      <w:tr w:rsidR="004F05CE" w:rsidRPr="00E1576A" w14:paraId="00BE03D7" w14:textId="77777777" w:rsidTr="00E1576A">
        <w:tc>
          <w:tcPr>
            <w:tcW w:w="0" w:type="auto"/>
          </w:tcPr>
          <w:p w14:paraId="3C98F310" w14:textId="77777777" w:rsidR="004F05CE" w:rsidRPr="00E1576A" w:rsidRDefault="00E1576A">
            <w:pPr>
              <w:rPr>
                <w:sz w:val="16"/>
              </w:rPr>
            </w:pPr>
            <w:r w:rsidRPr="00E1576A">
              <w:rPr>
                <w:sz w:val="16"/>
              </w:rPr>
              <w:t>BLD</w:t>
            </w:r>
          </w:p>
        </w:tc>
        <w:tc>
          <w:tcPr>
            <w:tcW w:w="0" w:type="auto"/>
          </w:tcPr>
          <w:p w14:paraId="52B18EBE" w14:textId="77777777" w:rsidR="004F05CE" w:rsidRPr="00E1576A" w:rsidRDefault="00E1576A">
            <w:pPr>
              <w:rPr>
                <w:sz w:val="16"/>
              </w:rPr>
            </w:pPr>
            <w:r w:rsidRPr="00E1576A">
              <w:rPr>
                <w:sz w:val="16"/>
              </w:rPr>
              <w:t>Create Production Version</w:t>
            </w:r>
          </w:p>
        </w:tc>
      </w:tr>
    </w:tbl>
    <w:p w14:paraId="14A60967" w14:textId="77777777" w:rsidR="004F05CE" w:rsidRDefault="00E1576A">
      <w:pPr>
        <w:pStyle w:val="Heading2"/>
      </w:pPr>
      <w:bookmarkStart w:id="12" w:name="unique_6"/>
      <w:bookmarkStart w:id="13" w:name="_Toc184979640"/>
      <w:r>
        <w:t>Business Conditions</w:t>
      </w:r>
      <w:bookmarkEnd w:id="12"/>
      <w:bookmarkEnd w:id="13"/>
    </w:p>
    <w:p w14:paraId="40C37409" w14:textId="77777777" w:rsidR="004F05CE" w:rsidRDefault="00E1576A">
      <w:r>
        <w:t>Before this scope item can be tested, the following business condition must be met.</w:t>
      </w:r>
    </w:p>
    <w:tbl>
      <w:tblPr>
        <w:tblStyle w:val="SAPStandardTable"/>
        <w:tblW w:w="5000" w:type="pct"/>
        <w:tblInd w:w="3" w:type="dxa"/>
        <w:tblLook w:val="0620" w:firstRow="1" w:lastRow="0" w:firstColumn="0" w:lastColumn="0" w:noHBand="1" w:noVBand="1"/>
      </w:tblPr>
      <w:tblGrid>
        <w:gridCol w:w="3199"/>
        <w:gridCol w:w="11105"/>
      </w:tblGrid>
      <w:tr w:rsidR="004F05CE" w:rsidRPr="00E1576A" w14:paraId="5669FA34"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2547446A" w14:textId="77777777" w:rsidR="004F05CE" w:rsidRPr="00E1576A" w:rsidRDefault="00E1576A">
            <w:pPr>
              <w:pStyle w:val="SAPTableHeader"/>
              <w:rPr>
                <w:sz w:val="16"/>
              </w:rPr>
            </w:pPr>
            <w:r w:rsidRPr="00E1576A">
              <w:rPr>
                <w:sz w:val="16"/>
              </w:rPr>
              <w:t>Scope Item</w:t>
            </w:r>
          </w:p>
        </w:tc>
        <w:tc>
          <w:tcPr>
            <w:tcW w:w="0" w:type="auto"/>
          </w:tcPr>
          <w:p w14:paraId="3A186F13" w14:textId="77777777" w:rsidR="004F05CE" w:rsidRPr="00E1576A" w:rsidRDefault="00E1576A">
            <w:pPr>
              <w:pStyle w:val="SAPTableHeader"/>
              <w:rPr>
                <w:sz w:val="16"/>
              </w:rPr>
            </w:pPr>
            <w:r w:rsidRPr="00E1576A">
              <w:rPr>
                <w:sz w:val="16"/>
              </w:rPr>
              <w:t>Business Condition</w:t>
            </w:r>
          </w:p>
        </w:tc>
      </w:tr>
      <w:tr w:rsidR="004F05CE" w:rsidRPr="00E1576A" w14:paraId="026D8917" w14:textId="77777777" w:rsidTr="00E1576A">
        <w:tc>
          <w:tcPr>
            <w:tcW w:w="0" w:type="auto"/>
          </w:tcPr>
          <w:p w14:paraId="3AB06F9D" w14:textId="77777777" w:rsidR="004F05CE" w:rsidRPr="00E1576A" w:rsidRDefault="00E1576A">
            <w:pPr>
              <w:rPr>
                <w:sz w:val="16"/>
              </w:rPr>
            </w:pPr>
            <w:r w:rsidRPr="00E1576A">
              <w:rPr>
                <w:sz w:val="16"/>
              </w:rPr>
              <w:t>BEG - Standard Cost Calculation</w:t>
            </w:r>
          </w:p>
        </w:tc>
        <w:tc>
          <w:tcPr>
            <w:tcW w:w="0" w:type="auto"/>
          </w:tcPr>
          <w:p w14:paraId="1DB6A1E5" w14:textId="77777777" w:rsidR="004F05CE" w:rsidRPr="00E1576A" w:rsidRDefault="00E1576A">
            <w:pPr>
              <w:rPr>
                <w:sz w:val="16"/>
              </w:rPr>
            </w:pPr>
            <w:r w:rsidRPr="00E1576A">
              <w:rPr>
                <w:sz w:val="16"/>
              </w:rPr>
              <w:t xml:space="preserve">You have completed the step described in the Test Script Standard Cost </w:t>
            </w:r>
            <w:r w:rsidRPr="00E1576A">
              <w:rPr>
                <w:sz w:val="16"/>
              </w:rPr>
              <w:t>Calculation (BEG).</w:t>
            </w:r>
          </w:p>
        </w:tc>
      </w:tr>
      <w:tr w:rsidR="004F05CE" w:rsidRPr="00E1576A" w14:paraId="1A127705" w14:textId="77777777" w:rsidTr="00E1576A">
        <w:tc>
          <w:tcPr>
            <w:tcW w:w="0" w:type="auto"/>
          </w:tcPr>
          <w:p w14:paraId="3F30E1FD" w14:textId="77777777" w:rsidR="004F05CE" w:rsidRPr="00E1576A" w:rsidRDefault="00E1576A">
            <w:pPr>
              <w:rPr>
                <w:sz w:val="16"/>
              </w:rPr>
            </w:pPr>
            <w:r w:rsidRPr="00E1576A">
              <w:rPr>
                <w:sz w:val="16"/>
              </w:rPr>
              <w:t>BNZ - Create New Open MM Posting Period</w:t>
            </w:r>
          </w:p>
        </w:tc>
        <w:tc>
          <w:tcPr>
            <w:tcW w:w="0" w:type="auto"/>
          </w:tcPr>
          <w:p w14:paraId="515A8E50" w14:textId="77777777" w:rsidR="004F05CE" w:rsidRPr="00E1576A" w:rsidRDefault="00E1576A">
            <w:pPr>
              <w:rPr>
                <w:sz w:val="16"/>
              </w:rPr>
            </w:pPr>
            <w:r w:rsidRPr="00E1576A">
              <w:rPr>
                <w:sz w:val="16"/>
              </w:rPr>
              <w:t>You have completed the step described in the Create New Open MM Posting Period (BNZ) master data script. Posting Period is up to date.</w:t>
            </w:r>
          </w:p>
        </w:tc>
      </w:tr>
      <w:tr w:rsidR="004F05CE" w:rsidRPr="00E1576A" w14:paraId="11411F7D" w14:textId="77777777" w:rsidTr="00E1576A">
        <w:tc>
          <w:tcPr>
            <w:tcW w:w="0" w:type="auto"/>
          </w:tcPr>
          <w:p w14:paraId="516CBA21" w14:textId="77777777" w:rsidR="004F05CE" w:rsidRPr="00E1576A" w:rsidRDefault="00E1576A">
            <w:pPr>
              <w:rPr>
                <w:sz w:val="16"/>
              </w:rPr>
            </w:pPr>
            <w:r w:rsidRPr="00E1576A">
              <w:rPr>
                <w:sz w:val="16"/>
              </w:rPr>
              <w:t xml:space="preserve">22T - Set Up Configurable Model Using Variant </w:t>
            </w:r>
            <w:r w:rsidRPr="00E1576A">
              <w:rPr>
                <w:sz w:val="16"/>
              </w:rPr>
              <w:t>Configuration (Optional)</w:t>
            </w:r>
          </w:p>
        </w:tc>
        <w:tc>
          <w:tcPr>
            <w:tcW w:w="0" w:type="auto"/>
          </w:tcPr>
          <w:p w14:paraId="532D707C" w14:textId="77777777" w:rsidR="004F05CE" w:rsidRPr="00E1576A" w:rsidRDefault="00E1576A">
            <w:pPr>
              <w:rPr>
                <w:sz w:val="16"/>
              </w:rPr>
            </w:pPr>
            <w:r w:rsidRPr="00E1576A">
              <w:rPr>
                <w:sz w:val="16"/>
              </w:rPr>
              <w:t>If you are going to execute 1YT with Set Up Configurable Model Using Variant Configuration Sample Master Data, you must have completed the preliminary step in 1YT for CM-FL-V01 material to enable the material for production and sales and distribution process.</w:t>
            </w:r>
          </w:p>
        </w:tc>
      </w:tr>
    </w:tbl>
    <w:p w14:paraId="0A61BB1B" w14:textId="77777777" w:rsidR="004F05CE" w:rsidRDefault="00E1576A">
      <w:pPr>
        <w:pStyle w:val="Heading2"/>
      </w:pPr>
      <w:bookmarkStart w:id="14" w:name="d2e2424"/>
      <w:bookmarkStart w:id="15" w:name="_Toc184979641"/>
      <w:r>
        <w:lastRenderedPageBreak/>
        <w:t>Preliminary Steps</w:t>
      </w:r>
      <w:bookmarkEnd w:id="14"/>
      <w:bookmarkEnd w:id="15"/>
    </w:p>
    <w:p w14:paraId="6253B33A" w14:textId="77777777" w:rsidR="004F05CE" w:rsidRDefault="00E1576A">
      <w:pPr>
        <w:pStyle w:val="Heading3"/>
      </w:pPr>
      <w:bookmarkStart w:id="16" w:name="unique_7"/>
      <w:bookmarkStart w:id="17" w:name="_Toc184979642"/>
      <w:r>
        <w:t>Initial Stock Posting for the Material in BOM</w:t>
      </w:r>
      <w:bookmarkEnd w:id="16"/>
      <w:bookmarkEnd w:id="17"/>
    </w:p>
    <w:p w14:paraId="400FAFA8" w14:textId="77777777" w:rsidR="004F05CE" w:rsidRDefault="00E1576A">
      <w:pPr>
        <w:pStyle w:val="SAPKeyblockTitle"/>
      </w:pPr>
      <w:r>
        <w:t>Purpose</w:t>
      </w:r>
    </w:p>
    <w:p w14:paraId="34D295FA" w14:textId="77777777" w:rsidR="004F05CE" w:rsidRDefault="00E1576A">
      <w:r>
        <w:t>In a real business case, the materials are usually purchased from external vendors; in that case, that process is covered by the standard purchasing or subcontracting processes. This process step shows you how to post initial stock directly to the storage locations. Note that you only need to post initial stock in case there is none available or the current stock is insufficient. Ensure that at least as many components for the configurable material, for example, forklifter, are available as you intend to se</w:t>
      </w:r>
      <w:r>
        <w:t>ll in the later step.</w:t>
      </w:r>
    </w:p>
    <w:p w14:paraId="0DD05869" w14:textId="77777777" w:rsidR="004F05CE" w:rsidRDefault="00E1576A">
      <w:pPr>
        <w:pStyle w:val="SAPKeyblockTitle"/>
      </w:pPr>
      <w:r>
        <w:t>Procedure</w:t>
      </w:r>
    </w:p>
    <w:tbl>
      <w:tblPr>
        <w:tblStyle w:val="SAPStandardTable"/>
        <w:tblW w:w="5000" w:type="pct"/>
        <w:tblInd w:w="0" w:type="dxa"/>
        <w:tblLook w:val="0620" w:firstRow="1" w:lastRow="0" w:firstColumn="0" w:lastColumn="0" w:noHBand="1" w:noVBand="1"/>
      </w:tblPr>
      <w:tblGrid>
        <w:gridCol w:w="671"/>
        <w:gridCol w:w="911"/>
        <w:gridCol w:w="5916"/>
        <w:gridCol w:w="5675"/>
        <w:gridCol w:w="1131"/>
      </w:tblGrid>
      <w:tr w:rsidR="004F05CE" w:rsidRPr="00E1576A" w14:paraId="1775F5FF"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0CDC7DA7" w14:textId="77777777" w:rsidR="004F05CE" w:rsidRPr="00E1576A" w:rsidRDefault="00E1576A">
            <w:pPr>
              <w:pStyle w:val="SAPTableHeader"/>
              <w:rPr>
                <w:sz w:val="16"/>
              </w:rPr>
            </w:pPr>
            <w:r w:rsidRPr="00E1576A">
              <w:rPr>
                <w:sz w:val="16"/>
              </w:rPr>
              <w:t>Test Step #</w:t>
            </w:r>
          </w:p>
        </w:tc>
        <w:tc>
          <w:tcPr>
            <w:tcW w:w="0" w:type="auto"/>
          </w:tcPr>
          <w:p w14:paraId="01CD2A6A" w14:textId="77777777" w:rsidR="004F05CE" w:rsidRPr="00E1576A" w:rsidRDefault="00E1576A">
            <w:pPr>
              <w:pStyle w:val="SAPTableHeader"/>
              <w:rPr>
                <w:sz w:val="16"/>
              </w:rPr>
            </w:pPr>
            <w:r w:rsidRPr="00E1576A">
              <w:rPr>
                <w:sz w:val="16"/>
              </w:rPr>
              <w:t>Test Step Name</w:t>
            </w:r>
          </w:p>
        </w:tc>
        <w:tc>
          <w:tcPr>
            <w:tcW w:w="0" w:type="auto"/>
          </w:tcPr>
          <w:p w14:paraId="36E0E792" w14:textId="77777777" w:rsidR="004F05CE" w:rsidRPr="00E1576A" w:rsidRDefault="00E1576A">
            <w:pPr>
              <w:pStyle w:val="SAPTableHeader"/>
              <w:rPr>
                <w:sz w:val="16"/>
              </w:rPr>
            </w:pPr>
            <w:r w:rsidRPr="00E1576A">
              <w:rPr>
                <w:sz w:val="16"/>
              </w:rPr>
              <w:t>Instruction</w:t>
            </w:r>
          </w:p>
        </w:tc>
        <w:tc>
          <w:tcPr>
            <w:tcW w:w="0" w:type="auto"/>
          </w:tcPr>
          <w:p w14:paraId="6D209552" w14:textId="77777777" w:rsidR="004F05CE" w:rsidRPr="00E1576A" w:rsidRDefault="00E1576A">
            <w:pPr>
              <w:pStyle w:val="SAPTableHeader"/>
              <w:rPr>
                <w:sz w:val="16"/>
              </w:rPr>
            </w:pPr>
            <w:r w:rsidRPr="00E1576A">
              <w:rPr>
                <w:sz w:val="16"/>
              </w:rPr>
              <w:t>Expected Result</w:t>
            </w:r>
          </w:p>
        </w:tc>
        <w:tc>
          <w:tcPr>
            <w:tcW w:w="0" w:type="auto"/>
          </w:tcPr>
          <w:p w14:paraId="160D4DFF" w14:textId="77777777" w:rsidR="004F05CE" w:rsidRPr="00E1576A" w:rsidRDefault="00E1576A">
            <w:pPr>
              <w:pStyle w:val="SAPTableHeader"/>
              <w:rPr>
                <w:sz w:val="16"/>
              </w:rPr>
            </w:pPr>
            <w:r w:rsidRPr="00E1576A">
              <w:rPr>
                <w:sz w:val="16"/>
              </w:rPr>
              <w:t>Pass / Fail / Comment</w:t>
            </w:r>
          </w:p>
        </w:tc>
      </w:tr>
      <w:tr w:rsidR="004F05CE" w:rsidRPr="00E1576A" w14:paraId="015BED01" w14:textId="77777777" w:rsidTr="00E1576A">
        <w:tc>
          <w:tcPr>
            <w:tcW w:w="0" w:type="auto"/>
          </w:tcPr>
          <w:p w14:paraId="236B009E" w14:textId="77777777" w:rsidR="004F05CE" w:rsidRPr="00E1576A" w:rsidRDefault="00E1576A">
            <w:pPr>
              <w:rPr>
                <w:sz w:val="16"/>
              </w:rPr>
            </w:pPr>
            <w:r w:rsidRPr="00E1576A">
              <w:rPr>
                <w:sz w:val="16"/>
              </w:rPr>
              <w:t>1</w:t>
            </w:r>
          </w:p>
        </w:tc>
        <w:tc>
          <w:tcPr>
            <w:tcW w:w="0" w:type="auto"/>
          </w:tcPr>
          <w:p w14:paraId="5B038417" w14:textId="77777777" w:rsidR="004F05CE" w:rsidRPr="00E1576A" w:rsidRDefault="00E1576A">
            <w:pPr>
              <w:rPr>
                <w:sz w:val="16"/>
              </w:rPr>
            </w:pPr>
            <w:r w:rsidRPr="00E1576A">
              <w:rPr>
                <w:rStyle w:val="SAPEmphasis"/>
                <w:sz w:val="16"/>
              </w:rPr>
              <w:t>Log On</w:t>
            </w:r>
          </w:p>
        </w:tc>
        <w:tc>
          <w:tcPr>
            <w:tcW w:w="0" w:type="auto"/>
          </w:tcPr>
          <w:p w14:paraId="30EF4644" w14:textId="77777777" w:rsidR="004F05CE" w:rsidRPr="00E1576A" w:rsidRDefault="00E1576A">
            <w:pPr>
              <w:rPr>
                <w:sz w:val="16"/>
              </w:rPr>
            </w:pPr>
            <w:r w:rsidRPr="00E1576A">
              <w:rPr>
                <w:sz w:val="16"/>
              </w:rPr>
              <w:t>Log on to the SAP Fiori launchpad as an Inventory Manager.</w:t>
            </w:r>
          </w:p>
        </w:tc>
        <w:tc>
          <w:tcPr>
            <w:tcW w:w="0" w:type="auto"/>
          </w:tcPr>
          <w:p w14:paraId="6667655C" w14:textId="77777777" w:rsidR="004F05CE" w:rsidRPr="00E1576A" w:rsidRDefault="00E1576A">
            <w:pPr>
              <w:rPr>
                <w:sz w:val="16"/>
              </w:rPr>
            </w:pPr>
            <w:r w:rsidRPr="00E1576A">
              <w:rPr>
                <w:sz w:val="16"/>
              </w:rPr>
              <w:t>The SAP Fiori launchpad displays.</w:t>
            </w:r>
          </w:p>
        </w:tc>
        <w:tc>
          <w:tcPr>
            <w:tcW w:w="0" w:type="auto"/>
          </w:tcPr>
          <w:p w14:paraId="27A85F47" w14:textId="77777777" w:rsidR="00E1576A" w:rsidRPr="00E1576A" w:rsidRDefault="00E1576A">
            <w:pPr>
              <w:rPr>
                <w:sz w:val="16"/>
              </w:rPr>
            </w:pPr>
          </w:p>
        </w:tc>
      </w:tr>
      <w:tr w:rsidR="004F05CE" w:rsidRPr="00E1576A" w14:paraId="7BE1BE5C" w14:textId="77777777" w:rsidTr="00E1576A">
        <w:tc>
          <w:tcPr>
            <w:tcW w:w="0" w:type="auto"/>
          </w:tcPr>
          <w:p w14:paraId="3E9FFA68" w14:textId="77777777" w:rsidR="004F05CE" w:rsidRPr="00E1576A" w:rsidRDefault="00E1576A">
            <w:pPr>
              <w:rPr>
                <w:sz w:val="16"/>
              </w:rPr>
            </w:pPr>
            <w:r w:rsidRPr="00E1576A">
              <w:rPr>
                <w:sz w:val="16"/>
              </w:rPr>
              <w:t>2</w:t>
            </w:r>
          </w:p>
        </w:tc>
        <w:tc>
          <w:tcPr>
            <w:tcW w:w="0" w:type="auto"/>
          </w:tcPr>
          <w:p w14:paraId="1A5646B8" w14:textId="77777777" w:rsidR="004F05CE" w:rsidRPr="00E1576A" w:rsidRDefault="00E1576A">
            <w:pPr>
              <w:rPr>
                <w:sz w:val="16"/>
              </w:rPr>
            </w:pPr>
            <w:r w:rsidRPr="00E1576A">
              <w:rPr>
                <w:rStyle w:val="SAPEmphasis"/>
                <w:sz w:val="16"/>
              </w:rPr>
              <w:t>Access the App</w:t>
            </w:r>
          </w:p>
        </w:tc>
        <w:tc>
          <w:tcPr>
            <w:tcW w:w="0" w:type="auto"/>
          </w:tcPr>
          <w:p w14:paraId="7AE3C51A" w14:textId="77777777" w:rsidR="004F05CE" w:rsidRPr="00E1576A" w:rsidRDefault="00E1576A">
            <w:pPr>
              <w:rPr>
                <w:sz w:val="16"/>
              </w:rPr>
            </w:pPr>
            <w:r w:rsidRPr="00E1576A">
              <w:rPr>
                <w:sz w:val="16"/>
              </w:rPr>
              <w:t xml:space="preserve">Open  </w:t>
            </w:r>
            <w:r w:rsidRPr="00E1576A">
              <w:rPr>
                <w:rStyle w:val="SAPScreenElement"/>
                <w:sz w:val="16"/>
              </w:rPr>
              <w:t>Manage Stock</w:t>
            </w:r>
            <w:r w:rsidRPr="00E1576A">
              <w:rPr>
                <w:sz w:val="16"/>
              </w:rPr>
              <w:t xml:space="preserve"> </w:t>
            </w:r>
            <w:r w:rsidRPr="00E1576A">
              <w:rPr>
                <w:rStyle w:val="SAPMonospace"/>
                <w:sz w:val="16"/>
              </w:rPr>
              <w:t>(F1062)</w:t>
            </w:r>
            <w:r w:rsidRPr="00E1576A">
              <w:rPr>
                <w:sz w:val="16"/>
              </w:rPr>
              <w:t>.</w:t>
            </w:r>
          </w:p>
        </w:tc>
        <w:tc>
          <w:tcPr>
            <w:tcW w:w="0" w:type="auto"/>
          </w:tcPr>
          <w:p w14:paraId="0F0D627F" w14:textId="77777777" w:rsidR="004F05CE" w:rsidRPr="00E1576A" w:rsidRDefault="00E1576A">
            <w:pPr>
              <w:rPr>
                <w:sz w:val="16"/>
              </w:rPr>
            </w:pPr>
            <w:r w:rsidRPr="00E1576A">
              <w:rPr>
                <w:sz w:val="16"/>
              </w:rPr>
              <w:t xml:space="preserve">The </w:t>
            </w:r>
            <w:r w:rsidRPr="00E1576A">
              <w:rPr>
                <w:rStyle w:val="SAPScreenElement"/>
                <w:sz w:val="16"/>
              </w:rPr>
              <w:t>Manage Stock</w:t>
            </w:r>
            <w:r w:rsidRPr="00E1576A">
              <w:rPr>
                <w:sz w:val="16"/>
              </w:rPr>
              <w:t xml:space="preserve"> </w:t>
            </w:r>
            <w:r w:rsidRPr="00E1576A">
              <w:rPr>
                <w:rStyle w:val="SAPMonospace"/>
                <w:sz w:val="16"/>
              </w:rPr>
              <w:t>(F1062)</w:t>
            </w:r>
            <w:r w:rsidRPr="00E1576A">
              <w:rPr>
                <w:sz w:val="16"/>
              </w:rPr>
              <w:t xml:space="preserve"> screen displays.</w:t>
            </w:r>
          </w:p>
        </w:tc>
        <w:tc>
          <w:tcPr>
            <w:tcW w:w="0" w:type="auto"/>
          </w:tcPr>
          <w:p w14:paraId="0F8852EB" w14:textId="77777777" w:rsidR="00E1576A" w:rsidRPr="00E1576A" w:rsidRDefault="00E1576A">
            <w:pPr>
              <w:rPr>
                <w:sz w:val="16"/>
              </w:rPr>
            </w:pPr>
          </w:p>
        </w:tc>
      </w:tr>
      <w:tr w:rsidR="004F05CE" w:rsidRPr="00E1576A" w14:paraId="027CA995" w14:textId="77777777" w:rsidTr="00E1576A">
        <w:tc>
          <w:tcPr>
            <w:tcW w:w="0" w:type="auto"/>
          </w:tcPr>
          <w:p w14:paraId="1E50CA15" w14:textId="77777777" w:rsidR="004F05CE" w:rsidRPr="00E1576A" w:rsidRDefault="00E1576A">
            <w:pPr>
              <w:rPr>
                <w:sz w:val="16"/>
              </w:rPr>
            </w:pPr>
            <w:r w:rsidRPr="00E1576A">
              <w:rPr>
                <w:sz w:val="16"/>
              </w:rPr>
              <w:t>3</w:t>
            </w:r>
          </w:p>
        </w:tc>
        <w:tc>
          <w:tcPr>
            <w:tcW w:w="0" w:type="auto"/>
          </w:tcPr>
          <w:p w14:paraId="1C654872" w14:textId="77777777" w:rsidR="004F05CE" w:rsidRPr="00E1576A" w:rsidRDefault="00E1576A">
            <w:pPr>
              <w:rPr>
                <w:sz w:val="16"/>
              </w:rPr>
            </w:pPr>
            <w:r w:rsidRPr="00E1576A">
              <w:rPr>
                <w:rStyle w:val="SAPEmphasis"/>
                <w:sz w:val="16"/>
              </w:rPr>
              <w:t>Input Material</w:t>
            </w:r>
          </w:p>
        </w:tc>
        <w:tc>
          <w:tcPr>
            <w:tcW w:w="0" w:type="auto"/>
          </w:tcPr>
          <w:p w14:paraId="7498F575" w14:textId="77777777" w:rsidR="004F05CE" w:rsidRPr="00E1576A" w:rsidRDefault="00E1576A">
            <w:pPr>
              <w:rPr>
                <w:sz w:val="16"/>
              </w:rPr>
            </w:pPr>
            <w:r w:rsidRPr="00E1576A">
              <w:rPr>
                <w:sz w:val="16"/>
              </w:rPr>
              <w:t xml:space="preserve">Make the following entry and choose </w:t>
            </w:r>
            <w:r w:rsidRPr="00E1576A">
              <w:rPr>
                <w:rStyle w:val="SAPScreenElement"/>
                <w:sz w:val="16"/>
              </w:rPr>
              <w:t>Enter</w:t>
            </w:r>
            <w:r w:rsidRPr="00E1576A">
              <w:rPr>
                <w:sz w:val="16"/>
              </w:rPr>
              <w:t>:</w:t>
            </w:r>
          </w:p>
          <w:p w14:paraId="2B0D849D" w14:textId="77777777" w:rsidR="004F05CE" w:rsidRPr="00E1576A" w:rsidRDefault="00E1576A">
            <w:pPr>
              <w:pStyle w:val="listpara1"/>
              <w:numPr>
                <w:ilvl w:val="0"/>
                <w:numId w:val="5"/>
              </w:numPr>
              <w:rPr>
                <w:sz w:val="16"/>
              </w:rPr>
            </w:pPr>
            <w:r w:rsidRPr="00E1576A">
              <w:rPr>
                <w:rStyle w:val="SAPScreenElement"/>
                <w:sz w:val="16"/>
              </w:rPr>
              <w:t>Test Data Management</w:t>
            </w:r>
            <w:r w:rsidRPr="00E1576A">
              <w:rPr>
                <w:sz w:val="16"/>
              </w:rPr>
              <w:t xml:space="preserve"> - </w:t>
            </w:r>
            <w:r w:rsidRPr="00E1576A">
              <w:rPr>
                <w:rStyle w:val="SAPScreenElement"/>
                <w:sz w:val="16"/>
              </w:rPr>
              <w:t>Data Migration Content</w:t>
            </w:r>
            <w:r w:rsidRPr="00E1576A">
              <w:rPr>
                <w:sz w:val="16"/>
              </w:rPr>
              <w:t xml:space="preserve"> </w:t>
            </w:r>
            <w:r w:rsidRPr="00E1576A">
              <w:rPr>
                <w:rStyle w:val="SAPMonospace"/>
                <w:sz w:val="16"/>
              </w:rPr>
              <w:t>(F2615)</w:t>
            </w:r>
            <w:r w:rsidRPr="00E1576A">
              <w:rPr>
                <w:sz w:val="16"/>
              </w:rPr>
              <w:t xml:space="preserve">: </w:t>
            </w:r>
            <w:r w:rsidRPr="00E1576A">
              <w:rPr>
                <w:rStyle w:val="SAPUserEntry"/>
                <w:sz w:val="16"/>
              </w:rPr>
              <w:t>AVC_RBT_PAINTING</w:t>
            </w:r>
            <w:r w:rsidRPr="00E1576A">
              <w:rPr>
                <w:sz w:val="16"/>
              </w:rPr>
              <w:t xml:space="preserve"> or </w:t>
            </w:r>
            <w:r w:rsidRPr="00E1576A">
              <w:rPr>
                <w:rStyle w:val="SAPUserEntry"/>
                <w:sz w:val="16"/>
              </w:rPr>
              <w:t>AVC_RBT_SEALING</w:t>
            </w:r>
            <w:r w:rsidRPr="00E1576A">
              <w:rPr>
                <w:sz w:val="16"/>
              </w:rPr>
              <w:t>, for example</w:t>
            </w:r>
          </w:p>
          <w:p w14:paraId="40A53F4C" w14:textId="77777777" w:rsidR="004F05CE" w:rsidRPr="00E1576A" w:rsidRDefault="00E1576A">
            <w:pPr>
              <w:pStyle w:val="listpara1"/>
              <w:numPr>
                <w:ilvl w:val="0"/>
                <w:numId w:val="3"/>
              </w:numPr>
              <w:rPr>
                <w:sz w:val="16"/>
              </w:rPr>
            </w:pPr>
            <w:r w:rsidRPr="00E1576A">
              <w:rPr>
                <w:rStyle w:val="SAPScreenElement"/>
                <w:sz w:val="16"/>
              </w:rPr>
              <w:t>Plant</w:t>
            </w:r>
            <w:r w:rsidRPr="00E1576A">
              <w:rPr>
                <w:sz w:val="16"/>
              </w:rPr>
              <w:t>:</w:t>
            </w:r>
            <w:r w:rsidRPr="00E1576A">
              <w:rPr>
                <w:rStyle w:val="SAPUserEntry"/>
                <w:sz w:val="16"/>
              </w:rPr>
              <w:t>2010</w:t>
            </w:r>
          </w:p>
        </w:tc>
        <w:tc>
          <w:tcPr>
            <w:tcW w:w="0" w:type="auto"/>
          </w:tcPr>
          <w:p w14:paraId="1E7A0C4C" w14:textId="77777777" w:rsidR="00E1576A" w:rsidRPr="00E1576A" w:rsidRDefault="00E1576A">
            <w:pPr>
              <w:rPr>
                <w:sz w:val="16"/>
              </w:rPr>
            </w:pPr>
          </w:p>
        </w:tc>
        <w:tc>
          <w:tcPr>
            <w:tcW w:w="0" w:type="auto"/>
          </w:tcPr>
          <w:p w14:paraId="4B36703D" w14:textId="77777777" w:rsidR="00E1576A" w:rsidRPr="00E1576A" w:rsidRDefault="00E1576A">
            <w:pPr>
              <w:rPr>
                <w:sz w:val="16"/>
              </w:rPr>
            </w:pPr>
          </w:p>
        </w:tc>
      </w:tr>
      <w:tr w:rsidR="004F05CE" w:rsidRPr="00E1576A" w14:paraId="6D5CAA81" w14:textId="77777777" w:rsidTr="00E1576A">
        <w:tc>
          <w:tcPr>
            <w:tcW w:w="0" w:type="auto"/>
          </w:tcPr>
          <w:p w14:paraId="03826F4E" w14:textId="77777777" w:rsidR="004F05CE" w:rsidRPr="00E1576A" w:rsidRDefault="00E1576A">
            <w:pPr>
              <w:rPr>
                <w:sz w:val="16"/>
              </w:rPr>
            </w:pPr>
            <w:r w:rsidRPr="00E1576A">
              <w:rPr>
                <w:sz w:val="16"/>
              </w:rPr>
              <w:t>4</w:t>
            </w:r>
          </w:p>
        </w:tc>
        <w:tc>
          <w:tcPr>
            <w:tcW w:w="0" w:type="auto"/>
          </w:tcPr>
          <w:p w14:paraId="3DF4C354" w14:textId="77777777" w:rsidR="004F05CE" w:rsidRPr="00E1576A" w:rsidRDefault="00E1576A">
            <w:pPr>
              <w:rPr>
                <w:sz w:val="16"/>
              </w:rPr>
            </w:pPr>
            <w:r w:rsidRPr="00E1576A">
              <w:rPr>
                <w:rStyle w:val="SAPEmphasis"/>
                <w:sz w:val="16"/>
              </w:rPr>
              <w:t>Select Stock</w:t>
            </w:r>
          </w:p>
        </w:tc>
        <w:tc>
          <w:tcPr>
            <w:tcW w:w="0" w:type="auto"/>
          </w:tcPr>
          <w:p w14:paraId="1C759F58" w14:textId="77777777" w:rsidR="00E1576A" w:rsidRPr="00E1576A" w:rsidRDefault="00E1576A">
            <w:pPr>
              <w:rPr>
                <w:sz w:val="16"/>
              </w:rPr>
            </w:pPr>
            <w:r w:rsidRPr="00E1576A">
              <w:rPr>
                <w:sz w:val="16"/>
              </w:rPr>
              <w:t xml:space="preserve">Select the icon beside the stock that you want to add initial stock, for </w:t>
            </w:r>
            <w:r w:rsidRPr="00E1576A">
              <w:rPr>
                <w:sz w:val="16"/>
              </w:rPr>
              <w:t>example:</w:t>
            </w:r>
          </w:p>
          <w:p w14:paraId="1F6961BF" w14:textId="77777777" w:rsidR="00E1576A" w:rsidRPr="00E1576A" w:rsidRDefault="00E1576A">
            <w:pPr>
              <w:rPr>
                <w:sz w:val="16"/>
              </w:rPr>
            </w:pPr>
            <w:r w:rsidRPr="00E1576A">
              <w:rPr>
                <w:rStyle w:val="SAPScreenElement"/>
                <w:sz w:val="16"/>
              </w:rPr>
              <w:t>Storage Location</w:t>
            </w:r>
            <w:r w:rsidRPr="00E1576A">
              <w:rPr>
                <w:sz w:val="16"/>
              </w:rPr>
              <w:t xml:space="preserve">: </w:t>
            </w:r>
            <w:r w:rsidRPr="00E1576A">
              <w:rPr>
                <w:rStyle w:val="SAPUserEntry"/>
                <w:sz w:val="16"/>
              </w:rPr>
              <w:t>201B</w:t>
            </w:r>
          </w:p>
          <w:p w14:paraId="4A579044" w14:textId="676EC430" w:rsidR="004F05CE" w:rsidRPr="00E1576A" w:rsidRDefault="00E1576A">
            <w:pPr>
              <w:rPr>
                <w:sz w:val="16"/>
              </w:rPr>
            </w:pPr>
            <w:r w:rsidRPr="00E1576A">
              <w:rPr>
                <w:rStyle w:val="SAPUserEntry"/>
                <w:sz w:val="16"/>
              </w:rPr>
              <w:t>Unrestricted - Use Stock</w:t>
            </w:r>
          </w:p>
        </w:tc>
        <w:tc>
          <w:tcPr>
            <w:tcW w:w="0" w:type="auto"/>
          </w:tcPr>
          <w:p w14:paraId="1C466F73" w14:textId="77777777" w:rsidR="004F05CE" w:rsidRPr="00E1576A" w:rsidRDefault="00E1576A">
            <w:pPr>
              <w:rPr>
                <w:sz w:val="16"/>
              </w:rPr>
            </w:pPr>
            <w:r w:rsidRPr="00E1576A">
              <w:rPr>
                <w:sz w:val="16"/>
              </w:rPr>
              <w:t xml:space="preserve">A dialog box opens. The </w:t>
            </w:r>
            <w:r w:rsidRPr="00E1576A">
              <w:rPr>
                <w:rStyle w:val="SAPScreenElement"/>
                <w:sz w:val="16"/>
              </w:rPr>
              <w:t>Storage Location, Stock Type</w:t>
            </w:r>
            <w:r w:rsidRPr="00E1576A">
              <w:rPr>
                <w:sz w:val="16"/>
              </w:rPr>
              <w:t xml:space="preserve">, and </w:t>
            </w:r>
            <w:r w:rsidRPr="00E1576A">
              <w:rPr>
                <w:rStyle w:val="SAPScreenElement"/>
                <w:sz w:val="16"/>
              </w:rPr>
              <w:t>Current Quantity</w:t>
            </w:r>
            <w:r w:rsidRPr="00E1576A">
              <w:rPr>
                <w:sz w:val="16"/>
              </w:rPr>
              <w:t xml:space="preserve"> display according to your entries in the previous steps.</w:t>
            </w:r>
          </w:p>
        </w:tc>
        <w:tc>
          <w:tcPr>
            <w:tcW w:w="0" w:type="auto"/>
          </w:tcPr>
          <w:p w14:paraId="552E5416" w14:textId="77777777" w:rsidR="00E1576A" w:rsidRPr="00E1576A" w:rsidRDefault="00E1576A">
            <w:pPr>
              <w:rPr>
                <w:sz w:val="16"/>
              </w:rPr>
            </w:pPr>
          </w:p>
        </w:tc>
      </w:tr>
      <w:tr w:rsidR="004F05CE" w:rsidRPr="00E1576A" w14:paraId="0E844356" w14:textId="77777777" w:rsidTr="00E1576A">
        <w:tc>
          <w:tcPr>
            <w:tcW w:w="0" w:type="auto"/>
          </w:tcPr>
          <w:p w14:paraId="170600E4" w14:textId="77777777" w:rsidR="004F05CE" w:rsidRPr="00E1576A" w:rsidRDefault="00E1576A">
            <w:pPr>
              <w:rPr>
                <w:sz w:val="16"/>
              </w:rPr>
            </w:pPr>
            <w:r w:rsidRPr="00E1576A">
              <w:rPr>
                <w:sz w:val="16"/>
              </w:rPr>
              <w:t>5</w:t>
            </w:r>
          </w:p>
        </w:tc>
        <w:tc>
          <w:tcPr>
            <w:tcW w:w="0" w:type="auto"/>
          </w:tcPr>
          <w:p w14:paraId="5C5CDF34" w14:textId="77777777" w:rsidR="004F05CE" w:rsidRPr="00E1576A" w:rsidRDefault="00E1576A">
            <w:pPr>
              <w:rPr>
                <w:sz w:val="16"/>
              </w:rPr>
            </w:pPr>
            <w:r w:rsidRPr="00E1576A">
              <w:rPr>
                <w:rStyle w:val="SAPEmphasis"/>
                <w:sz w:val="16"/>
              </w:rPr>
              <w:t>Add Initial Entry</w:t>
            </w:r>
          </w:p>
        </w:tc>
        <w:tc>
          <w:tcPr>
            <w:tcW w:w="0" w:type="auto"/>
          </w:tcPr>
          <w:p w14:paraId="71EBA674" w14:textId="77777777" w:rsidR="004F05CE" w:rsidRPr="00E1576A" w:rsidRDefault="00E1576A">
            <w:pPr>
              <w:rPr>
                <w:sz w:val="16"/>
              </w:rPr>
            </w:pPr>
            <w:r w:rsidRPr="00E1576A">
              <w:rPr>
                <w:sz w:val="16"/>
              </w:rPr>
              <w:t xml:space="preserve">Make the following entries and choose </w:t>
            </w:r>
            <w:r w:rsidRPr="00E1576A">
              <w:rPr>
                <w:rStyle w:val="SAPScreenElement"/>
                <w:sz w:val="16"/>
              </w:rPr>
              <w:t>Post</w:t>
            </w:r>
            <w:r w:rsidRPr="00E1576A">
              <w:rPr>
                <w:sz w:val="16"/>
              </w:rPr>
              <w:t>:</w:t>
            </w:r>
          </w:p>
          <w:p w14:paraId="785DA4CD" w14:textId="77777777" w:rsidR="004F05CE" w:rsidRPr="00E1576A" w:rsidRDefault="00E1576A">
            <w:pPr>
              <w:pStyle w:val="listpara1"/>
              <w:numPr>
                <w:ilvl w:val="0"/>
                <w:numId w:val="6"/>
              </w:numPr>
              <w:rPr>
                <w:sz w:val="16"/>
              </w:rPr>
            </w:pPr>
            <w:r w:rsidRPr="00E1576A">
              <w:rPr>
                <w:rStyle w:val="SAPScreenElement"/>
                <w:sz w:val="16"/>
              </w:rPr>
              <w:t>Document Date</w:t>
            </w:r>
            <w:r w:rsidRPr="00E1576A">
              <w:rPr>
                <w:sz w:val="16"/>
              </w:rPr>
              <w:t xml:space="preserve">: </w:t>
            </w:r>
            <w:r w:rsidRPr="00E1576A">
              <w:rPr>
                <w:rStyle w:val="SAPUserEntry"/>
                <w:sz w:val="16"/>
              </w:rPr>
              <w:t>&lt;today&gt;</w:t>
            </w:r>
          </w:p>
          <w:p w14:paraId="3B8845A2" w14:textId="77777777" w:rsidR="004F05CE" w:rsidRPr="00E1576A" w:rsidRDefault="00E1576A">
            <w:pPr>
              <w:pStyle w:val="listpara1"/>
              <w:numPr>
                <w:ilvl w:val="0"/>
                <w:numId w:val="3"/>
              </w:numPr>
              <w:rPr>
                <w:sz w:val="16"/>
              </w:rPr>
            </w:pPr>
            <w:r w:rsidRPr="00E1576A">
              <w:rPr>
                <w:rStyle w:val="SAPScreenElement"/>
                <w:sz w:val="16"/>
              </w:rPr>
              <w:t>Posting Date</w:t>
            </w:r>
            <w:r w:rsidRPr="00E1576A">
              <w:rPr>
                <w:sz w:val="16"/>
              </w:rPr>
              <w:t xml:space="preserve">: </w:t>
            </w:r>
            <w:r w:rsidRPr="00E1576A">
              <w:rPr>
                <w:rStyle w:val="SAPUserEntry"/>
                <w:sz w:val="16"/>
              </w:rPr>
              <w:t>&lt;today&gt;</w:t>
            </w:r>
          </w:p>
          <w:p w14:paraId="75E426C0" w14:textId="77777777" w:rsidR="004F05CE" w:rsidRPr="00E1576A" w:rsidRDefault="00E1576A">
            <w:pPr>
              <w:pStyle w:val="listpara1"/>
              <w:numPr>
                <w:ilvl w:val="0"/>
                <w:numId w:val="3"/>
              </w:numPr>
              <w:rPr>
                <w:sz w:val="16"/>
              </w:rPr>
            </w:pPr>
            <w:r w:rsidRPr="00E1576A">
              <w:rPr>
                <w:rStyle w:val="SAPScreenElement"/>
                <w:sz w:val="16"/>
              </w:rPr>
              <w:t>Stock Change</w:t>
            </w:r>
            <w:r w:rsidRPr="00E1576A">
              <w:rPr>
                <w:sz w:val="16"/>
              </w:rPr>
              <w:t xml:space="preserve">: </w:t>
            </w:r>
            <w:r w:rsidRPr="00E1576A">
              <w:rPr>
                <w:rStyle w:val="SAPUserEntry"/>
                <w:sz w:val="16"/>
              </w:rPr>
              <w:t>Intial Entry</w:t>
            </w:r>
          </w:p>
          <w:p w14:paraId="4CAF77DB" w14:textId="77777777" w:rsidR="004F05CE" w:rsidRPr="00E1576A" w:rsidRDefault="00E1576A">
            <w:pPr>
              <w:pStyle w:val="listpara1"/>
              <w:numPr>
                <w:ilvl w:val="0"/>
                <w:numId w:val="3"/>
              </w:numPr>
              <w:rPr>
                <w:sz w:val="16"/>
              </w:rPr>
            </w:pPr>
            <w:r w:rsidRPr="00E1576A">
              <w:rPr>
                <w:rStyle w:val="SAPScreenElement"/>
                <w:sz w:val="16"/>
              </w:rPr>
              <w:t>Quantity</w:t>
            </w:r>
            <w:r w:rsidRPr="00E1576A">
              <w:rPr>
                <w:sz w:val="16"/>
              </w:rPr>
              <w:t xml:space="preserve">: </w:t>
            </w:r>
            <w:r w:rsidRPr="00E1576A">
              <w:rPr>
                <w:rStyle w:val="SAPUserEntry"/>
                <w:sz w:val="16"/>
              </w:rPr>
              <w:t>&lt;Enter a number&gt;</w:t>
            </w:r>
          </w:p>
        </w:tc>
        <w:tc>
          <w:tcPr>
            <w:tcW w:w="0" w:type="auto"/>
          </w:tcPr>
          <w:p w14:paraId="0295D9D0" w14:textId="77777777" w:rsidR="004F05CE" w:rsidRPr="00E1576A" w:rsidRDefault="00E1576A">
            <w:pPr>
              <w:rPr>
                <w:sz w:val="16"/>
              </w:rPr>
            </w:pPr>
            <w:r w:rsidRPr="00E1576A">
              <w:rPr>
                <w:sz w:val="16"/>
              </w:rPr>
              <w:t xml:space="preserve">The </w:t>
            </w:r>
            <w:r w:rsidRPr="00E1576A">
              <w:rPr>
                <w:rStyle w:val="SAPMonospace"/>
                <w:sz w:val="16"/>
              </w:rPr>
              <w:t>Material document XXX created.</w:t>
            </w:r>
            <w:r w:rsidRPr="00E1576A">
              <w:rPr>
                <w:sz w:val="16"/>
              </w:rPr>
              <w:t xml:space="preserve"> message displays. The stock has been added.</w:t>
            </w:r>
          </w:p>
        </w:tc>
        <w:tc>
          <w:tcPr>
            <w:tcW w:w="0" w:type="auto"/>
          </w:tcPr>
          <w:p w14:paraId="49D1BE74" w14:textId="77777777" w:rsidR="00E1576A" w:rsidRPr="00E1576A" w:rsidRDefault="00E1576A">
            <w:pPr>
              <w:rPr>
                <w:sz w:val="16"/>
              </w:rPr>
            </w:pPr>
          </w:p>
        </w:tc>
      </w:tr>
    </w:tbl>
    <w:p w14:paraId="0317E089" w14:textId="77777777" w:rsidR="004F05CE" w:rsidRDefault="00E1576A">
      <w:pPr>
        <w:pStyle w:val="Heading3"/>
      </w:pPr>
      <w:bookmarkStart w:id="18" w:name="unique_8"/>
      <w:bookmarkStart w:id="19" w:name="_Toc184979643"/>
      <w:r>
        <w:lastRenderedPageBreak/>
        <w:t>Material master data preparation (Optional)</w:t>
      </w:r>
      <w:bookmarkEnd w:id="18"/>
      <w:bookmarkEnd w:id="19"/>
    </w:p>
    <w:p w14:paraId="460D9447" w14:textId="77777777" w:rsidR="004F05CE" w:rsidRDefault="00E1576A">
      <w:r>
        <w:t xml:space="preserve">If you would like to test the planned / Production order for sales kits with Variant configuration (Pricing and logistics on Header item), pleaser copy BOM of the new material </w:t>
      </w:r>
      <w:r>
        <w:rPr>
          <w:rStyle w:val="SAPScreenElement"/>
        </w:rPr>
        <w:t xml:space="preserve">AVC_RBT_ROBOT1 </w:t>
      </w:r>
      <w:r>
        <w:t xml:space="preserve">from </w:t>
      </w:r>
      <w:r>
        <w:rPr>
          <w:rStyle w:val="SAPScreenElement"/>
        </w:rPr>
        <w:t>AVC_RBT_ROBOT</w:t>
      </w:r>
      <w:r>
        <w:t xml:space="preserve"> usage 1 to usage 3 using FIORI App: </w:t>
      </w:r>
      <w:r>
        <w:rPr>
          <w:rStyle w:val="SAPScreenElement"/>
        </w:rPr>
        <w:t>Maintain Bill Of Material</w:t>
      </w:r>
      <w:r>
        <w:t xml:space="preserve"> - </w:t>
      </w:r>
      <w:r>
        <w:rPr>
          <w:rStyle w:val="SAPScreenElement"/>
        </w:rPr>
        <w:t>Create, change &amp; display BOMs</w:t>
      </w:r>
      <w:r>
        <w:t xml:space="preserve"> </w:t>
      </w:r>
      <w:r>
        <w:rPr>
          <w:rStyle w:val="SAPMonospace"/>
        </w:rPr>
        <w:t>(F1813)</w:t>
      </w:r>
    </w:p>
    <w:p w14:paraId="11FE3D97" w14:textId="77777777" w:rsidR="004F05CE" w:rsidRDefault="00E1576A">
      <w:r>
        <w:rPr>
          <w:rStyle w:val="SAPScreenElement"/>
        </w:rPr>
        <w:t>Role</w:t>
      </w:r>
      <w:r>
        <w:t xml:space="preserve">: </w:t>
      </w:r>
      <w:r>
        <w:rPr>
          <w:rStyle w:val="SAPMonospace"/>
        </w:rPr>
        <w:t>SAP_BR_PRODN_ENG_DISC</w:t>
      </w:r>
    </w:p>
    <w:p w14:paraId="618D9382" w14:textId="77777777" w:rsidR="004F05CE" w:rsidRDefault="00E1576A">
      <w:pPr>
        <w:pStyle w:val="listpara1"/>
        <w:numPr>
          <w:ilvl w:val="0"/>
          <w:numId w:val="7"/>
        </w:numPr>
      </w:pPr>
      <w:r>
        <w:t xml:space="preserve">Select components that should appear in sales order and press </w:t>
      </w:r>
      <w:r>
        <w:rPr>
          <w:rStyle w:val="SAPScreenElement"/>
        </w:rPr>
        <w:t xml:space="preserve">Item Detail </w:t>
      </w:r>
      <w:r>
        <w:t>button</w:t>
      </w:r>
    </w:p>
    <w:p w14:paraId="0F60D146" w14:textId="77777777" w:rsidR="004F05CE" w:rsidRDefault="00E1576A">
      <w:pPr>
        <w:pStyle w:val="listpara1"/>
        <w:numPr>
          <w:ilvl w:val="0"/>
          <w:numId w:val="3"/>
        </w:numPr>
      </w:pPr>
      <w:r>
        <w:t xml:space="preserve">Go to </w:t>
      </w:r>
      <w:r>
        <w:rPr>
          <w:rStyle w:val="SAPScreenElement"/>
        </w:rPr>
        <w:t xml:space="preserve">Status/Long Text </w:t>
      </w:r>
      <w:r>
        <w:t>tab</w:t>
      </w:r>
    </w:p>
    <w:p w14:paraId="10492540" w14:textId="77777777" w:rsidR="004F05CE" w:rsidRDefault="00E1576A">
      <w:pPr>
        <w:pStyle w:val="listpara1"/>
        <w:numPr>
          <w:ilvl w:val="0"/>
          <w:numId w:val="3"/>
        </w:numPr>
      </w:pPr>
      <w:r>
        <w:t xml:space="preserve">Under the </w:t>
      </w:r>
      <w:r>
        <w:rPr>
          <w:rStyle w:val="SAPScreenElement"/>
        </w:rPr>
        <w:t xml:space="preserve">Status/Long text </w:t>
      </w:r>
      <w:r>
        <w:t xml:space="preserve">mark relevant to </w:t>
      </w:r>
      <w:r>
        <w:t xml:space="preserve">sales as </w:t>
      </w:r>
      <w:r>
        <w:rPr>
          <w:rStyle w:val="SAPScreenElement"/>
        </w:rPr>
        <w:t>X</w:t>
      </w:r>
    </w:p>
    <w:p w14:paraId="6126D247" w14:textId="77777777" w:rsidR="004F05CE" w:rsidRDefault="00E1576A">
      <w:pPr>
        <w:pStyle w:val="listpara1"/>
        <w:numPr>
          <w:ilvl w:val="0"/>
          <w:numId w:val="3"/>
        </w:numPr>
      </w:pPr>
      <w:r>
        <w:t>Then save</w:t>
      </w:r>
    </w:p>
    <w:p w14:paraId="295DD951" w14:textId="77777777" w:rsidR="004F05CE" w:rsidRDefault="00E1576A">
      <w:pPr>
        <w:pStyle w:val="Heading1"/>
      </w:pPr>
      <w:bookmarkStart w:id="20" w:name="unique_9"/>
      <w:bookmarkStart w:id="21" w:name="_Toc184979644"/>
      <w:r>
        <w:lastRenderedPageBreak/>
        <w:t>Overview Table</w:t>
      </w:r>
      <w:bookmarkEnd w:id="20"/>
      <w:bookmarkEnd w:id="21"/>
    </w:p>
    <w:p w14:paraId="1066C501" w14:textId="77777777" w:rsidR="004F05CE" w:rsidRDefault="00E1576A">
      <w:r>
        <w:t>This scope item consists of several process steps provided in the table below.</w:t>
      </w:r>
    </w:p>
    <w:tbl>
      <w:tblPr>
        <w:tblStyle w:val="SAPNote"/>
        <w:tblW w:w="4975" w:type="pct"/>
        <w:tblLook w:val="0480" w:firstRow="0" w:lastRow="0" w:firstColumn="1" w:lastColumn="0" w:noHBand="0" w:noVBand="1"/>
      </w:tblPr>
      <w:tblGrid>
        <w:gridCol w:w="14195"/>
      </w:tblGrid>
      <w:tr w:rsidR="004F05CE" w14:paraId="24AFF58D" w14:textId="77777777" w:rsidTr="00E1576A">
        <w:tc>
          <w:tcPr>
            <w:tcW w:w="0" w:type="auto"/>
          </w:tcPr>
          <w:p w14:paraId="72ADEC52" w14:textId="77777777" w:rsidR="00E1576A" w:rsidRDefault="00E1576A">
            <w:r>
              <w:rPr>
                <w:rStyle w:val="SAPEmphasis"/>
              </w:rPr>
              <w:t xml:space="preserve">Note </w:t>
            </w:r>
            <w:r>
              <w:t>If your system administrator has enabled spaces and pages on the SAP Fiori launchpad, the homepage will only contain the essential apps for performing the typical tasks of a business role.</w:t>
            </w:r>
          </w:p>
          <w:p w14:paraId="3B198667" w14:textId="7BDB302A" w:rsidR="00E1576A" w:rsidRDefault="00E1576A">
            <w:r>
              <w:t>You can find all other (searchable) apps not included on the homepage using the search bar (</w:t>
            </w:r>
            <w:hyperlink r:id="rId11" w:history="1">
              <w:r>
                <w:rPr>
                  <w:rStyle w:val="underline"/>
                </w:rPr>
                <w:t>2434549</w:t>
              </w:r>
            </w:hyperlink>
            <w:r>
              <w:t>).</w:t>
            </w:r>
          </w:p>
          <w:p w14:paraId="2E7A4B85" w14:textId="15500D43" w:rsidR="004F05CE" w:rsidRDefault="00E1576A">
            <w:r>
              <w:t xml:space="preserve">If you </w:t>
            </w:r>
            <w:r>
              <w:t xml:space="preserve">want to personalize the homepage and include the hidden apps, navigate to your user profile and choose </w:t>
            </w:r>
            <w:r>
              <w:rPr>
                <w:rStyle w:val="SAPScreenElement"/>
              </w:rPr>
              <w:t>App Finder</w:t>
            </w:r>
            <w:r>
              <w:t>.</w:t>
            </w:r>
          </w:p>
        </w:tc>
      </w:tr>
    </w:tbl>
    <w:p w14:paraId="0D6BD999" w14:textId="77777777" w:rsidR="00E1576A" w:rsidRDefault="00E1576A">
      <w:pPr>
        <w:spacing w:before="0" w:after="0"/>
        <w:rPr>
          <w:vanish/>
        </w:rPr>
      </w:pPr>
    </w:p>
    <w:tbl>
      <w:tblPr>
        <w:tblStyle w:val="SAPStandardTable"/>
        <w:tblW w:w="5000" w:type="pct"/>
        <w:tblInd w:w="0" w:type="dxa"/>
        <w:tblLook w:val="0620" w:firstRow="1" w:lastRow="0" w:firstColumn="0" w:lastColumn="0" w:noHBand="1" w:noVBand="1"/>
      </w:tblPr>
      <w:tblGrid>
        <w:gridCol w:w="5848"/>
        <w:gridCol w:w="3137"/>
        <w:gridCol w:w="3427"/>
        <w:gridCol w:w="1892"/>
      </w:tblGrid>
      <w:tr w:rsidR="004F05CE" w:rsidRPr="00E1576A" w14:paraId="50D640BF"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7D877EF9" w14:textId="77777777" w:rsidR="004F05CE" w:rsidRPr="00E1576A" w:rsidRDefault="00E1576A">
            <w:pPr>
              <w:pStyle w:val="SAPTableHeader"/>
              <w:rPr>
                <w:sz w:val="16"/>
              </w:rPr>
            </w:pPr>
            <w:r w:rsidRPr="00E1576A">
              <w:rPr>
                <w:rStyle w:val="SAPEmphasis"/>
                <w:sz w:val="16"/>
              </w:rPr>
              <w:t>Process Step</w:t>
            </w:r>
          </w:p>
        </w:tc>
        <w:tc>
          <w:tcPr>
            <w:tcW w:w="0" w:type="auto"/>
          </w:tcPr>
          <w:p w14:paraId="521EFFBB" w14:textId="77777777" w:rsidR="004F05CE" w:rsidRPr="00E1576A" w:rsidRDefault="00E1576A">
            <w:pPr>
              <w:pStyle w:val="SAPTableHeader"/>
              <w:rPr>
                <w:sz w:val="16"/>
              </w:rPr>
            </w:pPr>
            <w:r w:rsidRPr="00E1576A">
              <w:rPr>
                <w:rStyle w:val="SAPEmphasis"/>
                <w:sz w:val="16"/>
              </w:rPr>
              <w:t>Business Role</w:t>
            </w:r>
          </w:p>
        </w:tc>
        <w:tc>
          <w:tcPr>
            <w:tcW w:w="0" w:type="auto"/>
          </w:tcPr>
          <w:p w14:paraId="0A458AB8" w14:textId="77777777" w:rsidR="004F05CE" w:rsidRPr="00E1576A" w:rsidRDefault="00E1576A">
            <w:pPr>
              <w:pStyle w:val="SAPTableHeader"/>
              <w:rPr>
                <w:sz w:val="16"/>
              </w:rPr>
            </w:pPr>
            <w:r w:rsidRPr="00E1576A">
              <w:rPr>
                <w:rStyle w:val="SAPEmphasis"/>
                <w:sz w:val="16"/>
              </w:rPr>
              <w:t>Transaction/APP</w:t>
            </w:r>
          </w:p>
        </w:tc>
        <w:tc>
          <w:tcPr>
            <w:tcW w:w="0" w:type="auto"/>
          </w:tcPr>
          <w:p w14:paraId="28E769E5" w14:textId="77777777" w:rsidR="004F05CE" w:rsidRPr="00E1576A" w:rsidRDefault="00E1576A">
            <w:pPr>
              <w:pStyle w:val="SAPTableHeader"/>
              <w:rPr>
                <w:sz w:val="16"/>
              </w:rPr>
            </w:pPr>
            <w:r w:rsidRPr="00E1576A">
              <w:rPr>
                <w:rStyle w:val="SAPEmphasis"/>
                <w:sz w:val="16"/>
              </w:rPr>
              <w:t>Expected Results</w:t>
            </w:r>
          </w:p>
        </w:tc>
      </w:tr>
      <w:tr w:rsidR="004F05CE" w:rsidRPr="00E1576A" w14:paraId="527C9B7F" w14:textId="77777777" w:rsidTr="00E1576A">
        <w:tc>
          <w:tcPr>
            <w:tcW w:w="0" w:type="auto"/>
          </w:tcPr>
          <w:p w14:paraId="467EAEF6" w14:textId="54A22884" w:rsidR="004F05CE" w:rsidRPr="00E1576A" w:rsidRDefault="00E1576A">
            <w:pPr>
              <w:rPr>
                <w:sz w:val="16"/>
              </w:rPr>
            </w:pPr>
            <w:hyperlink r:id="rId12" w:history="1">
              <w:r w:rsidRPr="00E1576A">
                <w:rPr>
                  <w:sz w:val="16"/>
                </w:rPr>
                <w:t xml:space="preserve">Create Sales Order with </w:t>
              </w:r>
              <w:r w:rsidRPr="00E1576A">
                <w:rPr>
                  <w:sz w:val="16"/>
                </w:rPr>
                <w:t>Configurable Material</w:t>
              </w:r>
            </w:hyperlink>
            <w:r w:rsidRPr="00E1576A">
              <w:rPr>
                <w:sz w:val="16"/>
              </w:rPr>
              <w:t xml:space="preserve">  [page ] </w:t>
            </w:r>
            <w:r w:rsidRPr="00E1576A">
              <w:rPr>
                <w:sz w:val="16"/>
              </w:rPr>
              <w:fldChar w:fldCharType="begin"/>
            </w:r>
            <w:r w:rsidRPr="00E1576A">
              <w:rPr>
                <w:sz w:val="16"/>
              </w:rPr>
              <w:instrText xml:space="preserve"> PAGEREF unique_10 </w:instrText>
            </w:r>
            <w:r w:rsidRPr="00E1576A">
              <w:rPr>
                <w:sz w:val="16"/>
              </w:rPr>
              <w:fldChar w:fldCharType="separate"/>
            </w:r>
            <w:r>
              <w:rPr>
                <w:noProof/>
                <w:sz w:val="16"/>
              </w:rPr>
              <w:t>9</w:t>
            </w:r>
            <w:r w:rsidRPr="00E1576A">
              <w:rPr>
                <w:sz w:val="16"/>
              </w:rPr>
              <w:fldChar w:fldCharType="end"/>
            </w:r>
          </w:p>
        </w:tc>
        <w:tc>
          <w:tcPr>
            <w:tcW w:w="0" w:type="auto"/>
          </w:tcPr>
          <w:p w14:paraId="050AE977" w14:textId="77777777" w:rsidR="004F05CE" w:rsidRPr="00E1576A" w:rsidRDefault="00E1576A">
            <w:pPr>
              <w:rPr>
                <w:sz w:val="16"/>
              </w:rPr>
            </w:pPr>
            <w:r w:rsidRPr="00E1576A">
              <w:rPr>
                <w:sz w:val="16"/>
              </w:rPr>
              <w:t>Internal Sales Representative</w:t>
            </w:r>
          </w:p>
        </w:tc>
        <w:tc>
          <w:tcPr>
            <w:tcW w:w="0" w:type="auto"/>
          </w:tcPr>
          <w:p w14:paraId="0EAB2265" w14:textId="77777777" w:rsidR="004F05CE" w:rsidRPr="00E1576A" w:rsidRDefault="00E1576A">
            <w:pPr>
              <w:rPr>
                <w:sz w:val="16"/>
              </w:rPr>
            </w:pPr>
            <w:r w:rsidRPr="00E1576A">
              <w:rPr>
                <w:rStyle w:val="SAPScreenElement"/>
                <w:sz w:val="16"/>
              </w:rPr>
              <w:t>Manage Sales Orders</w:t>
            </w:r>
            <w:r w:rsidRPr="00E1576A">
              <w:rPr>
                <w:sz w:val="16"/>
              </w:rPr>
              <w:t xml:space="preserve"> </w:t>
            </w:r>
            <w:r w:rsidRPr="00E1576A">
              <w:rPr>
                <w:rStyle w:val="SAPMonospace"/>
                <w:sz w:val="16"/>
              </w:rPr>
              <w:t>(F1873)</w:t>
            </w:r>
          </w:p>
        </w:tc>
        <w:tc>
          <w:tcPr>
            <w:tcW w:w="0" w:type="auto"/>
          </w:tcPr>
          <w:p w14:paraId="56533DF4" w14:textId="77777777" w:rsidR="004F05CE" w:rsidRPr="00E1576A" w:rsidRDefault="004F05CE">
            <w:pPr>
              <w:rPr>
                <w:sz w:val="16"/>
              </w:rPr>
            </w:pPr>
          </w:p>
        </w:tc>
      </w:tr>
    </w:tbl>
    <w:p w14:paraId="11663985" w14:textId="77777777" w:rsidR="004F05CE" w:rsidRDefault="00E1576A">
      <w:pPr>
        <w:pStyle w:val="Heading1"/>
      </w:pPr>
      <w:bookmarkStart w:id="22" w:name="unique_11"/>
      <w:bookmarkStart w:id="23" w:name="_Toc184979645"/>
      <w:r>
        <w:lastRenderedPageBreak/>
        <w:t>Test Procedures</w:t>
      </w:r>
      <w:bookmarkEnd w:id="22"/>
      <w:bookmarkEnd w:id="23"/>
    </w:p>
    <w:p w14:paraId="19B969C0" w14:textId="77777777" w:rsidR="004F05CE" w:rsidRDefault="00E1576A">
      <w:pPr>
        <w:pStyle w:val="Heading2"/>
      </w:pPr>
      <w:bookmarkStart w:id="24" w:name="unique_10"/>
      <w:bookmarkStart w:id="25" w:name="_Toc184979646"/>
      <w:r>
        <w:t>Create Sales Order with Configurable Material</w:t>
      </w:r>
      <w:bookmarkEnd w:id="24"/>
      <w:bookmarkEnd w:id="25"/>
    </w:p>
    <w:p w14:paraId="791ABAB2" w14:textId="77777777" w:rsidR="004F05CE" w:rsidRDefault="00E1576A">
      <w:pPr>
        <w:pStyle w:val="SAPKeyblockTitle"/>
      </w:pPr>
      <w:r>
        <w:t>Test Administration</w:t>
      </w:r>
    </w:p>
    <w:p w14:paraId="1179379A" w14:textId="77777777" w:rsidR="004F05CE" w:rsidRDefault="00E1576A">
      <w:r>
        <w:t>Customer project: Fill in the project-specific parts.</w:t>
      </w:r>
    </w:p>
    <w:p w14:paraId="7256C903" w14:textId="77777777" w:rsidR="004F05CE" w:rsidRDefault="004F05CE"/>
    <w:tbl>
      <w:tblPr>
        <w:tblW w:w="5000" w:type="pct"/>
        <w:tblCellMar>
          <w:left w:w="10" w:type="dxa"/>
          <w:right w:w="10" w:type="dxa"/>
        </w:tblCellMar>
        <w:tblLook w:val="0620" w:firstRow="1" w:lastRow="0" w:firstColumn="0" w:lastColumn="0" w:noHBand="1" w:noVBand="1"/>
      </w:tblPr>
      <w:tblGrid>
        <w:gridCol w:w="1634"/>
        <w:gridCol w:w="740"/>
        <w:gridCol w:w="1434"/>
        <w:gridCol w:w="10490"/>
      </w:tblGrid>
      <w:tr w:rsidR="004F05CE" w:rsidRPr="00E1576A" w14:paraId="699CE329" w14:textId="77777777" w:rsidTr="00E1576A">
        <w:tblPrEx>
          <w:tblCellMar>
            <w:top w:w="0" w:type="dxa"/>
            <w:bottom w:w="0" w:type="dxa"/>
          </w:tblCellMar>
        </w:tblPrEx>
        <w:trPr>
          <w:cantSplit/>
        </w:trPr>
        <w:tc>
          <w:tcPr>
            <w:tcW w:w="0" w:type="auto"/>
            <w:tcBorders>
              <w:top w:val="single" w:sz="2" w:space="0" w:color="000000"/>
              <w:left w:val="single" w:sz="2" w:space="0" w:color="000000"/>
              <w:bottom w:val="single" w:sz="2" w:space="0" w:color="000000"/>
              <w:right w:val="single" w:sz="2" w:space="0" w:color="000000"/>
            </w:tcBorders>
            <w:tcMar>
              <w:top w:w="29" w:type="dxa"/>
              <w:left w:w="29" w:type="dxa"/>
              <w:bottom w:w="29" w:type="dxa"/>
              <w:right w:w="29" w:type="dxa"/>
            </w:tcMar>
          </w:tcPr>
          <w:p w14:paraId="066A6F88" w14:textId="77777777" w:rsidR="004F05CE" w:rsidRPr="00E1576A" w:rsidRDefault="00E1576A">
            <w:pPr>
              <w:rPr>
                <w:sz w:val="12"/>
              </w:rPr>
            </w:pPr>
            <w:r w:rsidRPr="00E1576A">
              <w:rPr>
                <w:sz w:val="12"/>
              </w:rPr>
              <w:t>Test Case ID</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3C455633" w14:textId="77777777" w:rsidR="004F05CE" w:rsidRPr="00E1576A" w:rsidRDefault="00E1576A">
            <w:pPr>
              <w:rPr>
                <w:sz w:val="12"/>
              </w:rPr>
            </w:pPr>
            <w:r w:rsidRPr="00E1576A">
              <w:rPr>
                <w:sz w:val="12"/>
              </w:rPr>
              <w:t>&lt;X.XX&gt;</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4B08B94B" w14:textId="77777777" w:rsidR="004F05CE" w:rsidRPr="00E1576A" w:rsidRDefault="00E1576A">
            <w:pPr>
              <w:rPr>
                <w:sz w:val="12"/>
              </w:rPr>
            </w:pPr>
            <w:r w:rsidRPr="00E1576A">
              <w:rPr>
                <w:sz w:val="12"/>
              </w:rPr>
              <w:t>Testing Date:</w:t>
            </w:r>
          </w:p>
        </w:tc>
        <w:tc>
          <w:tcPr>
            <w:tcW w:w="0" w:type="auto"/>
            <w:tcBorders>
              <w:top w:val="single" w:sz="2" w:space="0" w:color="000000"/>
              <w:bottom w:val="single" w:sz="2" w:space="0" w:color="000000"/>
              <w:right w:val="single" w:sz="2" w:space="0" w:color="000000"/>
            </w:tcBorders>
            <w:tcMar>
              <w:top w:w="29" w:type="dxa"/>
              <w:left w:w="29" w:type="dxa"/>
              <w:bottom w:w="29" w:type="dxa"/>
              <w:right w:w="29" w:type="dxa"/>
            </w:tcMar>
          </w:tcPr>
          <w:p w14:paraId="28B95920" w14:textId="77777777" w:rsidR="00E1576A" w:rsidRPr="00E1576A" w:rsidRDefault="00E1576A">
            <w:pPr>
              <w:rPr>
                <w:sz w:val="12"/>
              </w:rPr>
            </w:pPr>
          </w:p>
        </w:tc>
      </w:tr>
      <w:tr w:rsidR="004F05CE" w:rsidRPr="00E1576A" w14:paraId="6B45F144" w14:textId="77777777" w:rsidTr="00E1576A">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42C3811F" w14:textId="77777777" w:rsidR="004F05CE" w:rsidRPr="00E1576A" w:rsidRDefault="00E1576A">
            <w:pPr>
              <w:rPr>
                <w:sz w:val="12"/>
              </w:rPr>
            </w:pPr>
            <w:r w:rsidRPr="00E1576A">
              <w:rPr>
                <w:sz w:val="12"/>
              </w:rPr>
              <w:t>Tester Name:</w:t>
            </w:r>
          </w:p>
        </w:tc>
        <w:tc>
          <w:tcPr>
            <w:tcW w:w="0" w:type="auto"/>
            <w:tcBorders>
              <w:bottom w:val="single" w:sz="2" w:space="0" w:color="000000"/>
              <w:right w:val="single" w:sz="2" w:space="0" w:color="000000"/>
            </w:tcBorders>
            <w:tcMar>
              <w:top w:w="29" w:type="dxa"/>
              <w:left w:w="29" w:type="dxa"/>
              <w:bottom w:w="29" w:type="dxa"/>
              <w:right w:w="29" w:type="dxa"/>
            </w:tcMar>
          </w:tcPr>
          <w:p w14:paraId="613D6B4F" w14:textId="77777777" w:rsidR="00E1576A" w:rsidRPr="00E1576A" w:rsidRDefault="00E1576A">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0C4AA8DE" w14:textId="77777777" w:rsidR="004F05CE" w:rsidRPr="00E1576A" w:rsidRDefault="00E1576A">
            <w:pPr>
              <w:rPr>
                <w:sz w:val="12"/>
              </w:rPr>
            </w:pPr>
            <w:r w:rsidRPr="00E1576A">
              <w:rPr>
                <w:sz w:val="12"/>
              </w:rPr>
              <w:t>Duration:</w:t>
            </w:r>
          </w:p>
        </w:tc>
        <w:tc>
          <w:tcPr>
            <w:tcW w:w="0" w:type="auto"/>
            <w:tcBorders>
              <w:bottom w:val="single" w:sz="2" w:space="0" w:color="000000"/>
              <w:right w:val="single" w:sz="2" w:space="0" w:color="000000"/>
            </w:tcBorders>
            <w:tcMar>
              <w:top w:w="29" w:type="dxa"/>
              <w:left w:w="29" w:type="dxa"/>
              <w:bottom w:w="29" w:type="dxa"/>
              <w:right w:w="29" w:type="dxa"/>
            </w:tcMar>
          </w:tcPr>
          <w:p w14:paraId="273D0718" w14:textId="77777777" w:rsidR="00E1576A" w:rsidRPr="00E1576A" w:rsidRDefault="00E1576A">
            <w:pPr>
              <w:rPr>
                <w:sz w:val="12"/>
              </w:rPr>
            </w:pPr>
          </w:p>
        </w:tc>
      </w:tr>
      <w:tr w:rsidR="004F05CE" w:rsidRPr="00E1576A" w14:paraId="4CEAE408" w14:textId="77777777" w:rsidTr="00E1576A">
        <w:tblPrEx>
          <w:tblCellMar>
            <w:top w:w="0" w:type="dxa"/>
            <w:bottom w:w="0" w:type="dxa"/>
          </w:tblCellMar>
        </w:tblPrEx>
        <w:trPr>
          <w:cantSplit/>
        </w:trPr>
        <w:tc>
          <w:tcPr>
            <w:tcW w:w="0" w:type="auto"/>
            <w:tcBorders>
              <w:left w:val="single" w:sz="2" w:space="0" w:color="000000"/>
              <w:bottom w:val="single" w:sz="2" w:space="0" w:color="000000"/>
              <w:right w:val="single" w:sz="2" w:space="0" w:color="000000"/>
            </w:tcBorders>
            <w:tcMar>
              <w:top w:w="29" w:type="dxa"/>
              <w:left w:w="29" w:type="dxa"/>
              <w:bottom w:w="29" w:type="dxa"/>
              <w:right w:w="29" w:type="dxa"/>
            </w:tcMar>
          </w:tcPr>
          <w:p w14:paraId="7545BDD4" w14:textId="77777777" w:rsidR="004F05CE" w:rsidRPr="00E1576A" w:rsidRDefault="00E1576A">
            <w:pPr>
              <w:rPr>
                <w:sz w:val="12"/>
              </w:rPr>
            </w:pPr>
            <w:r w:rsidRPr="00E1576A">
              <w:rPr>
                <w:sz w:val="12"/>
              </w:rPr>
              <w:t>Business Role(s):</w:t>
            </w:r>
          </w:p>
        </w:tc>
        <w:tc>
          <w:tcPr>
            <w:tcW w:w="0" w:type="auto"/>
            <w:tcBorders>
              <w:bottom w:val="single" w:sz="2" w:space="0" w:color="000000"/>
              <w:right w:val="single" w:sz="2" w:space="0" w:color="000000"/>
            </w:tcBorders>
            <w:tcMar>
              <w:top w:w="29" w:type="dxa"/>
              <w:left w:w="29" w:type="dxa"/>
              <w:bottom w:w="29" w:type="dxa"/>
              <w:right w:w="29" w:type="dxa"/>
            </w:tcMar>
          </w:tcPr>
          <w:p w14:paraId="0F905F3C" w14:textId="77777777" w:rsidR="00E1576A" w:rsidRPr="00E1576A" w:rsidRDefault="00E1576A">
            <w:pPr>
              <w:rPr>
                <w:sz w:val="12"/>
              </w:rPr>
            </w:pPr>
          </w:p>
        </w:tc>
        <w:tc>
          <w:tcPr>
            <w:tcW w:w="0" w:type="auto"/>
            <w:tcBorders>
              <w:bottom w:val="single" w:sz="2" w:space="0" w:color="000000"/>
              <w:right w:val="single" w:sz="2" w:space="0" w:color="000000"/>
            </w:tcBorders>
            <w:tcMar>
              <w:top w:w="29" w:type="dxa"/>
              <w:left w:w="29" w:type="dxa"/>
              <w:bottom w:w="29" w:type="dxa"/>
              <w:right w:w="29" w:type="dxa"/>
            </w:tcMar>
          </w:tcPr>
          <w:p w14:paraId="30A245F5" w14:textId="77777777" w:rsidR="004F05CE" w:rsidRPr="00E1576A" w:rsidRDefault="00E1576A">
            <w:pPr>
              <w:rPr>
                <w:sz w:val="12"/>
              </w:rPr>
            </w:pPr>
            <w:r w:rsidRPr="00E1576A">
              <w:rPr>
                <w:sz w:val="12"/>
              </w:rPr>
              <w:t>Responsibility:</w:t>
            </w:r>
          </w:p>
        </w:tc>
        <w:tc>
          <w:tcPr>
            <w:tcW w:w="0" w:type="auto"/>
            <w:tcBorders>
              <w:bottom w:val="single" w:sz="2" w:space="0" w:color="000000"/>
              <w:right w:val="single" w:sz="2" w:space="0" w:color="000000"/>
            </w:tcBorders>
            <w:tcMar>
              <w:top w:w="29" w:type="dxa"/>
              <w:left w:w="29" w:type="dxa"/>
              <w:bottom w:w="29" w:type="dxa"/>
              <w:right w:w="29" w:type="dxa"/>
            </w:tcMar>
          </w:tcPr>
          <w:p w14:paraId="5C629494" w14:textId="77777777" w:rsidR="004F05CE" w:rsidRPr="00E1576A" w:rsidRDefault="00E1576A">
            <w:pPr>
              <w:rPr>
                <w:sz w:val="12"/>
              </w:rPr>
            </w:pPr>
            <w:r w:rsidRPr="00E1576A">
              <w:rPr>
                <w:rStyle w:val="SAPUserEntry"/>
                <w:sz w:val="12"/>
              </w:rPr>
              <w:t>&lt;State the Service Provider, Customer or Joint Service Provider and Customer&gt;</w:t>
            </w:r>
          </w:p>
        </w:tc>
      </w:tr>
    </w:tbl>
    <w:p w14:paraId="6A3AE0D1" w14:textId="77777777" w:rsidR="004F05CE" w:rsidRDefault="00E1576A">
      <w:pPr>
        <w:pStyle w:val="SAPKeyblockTitle"/>
      </w:pPr>
      <w:r>
        <w:t>Purpose</w:t>
      </w:r>
    </w:p>
    <w:p w14:paraId="6FCFB0ED" w14:textId="77777777" w:rsidR="004F05CE" w:rsidRDefault="00E1576A">
      <w:r>
        <w:t>Sales order is created with an individual configuration for a robot bundle.</w:t>
      </w:r>
    </w:p>
    <w:p w14:paraId="0DC36FBC" w14:textId="77777777" w:rsidR="004F05CE" w:rsidRDefault="00E1576A">
      <w:pPr>
        <w:pStyle w:val="SAPKeyblockTitle"/>
      </w:pPr>
      <w:r>
        <w:t>Procedure</w:t>
      </w:r>
    </w:p>
    <w:tbl>
      <w:tblPr>
        <w:tblStyle w:val="SAPStandardTable"/>
        <w:tblW w:w="5000" w:type="pct"/>
        <w:tblInd w:w="3" w:type="dxa"/>
        <w:tblLook w:val="0620" w:firstRow="1" w:lastRow="0" w:firstColumn="0" w:lastColumn="0" w:noHBand="1" w:noVBand="1"/>
      </w:tblPr>
      <w:tblGrid>
        <w:gridCol w:w="625"/>
        <w:gridCol w:w="1745"/>
        <w:gridCol w:w="5092"/>
        <w:gridCol w:w="5827"/>
        <w:gridCol w:w="1015"/>
      </w:tblGrid>
      <w:tr w:rsidR="004F05CE" w:rsidRPr="00E1576A" w14:paraId="458A1A0C"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1DA227B0" w14:textId="77777777" w:rsidR="004F05CE" w:rsidRPr="00E1576A" w:rsidRDefault="00E1576A">
            <w:pPr>
              <w:pStyle w:val="SAPTableHeader"/>
              <w:rPr>
                <w:sz w:val="16"/>
              </w:rPr>
            </w:pPr>
            <w:r w:rsidRPr="00E1576A">
              <w:rPr>
                <w:sz w:val="16"/>
              </w:rPr>
              <w:t>Test Step #</w:t>
            </w:r>
          </w:p>
        </w:tc>
        <w:tc>
          <w:tcPr>
            <w:tcW w:w="0" w:type="auto"/>
          </w:tcPr>
          <w:p w14:paraId="70D93ABD" w14:textId="77777777" w:rsidR="004F05CE" w:rsidRPr="00E1576A" w:rsidRDefault="00E1576A">
            <w:pPr>
              <w:pStyle w:val="SAPTableHeader"/>
              <w:rPr>
                <w:sz w:val="16"/>
              </w:rPr>
            </w:pPr>
            <w:r w:rsidRPr="00E1576A">
              <w:rPr>
                <w:sz w:val="16"/>
              </w:rPr>
              <w:t>Test Step Name</w:t>
            </w:r>
          </w:p>
        </w:tc>
        <w:tc>
          <w:tcPr>
            <w:tcW w:w="0" w:type="auto"/>
          </w:tcPr>
          <w:p w14:paraId="58AF6084" w14:textId="77777777" w:rsidR="004F05CE" w:rsidRPr="00E1576A" w:rsidRDefault="00E1576A">
            <w:pPr>
              <w:pStyle w:val="SAPTableHeader"/>
              <w:rPr>
                <w:sz w:val="16"/>
              </w:rPr>
            </w:pPr>
            <w:r w:rsidRPr="00E1576A">
              <w:rPr>
                <w:sz w:val="16"/>
              </w:rPr>
              <w:t>Instruction</w:t>
            </w:r>
          </w:p>
        </w:tc>
        <w:tc>
          <w:tcPr>
            <w:tcW w:w="0" w:type="auto"/>
          </w:tcPr>
          <w:p w14:paraId="5B168B88" w14:textId="77777777" w:rsidR="004F05CE" w:rsidRPr="00E1576A" w:rsidRDefault="00E1576A">
            <w:pPr>
              <w:pStyle w:val="SAPTableHeader"/>
              <w:rPr>
                <w:sz w:val="16"/>
              </w:rPr>
            </w:pPr>
            <w:r w:rsidRPr="00E1576A">
              <w:rPr>
                <w:sz w:val="16"/>
              </w:rPr>
              <w:t>Expected Result</w:t>
            </w:r>
          </w:p>
        </w:tc>
        <w:tc>
          <w:tcPr>
            <w:tcW w:w="0" w:type="auto"/>
          </w:tcPr>
          <w:p w14:paraId="0AF3C99C" w14:textId="77777777" w:rsidR="004F05CE" w:rsidRPr="00E1576A" w:rsidRDefault="00E1576A">
            <w:pPr>
              <w:pStyle w:val="SAPTableHeader"/>
              <w:rPr>
                <w:sz w:val="16"/>
              </w:rPr>
            </w:pPr>
            <w:r w:rsidRPr="00E1576A">
              <w:rPr>
                <w:sz w:val="16"/>
              </w:rPr>
              <w:t>Pass / Fail / Comment</w:t>
            </w:r>
          </w:p>
        </w:tc>
      </w:tr>
      <w:tr w:rsidR="004F05CE" w:rsidRPr="00E1576A" w14:paraId="48755ECF" w14:textId="77777777" w:rsidTr="00E1576A">
        <w:tc>
          <w:tcPr>
            <w:tcW w:w="0" w:type="auto"/>
          </w:tcPr>
          <w:p w14:paraId="5E1616EC" w14:textId="77777777" w:rsidR="004F05CE" w:rsidRPr="00E1576A" w:rsidRDefault="00E1576A">
            <w:pPr>
              <w:rPr>
                <w:sz w:val="16"/>
              </w:rPr>
            </w:pPr>
            <w:r w:rsidRPr="00E1576A">
              <w:rPr>
                <w:sz w:val="16"/>
              </w:rPr>
              <w:t>1</w:t>
            </w:r>
          </w:p>
        </w:tc>
        <w:tc>
          <w:tcPr>
            <w:tcW w:w="0" w:type="auto"/>
          </w:tcPr>
          <w:p w14:paraId="107A5067" w14:textId="77777777" w:rsidR="004F05CE" w:rsidRPr="00E1576A" w:rsidRDefault="00E1576A">
            <w:pPr>
              <w:rPr>
                <w:sz w:val="16"/>
              </w:rPr>
            </w:pPr>
            <w:r w:rsidRPr="00E1576A">
              <w:rPr>
                <w:rStyle w:val="SAPEmphasis"/>
                <w:sz w:val="16"/>
              </w:rPr>
              <w:t>Log On</w:t>
            </w:r>
          </w:p>
        </w:tc>
        <w:tc>
          <w:tcPr>
            <w:tcW w:w="0" w:type="auto"/>
          </w:tcPr>
          <w:p w14:paraId="3F6B2BC7" w14:textId="77777777" w:rsidR="004F05CE" w:rsidRPr="00E1576A" w:rsidRDefault="00E1576A">
            <w:pPr>
              <w:rPr>
                <w:sz w:val="16"/>
              </w:rPr>
            </w:pPr>
            <w:r w:rsidRPr="00E1576A">
              <w:rPr>
                <w:sz w:val="16"/>
              </w:rPr>
              <w:t>Log on to the SAP Fiori launchpad as an Internal Sales Representative.</w:t>
            </w:r>
          </w:p>
        </w:tc>
        <w:tc>
          <w:tcPr>
            <w:tcW w:w="0" w:type="auto"/>
          </w:tcPr>
          <w:p w14:paraId="0D7B3927" w14:textId="77777777" w:rsidR="004F05CE" w:rsidRPr="00E1576A" w:rsidRDefault="00E1576A">
            <w:pPr>
              <w:rPr>
                <w:sz w:val="16"/>
              </w:rPr>
            </w:pPr>
            <w:r w:rsidRPr="00E1576A">
              <w:rPr>
                <w:sz w:val="16"/>
              </w:rPr>
              <w:t>The SAP Fiori launchpad displays.</w:t>
            </w:r>
          </w:p>
        </w:tc>
        <w:tc>
          <w:tcPr>
            <w:tcW w:w="0" w:type="auto"/>
          </w:tcPr>
          <w:p w14:paraId="4B4C4810" w14:textId="77777777" w:rsidR="00E1576A" w:rsidRPr="00E1576A" w:rsidRDefault="00E1576A">
            <w:pPr>
              <w:rPr>
                <w:sz w:val="16"/>
              </w:rPr>
            </w:pPr>
          </w:p>
        </w:tc>
      </w:tr>
      <w:tr w:rsidR="004F05CE" w:rsidRPr="00E1576A" w14:paraId="55B44554" w14:textId="77777777" w:rsidTr="00E1576A">
        <w:tc>
          <w:tcPr>
            <w:tcW w:w="0" w:type="auto"/>
          </w:tcPr>
          <w:p w14:paraId="59C31299" w14:textId="77777777" w:rsidR="004F05CE" w:rsidRPr="00E1576A" w:rsidRDefault="00E1576A">
            <w:pPr>
              <w:rPr>
                <w:sz w:val="16"/>
              </w:rPr>
            </w:pPr>
            <w:r w:rsidRPr="00E1576A">
              <w:rPr>
                <w:sz w:val="16"/>
              </w:rPr>
              <w:t>2</w:t>
            </w:r>
          </w:p>
        </w:tc>
        <w:tc>
          <w:tcPr>
            <w:tcW w:w="0" w:type="auto"/>
          </w:tcPr>
          <w:p w14:paraId="2BAD6AE6" w14:textId="77777777" w:rsidR="004F05CE" w:rsidRPr="00E1576A" w:rsidRDefault="00E1576A">
            <w:pPr>
              <w:rPr>
                <w:sz w:val="16"/>
              </w:rPr>
            </w:pPr>
            <w:r w:rsidRPr="00E1576A">
              <w:rPr>
                <w:rStyle w:val="SAPEmphasis"/>
                <w:sz w:val="16"/>
              </w:rPr>
              <w:t>Access the App</w:t>
            </w:r>
          </w:p>
        </w:tc>
        <w:tc>
          <w:tcPr>
            <w:tcW w:w="0" w:type="auto"/>
          </w:tcPr>
          <w:p w14:paraId="36EAC1F0" w14:textId="77777777" w:rsidR="004F05CE" w:rsidRPr="00E1576A" w:rsidRDefault="00E1576A">
            <w:pPr>
              <w:rPr>
                <w:sz w:val="16"/>
              </w:rPr>
            </w:pPr>
            <w:r w:rsidRPr="00E1576A">
              <w:rPr>
                <w:sz w:val="16"/>
              </w:rPr>
              <w:t xml:space="preserve">Open </w:t>
            </w:r>
            <w:r w:rsidRPr="00E1576A">
              <w:rPr>
                <w:rStyle w:val="SAPScreenElement"/>
                <w:sz w:val="16"/>
              </w:rPr>
              <w:t>Manage Sales Orders</w:t>
            </w:r>
            <w:r w:rsidRPr="00E1576A">
              <w:rPr>
                <w:sz w:val="16"/>
              </w:rPr>
              <w:t xml:space="preserve"> </w:t>
            </w:r>
            <w:r w:rsidRPr="00E1576A">
              <w:rPr>
                <w:rStyle w:val="SAPMonospace"/>
                <w:sz w:val="16"/>
              </w:rPr>
              <w:t>(F1873)</w:t>
            </w:r>
            <w:r w:rsidRPr="00E1576A">
              <w:rPr>
                <w:sz w:val="16"/>
              </w:rPr>
              <w:t>.</w:t>
            </w:r>
          </w:p>
        </w:tc>
        <w:tc>
          <w:tcPr>
            <w:tcW w:w="0" w:type="auto"/>
          </w:tcPr>
          <w:p w14:paraId="671ED97E" w14:textId="77777777" w:rsidR="004F05CE" w:rsidRPr="00E1576A" w:rsidRDefault="00E1576A">
            <w:pPr>
              <w:rPr>
                <w:sz w:val="16"/>
              </w:rPr>
            </w:pPr>
            <w:r w:rsidRPr="00E1576A">
              <w:rPr>
                <w:sz w:val="16"/>
              </w:rPr>
              <w:t xml:space="preserve">The </w:t>
            </w:r>
            <w:r w:rsidRPr="00E1576A">
              <w:rPr>
                <w:rStyle w:val="SAPScreenElement"/>
                <w:sz w:val="16"/>
              </w:rPr>
              <w:t>Manage Sales Orders</w:t>
            </w:r>
            <w:r w:rsidRPr="00E1576A">
              <w:rPr>
                <w:sz w:val="16"/>
              </w:rPr>
              <w:t xml:space="preserve"> </w:t>
            </w:r>
            <w:r w:rsidRPr="00E1576A">
              <w:rPr>
                <w:rStyle w:val="SAPMonospace"/>
                <w:sz w:val="16"/>
              </w:rPr>
              <w:t>(F1873)</w:t>
            </w:r>
            <w:r w:rsidRPr="00E1576A">
              <w:rPr>
                <w:sz w:val="16"/>
              </w:rPr>
              <w:t xml:space="preserve"> screen displays.</w:t>
            </w:r>
          </w:p>
        </w:tc>
        <w:tc>
          <w:tcPr>
            <w:tcW w:w="0" w:type="auto"/>
          </w:tcPr>
          <w:p w14:paraId="258AB7A7" w14:textId="77777777" w:rsidR="00E1576A" w:rsidRPr="00E1576A" w:rsidRDefault="00E1576A">
            <w:pPr>
              <w:rPr>
                <w:sz w:val="16"/>
              </w:rPr>
            </w:pPr>
          </w:p>
        </w:tc>
      </w:tr>
      <w:tr w:rsidR="004F05CE" w:rsidRPr="00E1576A" w14:paraId="6AA1BA6C" w14:textId="77777777" w:rsidTr="00E1576A">
        <w:tc>
          <w:tcPr>
            <w:tcW w:w="0" w:type="auto"/>
          </w:tcPr>
          <w:p w14:paraId="7FD4822D" w14:textId="77777777" w:rsidR="004F05CE" w:rsidRPr="00E1576A" w:rsidRDefault="00E1576A">
            <w:pPr>
              <w:rPr>
                <w:sz w:val="16"/>
              </w:rPr>
            </w:pPr>
            <w:r w:rsidRPr="00E1576A">
              <w:rPr>
                <w:sz w:val="16"/>
              </w:rPr>
              <w:t>3</w:t>
            </w:r>
          </w:p>
        </w:tc>
        <w:tc>
          <w:tcPr>
            <w:tcW w:w="0" w:type="auto"/>
          </w:tcPr>
          <w:p w14:paraId="1692F050" w14:textId="77777777" w:rsidR="004F05CE" w:rsidRPr="00E1576A" w:rsidRDefault="00E1576A">
            <w:pPr>
              <w:rPr>
                <w:sz w:val="16"/>
              </w:rPr>
            </w:pPr>
            <w:r w:rsidRPr="00E1576A">
              <w:rPr>
                <w:rStyle w:val="SAPEmphasis"/>
                <w:sz w:val="16"/>
              </w:rPr>
              <w:t>Navigate to Create Sales Order Screen</w:t>
            </w:r>
          </w:p>
        </w:tc>
        <w:tc>
          <w:tcPr>
            <w:tcW w:w="0" w:type="auto"/>
          </w:tcPr>
          <w:p w14:paraId="1E19D933" w14:textId="77777777" w:rsidR="004F05CE" w:rsidRPr="00E1576A" w:rsidRDefault="00E1576A">
            <w:pPr>
              <w:rPr>
                <w:sz w:val="16"/>
              </w:rPr>
            </w:pPr>
            <w:r w:rsidRPr="00E1576A">
              <w:rPr>
                <w:sz w:val="16"/>
              </w:rPr>
              <w:t xml:space="preserve">On </w:t>
            </w:r>
            <w:r w:rsidRPr="00E1576A">
              <w:rPr>
                <w:rStyle w:val="SAPScreenElement"/>
                <w:sz w:val="16"/>
              </w:rPr>
              <w:t>Manage Sales Orders</w:t>
            </w:r>
            <w:r w:rsidRPr="00E1576A">
              <w:rPr>
                <w:sz w:val="16"/>
              </w:rPr>
              <w:t xml:space="preserve"> </w:t>
            </w:r>
            <w:r w:rsidRPr="00E1576A">
              <w:rPr>
                <w:rStyle w:val="SAPMonospace"/>
                <w:sz w:val="16"/>
              </w:rPr>
              <w:t>(F1873)</w:t>
            </w:r>
            <w:r w:rsidRPr="00E1576A">
              <w:rPr>
                <w:sz w:val="16"/>
              </w:rPr>
              <w:t xml:space="preserve"> screen, select </w:t>
            </w:r>
            <w:r w:rsidRPr="00E1576A">
              <w:rPr>
                <w:rStyle w:val="SAPScreenElement"/>
                <w:sz w:val="16"/>
              </w:rPr>
              <w:t>Create Sales Order - VA01</w:t>
            </w:r>
            <w:r w:rsidRPr="00E1576A">
              <w:rPr>
                <w:sz w:val="16"/>
              </w:rPr>
              <w:t>.</w:t>
            </w:r>
          </w:p>
        </w:tc>
        <w:tc>
          <w:tcPr>
            <w:tcW w:w="0" w:type="auto"/>
          </w:tcPr>
          <w:p w14:paraId="60AE2C7A" w14:textId="77777777" w:rsidR="00E1576A" w:rsidRPr="00E1576A" w:rsidRDefault="00E1576A">
            <w:pPr>
              <w:rPr>
                <w:sz w:val="16"/>
              </w:rPr>
            </w:pPr>
          </w:p>
        </w:tc>
        <w:tc>
          <w:tcPr>
            <w:tcW w:w="0" w:type="auto"/>
          </w:tcPr>
          <w:p w14:paraId="14ED31F1" w14:textId="77777777" w:rsidR="00E1576A" w:rsidRPr="00E1576A" w:rsidRDefault="00E1576A">
            <w:pPr>
              <w:rPr>
                <w:sz w:val="16"/>
              </w:rPr>
            </w:pPr>
          </w:p>
        </w:tc>
      </w:tr>
      <w:tr w:rsidR="004F05CE" w:rsidRPr="00E1576A" w14:paraId="66BB5D67" w14:textId="77777777" w:rsidTr="00E1576A">
        <w:tc>
          <w:tcPr>
            <w:tcW w:w="0" w:type="auto"/>
          </w:tcPr>
          <w:p w14:paraId="5979B333" w14:textId="77777777" w:rsidR="004F05CE" w:rsidRPr="00E1576A" w:rsidRDefault="00E1576A">
            <w:pPr>
              <w:rPr>
                <w:sz w:val="16"/>
              </w:rPr>
            </w:pPr>
            <w:r w:rsidRPr="00E1576A">
              <w:rPr>
                <w:sz w:val="16"/>
              </w:rPr>
              <w:t>4</w:t>
            </w:r>
          </w:p>
        </w:tc>
        <w:tc>
          <w:tcPr>
            <w:tcW w:w="0" w:type="auto"/>
          </w:tcPr>
          <w:p w14:paraId="2CDC8FEF" w14:textId="77777777" w:rsidR="004F05CE" w:rsidRPr="00E1576A" w:rsidRDefault="00E1576A">
            <w:pPr>
              <w:rPr>
                <w:sz w:val="16"/>
              </w:rPr>
            </w:pPr>
            <w:r w:rsidRPr="00E1576A">
              <w:rPr>
                <w:rStyle w:val="SAPEmphasis"/>
                <w:sz w:val="16"/>
              </w:rPr>
              <w:t>Enter the Order type OR (Standard Order)</w:t>
            </w:r>
          </w:p>
        </w:tc>
        <w:tc>
          <w:tcPr>
            <w:tcW w:w="0" w:type="auto"/>
          </w:tcPr>
          <w:p w14:paraId="248A8696" w14:textId="77777777" w:rsidR="004F05CE" w:rsidRPr="00E1576A" w:rsidRDefault="00E1576A">
            <w:pPr>
              <w:rPr>
                <w:sz w:val="16"/>
              </w:rPr>
            </w:pPr>
            <w:r w:rsidRPr="00E1576A">
              <w:rPr>
                <w:sz w:val="16"/>
              </w:rPr>
              <w:t xml:space="preserve">On the </w:t>
            </w:r>
            <w:r w:rsidRPr="00E1576A">
              <w:rPr>
                <w:rStyle w:val="SAPScreenElement"/>
                <w:sz w:val="16"/>
              </w:rPr>
              <w:t>Create Sales Order: Initial Screen</w:t>
            </w:r>
            <w:r w:rsidRPr="00E1576A">
              <w:rPr>
                <w:sz w:val="16"/>
              </w:rPr>
              <w:t xml:space="preserve">, make the following entries and choose </w:t>
            </w:r>
            <w:r w:rsidRPr="00E1576A">
              <w:rPr>
                <w:rStyle w:val="SAPScreenElement"/>
                <w:sz w:val="16"/>
              </w:rPr>
              <w:t>Continue</w:t>
            </w:r>
            <w:r w:rsidRPr="00E1576A">
              <w:rPr>
                <w:sz w:val="16"/>
              </w:rPr>
              <w:t>:</w:t>
            </w:r>
          </w:p>
          <w:p w14:paraId="7159FC42" w14:textId="77777777" w:rsidR="004F05CE" w:rsidRPr="00E1576A" w:rsidRDefault="00E1576A">
            <w:pPr>
              <w:pStyle w:val="listpara1"/>
              <w:numPr>
                <w:ilvl w:val="0"/>
                <w:numId w:val="8"/>
              </w:numPr>
              <w:rPr>
                <w:sz w:val="16"/>
              </w:rPr>
            </w:pPr>
            <w:r w:rsidRPr="00E1576A">
              <w:rPr>
                <w:rStyle w:val="SAPScreenElement"/>
                <w:sz w:val="16"/>
              </w:rPr>
              <w:t>Order Type</w:t>
            </w:r>
            <w:r w:rsidRPr="00E1576A">
              <w:rPr>
                <w:sz w:val="16"/>
              </w:rPr>
              <w:t xml:space="preserve">: </w:t>
            </w:r>
            <w:r w:rsidRPr="00E1576A">
              <w:rPr>
                <w:rStyle w:val="SAPUserEntry"/>
                <w:sz w:val="16"/>
              </w:rPr>
              <w:t>OR</w:t>
            </w:r>
          </w:p>
          <w:p w14:paraId="242F7307" w14:textId="77777777" w:rsidR="004F05CE" w:rsidRPr="00E1576A" w:rsidRDefault="00E1576A">
            <w:pPr>
              <w:pStyle w:val="listpara1"/>
              <w:numPr>
                <w:ilvl w:val="0"/>
                <w:numId w:val="3"/>
              </w:numPr>
              <w:rPr>
                <w:sz w:val="16"/>
              </w:rPr>
            </w:pPr>
            <w:r w:rsidRPr="00E1576A">
              <w:rPr>
                <w:rStyle w:val="SAPScreenElement"/>
                <w:sz w:val="16"/>
              </w:rPr>
              <w:t>Sales Organization</w:t>
            </w:r>
            <w:r w:rsidRPr="00E1576A">
              <w:rPr>
                <w:sz w:val="16"/>
              </w:rPr>
              <w:t xml:space="preserve">: </w:t>
            </w:r>
            <w:r w:rsidRPr="00E1576A">
              <w:rPr>
                <w:rStyle w:val="SAPUserEntry"/>
                <w:sz w:val="16"/>
              </w:rPr>
              <w:t>2010</w:t>
            </w:r>
          </w:p>
          <w:p w14:paraId="4B5CA18B" w14:textId="77777777" w:rsidR="004F05CE" w:rsidRPr="00E1576A" w:rsidRDefault="00E1576A">
            <w:pPr>
              <w:pStyle w:val="listpara1"/>
              <w:numPr>
                <w:ilvl w:val="0"/>
                <w:numId w:val="3"/>
              </w:numPr>
              <w:rPr>
                <w:sz w:val="16"/>
              </w:rPr>
            </w:pPr>
            <w:r w:rsidRPr="00E1576A">
              <w:rPr>
                <w:rStyle w:val="SAPScreenElement"/>
                <w:sz w:val="16"/>
              </w:rPr>
              <w:t>Distribution Channel</w:t>
            </w:r>
            <w:r w:rsidRPr="00E1576A">
              <w:rPr>
                <w:sz w:val="16"/>
              </w:rPr>
              <w:t xml:space="preserve">: </w:t>
            </w:r>
            <w:r w:rsidRPr="00E1576A">
              <w:rPr>
                <w:rStyle w:val="SAPUserEntry"/>
                <w:sz w:val="16"/>
              </w:rPr>
              <w:t>10</w:t>
            </w:r>
          </w:p>
          <w:p w14:paraId="3BAE2EB5" w14:textId="77777777" w:rsidR="004F05CE" w:rsidRPr="00E1576A" w:rsidRDefault="00E1576A">
            <w:pPr>
              <w:pStyle w:val="listpara1"/>
              <w:numPr>
                <w:ilvl w:val="0"/>
                <w:numId w:val="3"/>
              </w:numPr>
              <w:rPr>
                <w:sz w:val="16"/>
              </w:rPr>
            </w:pPr>
            <w:r w:rsidRPr="00E1576A">
              <w:rPr>
                <w:rStyle w:val="SAPScreenElement"/>
                <w:sz w:val="16"/>
              </w:rPr>
              <w:lastRenderedPageBreak/>
              <w:t>Division</w:t>
            </w:r>
            <w:r w:rsidRPr="00E1576A">
              <w:rPr>
                <w:sz w:val="16"/>
              </w:rPr>
              <w:t xml:space="preserve">: </w:t>
            </w:r>
            <w:r w:rsidRPr="00E1576A">
              <w:rPr>
                <w:rStyle w:val="SAPUserEntry"/>
                <w:sz w:val="16"/>
              </w:rPr>
              <w:t>00</w:t>
            </w:r>
          </w:p>
        </w:tc>
        <w:tc>
          <w:tcPr>
            <w:tcW w:w="0" w:type="auto"/>
          </w:tcPr>
          <w:p w14:paraId="2442AE19" w14:textId="77777777" w:rsidR="00E1576A" w:rsidRPr="00E1576A" w:rsidRDefault="00E1576A">
            <w:pPr>
              <w:rPr>
                <w:sz w:val="16"/>
              </w:rPr>
            </w:pPr>
          </w:p>
        </w:tc>
        <w:tc>
          <w:tcPr>
            <w:tcW w:w="0" w:type="auto"/>
          </w:tcPr>
          <w:p w14:paraId="2D1DAE7B" w14:textId="77777777" w:rsidR="00E1576A" w:rsidRPr="00E1576A" w:rsidRDefault="00E1576A">
            <w:pPr>
              <w:rPr>
                <w:sz w:val="16"/>
              </w:rPr>
            </w:pPr>
          </w:p>
        </w:tc>
      </w:tr>
      <w:tr w:rsidR="004F05CE" w:rsidRPr="00E1576A" w14:paraId="338BB515" w14:textId="77777777" w:rsidTr="00E1576A">
        <w:tc>
          <w:tcPr>
            <w:tcW w:w="0" w:type="auto"/>
          </w:tcPr>
          <w:p w14:paraId="3CFB2584" w14:textId="77777777" w:rsidR="004F05CE" w:rsidRPr="00E1576A" w:rsidRDefault="00E1576A">
            <w:pPr>
              <w:rPr>
                <w:sz w:val="16"/>
              </w:rPr>
            </w:pPr>
            <w:r w:rsidRPr="00E1576A">
              <w:rPr>
                <w:sz w:val="16"/>
              </w:rPr>
              <w:t>5</w:t>
            </w:r>
          </w:p>
        </w:tc>
        <w:tc>
          <w:tcPr>
            <w:tcW w:w="0" w:type="auto"/>
          </w:tcPr>
          <w:p w14:paraId="09DAFE6A" w14:textId="77777777" w:rsidR="004F05CE" w:rsidRPr="00E1576A" w:rsidRDefault="00E1576A">
            <w:pPr>
              <w:rPr>
                <w:sz w:val="16"/>
              </w:rPr>
            </w:pPr>
            <w:r w:rsidRPr="00E1576A">
              <w:rPr>
                <w:rStyle w:val="SAPEmphasis"/>
                <w:sz w:val="16"/>
              </w:rPr>
              <w:t>Enter Order Details</w:t>
            </w:r>
          </w:p>
        </w:tc>
        <w:tc>
          <w:tcPr>
            <w:tcW w:w="0" w:type="auto"/>
          </w:tcPr>
          <w:p w14:paraId="315EEA99" w14:textId="77777777" w:rsidR="004F05CE" w:rsidRPr="00E1576A" w:rsidRDefault="00E1576A">
            <w:pPr>
              <w:rPr>
                <w:sz w:val="16"/>
              </w:rPr>
            </w:pPr>
            <w:r w:rsidRPr="00E1576A">
              <w:rPr>
                <w:sz w:val="16"/>
              </w:rPr>
              <w:t xml:space="preserve">On the </w:t>
            </w:r>
            <w:r w:rsidRPr="00E1576A">
              <w:rPr>
                <w:rStyle w:val="SAPScreenElement"/>
                <w:sz w:val="16"/>
              </w:rPr>
              <w:t>Create Standard Order: Overview</w:t>
            </w:r>
            <w:r w:rsidRPr="00E1576A">
              <w:rPr>
                <w:sz w:val="16"/>
              </w:rPr>
              <w:t xml:space="preserve"> screen, make the following entries and press </w:t>
            </w:r>
            <w:r w:rsidRPr="00E1576A">
              <w:rPr>
                <w:rStyle w:val="SAPMonospace"/>
                <w:sz w:val="16"/>
              </w:rPr>
              <w:t>Enter</w:t>
            </w:r>
            <w:r w:rsidRPr="00E1576A">
              <w:rPr>
                <w:sz w:val="16"/>
              </w:rPr>
              <w:t>:</w:t>
            </w:r>
          </w:p>
          <w:p w14:paraId="215AAB01" w14:textId="77777777" w:rsidR="004F05CE" w:rsidRPr="00E1576A" w:rsidRDefault="00E1576A">
            <w:pPr>
              <w:pStyle w:val="listpara1"/>
              <w:numPr>
                <w:ilvl w:val="0"/>
                <w:numId w:val="9"/>
              </w:numPr>
              <w:rPr>
                <w:sz w:val="16"/>
              </w:rPr>
            </w:pPr>
            <w:r w:rsidRPr="00E1576A">
              <w:rPr>
                <w:rStyle w:val="SAPScreenElement"/>
                <w:sz w:val="16"/>
              </w:rPr>
              <w:t>Sold To party</w:t>
            </w:r>
            <w:r w:rsidRPr="00E1576A">
              <w:rPr>
                <w:sz w:val="16"/>
              </w:rPr>
              <w:t xml:space="preserve">: </w:t>
            </w:r>
            <w:r w:rsidRPr="00E1576A">
              <w:rPr>
                <w:rStyle w:val="SAPUserEntry"/>
                <w:sz w:val="16"/>
              </w:rPr>
              <w:t>20100001</w:t>
            </w:r>
          </w:p>
          <w:p w14:paraId="2E5EFA6A" w14:textId="77777777" w:rsidR="004F05CE" w:rsidRPr="00E1576A" w:rsidRDefault="00E1576A">
            <w:pPr>
              <w:pStyle w:val="listpara1"/>
              <w:numPr>
                <w:ilvl w:val="0"/>
                <w:numId w:val="3"/>
              </w:numPr>
              <w:rPr>
                <w:sz w:val="16"/>
              </w:rPr>
            </w:pPr>
            <w:r w:rsidRPr="00E1576A">
              <w:rPr>
                <w:rStyle w:val="SAPScreenElement"/>
                <w:sz w:val="16"/>
              </w:rPr>
              <w:t>Ship To party</w:t>
            </w:r>
            <w:r w:rsidRPr="00E1576A">
              <w:rPr>
                <w:sz w:val="16"/>
              </w:rPr>
              <w:t xml:space="preserve">: </w:t>
            </w:r>
            <w:r w:rsidRPr="00E1576A">
              <w:rPr>
                <w:rStyle w:val="SAPUserEntry"/>
                <w:sz w:val="16"/>
              </w:rPr>
              <w:t>20100001</w:t>
            </w:r>
          </w:p>
          <w:p w14:paraId="0CB97F11" w14:textId="77777777" w:rsidR="004F05CE" w:rsidRPr="00E1576A" w:rsidRDefault="00E1576A">
            <w:pPr>
              <w:pStyle w:val="listpara1"/>
              <w:numPr>
                <w:ilvl w:val="0"/>
                <w:numId w:val="3"/>
              </w:numPr>
              <w:rPr>
                <w:sz w:val="16"/>
              </w:rPr>
            </w:pPr>
            <w:r w:rsidRPr="00E1576A">
              <w:rPr>
                <w:rStyle w:val="SAPScreenElement"/>
                <w:sz w:val="16"/>
              </w:rPr>
              <w:t>Cust. Reference</w:t>
            </w:r>
            <w:r w:rsidRPr="00E1576A">
              <w:rPr>
                <w:sz w:val="16"/>
              </w:rPr>
              <w:t xml:space="preserve">: </w:t>
            </w:r>
            <w:r w:rsidRPr="00E1576A">
              <w:rPr>
                <w:rStyle w:val="SAPUserEntry"/>
                <w:sz w:val="16"/>
              </w:rPr>
              <w:t>Reference number</w:t>
            </w:r>
            <w:r w:rsidRPr="00E1576A">
              <w:rPr>
                <w:sz w:val="16"/>
              </w:rPr>
              <w:t xml:space="preserve"> Enter a customer purchase order number as reference</w:t>
            </w:r>
          </w:p>
          <w:p w14:paraId="434C5863" w14:textId="77777777" w:rsidR="004F05CE" w:rsidRPr="00E1576A" w:rsidRDefault="00E1576A">
            <w:pPr>
              <w:pStyle w:val="listpara1"/>
              <w:numPr>
                <w:ilvl w:val="0"/>
                <w:numId w:val="3"/>
              </w:numPr>
              <w:rPr>
                <w:sz w:val="16"/>
              </w:rPr>
            </w:pPr>
            <w:r w:rsidRPr="00E1576A">
              <w:rPr>
                <w:rStyle w:val="SAPScreenElement"/>
                <w:sz w:val="16"/>
              </w:rPr>
              <w:t>Req. Deliv. Date</w:t>
            </w:r>
            <w:r w:rsidRPr="00E1576A">
              <w:rPr>
                <w:sz w:val="16"/>
              </w:rPr>
              <w:t xml:space="preserve">: </w:t>
            </w:r>
            <w:r w:rsidRPr="00E1576A">
              <w:rPr>
                <w:rStyle w:val="SAPUserEntry"/>
                <w:sz w:val="16"/>
              </w:rPr>
              <w:t>&lt;Current date + 5 days&gt;</w:t>
            </w:r>
          </w:p>
        </w:tc>
        <w:tc>
          <w:tcPr>
            <w:tcW w:w="0" w:type="auto"/>
          </w:tcPr>
          <w:p w14:paraId="62E7A40E" w14:textId="77777777" w:rsidR="00E1576A" w:rsidRPr="00E1576A" w:rsidRDefault="00E1576A">
            <w:pPr>
              <w:rPr>
                <w:sz w:val="16"/>
              </w:rPr>
            </w:pPr>
          </w:p>
        </w:tc>
        <w:tc>
          <w:tcPr>
            <w:tcW w:w="0" w:type="auto"/>
          </w:tcPr>
          <w:p w14:paraId="6B8DA1F9" w14:textId="77777777" w:rsidR="00E1576A" w:rsidRPr="00E1576A" w:rsidRDefault="00E1576A">
            <w:pPr>
              <w:rPr>
                <w:sz w:val="16"/>
              </w:rPr>
            </w:pPr>
          </w:p>
        </w:tc>
      </w:tr>
      <w:tr w:rsidR="004F05CE" w:rsidRPr="00E1576A" w14:paraId="7028EB51" w14:textId="77777777" w:rsidTr="00E1576A">
        <w:tc>
          <w:tcPr>
            <w:tcW w:w="0" w:type="auto"/>
          </w:tcPr>
          <w:p w14:paraId="11AEC890" w14:textId="77777777" w:rsidR="004F05CE" w:rsidRPr="00E1576A" w:rsidRDefault="00E1576A">
            <w:pPr>
              <w:rPr>
                <w:sz w:val="16"/>
              </w:rPr>
            </w:pPr>
            <w:r w:rsidRPr="00E1576A">
              <w:rPr>
                <w:sz w:val="16"/>
              </w:rPr>
              <w:t>6</w:t>
            </w:r>
          </w:p>
        </w:tc>
        <w:tc>
          <w:tcPr>
            <w:tcW w:w="0" w:type="auto"/>
          </w:tcPr>
          <w:p w14:paraId="7950FF4C" w14:textId="77777777" w:rsidR="004F05CE" w:rsidRPr="00E1576A" w:rsidRDefault="00E1576A">
            <w:pPr>
              <w:rPr>
                <w:sz w:val="16"/>
              </w:rPr>
            </w:pPr>
            <w:r w:rsidRPr="00E1576A">
              <w:rPr>
                <w:rStyle w:val="SAPEmphasis"/>
                <w:sz w:val="16"/>
              </w:rPr>
              <w:t>Enter Characteristic Value</w:t>
            </w:r>
          </w:p>
        </w:tc>
        <w:tc>
          <w:tcPr>
            <w:tcW w:w="0" w:type="auto"/>
          </w:tcPr>
          <w:p w14:paraId="5DB02D3A" w14:textId="77777777" w:rsidR="00E1576A" w:rsidRPr="00E1576A" w:rsidRDefault="00E1576A">
            <w:pPr>
              <w:rPr>
                <w:sz w:val="16"/>
              </w:rPr>
            </w:pPr>
            <w:r w:rsidRPr="00E1576A">
              <w:rPr>
                <w:sz w:val="16"/>
              </w:rPr>
              <w:t>There are two optional ways to configure the characteristic value for the material. You can choose to execute either step 6.</w:t>
            </w:r>
          </w:p>
          <w:p w14:paraId="5C3B6314" w14:textId="77777777" w:rsidR="00E1576A" w:rsidRPr="00E1576A" w:rsidRDefault="00E1576A">
            <w:pPr>
              <w:rPr>
                <w:sz w:val="16"/>
              </w:rPr>
            </w:pPr>
            <w:r w:rsidRPr="00E1576A">
              <w:rPr>
                <w:sz w:val="16"/>
              </w:rPr>
              <w:t xml:space="preserve">In the </w:t>
            </w:r>
            <w:r w:rsidRPr="00E1576A">
              <w:rPr>
                <w:rStyle w:val="SAPScreenElement"/>
                <w:sz w:val="16"/>
              </w:rPr>
              <w:t>All Items</w:t>
            </w:r>
            <w:r w:rsidRPr="00E1576A">
              <w:rPr>
                <w:sz w:val="16"/>
              </w:rPr>
              <w:t xml:space="preserve"> section, enter the following value and choose </w:t>
            </w:r>
            <w:r w:rsidRPr="00E1576A">
              <w:rPr>
                <w:rStyle w:val="SAPMonospace"/>
                <w:sz w:val="16"/>
              </w:rPr>
              <w:t>Enter</w:t>
            </w:r>
            <w:r w:rsidRPr="00E1576A">
              <w:rPr>
                <w:sz w:val="16"/>
              </w:rPr>
              <w:t>.</w:t>
            </w:r>
          </w:p>
          <w:p w14:paraId="694A92C8" w14:textId="77777777" w:rsidR="00E1576A" w:rsidRPr="00E1576A" w:rsidRDefault="00E1576A">
            <w:pPr>
              <w:pStyle w:val="listpara1"/>
              <w:numPr>
                <w:ilvl w:val="0"/>
                <w:numId w:val="10"/>
              </w:numPr>
              <w:rPr>
                <w:sz w:val="16"/>
              </w:rPr>
            </w:pPr>
            <w:r w:rsidRPr="00E1576A">
              <w:rPr>
                <w:rStyle w:val="SAPScreenElement"/>
                <w:sz w:val="16"/>
              </w:rPr>
              <w:t>Material Number</w:t>
            </w:r>
            <w:r w:rsidRPr="00E1576A">
              <w:rPr>
                <w:sz w:val="16"/>
              </w:rPr>
              <w:t>:</w:t>
            </w:r>
            <w:r w:rsidRPr="00E1576A">
              <w:rPr>
                <w:rStyle w:val="SAPUserEntry"/>
                <w:sz w:val="16"/>
              </w:rPr>
              <w:t>AVC_RBT_BUNDLE</w:t>
            </w:r>
          </w:p>
          <w:p w14:paraId="00A6450B" w14:textId="6D54CD08" w:rsidR="004F05CE" w:rsidRPr="00E1576A" w:rsidRDefault="00E1576A">
            <w:pPr>
              <w:rPr>
                <w:sz w:val="16"/>
              </w:rPr>
            </w:pPr>
            <w:r w:rsidRPr="00E1576A">
              <w:rPr>
                <w:rStyle w:val="SAPScreenElement"/>
                <w:sz w:val="16"/>
              </w:rPr>
              <w:t>Quantity</w:t>
            </w:r>
            <w:r w:rsidRPr="00E1576A">
              <w:rPr>
                <w:sz w:val="16"/>
              </w:rPr>
              <w:t xml:space="preserve">: for example, </w:t>
            </w:r>
            <w:r w:rsidRPr="00E1576A">
              <w:rPr>
                <w:rStyle w:val="SAPUserEntry"/>
                <w:sz w:val="16"/>
              </w:rPr>
              <w:t>1 PC</w:t>
            </w:r>
          </w:p>
          <w:tbl>
            <w:tblPr>
              <w:tblStyle w:val="SAPNote"/>
              <w:tblW w:w="4975" w:type="pct"/>
              <w:tblLook w:val="0480" w:firstRow="0" w:lastRow="0" w:firstColumn="1" w:lastColumn="0" w:noHBand="0" w:noVBand="1"/>
            </w:tblPr>
            <w:tblGrid>
              <w:gridCol w:w="4915"/>
            </w:tblGrid>
            <w:tr w:rsidR="004F05CE" w:rsidRPr="00E1576A" w14:paraId="5041C788" w14:textId="77777777" w:rsidTr="00E1576A">
              <w:tc>
                <w:tcPr>
                  <w:tcW w:w="0" w:type="auto"/>
                </w:tcPr>
                <w:p w14:paraId="05B372A5" w14:textId="77777777" w:rsidR="004F05CE" w:rsidRPr="00E1576A" w:rsidRDefault="00E1576A">
                  <w:pPr>
                    <w:rPr>
                      <w:sz w:val="16"/>
                    </w:rPr>
                  </w:pPr>
                  <w:r w:rsidRPr="00E1576A">
                    <w:rPr>
                      <w:rStyle w:val="SAPEmphasis"/>
                      <w:sz w:val="16"/>
                    </w:rPr>
                    <w:t xml:space="preserve">Note </w:t>
                  </w:r>
                  <w:r w:rsidRPr="00E1576A">
                    <w:rPr>
                      <w:sz w:val="16"/>
                    </w:rPr>
                    <w:t xml:space="preserve">If you want to create billing plan for this sales order, manually enter the following value as well. If not, press </w:t>
                  </w:r>
                  <w:r w:rsidRPr="00E1576A">
                    <w:rPr>
                      <w:rStyle w:val="SAPScreenElement"/>
                      <w:sz w:val="16"/>
                    </w:rPr>
                    <w:t>Enter</w:t>
                  </w:r>
                  <w:r w:rsidRPr="00E1576A">
                    <w:rPr>
                      <w:sz w:val="16"/>
                    </w:rPr>
                    <w:t>.</w:t>
                  </w:r>
                </w:p>
              </w:tc>
            </w:tr>
          </w:tbl>
          <w:p w14:paraId="7E756BAE" w14:textId="77777777" w:rsidR="00E1576A" w:rsidRPr="00E1576A" w:rsidRDefault="00E1576A">
            <w:pPr>
              <w:pStyle w:val="listpara1"/>
              <w:numPr>
                <w:ilvl w:val="0"/>
                <w:numId w:val="11"/>
              </w:numPr>
              <w:rPr>
                <w:sz w:val="16"/>
              </w:rPr>
            </w:pPr>
            <w:r w:rsidRPr="00E1576A">
              <w:rPr>
                <w:rStyle w:val="SAPScreenElement"/>
                <w:sz w:val="16"/>
              </w:rPr>
              <w:t xml:space="preserve">ItCa </w:t>
            </w:r>
            <w:r w:rsidRPr="00E1576A">
              <w:rPr>
                <w:rStyle w:val="SAPScreenElement"/>
                <w:sz w:val="16"/>
              </w:rPr>
              <w:t>(Item category)</w:t>
            </w:r>
            <w:r w:rsidRPr="00E1576A">
              <w:rPr>
                <w:sz w:val="16"/>
              </w:rPr>
              <w:t xml:space="preserve">: </w:t>
            </w:r>
            <w:r w:rsidRPr="00E1576A">
              <w:rPr>
                <w:rStyle w:val="SAPUserEntry"/>
                <w:sz w:val="16"/>
              </w:rPr>
              <w:t>CBTM</w:t>
            </w:r>
          </w:p>
          <w:p w14:paraId="15FA0B1E" w14:textId="77777777" w:rsidR="00E1576A" w:rsidRPr="00E1576A" w:rsidRDefault="00E1576A">
            <w:pPr>
              <w:rPr>
                <w:sz w:val="16"/>
              </w:rPr>
            </w:pPr>
            <w:r w:rsidRPr="00E1576A">
              <w:rPr>
                <w:sz w:val="16"/>
              </w:rPr>
              <w:t xml:space="preserve">On the </w:t>
            </w:r>
            <w:r w:rsidRPr="00E1576A">
              <w:rPr>
                <w:rStyle w:val="SAPScreenElement"/>
                <w:sz w:val="16"/>
              </w:rPr>
              <w:t>Variant Configuration</w:t>
            </w:r>
            <w:r w:rsidRPr="00E1576A">
              <w:rPr>
                <w:sz w:val="16"/>
              </w:rPr>
              <w:t xml:space="preserve"> screen, select value for characteristics below and choose </w:t>
            </w:r>
            <w:r w:rsidRPr="00E1576A">
              <w:rPr>
                <w:rStyle w:val="SAPScreenElement"/>
                <w:sz w:val="16"/>
              </w:rPr>
              <w:t>Done</w:t>
            </w:r>
            <w:r w:rsidRPr="00E1576A">
              <w:rPr>
                <w:sz w:val="16"/>
              </w:rPr>
              <w:t>.</w:t>
            </w:r>
          </w:p>
          <w:p w14:paraId="0FCA6F72" w14:textId="77777777" w:rsidR="00E1576A" w:rsidRPr="00E1576A" w:rsidRDefault="00E1576A">
            <w:pPr>
              <w:pStyle w:val="listpara1"/>
              <w:numPr>
                <w:ilvl w:val="0"/>
                <w:numId w:val="12"/>
              </w:numPr>
              <w:rPr>
                <w:sz w:val="16"/>
              </w:rPr>
            </w:pPr>
            <w:r w:rsidRPr="00E1576A">
              <w:rPr>
                <w:rStyle w:val="SAPScreenElement"/>
                <w:sz w:val="16"/>
              </w:rPr>
              <w:t>Robot Bundle Robot Appplication</w:t>
            </w:r>
            <w:r w:rsidRPr="00E1576A">
              <w:rPr>
                <w:sz w:val="16"/>
              </w:rPr>
              <w:t xml:space="preserve">: </w:t>
            </w:r>
            <w:r w:rsidRPr="00E1576A">
              <w:rPr>
                <w:rStyle w:val="SAPUserEntry"/>
                <w:sz w:val="16"/>
              </w:rPr>
              <w:t>&lt;Sealing&gt;</w:t>
            </w:r>
          </w:p>
          <w:p w14:paraId="42CE2B93" w14:textId="34893BDD" w:rsidR="004F05CE" w:rsidRPr="00E1576A" w:rsidRDefault="00E1576A">
            <w:pPr>
              <w:pStyle w:val="listpara1"/>
              <w:numPr>
                <w:ilvl w:val="0"/>
                <w:numId w:val="13"/>
              </w:numPr>
              <w:rPr>
                <w:sz w:val="16"/>
              </w:rPr>
            </w:pPr>
            <w:r w:rsidRPr="00E1576A">
              <w:rPr>
                <w:rStyle w:val="SAPScreenElement"/>
                <w:sz w:val="16"/>
              </w:rPr>
              <w:t>Service Level agreement</w:t>
            </w:r>
            <w:r w:rsidRPr="00E1576A">
              <w:rPr>
                <w:sz w:val="16"/>
              </w:rPr>
              <w:t>:</w:t>
            </w:r>
          </w:p>
          <w:p w14:paraId="0B4A0EDE" w14:textId="77777777" w:rsidR="00E1576A" w:rsidRPr="00E1576A" w:rsidRDefault="00E1576A">
            <w:pPr>
              <w:rPr>
                <w:sz w:val="16"/>
              </w:rPr>
            </w:pPr>
            <w:r w:rsidRPr="00E1576A">
              <w:rPr>
                <w:rStyle w:val="SAPUserEntry"/>
                <w:sz w:val="16"/>
              </w:rPr>
              <w:t>&lt;8h at five days a week&gt;</w:t>
            </w:r>
          </w:p>
          <w:p w14:paraId="0C41B805" w14:textId="642219F1" w:rsidR="004F05CE" w:rsidRPr="00E1576A" w:rsidRDefault="00E1576A">
            <w:pPr>
              <w:pStyle w:val="listpara1"/>
              <w:numPr>
                <w:ilvl w:val="0"/>
                <w:numId w:val="14"/>
              </w:numPr>
              <w:rPr>
                <w:sz w:val="16"/>
              </w:rPr>
            </w:pPr>
            <w:r w:rsidRPr="00E1576A">
              <w:rPr>
                <w:rStyle w:val="SAPScreenElement"/>
                <w:sz w:val="16"/>
              </w:rPr>
              <w:t>Robot Base Unit</w:t>
            </w:r>
          </w:p>
          <w:p w14:paraId="47CDC1C8" w14:textId="77777777" w:rsidR="00E1576A" w:rsidRPr="00E1576A" w:rsidRDefault="00E1576A">
            <w:pPr>
              <w:rPr>
                <w:sz w:val="16"/>
              </w:rPr>
            </w:pPr>
            <w:r w:rsidRPr="00E1576A">
              <w:rPr>
                <w:sz w:val="16"/>
              </w:rPr>
              <w:t>Reach(Minimum)-Requested</w:t>
            </w:r>
          </w:p>
          <w:p w14:paraId="1C006B85" w14:textId="77777777" w:rsidR="00E1576A" w:rsidRPr="00E1576A" w:rsidRDefault="00E1576A">
            <w:pPr>
              <w:rPr>
                <w:sz w:val="16"/>
              </w:rPr>
            </w:pPr>
            <w:r w:rsidRPr="00E1576A">
              <w:rPr>
                <w:sz w:val="16"/>
              </w:rPr>
              <w:t>&lt;10&gt;.</w:t>
            </w:r>
          </w:p>
          <w:p w14:paraId="6DC0431B" w14:textId="77777777" w:rsidR="00E1576A" w:rsidRPr="00E1576A" w:rsidRDefault="00E1576A">
            <w:pPr>
              <w:rPr>
                <w:sz w:val="16"/>
              </w:rPr>
            </w:pPr>
            <w:r w:rsidRPr="00E1576A">
              <w:rPr>
                <w:sz w:val="16"/>
              </w:rPr>
              <w:t>Reach(Maximum)-Requested</w:t>
            </w:r>
          </w:p>
          <w:p w14:paraId="1A32F89A" w14:textId="57297D7F" w:rsidR="004F05CE" w:rsidRPr="00E1576A" w:rsidRDefault="00E1576A">
            <w:pPr>
              <w:rPr>
                <w:sz w:val="16"/>
              </w:rPr>
            </w:pPr>
            <w:r w:rsidRPr="00E1576A">
              <w:rPr>
                <w:sz w:val="16"/>
              </w:rPr>
              <w:t>&lt;50&gt;</w:t>
            </w:r>
          </w:p>
        </w:tc>
        <w:tc>
          <w:tcPr>
            <w:tcW w:w="0" w:type="auto"/>
          </w:tcPr>
          <w:p w14:paraId="3077ECAF" w14:textId="77777777" w:rsidR="004F05CE" w:rsidRPr="00E1576A" w:rsidRDefault="004F05CE">
            <w:pPr>
              <w:rPr>
                <w:sz w:val="16"/>
              </w:rPr>
            </w:pPr>
          </w:p>
        </w:tc>
        <w:tc>
          <w:tcPr>
            <w:tcW w:w="0" w:type="auto"/>
          </w:tcPr>
          <w:p w14:paraId="03BFCD05" w14:textId="77777777" w:rsidR="00E1576A" w:rsidRPr="00E1576A" w:rsidRDefault="00E1576A">
            <w:pPr>
              <w:rPr>
                <w:sz w:val="16"/>
              </w:rPr>
            </w:pPr>
          </w:p>
        </w:tc>
      </w:tr>
      <w:tr w:rsidR="004F05CE" w:rsidRPr="00E1576A" w14:paraId="0BB14B9D" w14:textId="77777777" w:rsidTr="00E1576A">
        <w:tc>
          <w:tcPr>
            <w:tcW w:w="0" w:type="auto"/>
          </w:tcPr>
          <w:p w14:paraId="6CD86C99" w14:textId="77777777" w:rsidR="004F05CE" w:rsidRPr="00E1576A" w:rsidRDefault="00E1576A">
            <w:pPr>
              <w:rPr>
                <w:sz w:val="16"/>
              </w:rPr>
            </w:pPr>
            <w:r w:rsidRPr="00E1576A">
              <w:rPr>
                <w:sz w:val="16"/>
              </w:rPr>
              <w:t>7</w:t>
            </w:r>
          </w:p>
        </w:tc>
        <w:tc>
          <w:tcPr>
            <w:tcW w:w="0" w:type="auto"/>
          </w:tcPr>
          <w:p w14:paraId="45CB1242" w14:textId="77777777" w:rsidR="004F05CE" w:rsidRPr="00E1576A" w:rsidRDefault="00E1576A">
            <w:pPr>
              <w:rPr>
                <w:sz w:val="16"/>
              </w:rPr>
            </w:pPr>
            <w:r w:rsidRPr="00E1576A">
              <w:rPr>
                <w:rStyle w:val="SAPEmphasis"/>
                <w:sz w:val="16"/>
              </w:rPr>
              <w:t>Save Document</w:t>
            </w:r>
          </w:p>
        </w:tc>
        <w:tc>
          <w:tcPr>
            <w:tcW w:w="0" w:type="auto"/>
          </w:tcPr>
          <w:p w14:paraId="1A883E61" w14:textId="77777777" w:rsidR="004F05CE" w:rsidRPr="00E1576A" w:rsidRDefault="00E1576A">
            <w:pPr>
              <w:rPr>
                <w:sz w:val="16"/>
              </w:rPr>
            </w:pPr>
            <w:r w:rsidRPr="00E1576A">
              <w:rPr>
                <w:sz w:val="16"/>
              </w:rPr>
              <w:t xml:space="preserve">Choose </w:t>
            </w:r>
            <w:r w:rsidRPr="00E1576A">
              <w:rPr>
                <w:rStyle w:val="SAPScreenElement"/>
                <w:sz w:val="16"/>
              </w:rPr>
              <w:t>Save Document.</w:t>
            </w:r>
            <w:r w:rsidRPr="00E1576A">
              <w:rPr>
                <w:sz w:val="16"/>
              </w:rPr>
              <w:t xml:space="preserve"> Make a note of the sales order number: __________.</w:t>
            </w:r>
          </w:p>
        </w:tc>
        <w:tc>
          <w:tcPr>
            <w:tcW w:w="0" w:type="auto"/>
          </w:tcPr>
          <w:p w14:paraId="77CDBEE4" w14:textId="77777777" w:rsidR="004F05CE" w:rsidRPr="00E1576A" w:rsidRDefault="00E1576A">
            <w:pPr>
              <w:rPr>
                <w:sz w:val="16"/>
              </w:rPr>
            </w:pPr>
            <w:r w:rsidRPr="00E1576A">
              <w:rPr>
                <w:sz w:val="16"/>
              </w:rPr>
              <w:t>The order is saved.</w:t>
            </w:r>
          </w:p>
          <w:p w14:paraId="2B211EC0" w14:textId="77777777" w:rsidR="004F05CE" w:rsidRPr="00E1576A" w:rsidRDefault="004F05CE">
            <w:pPr>
              <w:rPr>
                <w:sz w:val="16"/>
              </w:rPr>
            </w:pPr>
          </w:p>
          <w:tbl>
            <w:tblPr>
              <w:tblStyle w:val="SAPNote"/>
              <w:tblW w:w="4975" w:type="pct"/>
              <w:tblLook w:val="0480" w:firstRow="0" w:lastRow="0" w:firstColumn="1" w:lastColumn="0" w:noHBand="0" w:noVBand="1"/>
            </w:tblPr>
            <w:tblGrid>
              <w:gridCol w:w="5647"/>
            </w:tblGrid>
            <w:tr w:rsidR="004F05CE" w:rsidRPr="00E1576A" w14:paraId="55F4E6B4" w14:textId="77777777" w:rsidTr="00E1576A">
              <w:tc>
                <w:tcPr>
                  <w:tcW w:w="0" w:type="auto"/>
                </w:tcPr>
                <w:p w14:paraId="30A57136" w14:textId="77777777" w:rsidR="004F05CE" w:rsidRPr="00E1576A" w:rsidRDefault="00E1576A">
                  <w:pPr>
                    <w:rPr>
                      <w:sz w:val="16"/>
                    </w:rPr>
                  </w:pPr>
                  <w:r w:rsidRPr="00E1576A">
                    <w:rPr>
                      <w:rStyle w:val="SAPEmphasis"/>
                      <w:sz w:val="16"/>
                    </w:rPr>
                    <w:t xml:space="preserve">Note </w:t>
                  </w:r>
                  <w:r w:rsidRPr="00E1576A">
                    <w:rPr>
                      <w:sz w:val="16"/>
                    </w:rPr>
                    <w:t>If the sales order might require approval, please refer to scope item Sell from Stock (BD9), and complete the activities of Process Sales Order Approval.</w:t>
                  </w:r>
                </w:p>
              </w:tc>
            </w:tr>
          </w:tbl>
          <w:p w14:paraId="2F43692C" w14:textId="77777777" w:rsidR="00E1576A" w:rsidRPr="00E1576A" w:rsidRDefault="00E1576A">
            <w:pPr>
              <w:rPr>
                <w:sz w:val="16"/>
              </w:rPr>
            </w:pPr>
          </w:p>
        </w:tc>
        <w:tc>
          <w:tcPr>
            <w:tcW w:w="0" w:type="auto"/>
          </w:tcPr>
          <w:p w14:paraId="48269866" w14:textId="77777777" w:rsidR="00E1576A" w:rsidRPr="00E1576A" w:rsidRDefault="00E1576A">
            <w:pPr>
              <w:rPr>
                <w:sz w:val="16"/>
              </w:rPr>
            </w:pPr>
          </w:p>
        </w:tc>
      </w:tr>
    </w:tbl>
    <w:p w14:paraId="2BAE6F3F" w14:textId="77777777" w:rsidR="004F05CE" w:rsidRDefault="00E1576A">
      <w:pPr>
        <w:pStyle w:val="Heading1"/>
      </w:pPr>
      <w:bookmarkStart w:id="26" w:name="d2e3838"/>
      <w:bookmarkStart w:id="27" w:name="_Toc184979647"/>
      <w:r>
        <w:lastRenderedPageBreak/>
        <w:t>Appendix</w:t>
      </w:r>
      <w:bookmarkEnd w:id="26"/>
      <w:bookmarkEnd w:id="27"/>
    </w:p>
    <w:p w14:paraId="5DEE99FA" w14:textId="77777777" w:rsidR="004F05CE" w:rsidRDefault="00E1576A">
      <w:pPr>
        <w:pStyle w:val="Heading2"/>
      </w:pPr>
      <w:bookmarkStart w:id="28" w:name="unique_12"/>
      <w:bookmarkStart w:id="29" w:name="_Toc184979648"/>
      <w:r>
        <w:t>Succeeding Processes</w:t>
      </w:r>
      <w:bookmarkEnd w:id="28"/>
      <w:bookmarkEnd w:id="29"/>
    </w:p>
    <w:p w14:paraId="259600B6" w14:textId="77777777" w:rsidR="004F05CE" w:rsidRDefault="00E1576A">
      <w:r>
        <w:t>After completing the activities in this test script, you can continue testing the following business processes:</w:t>
      </w:r>
    </w:p>
    <w:tbl>
      <w:tblPr>
        <w:tblStyle w:val="SAPStandardTable"/>
        <w:tblW w:w="5000" w:type="pct"/>
        <w:tblInd w:w="3" w:type="dxa"/>
        <w:tblLook w:val="0620" w:firstRow="1" w:lastRow="0" w:firstColumn="0" w:lastColumn="0" w:noHBand="1" w:noVBand="1"/>
      </w:tblPr>
      <w:tblGrid>
        <w:gridCol w:w="2214"/>
        <w:gridCol w:w="12090"/>
      </w:tblGrid>
      <w:tr w:rsidR="004F05CE" w:rsidRPr="00E1576A" w14:paraId="0A6ED91A"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06A60762" w14:textId="77777777" w:rsidR="004F05CE" w:rsidRPr="00E1576A" w:rsidRDefault="00E1576A">
            <w:pPr>
              <w:pStyle w:val="SAPTableHeader"/>
              <w:rPr>
                <w:sz w:val="16"/>
              </w:rPr>
            </w:pPr>
            <w:r w:rsidRPr="00E1576A">
              <w:rPr>
                <w:rStyle w:val="SAPEmphasis"/>
                <w:sz w:val="16"/>
              </w:rPr>
              <w:t>Process</w:t>
            </w:r>
          </w:p>
        </w:tc>
        <w:tc>
          <w:tcPr>
            <w:tcW w:w="0" w:type="auto"/>
          </w:tcPr>
          <w:p w14:paraId="2A75F619" w14:textId="77777777" w:rsidR="004F05CE" w:rsidRPr="00E1576A" w:rsidRDefault="00E1576A">
            <w:pPr>
              <w:pStyle w:val="SAPTableHeader"/>
              <w:rPr>
                <w:sz w:val="16"/>
              </w:rPr>
            </w:pPr>
            <w:r w:rsidRPr="00E1576A">
              <w:rPr>
                <w:rStyle w:val="SAPEmphasis"/>
                <w:sz w:val="16"/>
              </w:rPr>
              <w:t>Business Condition</w:t>
            </w:r>
          </w:p>
        </w:tc>
      </w:tr>
      <w:tr w:rsidR="004F05CE" w:rsidRPr="00E1576A" w14:paraId="29C9EB50" w14:textId="77777777" w:rsidTr="00E1576A">
        <w:tc>
          <w:tcPr>
            <w:tcW w:w="0" w:type="auto"/>
          </w:tcPr>
          <w:p w14:paraId="598B80E0" w14:textId="77777777" w:rsidR="004F05CE" w:rsidRPr="00E1576A" w:rsidRDefault="00E1576A">
            <w:pPr>
              <w:rPr>
                <w:sz w:val="16"/>
              </w:rPr>
            </w:pPr>
            <w:r w:rsidRPr="00E1576A">
              <w:rPr>
                <w:sz w:val="16"/>
              </w:rPr>
              <w:t>J59 - Accounts Receivable</w:t>
            </w:r>
          </w:p>
        </w:tc>
        <w:tc>
          <w:tcPr>
            <w:tcW w:w="0" w:type="auto"/>
          </w:tcPr>
          <w:p w14:paraId="10CE8EB9" w14:textId="77777777" w:rsidR="00E1576A" w:rsidRPr="00E1576A" w:rsidRDefault="00E1576A">
            <w:pPr>
              <w:rPr>
                <w:sz w:val="16"/>
              </w:rPr>
            </w:pPr>
            <w:r w:rsidRPr="00E1576A">
              <w:rPr>
                <w:sz w:val="16"/>
              </w:rPr>
              <w:t>Complete the following activities:</w:t>
            </w:r>
          </w:p>
          <w:p w14:paraId="6FB60482" w14:textId="03DB5813" w:rsidR="004F05CE" w:rsidRPr="00E1576A" w:rsidRDefault="00E1576A">
            <w:pPr>
              <w:pStyle w:val="listpara1"/>
              <w:numPr>
                <w:ilvl w:val="0"/>
                <w:numId w:val="15"/>
              </w:numPr>
              <w:rPr>
                <w:sz w:val="16"/>
              </w:rPr>
            </w:pPr>
            <w:r w:rsidRPr="00E1576A">
              <w:rPr>
                <w:sz w:val="16"/>
              </w:rPr>
              <w:t>Posting a Customer Invoice in Accounting</w:t>
            </w:r>
          </w:p>
          <w:p w14:paraId="34D7D8BA" w14:textId="77777777" w:rsidR="004F05CE" w:rsidRPr="00E1576A" w:rsidRDefault="00E1576A">
            <w:pPr>
              <w:pStyle w:val="listpara1"/>
              <w:numPr>
                <w:ilvl w:val="0"/>
                <w:numId w:val="3"/>
              </w:numPr>
              <w:rPr>
                <w:sz w:val="16"/>
              </w:rPr>
            </w:pPr>
            <w:r w:rsidRPr="00E1576A">
              <w:rPr>
                <w:sz w:val="16"/>
              </w:rPr>
              <w:t>Overdue Receivables</w:t>
            </w:r>
          </w:p>
          <w:p w14:paraId="57A227D1" w14:textId="77777777" w:rsidR="004F05CE" w:rsidRPr="00E1576A" w:rsidRDefault="00E1576A">
            <w:pPr>
              <w:pStyle w:val="listpara1"/>
              <w:numPr>
                <w:ilvl w:val="0"/>
                <w:numId w:val="3"/>
              </w:numPr>
              <w:rPr>
                <w:sz w:val="16"/>
              </w:rPr>
            </w:pPr>
            <w:r w:rsidRPr="00E1576A">
              <w:rPr>
                <w:sz w:val="16"/>
              </w:rPr>
              <w:t>Display Customer Balances</w:t>
            </w:r>
          </w:p>
          <w:p w14:paraId="02DE6B60" w14:textId="77777777" w:rsidR="004F05CE" w:rsidRPr="00E1576A" w:rsidRDefault="00E1576A">
            <w:pPr>
              <w:pStyle w:val="listpara1"/>
              <w:numPr>
                <w:ilvl w:val="0"/>
                <w:numId w:val="3"/>
              </w:numPr>
              <w:rPr>
                <w:sz w:val="16"/>
              </w:rPr>
            </w:pPr>
            <w:r w:rsidRPr="00E1576A">
              <w:rPr>
                <w:sz w:val="16"/>
              </w:rPr>
              <w:t>Manage Customer Line Items</w:t>
            </w:r>
          </w:p>
        </w:tc>
      </w:tr>
      <w:tr w:rsidR="004F05CE" w:rsidRPr="00E1576A" w14:paraId="09AB5A1D" w14:textId="77777777" w:rsidTr="00E1576A">
        <w:tc>
          <w:tcPr>
            <w:tcW w:w="0" w:type="auto"/>
          </w:tcPr>
          <w:p w14:paraId="425520B3" w14:textId="77777777" w:rsidR="004F05CE" w:rsidRPr="00E1576A" w:rsidRDefault="00E1576A">
            <w:pPr>
              <w:rPr>
                <w:sz w:val="16"/>
              </w:rPr>
            </w:pPr>
            <w:r w:rsidRPr="00E1576A">
              <w:rPr>
                <w:sz w:val="16"/>
              </w:rPr>
              <w:t>BEI - Period-End Closing - Plant</w:t>
            </w:r>
          </w:p>
        </w:tc>
        <w:tc>
          <w:tcPr>
            <w:tcW w:w="0" w:type="auto"/>
          </w:tcPr>
          <w:p w14:paraId="1B0A2EF3" w14:textId="77777777" w:rsidR="00E1576A" w:rsidRPr="00E1576A" w:rsidRDefault="00E1576A">
            <w:pPr>
              <w:rPr>
                <w:sz w:val="16"/>
              </w:rPr>
            </w:pPr>
            <w:r w:rsidRPr="00E1576A">
              <w:rPr>
                <w:sz w:val="16"/>
              </w:rPr>
              <w:t xml:space="preserve">Complete the </w:t>
            </w:r>
            <w:r w:rsidRPr="00E1576A">
              <w:rPr>
                <w:sz w:val="16"/>
              </w:rPr>
              <w:t>following activities:</w:t>
            </w:r>
          </w:p>
          <w:p w14:paraId="0E6D142A" w14:textId="5F45FD10" w:rsidR="004F05CE" w:rsidRPr="00E1576A" w:rsidRDefault="00E1576A">
            <w:pPr>
              <w:pStyle w:val="listpara1"/>
              <w:numPr>
                <w:ilvl w:val="0"/>
                <w:numId w:val="16"/>
              </w:numPr>
              <w:rPr>
                <w:sz w:val="16"/>
              </w:rPr>
            </w:pPr>
            <w:r w:rsidRPr="00E1576A">
              <w:rPr>
                <w:sz w:val="16"/>
              </w:rPr>
              <w:t>Perform the period end financial accounting activities for the plant. These are executed collectively as a part of month-end closing, and can only be executed once a month.</w:t>
            </w:r>
          </w:p>
        </w:tc>
      </w:tr>
    </w:tbl>
    <w:p w14:paraId="0DACCF9F" w14:textId="77777777" w:rsidR="004F05CE" w:rsidRDefault="00E1576A">
      <w:pPr>
        <w:pStyle w:val="Heading3"/>
      </w:pPr>
      <w:bookmarkStart w:id="30" w:name="unique_13"/>
      <w:bookmarkStart w:id="31" w:name="_Toc184979649"/>
      <w:r>
        <w:t xml:space="preserve">Manufacturing Steps Production Order Processing </w:t>
      </w:r>
      <w:r>
        <w:t>(Optional)</w:t>
      </w:r>
      <w:bookmarkEnd w:id="30"/>
      <w:bookmarkEnd w:id="31"/>
    </w:p>
    <w:p w14:paraId="39A5CC5F" w14:textId="77777777" w:rsidR="004F05CE" w:rsidRDefault="00E1576A">
      <w:pPr>
        <w:pStyle w:val="SAPKeyblockTitle"/>
      </w:pPr>
      <w:r>
        <w:t>Purpose</w:t>
      </w:r>
    </w:p>
    <w:p w14:paraId="289E2889" w14:textId="77777777" w:rsidR="004F05CE" w:rsidRDefault="00E1576A">
      <w:r>
        <w:t>This process step shows you how to create stock (Sales order stock) for material finished goods, the detail steps please find in test script BJE.</w:t>
      </w:r>
    </w:p>
    <w:p w14:paraId="5685E94F" w14:textId="77777777" w:rsidR="004F05CE" w:rsidRDefault="00E1576A">
      <w:pPr>
        <w:pStyle w:val="SAPKeyblockTitle"/>
      </w:pPr>
      <w:r>
        <w:t>Procedure</w:t>
      </w:r>
    </w:p>
    <w:p w14:paraId="578581CF" w14:textId="77777777" w:rsidR="00E1576A" w:rsidRDefault="00E1576A">
      <w:r>
        <w:t>To produce the material and get it into Sales Order stock, execute the following steps described in the Business Process Documentation Test Script of the scope item Make-to-Order Production - Finished Goods Sales and Final Assembly (BJE).</w:t>
      </w:r>
    </w:p>
    <w:p w14:paraId="73AF6AD5" w14:textId="70B7D579" w:rsidR="004F05CE" w:rsidRDefault="00E1576A">
      <w:r>
        <w:t>Use materials from this scope item for Make-to-Order production:</w:t>
      </w:r>
    </w:p>
    <w:tbl>
      <w:tblPr>
        <w:tblStyle w:val="SAPStandardTable"/>
        <w:tblW w:w="5000" w:type="pct"/>
        <w:tblInd w:w="3" w:type="dxa"/>
        <w:tblLook w:val="0620" w:firstRow="1" w:lastRow="0" w:firstColumn="0" w:lastColumn="0" w:noHBand="1" w:noVBand="1"/>
      </w:tblPr>
      <w:tblGrid>
        <w:gridCol w:w="7027"/>
        <w:gridCol w:w="7277"/>
      </w:tblGrid>
      <w:tr w:rsidR="004F05CE" w:rsidRPr="00E1576A" w14:paraId="2E7177BC"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2BA26D95" w14:textId="77777777" w:rsidR="004F05CE" w:rsidRPr="00E1576A" w:rsidRDefault="00E1576A">
            <w:pPr>
              <w:pStyle w:val="SAPTableHeader"/>
              <w:rPr>
                <w:sz w:val="16"/>
              </w:rPr>
            </w:pPr>
            <w:r w:rsidRPr="00E1576A">
              <w:rPr>
                <w:sz w:val="16"/>
              </w:rPr>
              <w:t>Master Data</w:t>
            </w:r>
          </w:p>
        </w:tc>
        <w:tc>
          <w:tcPr>
            <w:tcW w:w="0" w:type="auto"/>
          </w:tcPr>
          <w:p w14:paraId="1152BEE1" w14:textId="77777777" w:rsidR="004F05CE" w:rsidRPr="00E1576A" w:rsidRDefault="00E1576A">
            <w:pPr>
              <w:pStyle w:val="SAPTableHeader"/>
              <w:rPr>
                <w:sz w:val="16"/>
              </w:rPr>
            </w:pPr>
            <w:r w:rsidRPr="00E1576A">
              <w:rPr>
                <w:sz w:val="16"/>
              </w:rPr>
              <w:t>Sample Value</w:t>
            </w:r>
          </w:p>
        </w:tc>
      </w:tr>
      <w:tr w:rsidR="004F05CE" w:rsidRPr="00E1576A" w14:paraId="621BAB50" w14:textId="77777777" w:rsidTr="00E1576A">
        <w:tc>
          <w:tcPr>
            <w:tcW w:w="0" w:type="auto"/>
          </w:tcPr>
          <w:p w14:paraId="520B3166" w14:textId="77777777" w:rsidR="004F05CE" w:rsidRPr="00E1576A" w:rsidRDefault="00E1576A">
            <w:pPr>
              <w:rPr>
                <w:sz w:val="16"/>
              </w:rPr>
            </w:pPr>
            <w:r w:rsidRPr="00E1576A">
              <w:rPr>
                <w:sz w:val="16"/>
              </w:rPr>
              <w:t>Material</w:t>
            </w:r>
          </w:p>
        </w:tc>
        <w:tc>
          <w:tcPr>
            <w:tcW w:w="0" w:type="auto"/>
          </w:tcPr>
          <w:p w14:paraId="1273088C" w14:textId="77777777" w:rsidR="004F05CE" w:rsidRPr="00E1576A" w:rsidRDefault="00E1576A">
            <w:pPr>
              <w:rPr>
                <w:sz w:val="16"/>
              </w:rPr>
            </w:pPr>
            <w:r w:rsidRPr="00E1576A">
              <w:rPr>
                <w:sz w:val="16"/>
              </w:rPr>
              <w:t>AVC_RBT_CNTRL_UNIT, AVC_RBT_ROBOT</w:t>
            </w:r>
          </w:p>
        </w:tc>
      </w:tr>
      <w:tr w:rsidR="004F05CE" w:rsidRPr="00E1576A" w14:paraId="5A84140E" w14:textId="77777777" w:rsidTr="00E1576A">
        <w:tc>
          <w:tcPr>
            <w:tcW w:w="0" w:type="auto"/>
          </w:tcPr>
          <w:p w14:paraId="5A880EB4" w14:textId="77777777" w:rsidR="004F05CE" w:rsidRPr="00E1576A" w:rsidRDefault="00E1576A">
            <w:pPr>
              <w:rPr>
                <w:sz w:val="16"/>
              </w:rPr>
            </w:pPr>
            <w:r w:rsidRPr="00E1576A">
              <w:rPr>
                <w:sz w:val="16"/>
              </w:rPr>
              <w:t>Plant</w:t>
            </w:r>
          </w:p>
        </w:tc>
        <w:tc>
          <w:tcPr>
            <w:tcW w:w="0" w:type="auto"/>
          </w:tcPr>
          <w:p w14:paraId="30A8E5C9" w14:textId="77777777" w:rsidR="004F05CE" w:rsidRPr="00E1576A" w:rsidRDefault="00E1576A">
            <w:pPr>
              <w:rPr>
                <w:sz w:val="16"/>
              </w:rPr>
            </w:pPr>
            <w:r w:rsidRPr="00E1576A">
              <w:rPr>
                <w:rStyle w:val="SAPUserEntry"/>
                <w:sz w:val="16"/>
              </w:rPr>
              <w:t>2010</w:t>
            </w:r>
          </w:p>
        </w:tc>
      </w:tr>
      <w:tr w:rsidR="004F05CE" w:rsidRPr="00E1576A" w14:paraId="6C0AC1E4" w14:textId="77777777" w:rsidTr="00E1576A">
        <w:tc>
          <w:tcPr>
            <w:tcW w:w="0" w:type="auto"/>
          </w:tcPr>
          <w:p w14:paraId="1802343B" w14:textId="77777777" w:rsidR="004F05CE" w:rsidRPr="00E1576A" w:rsidRDefault="00E1576A">
            <w:pPr>
              <w:rPr>
                <w:sz w:val="16"/>
              </w:rPr>
            </w:pPr>
            <w:r w:rsidRPr="00E1576A">
              <w:rPr>
                <w:sz w:val="16"/>
              </w:rPr>
              <w:lastRenderedPageBreak/>
              <w:t>Area of Responsibility Production Supervisor</w:t>
            </w:r>
          </w:p>
        </w:tc>
        <w:tc>
          <w:tcPr>
            <w:tcW w:w="0" w:type="auto"/>
          </w:tcPr>
          <w:p w14:paraId="279A786D" w14:textId="77777777" w:rsidR="004F05CE" w:rsidRPr="00E1576A" w:rsidRDefault="00E1576A">
            <w:pPr>
              <w:rPr>
                <w:sz w:val="16"/>
              </w:rPr>
            </w:pPr>
            <w:r w:rsidRPr="00E1576A">
              <w:rPr>
                <w:rStyle w:val="SAPUserEntry"/>
                <w:sz w:val="16"/>
              </w:rPr>
              <w:t>Plant 1 CZ</w:t>
            </w:r>
            <w:r w:rsidRPr="00E1576A">
              <w:rPr>
                <w:sz w:val="16"/>
              </w:rPr>
              <w:t xml:space="preserve"> </w:t>
            </w:r>
            <w:r w:rsidRPr="00E1576A">
              <w:rPr>
                <w:rStyle w:val="SAPUserEntry"/>
                <w:sz w:val="16"/>
              </w:rPr>
              <w:t>2010</w:t>
            </w:r>
            <w:r w:rsidRPr="00E1576A">
              <w:rPr>
                <w:sz w:val="16"/>
              </w:rPr>
              <w:t xml:space="preserve"> MTO VC -Valuated (YB3)</w:t>
            </w:r>
          </w:p>
        </w:tc>
      </w:tr>
    </w:tbl>
    <w:p w14:paraId="73BD2EED" w14:textId="77777777" w:rsidR="004F05CE" w:rsidRDefault="00E1576A">
      <w:r>
        <w:t>Before Execute scope item BJE, you need to manually create below manufacturing master data:</w:t>
      </w:r>
    </w:p>
    <w:tbl>
      <w:tblPr>
        <w:tblStyle w:val="SAPStandardTable"/>
        <w:tblW w:w="5000" w:type="pct"/>
        <w:tblInd w:w="3" w:type="dxa"/>
        <w:tblLook w:val="0620" w:firstRow="1" w:lastRow="0" w:firstColumn="0" w:lastColumn="0" w:noHBand="1" w:noVBand="1"/>
      </w:tblPr>
      <w:tblGrid>
        <w:gridCol w:w="2553"/>
        <w:gridCol w:w="4527"/>
        <w:gridCol w:w="7224"/>
      </w:tblGrid>
      <w:tr w:rsidR="004F05CE" w:rsidRPr="00E1576A" w14:paraId="4CA3EA81"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3BBE37E7" w14:textId="77777777" w:rsidR="004F05CE" w:rsidRPr="00E1576A" w:rsidRDefault="00E1576A">
            <w:pPr>
              <w:pStyle w:val="SAPTableHeader"/>
              <w:rPr>
                <w:sz w:val="16"/>
              </w:rPr>
            </w:pPr>
            <w:r w:rsidRPr="00E1576A">
              <w:rPr>
                <w:sz w:val="16"/>
              </w:rPr>
              <w:t>Master Data</w:t>
            </w:r>
          </w:p>
        </w:tc>
        <w:tc>
          <w:tcPr>
            <w:tcW w:w="0" w:type="auto"/>
          </w:tcPr>
          <w:p w14:paraId="0B7371DD" w14:textId="77777777" w:rsidR="004F05CE" w:rsidRPr="00E1576A" w:rsidRDefault="00E1576A">
            <w:pPr>
              <w:pStyle w:val="SAPTableHeader"/>
              <w:rPr>
                <w:sz w:val="16"/>
              </w:rPr>
            </w:pPr>
            <w:r w:rsidRPr="00E1576A">
              <w:rPr>
                <w:sz w:val="16"/>
              </w:rPr>
              <w:t>Reference Master Data Script</w:t>
            </w:r>
          </w:p>
        </w:tc>
        <w:tc>
          <w:tcPr>
            <w:tcW w:w="0" w:type="auto"/>
          </w:tcPr>
          <w:p w14:paraId="66E3CFB3" w14:textId="77777777" w:rsidR="004F05CE" w:rsidRPr="00E1576A" w:rsidRDefault="00E1576A">
            <w:pPr>
              <w:pStyle w:val="SAPTableHeader"/>
              <w:rPr>
                <w:sz w:val="16"/>
              </w:rPr>
            </w:pPr>
            <w:r w:rsidRPr="00E1576A">
              <w:rPr>
                <w:sz w:val="16"/>
              </w:rPr>
              <w:t>Reference Input Parameter Value</w:t>
            </w:r>
          </w:p>
        </w:tc>
      </w:tr>
      <w:tr w:rsidR="004F05CE" w:rsidRPr="00E1576A" w14:paraId="1FB35656" w14:textId="77777777" w:rsidTr="00E1576A">
        <w:tc>
          <w:tcPr>
            <w:tcW w:w="0" w:type="auto"/>
          </w:tcPr>
          <w:p w14:paraId="476846F5" w14:textId="77777777" w:rsidR="004F05CE" w:rsidRPr="00E1576A" w:rsidRDefault="00E1576A">
            <w:pPr>
              <w:rPr>
                <w:sz w:val="16"/>
              </w:rPr>
            </w:pPr>
            <w:r w:rsidRPr="00E1576A">
              <w:rPr>
                <w:sz w:val="16"/>
              </w:rPr>
              <w:t>Material-Working Schedule View</w:t>
            </w:r>
          </w:p>
        </w:tc>
        <w:tc>
          <w:tcPr>
            <w:tcW w:w="0" w:type="auto"/>
          </w:tcPr>
          <w:p w14:paraId="07243AE8" w14:textId="77777777" w:rsidR="00E1576A" w:rsidRPr="00E1576A" w:rsidRDefault="00E1576A">
            <w:pPr>
              <w:rPr>
                <w:sz w:val="16"/>
              </w:rPr>
            </w:pPr>
            <w:r w:rsidRPr="00E1576A">
              <w:rPr>
                <w:sz w:val="16"/>
              </w:rPr>
              <w:t>2T7-Create Product Master of Type "Configurable Material"</w:t>
            </w:r>
          </w:p>
          <w:p w14:paraId="0927DB57" w14:textId="37D1CFF8" w:rsidR="004F05CE" w:rsidRPr="00E1576A" w:rsidRDefault="00E1576A">
            <w:pPr>
              <w:rPr>
                <w:sz w:val="16"/>
              </w:rPr>
            </w:pPr>
            <w:r w:rsidRPr="00E1576A">
              <w:rPr>
                <w:sz w:val="16"/>
              </w:rPr>
              <w:t>(Step: Create Product Master Data – Work Scheduling)</w:t>
            </w:r>
          </w:p>
        </w:tc>
        <w:tc>
          <w:tcPr>
            <w:tcW w:w="0" w:type="auto"/>
          </w:tcPr>
          <w:p w14:paraId="29B70DBC" w14:textId="77777777" w:rsidR="00E1576A" w:rsidRPr="00E1576A" w:rsidRDefault="00E1576A">
            <w:pPr>
              <w:rPr>
                <w:sz w:val="16"/>
              </w:rPr>
            </w:pPr>
            <w:r w:rsidRPr="00E1576A">
              <w:rPr>
                <w:rStyle w:val="SAPScreenElement"/>
                <w:sz w:val="16"/>
              </w:rPr>
              <w:t>Material</w:t>
            </w:r>
            <w:r w:rsidRPr="00E1576A">
              <w:rPr>
                <w:sz w:val="16"/>
              </w:rPr>
              <w:t xml:space="preserve">: </w:t>
            </w:r>
            <w:r w:rsidRPr="00E1576A">
              <w:rPr>
                <w:rStyle w:val="SAPUserEntry"/>
                <w:sz w:val="16"/>
              </w:rPr>
              <w:t>AVC_RBT_CNTRL_UNIT, AVC_RBT_ROBOT</w:t>
            </w:r>
          </w:p>
          <w:p w14:paraId="5528F7B2" w14:textId="13F499A5" w:rsidR="004F05CE" w:rsidRPr="00E1576A" w:rsidRDefault="00E1576A">
            <w:pPr>
              <w:rPr>
                <w:sz w:val="16"/>
              </w:rPr>
            </w:pPr>
            <w:r w:rsidRPr="00E1576A">
              <w:rPr>
                <w:rStyle w:val="SAPScreenElement"/>
                <w:sz w:val="16"/>
              </w:rPr>
              <w:t>Prod. Sched. Profile</w:t>
            </w:r>
            <w:r w:rsidRPr="00E1576A">
              <w:rPr>
                <w:sz w:val="16"/>
              </w:rPr>
              <w:t xml:space="preserve">: </w:t>
            </w:r>
            <w:r w:rsidRPr="00E1576A">
              <w:rPr>
                <w:rStyle w:val="SAPUserEntry"/>
                <w:sz w:val="16"/>
              </w:rPr>
              <w:t>YB0003</w:t>
            </w:r>
          </w:p>
        </w:tc>
      </w:tr>
      <w:tr w:rsidR="004F05CE" w:rsidRPr="00E1576A" w14:paraId="09DB9B51" w14:textId="77777777" w:rsidTr="00E1576A">
        <w:tc>
          <w:tcPr>
            <w:tcW w:w="0" w:type="auto"/>
          </w:tcPr>
          <w:p w14:paraId="3E03DF95" w14:textId="77777777" w:rsidR="004F05CE" w:rsidRPr="00E1576A" w:rsidRDefault="00E1576A">
            <w:pPr>
              <w:rPr>
                <w:sz w:val="16"/>
              </w:rPr>
            </w:pPr>
            <w:r w:rsidRPr="00E1576A">
              <w:rPr>
                <w:sz w:val="16"/>
              </w:rPr>
              <w:t>Routing</w:t>
            </w:r>
          </w:p>
        </w:tc>
        <w:tc>
          <w:tcPr>
            <w:tcW w:w="0" w:type="auto"/>
          </w:tcPr>
          <w:p w14:paraId="35A535C4" w14:textId="77777777" w:rsidR="004F05CE" w:rsidRPr="00E1576A" w:rsidRDefault="00E1576A">
            <w:pPr>
              <w:rPr>
                <w:sz w:val="16"/>
              </w:rPr>
            </w:pPr>
            <w:r w:rsidRPr="00E1576A">
              <w:rPr>
                <w:sz w:val="16"/>
              </w:rPr>
              <w:t>BNL-Create Routing</w:t>
            </w:r>
          </w:p>
        </w:tc>
        <w:tc>
          <w:tcPr>
            <w:tcW w:w="0" w:type="auto"/>
          </w:tcPr>
          <w:p w14:paraId="23ABE761" w14:textId="77777777" w:rsidR="00E1576A" w:rsidRPr="00E1576A" w:rsidRDefault="00E1576A">
            <w:pPr>
              <w:rPr>
                <w:sz w:val="16"/>
              </w:rPr>
            </w:pPr>
            <w:r w:rsidRPr="00E1576A">
              <w:rPr>
                <w:rStyle w:val="SAPScreenElement"/>
                <w:sz w:val="16"/>
              </w:rPr>
              <w:t>Material</w:t>
            </w:r>
            <w:r w:rsidRPr="00E1576A">
              <w:rPr>
                <w:sz w:val="16"/>
              </w:rPr>
              <w:t xml:space="preserve">: </w:t>
            </w:r>
            <w:r w:rsidRPr="00E1576A">
              <w:rPr>
                <w:rStyle w:val="SAPUserEntry"/>
                <w:sz w:val="16"/>
              </w:rPr>
              <w:t>AVC_RBT_CNTRL_UNIT</w:t>
            </w:r>
          </w:p>
          <w:p w14:paraId="44755DC6" w14:textId="77777777" w:rsidR="00E1576A" w:rsidRPr="00E1576A" w:rsidRDefault="00E1576A">
            <w:pPr>
              <w:rPr>
                <w:sz w:val="16"/>
              </w:rPr>
            </w:pPr>
            <w:r w:rsidRPr="00E1576A">
              <w:rPr>
                <w:rStyle w:val="SAPScreenElement"/>
                <w:sz w:val="16"/>
              </w:rPr>
              <w:t>Plant</w:t>
            </w:r>
            <w:r w:rsidRPr="00E1576A">
              <w:rPr>
                <w:sz w:val="16"/>
              </w:rPr>
              <w:t xml:space="preserve">: </w:t>
            </w:r>
            <w:r w:rsidRPr="00E1576A">
              <w:rPr>
                <w:rStyle w:val="SAPUserEntry"/>
                <w:sz w:val="16"/>
              </w:rPr>
              <w:t>2010</w:t>
            </w:r>
          </w:p>
          <w:p w14:paraId="0F7D8C05" w14:textId="77777777" w:rsidR="00E1576A" w:rsidRPr="00E1576A" w:rsidRDefault="00E1576A">
            <w:pPr>
              <w:rPr>
                <w:sz w:val="16"/>
              </w:rPr>
            </w:pPr>
            <w:r w:rsidRPr="00E1576A">
              <w:rPr>
                <w:sz w:val="16"/>
              </w:rPr>
              <w:t xml:space="preserve">Choose </w:t>
            </w:r>
            <w:r w:rsidRPr="00E1576A">
              <w:rPr>
                <w:rStyle w:val="SAPScreenElement"/>
                <w:sz w:val="16"/>
              </w:rPr>
              <w:t>Copy From Routing</w:t>
            </w:r>
            <w:r w:rsidRPr="00E1576A">
              <w:rPr>
                <w:sz w:val="16"/>
              </w:rPr>
              <w:t xml:space="preserve">: </w:t>
            </w:r>
            <w:r w:rsidRPr="00E1576A">
              <w:rPr>
                <w:rStyle w:val="SAPUserEntry"/>
                <w:sz w:val="16"/>
              </w:rPr>
              <w:t>41010031</w:t>
            </w:r>
          </w:p>
          <w:p w14:paraId="3F2C1D31" w14:textId="77777777" w:rsidR="00E1576A" w:rsidRPr="00E1576A" w:rsidRDefault="00E1576A">
            <w:pPr>
              <w:rPr>
                <w:sz w:val="16"/>
              </w:rPr>
            </w:pPr>
            <w:r w:rsidRPr="00E1576A">
              <w:rPr>
                <w:rStyle w:val="SAPScreenElement"/>
                <w:sz w:val="16"/>
              </w:rPr>
              <w:t>Overall Status</w:t>
            </w:r>
            <w:r w:rsidRPr="00E1576A">
              <w:rPr>
                <w:sz w:val="16"/>
              </w:rPr>
              <w:t xml:space="preserve">: </w:t>
            </w:r>
            <w:r w:rsidRPr="00E1576A">
              <w:rPr>
                <w:rStyle w:val="SAPUserEntry"/>
                <w:sz w:val="16"/>
              </w:rPr>
              <w:t>4</w:t>
            </w:r>
          </w:p>
          <w:p w14:paraId="3BD059A7" w14:textId="77777777" w:rsidR="00E1576A" w:rsidRPr="00E1576A" w:rsidRDefault="00E1576A">
            <w:pPr>
              <w:rPr>
                <w:sz w:val="16"/>
              </w:rPr>
            </w:pPr>
            <w:r w:rsidRPr="00E1576A">
              <w:rPr>
                <w:sz w:val="16"/>
              </w:rPr>
              <w:t>Note down the group number start with 5*</w:t>
            </w:r>
          </w:p>
          <w:p w14:paraId="43C22393" w14:textId="1A68A6B6" w:rsidR="004F05CE" w:rsidRPr="00E1576A" w:rsidRDefault="00E1576A">
            <w:pPr>
              <w:rPr>
                <w:sz w:val="16"/>
              </w:rPr>
            </w:pPr>
            <w:r w:rsidRPr="00E1576A">
              <w:rPr>
                <w:sz w:val="16"/>
              </w:rPr>
              <w:t xml:space="preserve">Repeat the same for material </w:t>
            </w:r>
            <w:r w:rsidRPr="00E1576A">
              <w:rPr>
                <w:rStyle w:val="SAPUserEntry"/>
                <w:sz w:val="16"/>
              </w:rPr>
              <w:t>AVC_RBT_ROBOT</w:t>
            </w:r>
          </w:p>
        </w:tc>
      </w:tr>
      <w:tr w:rsidR="004F05CE" w:rsidRPr="00E1576A" w14:paraId="2A54044E" w14:textId="77777777" w:rsidTr="00E1576A">
        <w:tc>
          <w:tcPr>
            <w:tcW w:w="0" w:type="auto"/>
          </w:tcPr>
          <w:p w14:paraId="48E22EE5" w14:textId="77777777" w:rsidR="004F05CE" w:rsidRPr="00E1576A" w:rsidRDefault="00E1576A">
            <w:pPr>
              <w:rPr>
                <w:sz w:val="16"/>
              </w:rPr>
            </w:pPr>
            <w:r w:rsidRPr="00E1576A">
              <w:rPr>
                <w:sz w:val="16"/>
              </w:rPr>
              <w:t xml:space="preserve">Production </w:t>
            </w:r>
            <w:r w:rsidRPr="00E1576A">
              <w:rPr>
                <w:sz w:val="16"/>
              </w:rPr>
              <w:t>Version</w:t>
            </w:r>
          </w:p>
        </w:tc>
        <w:tc>
          <w:tcPr>
            <w:tcW w:w="0" w:type="auto"/>
          </w:tcPr>
          <w:p w14:paraId="282DD113" w14:textId="77777777" w:rsidR="004F05CE" w:rsidRPr="00E1576A" w:rsidRDefault="00E1576A">
            <w:pPr>
              <w:rPr>
                <w:sz w:val="16"/>
              </w:rPr>
            </w:pPr>
            <w:r w:rsidRPr="00E1576A">
              <w:rPr>
                <w:sz w:val="16"/>
              </w:rPr>
              <w:t>BLD-Create Production Version</w:t>
            </w:r>
          </w:p>
        </w:tc>
        <w:tc>
          <w:tcPr>
            <w:tcW w:w="0" w:type="auto"/>
          </w:tcPr>
          <w:p w14:paraId="43E9AADE" w14:textId="77777777" w:rsidR="00E1576A" w:rsidRPr="00E1576A" w:rsidRDefault="00E1576A">
            <w:pPr>
              <w:rPr>
                <w:sz w:val="16"/>
              </w:rPr>
            </w:pPr>
            <w:r w:rsidRPr="00E1576A">
              <w:rPr>
                <w:rStyle w:val="SAPScreenElement"/>
                <w:sz w:val="16"/>
              </w:rPr>
              <w:t>Material</w:t>
            </w:r>
            <w:r w:rsidRPr="00E1576A">
              <w:rPr>
                <w:sz w:val="16"/>
              </w:rPr>
              <w:t xml:space="preserve">: </w:t>
            </w:r>
            <w:r w:rsidRPr="00E1576A">
              <w:rPr>
                <w:rStyle w:val="SAPUserEntry"/>
                <w:sz w:val="16"/>
              </w:rPr>
              <w:t>AVC_RBT_CNTRL_UNIT</w:t>
            </w:r>
            <w:r w:rsidRPr="00E1576A">
              <w:rPr>
                <w:sz w:val="16"/>
              </w:rPr>
              <w:t xml:space="preserve">, </w:t>
            </w:r>
            <w:r w:rsidRPr="00E1576A">
              <w:rPr>
                <w:rStyle w:val="SAPUserEntry"/>
                <w:sz w:val="16"/>
              </w:rPr>
              <w:t>AVC_RBT_ROBOT</w:t>
            </w:r>
          </w:p>
          <w:p w14:paraId="7E97A9B7" w14:textId="77777777" w:rsidR="00E1576A" w:rsidRPr="00E1576A" w:rsidRDefault="00E1576A">
            <w:pPr>
              <w:rPr>
                <w:sz w:val="16"/>
              </w:rPr>
            </w:pPr>
            <w:r w:rsidRPr="00E1576A">
              <w:rPr>
                <w:rStyle w:val="SAPScreenElement"/>
                <w:sz w:val="16"/>
              </w:rPr>
              <w:t>Version</w:t>
            </w:r>
            <w:r w:rsidRPr="00E1576A">
              <w:rPr>
                <w:sz w:val="16"/>
              </w:rPr>
              <w:t xml:space="preserve">: </w:t>
            </w:r>
            <w:r w:rsidRPr="00E1576A">
              <w:rPr>
                <w:rStyle w:val="SAPUserEntry"/>
                <w:sz w:val="16"/>
              </w:rPr>
              <w:t>0001</w:t>
            </w:r>
          </w:p>
          <w:p w14:paraId="6DD66B63" w14:textId="77777777" w:rsidR="00E1576A" w:rsidRPr="00E1576A" w:rsidRDefault="00E1576A">
            <w:pPr>
              <w:rPr>
                <w:sz w:val="16"/>
              </w:rPr>
            </w:pPr>
            <w:r w:rsidRPr="00E1576A">
              <w:rPr>
                <w:rStyle w:val="SAPScreenElement"/>
                <w:sz w:val="16"/>
              </w:rPr>
              <w:t>Minimum Lot Size</w:t>
            </w:r>
            <w:r w:rsidRPr="00E1576A">
              <w:rPr>
                <w:sz w:val="16"/>
              </w:rPr>
              <w:t xml:space="preserve">: </w:t>
            </w:r>
            <w:r w:rsidRPr="00E1576A">
              <w:rPr>
                <w:rStyle w:val="SAPUserEntry"/>
                <w:sz w:val="16"/>
              </w:rPr>
              <w:t>1</w:t>
            </w:r>
          </w:p>
          <w:p w14:paraId="7202CA55" w14:textId="77777777" w:rsidR="00E1576A" w:rsidRPr="00E1576A" w:rsidRDefault="00E1576A">
            <w:pPr>
              <w:rPr>
                <w:sz w:val="16"/>
              </w:rPr>
            </w:pPr>
            <w:r w:rsidRPr="00E1576A">
              <w:rPr>
                <w:rStyle w:val="SAPScreenElement"/>
                <w:sz w:val="16"/>
              </w:rPr>
              <w:t>Maximum Lot Size</w:t>
            </w:r>
            <w:r w:rsidRPr="00E1576A">
              <w:rPr>
                <w:sz w:val="16"/>
              </w:rPr>
              <w:t xml:space="preserve">: </w:t>
            </w:r>
            <w:r w:rsidRPr="00E1576A">
              <w:rPr>
                <w:rStyle w:val="SAPUserEntry"/>
                <w:sz w:val="16"/>
              </w:rPr>
              <w:t>99,999,999</w:t>
            </w:r>
          </w:p>
          <w:p w14:paraId="0DCA65F7" w14:textId="77777777" w:rsidR="00E1576A" w:rsidRPr="00E1576A" w:rsidRDefault="00E1576A">
            <w:pPr>
              <w:rPr>
                <w:sz w:val="16"/>
              </w:rPr>
            </w:pPr>
            <w:r w:rsidRPr="00E1576A">
              <w:rPr>
                <w:rStyle w:val="SAPScreenElement"/>
                <w:sz w:val="16"/>
              </w:rPr>
              <w:t>Task List Type</w:t>
            </w:r>
            <w:r w:rsidRPr="00E1576A">
              <w:rPr>
                <w:sz w:val="16"/>
              </w:rPr>
              <w:t xml:space="preserve">: </w:t>
            </w:r>
            <w:r w:rsidRPr="00E1576A">
              <w:rPr>
                <w:rStyle w:val="SAPUserEntry"/>
                <w:sz w:val="16"/>
              </w:rPr>
              <w:t>Routing</w:t>
            </w:r>
          </w:p>
          <w:p w14:paraId="784A109D" w14:textId="77777777" w:rsidR="00E1576A" w:rsidRPr="00E1576A" w:rsidRDefault="00E1576A">
            <w:pPr>
              <w:rPr>
                <w:sz w:val="16"/>
              </w:rPr>
            </w:pPr>
            <w:r w:rsidRPr="00E1576A">
              <w:rPr>
                <w:rStyle w:val="SAPScreenElement"/>
                <w:sz w:val="16"/>
              </w:rPr>
              <w:t>Group</w:t>
            </w:r>
            <w:r w:rsidRPr="00E1576A">
              <w:rPr>
                <w:sz w:val="16"/>
              </w:rPr>
              <w:t xml:space="preserve">: </w:t>
            </w:r>
            <w:r w:rsidRPr="00E1576A">
              <w:rPr>
                <w:rStyle w:val="SAPUserEntry"/>
                <w:sz w:val="16"/>
              </w:rPr>
              <w:t>&lt;Group number noted down for each material in previous step&gt;</w:t>
            </w:r>
          </w:p>
          <w:p w14:paraId="71B7E3C9" w14:textId="77777777" w:rsidR="00E1576A" w:rsidRPr="00E1576A" w:rsidRDefault="00E1576A">
            <w:pPr>
              <w:rPr>
                <w:sz w:val="16"/>
              </w:rPr>
            </w:pPr>
            <w:r w:rsidRPr="00E1576A">
              <w:rPr>
                <w:rStyle w:val="SAPScreenElement"/>
                <w:sz w:val="16"/>
              </w:rPr>
              <w:t xml:space="preserve">Group </w:t>
            </w:r>
            <w:r w:rsidRPr="00E1576A">
              <w:rPr>
                <w:rStyle w:val="SAPScreenElement"/>
                <w:sz w:val="16"/>
              </w:rPr>
              <w:t>Counter</w:t>
            </w:r>
            <w:r w:rsidRPr="00E1576A">
              <w:rPr>
                <w:sz w:val="16"/>
              </w:rPr>
              <w:t xml:space="preserve">: </w:t>
            </w:r>
            <w:r w:rsidRPr="00E1576A">
              <w:rPr>
                <w:rStyle w:val="SAPUserEntry"/>
                <w:sz w:val="16"/>
              </w:rPr>
              <w:t>1</w:t>
            </w:r>
          </w:p>
          <w:p w14:paraId="487A4414" w14:textId="77777777" w:rsidR="00E1576A" w:rsidRPr="00E1576A" w:rsidRDefault="00E1576A">
            <w:pPr>
              <w:rPr>
                <w:sz w:val="16"/>
              </w:rPr>
            </w:pPr>
            <w:r w:rsidRPr="00E1576A">
              <w:rPr>
                <w:rStyle w:val="SAPScreenElement"/>
                <w:sz w:val="16"/>
              </w:rPr>
              <w:t>Alternative BOM</w:t>
            </w:r>
            <w:r w:rsidRPr="00E1576A">
              <w:rPr>
                <w:sz w:val="16"/>
              </w:rPr>
              <w:t xml:space="preserve">: </w:t>
            </w:r>
            <w:r w:rsidRPr="00E1576A">
              <w:rPr>
                <w:rStyle w:val="SAPUserEntry"/>
                <w:sz w:val="16"/>
              </w:rPr>
              <w:t>1</w:t>
            </w:r>
          </w:p>
          <w:p w14:paraId="2957DA07" w14:textId="36AA909A" w:rsidR="004F05CE" w:rsidRPr="00E1576A" w:rsidRDefault="00E1576A">
            <w:pPr>
              <w:rPr>
                <w:sz w:val="16"/>
              </w:rPr>
            </w:pPr>
            <w:r w:rsidRPr="00E1576A">
              <w:rPr>
                <w:rStyle w:val="SAPScreenElement"/>
                <w:sz w:val="16"/>
              </w:rPr>
              <w:t>BOM Usage</w:t>
            </w:r>
            <w:r w:rsidRPr="00E1576A">
              <w:rPr>
                <w:sz w:val="16"/>
              </w:rPr>
              <w:t xml:space="preserve">: </w:t>
            </w:r>
            <w:r w:rsidRPr="00E1576A">
              <w:rPr>
                <w:rStyle w:val="SAPUserEntry"/>
                <w:sz w:val="16"/>
              </w:rPr>
              <w:t>3</w:t>
            </w:r>
          </w:p>
        </w:tc>
      </w:tr>
    </w:tbl>
    <w:p w14:paraId="7435DBEE" w14:textId="77777777" w:rsidR="004F05CE" w:rsidRDefault="00E1576A">
      <w:r>
        <w:t>Follow below steps in scope item BJE to complete make-to-order production:</w:t>
      </w:r>
    </w:p>
    <w:tbl>
      <w:tblPr>
        <w:tblStyle w:val="SAPStandardTable"/>
        <w:tblW w:w="5000" w:type="pct"/>
        <w:tblInd w:w="3" w:type="dxa"/>
        <w:tblLook w:val="0620" w:firstRow="1" w:lastRow="0" w:firstColumn="0" w:lastColumn="0" w:noHBand="1" w:noVBand="1"/>
      </w:tblPr>
      <w:tblGrid>
        <w:gridCol w:w="5098"/>
        <w:gridCol w:w="9206"/>
      </w:tblGrid>
      <w:tr w:rsidR="004F05CE" w:rsidRPr="00E1576A" w14:paraId="01AD0DB1"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5143311F" w14:textId="77777777" w:rsidR="004F05CE" w:rsidRPr="00E1576A" w:rsidRDefault="00E1576A">
            <w:pPr>
              <w:pStyle w:val="SAPTableHeader"/>
              <w:rPr>
                <w:sz w:val="16"/>
              </w:rPr>
            </w:pPr>
            <w:r w:rsidRPr="00E1576A">
              <w:rPr>
                <w:sz w:val="16"/>
              </w:rPr>
              <w:t>Test Procedure No. of BJE</w:t>
            </w:r>
          </w:p>
        </w:tc>
        <w:tc>
          <w:tcPr>
            <w:tcW w:w="0" w:type="auto"/>
          </w:tcPr>
          <w:p w14:paraId="19C04F40" w14:textId="77777777" w:rsidR="004F05CE" w:rsidRPr="00E1576A" w:rsidRDefault="00E1576A">
            <w:pPr>
              <w:pStyle w:val="SAPTableHeader"/>
              <w:rPr>
                <w:sz w:val="16"/>
              </w:rPr>
            </w:pPr>
            <w:r w:rsidRPr="00E1576A">
              <w:rPr>
                <w:sz w:val="16"/>
              </w:rPr>
              <w:t>Test Procedure</w:t>
            </w:r>
          </w:p>
        </w:tc>
      </w:tr>
      <w:tr w:rsidR="004F05CE" w:rsidRPr="00E1576A" w14:paraId="1B94526D" w14:textId="77777777" w:rsidTr="00E1576A">
        <w:tc>
          <w:tcPr>
            <w:tcW w:w="0" w:type="auto"/>
          </w:tcPr>
          <w:p w14:paraId="66F2DEB2" w14:textId="77777777" w:rsidR="004F05CE" w:rsidRPr="00E1576A" w:rsidRDefault="00E1576A">
            <w:pPr>
              <w:rPr>
                <w:sz w:val="16"/>
              </w:rPr>
            </w:pPr>
            <w:r w:rsidRPr="00E1576A">
              <w:rPr>
                <w:sz w:val="16"/>
              </w:rPr>
              <w:t>4.4.1</w:t>
            </w:r>
          </w:p>
        </w:tc>
        <w:tc>
          <w:tcPr>
            <w:tcW w:w="0" w:type="auto"/>
          </w:tcPr>
          <w:p w14:paraId="0E5630A1" w14:textId="77777777" w:rsidR="004F05CE" w:rsidRPr="00E1576A" w:rsidRDefault="00E1576A">
            <w:pPr>
              <w:rPr>
                <w:sz w:val="16"/>
              </w:rPr>
            </w:pPr>
            <w:r w:rsidRPr="00E1576A">
              <w:rPr>
                <w:sz w:val="16"/>
              </w:rPr>
              <w:t>Material Requirements Planning for Sales Order</w:t>
            </w:r>
          </w:p>
        </w:tc>
      </w:tr>
      <w:tr w:rsidR="004F05CE" w:rsidRPr="00E1576A" w14:paraId="4A48FE8F" w14:textId="77777777" w:rsidTr="00E1576A">
        <w:tc>
          <w:tcPr>
            <w:tcW w:w="0" w:type="auto"/>
          </w:tcPr>
          <w:p w14:paraId="242AF372" w14:textId="77777777" w:rsidR="004F05CE" w:rsidRPr="00E1576A" w:rsidRDefault="00E1576A">
            <w:pPr>
              <w:rPr>
                <w:sz w:val="16"/>
              </w:rPr>
            </w:pPr>
            <w:r w:rsidRPr="00E1576A">
              <w:rPr>
                <w:sz w:val="16"/>
              </w:rPr>
              <w:t>4.6.1</w:t>
            </w:r>
          </w:p>
        </w:tc>
        <w:tc>
          <w:tcPr>
            <w:tcW w:w="0" w:type="auto"/>
          </w:tcPr>
          <w:p w14:paraId="1ECA19B5" w14:textId="77777777" w:rsidR="004F05CE" w:rsidRPr="00E1576A" w:rsidRDefault="00E1576A">
            <w:pPr>
              <w:rPr>
                <w:sz w:val="16"/>
              </w:rPr>
            </w:pPr>
            <w:r w:rsidRPr="00E1576A">
              <w:rPr>
                <w:sz w:val="16"/>
              </w:rPr>
              <w:t xml:space="preserve">Create Production Order </w:t>
            </w:r>
            <w:r w:rsidRPr="00E1576A">
              <w:rPr>
                <w:sz w:val="16"/>
              </w:rPr>
              <w:t>(CO01)</w:t>
            </w:r>
          </w:p>
        </w:tc>
      </w:tr>
      <w:tr w:rsidR="004F05CE" w:rsidRPr="00E1576A" w14:paraId="427E3941" w14:textId="77777777" w:rsidTr="00E1576A">
        <w:tc>
          <w:tcPr>
            <w:tcW w:w="0" w:type="auto"/>
          </w:tcPr>
          <w:p w14:paraId="6D5A8A90" w14:textId="77777777" w:rsidR="004F05CE" w:rsidRPr="00E1576A" w:rsidRDefault="00E1576A">
            <w:pPr>
              <w:rPr>
                <w:sz w:val="16"/>
              </w:rPr>
            </w:pPr>
            <w:r w:rsidRPr="00E1576A">
              <w:rPr>
                <w:sz w:val="16"/>
              </w:rPr>
              <w:t>4.6.2</w:t>
            </w:r>
          </w:p>
        </w:tc>
        <w:tc>
          <w:tcPr>
            <w:tcW w:w="0" w:type="auto"/>
          </w:tcPr>
          <w:p w14:paraId="4582B59E" w14:textId="77777777" w:rsidR="004F05CE" w:rsidRPr="00E1576A" w:rsidRDefault="00E1576A">
            <w:pPr>
              <w:rPr>
                <w:sz w:val="16"/>
              </w:rPr>
            </w:pPr>
            <w:r w:rsidRPr="00E1576A">
              <w:rPr>
                <w:sz w:val="16"/>
              </w:rPr>
              <w:t>Release Production Orders (CO05N)</w:t>
            </w:r>
          </w:p>
        </w:tc>
      </w:tr>
      <w:tr w:rsidR="004F05CE" w:rsidRPr="00E1576A" w14:paraId="1DBCA451" w14:textId="77777777" w:rsidTr="00E1576A">
        <w:tc>
          <w:tcPr>
            <w:tcW w:w="0" w:type="auto"/>
          </w:tcPr>
          <w:p w14:paraId="7F6737B2" w14:textId="77777777" w:rsidR="004F05CE" w:rsidRPr="00E1576A" w:rsidRDefault="00E1576A">
            <w:pPr>
              <w:rPr>
                <w:sz w:val="16"/>
              </w:rPr>
            </w:pPr>
            <w:r w:rsidRPr="00E1576A">
              <w:rPr>
                <w:sz w:val="16"/>
              </w:rPr>
              <w:t>4.6.3</w:t>
            </w:r>
          </w:p>
        </w:tc>
        <w:tc>
          <w:tcPr>
            <w:tcW w:w="0" w:type="auto"/>
          </w:tcPr>
          <w:p w14:paraId="35D093A3" w14:textId="77777777" w:rsidR="004F05CE" w:rsidRPr="00E1576A" w:rsidRDefault="00E1576A">
            <w:pPr>
              <w:rPr>
                <w:sz w:val="16"/>
              </w:rPr>
            </w:pPr>
            <w:r w:rsidRPr="00E1576A">
              <w:rPr>
                <w:sz w:val="16"/>
              </w:rPr>
              <w:t>Pick Components (Picking List)</w:t>
            </w:r>
          </w:p>
        </w:tc>
      </w:tr>
      <w:tr w:rsidR="004F05CE" w:rsidRPr="00E1576A" w14:paraId="43A0D784" w14:textId="77777777" w:rsidTr="00E1576A">
        <w:tc>
          <w:tcPr>
            <w:tcW w:w="0" w:type="auto"/>
          </w:tcPr>
          <w:p w14:paraId="68F87191" w14:textId="77777777" w:rsidR="004F05CE" w:rsidRPr="00E1576A" w:rsidRDefault="00E1576A">
            <w:pPr>
              <w:rPr>
                <w:sz w:val="16"/>
              </w:rPr>
            </w:pPr>
            <w:r w:rsidRPr="00E1576A">
              <w:rPr>
                <w:sz w:val="16"/>
              </w:rPr>
              <w:lastRenderedPageBreak/>
              <w:t>4.6.4</w:t>
            </w:r>
          </w:p>
        </w:tc>
        <w:tc>
          <w:tcPr>
            <w:tcW w:w="0" w:type="auto"/>
          </w:tcPr>
          <w:p w14:paraId="1E29C615" w14:textId="77777777" w:rsidR="004F05CE" w:rsidRPr="00E1576A" w:rsidRDefault="00E1576A">
            <w:pPr>
              <w:rPr>
                <w:sz w:val="16"/>
              </w:rPr>
            </w:pPr>
            <w:r w:rsidRPr="00E1576A">
              <w:rPr>
                <w:sz w:val="16"/>
              </w:rPr>
              <w:t>Confirm Assembly Activities</w:t>
            </w:r>
          </w:p>
        </w:tc>
      </w:tr>
      <w:tr w:rsidR="004F05CE" w:rsidRPr="00E1576A" w14:paraId="7567D388" w14:textId="77777777" w:rsidTr="00E1576A">
        <w:tc>
          <w:tcPr>
            <w:tcW w:w="0" w:type="auto"/>
          </w:tcPr>
          <w:p w14:paraId="0C78AC29" w14:textId="77777777" w:rsidR="004F05CE" w:rsidRPr="00E1576A" w:rsidRDefault="00E1576A">
            <w:pPr>
              <w:rPr>
                <w:sz w:val="16"/>
              </w:rPr>
            </w:pPr>
            <w:r w:rsidRPr="00E1576A">
              <w:rPr>
                <w:sz w:val="16"/>
              </w:rPr>
              <w:t>4.6.5</w:t>
            </w:r>
          </w:p>
        </w:tc>
        <w:tc>
          <w:tcPr>
            <w:tcW w:w="0" w:type="auto"/>
          </w:tcPr>
          <w:p w14:paraId="0C716622" w14:textId="77777777" w:rsidR="004F05CE" w:rsidRPr="00E1576A" w:rsidRDefault="00E1576A">
            <w:pPr>
              <w:rPr>
                <w:sz w:val="16"/>
              </w:rPr>
            </w:pPr>
            <w:r w:rsidRPr="00E1576A">
              <w:rPr>
                <w:sz w:val="16"/>
              </w:rPr>
              <w:t>Posting Goods Receipt for Production Order</w:t>
            </w:r>
          </w:p>
        </w:tc>
      </w:tr>
    </w:tbl>
    <w:p w14:paraId="2B2AF68D" w14:textId="77777777" w:rsidR="004F05CE" w:rsidRDefault="00E1576A">
      <w:pPr>
        <w:pStyle w:val="Heading3"/>
      </w:pPr>
      <w:bookmarkStart w:id="32" w:name="unique_14"/>
      <w:bookmarkStart w:id="33" w:name="_Toc184979650"/>
      <w:r>
        <w:t>Delivery and Billing Processing (Optional)</w:t>
      </w:r>
      <w:bookmarkEnd w:id="32"/>
      <w:bookmarkEnd w:id="33"/>
    </w:p>
    <w:p w14:paraId="2A4159AA" w14:textId="77777777" w:rsidR="004F05CE" w:rsidRDefault="00E1576A">
      <w:pPr>
        <w:pStyle w:val="SAPKeyblockTitle"/>
      </w:pPr>
      <w:r>
        <w:t>Purpose</w:t>
      </w:r>
    </w:p>
    <w:p w14:paraId="28198B74" w14:textId="77777777" w:rsidR="004F05CE" w:rsidRDefault="00E1576A">
      <w:r>
        <w:t xml:space="preserve">This process step shows you </w:t>
      </w:r>
      <w:r>
        <w:t>how to deliver material to the customer and handle the billing, the detail steps please find in test script BD9.</w:t>
      </w:r>
    </w:p>
    <w:p w14:paraId="7707998F" w14:textId="77777777" w:rsidR="004F05CE" w:rsidRDefault="00E1576A">
      <w:pPr>
        <w:pStyle w:val="SAPKeyblockTitle"/>
      </w:pPr>
      <w:r>
        <w:t>Procedure</w:t>
      </w:r>
    </w:p>
    <w:p w14:paraId="799AFA88" w14:textId="77777777" w:rsidR="004F05CE" w:rsidRDefault="00E1576A">
      <w:r>
        <w:t>Please execute the following steps using the master data from this document (see also the following table).</w:t>
      </w:r>
    </w:p>
    <w:tbl>
      <w:tblPr>
        <w:tblStyle w:val="SAPStandardTable"/>
        <w:tblW w:w="5000" w:type="pct"/>
        <w:tblInd w:w="3" w:type="dxa"/>
        <w:tblLook w:val="0620" w:firstRow="1" w:lastRow="0" w:firstColumn="0" w:lastColumn="0" w:noHBand="1" w:noVBand="1"/>
      </w:tblPr>
      <w:tblGrid>
        <w:gridCol w:w="5850"/>
        <w:gridCol w:w="8454"/>
      </w:tblGrid>
      <w:tr w:rsidR="004F05CE" w:rsidRPr="00E1576A" w14:paraId="428A9BEA"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498A2FB6" w14:textId="77777777" w:rsidR="004F05CE" w:rsidRPr="00E1576A" w:rsidRDefault="00E1576A">
            <w:pPr>
              <w:pStyle w:val="SAPTableHeader"/>
              <w:rPr>
                <w:sz w:val="16"/>
              </w:rPr>
            </w:pPr>
            <w:r w:rsidRPr="00E1576A">
              <w:rPr>
                <w:sz w:val="16"/>
              </w:rPr>
              <w:t>Master Data</w:t>
            </w:r>
          </w:p>
        </w:tc>
        <w:tc>
          <w:tcPr>
            <w:tcW w:w="0" w:type="auto"/>
          </w:tcPr>
          <w:p w14:paraId="55554025" w14:textId="77777777" w:rsidR="004F05CE" w:rsidRPr="00E1576A" w:rsidRDefault="00E1576A">
            <w:pPr>
              <w:pStyle w:val="SAPTableHeader"/>
              <w:rPr>
                <w:sz w:val="16"/>
              </w:rPr>
            </w:pPr>
            <w:r w:rsidRPr="00E1576A">
              <w:rPr>
                <w:sz w:val="16"/>
              </w:rPr>
              <w:t>Sample Value</w:t>
            </w:r>
          </w:p>
        </w:tc>
      </w:tr>
      <w:tr w:rsidR="004F05CE" w:rsidRPr="00E1576A" w14:paraId="72178CA8" w14:textId="77777777" w:rsidTr="00E1576A">
        <w:tc>
          <w:tcPr>
            <w:tcW w:w="0" w:type="auto"/>
          </w:tcPr>
          <w:p w14:paraId="5A8C3CFE" w14:textId="77777777" w:rsidR="004F05CE" w:rsidRPr="00E1576A" w:rsidRDefault="00E1576A">
            <w:pPr>
              <w:rPr>
                <w:sz w:val="16"/>
              </w:rPr>
            </w:pPr>
            <w:r w:rsidRPr="00E1576A">
              <w:rPr>
                <w:sz w:val="16"/>
              </w:rPr>
              <w:t>Material</w:t>
            </w:r>
          </w:p>
        </w:tc>
        <w:tc>
          <w:tcPr>
            <w:tcW w:w="0" w:type="auto"/>
          </w:tcPr>
          <w:p w14:paraId="510CC612" w14:textId="77777777" w:rsidR="004F05CE" w:rsidRPr="00E1576A" w:rsidRDefault="00E1576A">
            <w:pPr>
              <w:rPr>
                <w:sz w:val="16"/>
              </w:rPr>
            </w:pPr>
            <w:r w:rsidRPr="00E1576A">
              <w:rPr>
                <w:sz w:val="16"/>
              </w:rPr>
              <w:t>AVC_RBT_BUNDLE</w:t>
            </w:r>
          </w:p>
        </w:tc>
      </w:tr>
      <w:tr w:rsidR="004F05CE" w:rsidRPr="00E1576A" w14:paraId="76F398B5" w14:textId="77777777" w:rsidTr="00E1576A">
        <w:tc>
          <w:tcPr>
            <w:tcW w:w="0" w:type="auto"/>
          </w:tcPr>
          <w:p w14:paraId="0C7C0D5C" w14:textId="77777777" w:rsidR="004F05CE" w:rsidRPr="00E1576A" w:rsidRDefault="00E1576A">
            <w:pPr>
              <w:rPr>
                <w:sz w:val="16"/>
              </w:rPr>
            </w:pPr>
            <w:r w:rsidRPr="00E1576A">
              <w:rPr>
                <w:sz w:val="16"/>
              </w:rPr>
              <w:t>Plant</w:t>
            </w:r>
          </w:p>
        </w:tc>
        <w:tc>
          <w:tcPr>
            <w:tcW w:w="0" w:type="auto"/>
          </w:tcPr>
          <w:p w14:paraId="0E192D82" w14:textId="77777777" w:rsidR="004F05CE" w:rsidRPr="00E1576A" w:rsidRDefault="00E1576A">
            <w:pPr>
              <w:rPr>
                <w:sz w:val="16"/>
              </w:rPr>
            </w:pPr>
            <w:r w:rsidRPr="00E1576A">
              <w:rPr>
                <w:rStyle w:val="SAPUserEntry"/>
                <w:sz w:val="16"/>
              </w:rPr>
              <w:t>2010</w:t>
            </w:r>
          </w:p>
        </w:tc>
      </w:tr>
    </w:tbl>
    <w:p w14:paraId="7A3658B4" w14:textId="77777777" w:rsidR="00E1576A" w:rsidRDefault="00E1576A">
      <w:pPr>
        <w:spacing w:before="0" w:after="0"/>
        <w:rPr>
          <w:vanish/>
        </w:rPr>
      </w:pPr>
    </w:p>
    <w:tbl>
      <w:tblPr>
        <w:tblStyle w:val="SAPStandardTable"/>
        <w:tblW w:w="5000" w:type="pct"/>
        <w:tblInd w:w="3" w:type="dxa"/>
        <w:tblLook w:val="0620" w:firstRow="1" w:lastRow="0" w:firstColumn="0" w:lastColumn="0" w:noHBand="1" w:noVBand="1"/>
      </w:tblPr>
      <w:tblGrid>
        <w:gridCol w:w="7444"/>
        <w:gridCol w:w="6860"/>
      </w:tblGrid>
      <w:tr w:rsidR="004F05CE" w:rsidRPr="00E1576A" w14:paraId="3827C72D"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11F5E276" w14:textId="77777777" w:rsidR="004F05CE" w:rsidRPr="00E1576A" w:rsidRDefault="00E1576A">
            <w:pPr>
              <w:pStyle w:val="SAPTableHeader"/>
              <w:rPr>
                <w:sz w:val="16"/>
              </w:rPr>
            </w:pPr>
            <w:r w:rsidRPr="00E1576A">
              <w:rPr>
                <w:sz w:val="16"/>
              </w:rPr>
              <w:t>Test Procedure No. of BD9</w:t>
            </w:r>
          </w:p>
        </w:tc>
        <w:tc>
          <w:tcPr>
            <w:tcW w:w="0" w:type="auto"/>
          </w:tcPr>
          <w:p w14:paraId="20FD8017" w14:textId="77777777" w:rsidR="004F05CE" w:rsidRPr="00E1576A" w:rsidRDefault="00E1576A">
            <w:pPr>
              <w:pStyle w:val="SAPTableHeader"/>
              <w:rPr>
                <w:sz w:val="16"/>
              </w:rPr>
            </w:pPr>
            <w:r w:rsidRPr="00E1576A">
              <w:rPr>
                <w:sz w:val="16"/>
              </w:rPr>
              <w:t>Test Procedure</w:t>
            </w:r>
          </w:p>
        </w:tc>
      </w:tr>
      <w:tr w:rsidR="004F05CE" w:rsidRPr="00E1576A" w14:paraId="4EB84AFE" w14:textId="77777777" w:rsidTr="00E1576A">
        <w:tc>
          <w:tcPr>
            <w:tcW w:w="0" w:type="auto"/>
          </w:tcPr>
          <w:p w14:paraId="6910D480" w14:textId="77777777" w:rsidR="004F05CE" w:rsidRPr="00E1576A" w:rsidRDefault="00E1576A">
            <w:pPr>
              <w:rPr>
                <w:sz w:val="16"/>
              </w:rPr>
            </w:pPr>
            <w:r w:rsidRPr="00E1576A">
              <w:rPr>
                <w:sz w:val="16"/>
              </w:rPr>
              <w:t>4.9</w:t>
            </w:r>
          </w:p>
        </w:tc>
        <w:tc>
          <w:tcPr>
            <w:tcW w:w="0" w:type="auto"/>
          </w:tcPr>
          <w:p w14:paraId="45B51375" w14:textId="77777777" w:rsidR="004F05CE" w:rsidRPr="00E1576A" w:rsidRDefault="00E1576A">
            <w:pPr>
              <w:rPr>
                <w:sz w:val="16"/>
              </w:rPr>
            </w:pPr>
            <w:r w:rsidRPr="00E1576A">
              <w:rPr>
                <w:sz w:val="16"/>
              </w:rPr>
              <w:t>Create Delivery</w:t>
            </w:r>
          </w:p>
        </w:tc>
      </w:tr>
      <w:tr w:rsidR="004F05CE" w:rsidRPr="00E1576A" w14:paraId="352A4EC8" w14:textId="77777777" w:rsidTr="00E1576A">
        <w:tc>
          <w:tcPr>
            <w:tcW w:w="0" w:type="auto"/>
          </w:tcPr>
          <w:p w14:paraId="0F21C3CC" w14:textId="77777777" w:rsidR="004F05CE" w:rsidRPr="00E1576A" w:rsidRDefault="00E1576A">
            <w:pPr>
              <w:rPr>
                <w:sz w:val="16"/>
              </w:rPr>
            </w:pPr>
            <w:r w:rsidRPr="00E1576A">
              <w:rPr>
                <w:sz w:val="16"/>
              </w:rPr>
              <w:t>4.12</w:t>
            </w:r>
          </w:p>
        </w:tc>
        <w:tc>
          <w:tcPr>
            <w:tcW w:w="0" w:type="auto"/>
          </w:tcPr>
          <w:p w14:paraId="1D613491" w14:textId="77777777" w:rsidR="004F05CE" w:rsidRPr="00E1576A" w:rsidRDefault="00E1576A">
            <w:pPr>
              <w:rPr>
                <w:sz w:val="16"/>
              </w:rPr>
            </w:pPr>
            <w:r w:rsidRPr="00E1576A">
              <w:rPr>
                <w:sz w:val="16"/>
              </w:rPr>
              <w:t>Execute Picking</w:t>
            </w:r>
          </w:p>
        </w:tc>
      </w:tr>
      <w:tr w:rsidR="004F05CE" w:rsidRPr="00E1576A" w14:paraId="65EA353C" w14:textId="77777777" w:rsidTr="00E1576A">
        <w:tc>
          <w:tcPr>
            <w:tcW w:w="0" w:type="auto"/>
          </w:tcPr>
          <w:p w14:paraId="331D19A9" w14:textId="77777777" w:rsidR="004F05CE" w:rsidRPr="00E1576A" w:rsidRDefault="00E1576A">
            <w:pPr>
              <w:rPr>
                <w:sz w:val="16"/>
              </w:rPr>
            </w:pPr>
            <w:r w:rsidRPr="00E1576A">
              <w:rPr>
                <w:sz w:val="16"/>
              </w:rPr>
              <w:t>4.17</w:t>
            </w:r>
          </w:p>
        </w:tc>
        <w:tc>
          <w:tcPr>
            <w:tcW w:w="0" w:type="auto"/>
          </w:tcPr>
          <w:p w14:paraId="7E6E3B69" w14:textId="77777777" w:rsidR="004F05CE" w:rsidRPr="00E1576A" w:rsidRDefault="00E1576A">
            <w:pPr>
              <w:rPr>
                <w:sz w:val="16"/>
              </w:rPr>
            </w:pPr>
            <w:r w:rsidRPr="00E1576A">
              <w:rPr>
                <w:sz w:val="16"/>
              </w:rPr>
              <w:t>Post Goods Issue</w:t>
            </w:r>
          </w:p>
        </w:tc>
      </w:tr>
      <w:tr w:rsidR="004F05CE" w:rsidRPr="00E1576A" w14:paraId="4D9860FE" w14:textId="77777777" w:rsidTr="00E1576A">
        <w:tc>
          <w:tcPr>
            <w:tcW w:w="0" w:type="auto"/>
          </w:tcPr>
          <w:p w14:paraId="65093601" w14:textId="77777777" w:rsidR="004F05CE" w:rsidRPr="00E1576A" w:rsidRDefault="00E1576A">
            <w:pPr>
              <w:rPr>
                <w:sz w:val="16"/>
              </w:rPr>
            </w:pPr>
            <w:r w:rsidRPr="00E1576A">
              <w:rPr>
                <w:sz w:val="16"/>
              </w:rPr>
              <w:t>4.22</w:t>
            </w:r>
          </w:p>
        </w:tc>
        <w:tc>
          <w:tcPr>
            <w:tcW w:w="0" w:type="auto"/>
          </w:tcPr>
          <w:p w14:paraId="2D69C431" w14:textId="77777777" w:rsidR="004F05CE" w:rsidRPr="00E1576A" w:rsidRDefault="00E1576A">
            <w:pPr>
              <w:rPr>
                <w:sz w:val="16"/>
              </w:rPr>
            </w:pPr>
            <w:r w:rsidRPr="00E1576A">
              <w:rPr>
                <w:sz w:val="16"/>
              </w:rPr>
              <w:t>Create Billing Document</w:t>
            </w:r>
          </w:p>
        </w:tc>
      </w:tr>
    </w:tbl>
    <w:p w14:paraId="69CDDE44" w14:textId="77777777" w:rsidR="004F05CE" w:rsidRDefault="00E1576A">
      <w:pPr>
        <w:pStyle w:val="Heading2"/>
      </w:pPr>
      <w:bookmarkStart w:id="34" w:name="unique_15"/>
      <w:bookmarkStart w:id="35" w:name="_Toc184979651"/>
      <w:r>
        <w:lastRenderedPageBreak/>
        <w:t>Relevant Processes</w:t>
      </w:r>
      <w:bookmarkEnd w:id="34"/>
      <w:bookmarkEnd w:id="35"/>
    </w:p>
    <w:p w14:paraId="19D4C96C" w14:textId="77777777" w:rsidR="004F05CE" w:rsidRDefault="00E1576A">
      <w:r>
        <w:t xml:space="preserve">If the following processes are enabled in your </w:t>
      </w:r>
      <w:r>
        <w:t>system, you can also test these business processes for the configurable material described in this test script.</w:t>
      </w:r>
    </w:p>
    <w:tbl>
      <w:tblPr>
        <w:tblStyle w:val="SAPStandardTable"/>
        <w:tblW w:w="5000" w:type="pct"/>
        <w:tblInd w:w="3" w:type="dxa"/>
        <w:tblLook w:val="0620" w:firstRow="1" w:lastRow="0" w:firstColumn="0" w:lastColumn="0" w:noHBand="1" w:noVBand="1"/>
      </w:tblPr>
      <w:tblGrid>
        <w:gridCol w:w="14304"/>
      </w:tblGrid>
      <w:tr w:rsidR="004F05CE" w:rsidRPr="00E1576A" w14:paraId="16301CB7" w14:textId="77777777" w:rsidTr="00E1576A">
        <w:trPr>
          <w:cnfStyle w:val="100000000000" w:firstRow="1" w:lastRow="0" w:firstColumn="0" w:lastColumn="0" w:oddVBand="0" w:evenVBand="0" w:oddHBand="0" w:evenHBand="0" w:firstRowFirstColumn="0" w:firstRowLastColumn="0" w:lastRowFirstColumn="0" w:lastRowLastColumn="0"/>
        </w:trPr>
        <w:tc>
          <w:tcPr>
            <w:tcW w:w="0" w:type="auto"/>
          </w:tcPr>
          <w:p w14:paraId="133FEB3C" w14:textId="77777777" w:rsidR="004F05CE" w:rsidRPr="00E1576A" w:rsidRDefault="00E1576A">
            <w:pPr>
              <w:pStyle w:val="SAPTableHeader"/>
              <w:rPr>
                <w:sz w:val="16"/>
              </w:rPr>
            </w:pPr>
            <w:r w:rsidRPr="00E1576A">
              <w:rPr>
                <w:sz w:val="16"/>
              </w:rPr>
              <w:t>Process</w:t>
            </w:r>
          </w:p>
        </w:tc>
      </w:tr>
      <w:tr w:rsidR="004F05CE" w:rsidRPr="00E1576A" w14:paraId="4177ABAF" w14:textId="77777777" w:rsidTr="00E1576A">
        <w:tc>
          <w:tcPr>
            <w:tcW w:w="0" w:type="auto"/>
          </w:tcPr>
          <w:p w14:paraId="4ECA49A2" w14:textId="77777777" w:rsidR="004F05CE" w:rsidRPr="00E1576A" w:rsidRDefault="00E1576A">
            <w:pPr>
              <w:rPr>
                <w:sz w:val="16"/>
              </w:rPr>
            </w:pPr>
            <w:r w:rsidRPr="00E1576A">
              <w:rPr>
                <w:sz w:val="16"/>
              </w:rPr>
              <w:t>BD9 - Sell from Stock</w:t>
            </w:r>
          </w:p>
        </w:tc>
      </w:tr>
      <w:tr w:rsidR="004F05CE" w:rsidRPr="00E1576A" w14:paraId="1C29691A" w14:textId="77777777" w:rsidTr="00E1576A">
        <w:tc>
          <w:tcPr>
            <w:tcW w:w="0" w:type="auto"/>
          </w:tcPr>
          <w:p w14:paraId="27023EA1" w14:textId="77777777" w:rsidR="004F05CE" w:rsidRPr="00E1576A" w:rsidRDefault="00E1576A">
            <w:pPr>
              <w:rPr>
                <w:sz w:val="16"/>
              </w:rPr>
            </w:pPr>
            <w:r w:rsidRPr="00E1576A">
              <w:rPr>
                <w:sz w:val="16"/>
              </w:rPr>
              <w:t>BDD - Lean Customer Returns</w:t>
            </w:r>
          </w:p>
        </w:tc>
      </w:tr>
      <w:tr w:rsidR="004F05CE" w:rsidRPr="00E1576A" w14:paraId="6F9018B8" w14:textId="77777777" w:rsidTr="00E1576A">
        <w:tc>
          <w:tcPr>
            <w:tcW w:w="0" w:type="auto"/>
          </w:tcPr>
          <w:p w14:paraId="7BB1D046" w14:textId="77777777" w:rsidR="004F05CE" w:rsidRPr="00E1576A" w:rsidRDefault="00E1576A">
            <w:pPr>
              <w:rPr>
                <w:sz w:val="16"/>
              </w:rPr>
            </w:pPr>
            <w:r w:rsidRPr="00E1576A">
              <w:rPr>
                <w:sz w:val="16"/>
              </w:rPr>
              <w:t>BDG - Sales Quotation</w:t>
            </w:r>
          </w:p>
        </w:tc>
      </w:tr>
      <w:tr w:rsidR="004F05CE" w:rsidRPr="00E1576A" w14:paraId="5E95F2D5" w14:textId="77777777" w:rsidTr="00E1576A">
        <w:tc>
          <w:tcPr>
            <w:tcW w:w="0" w:type="auto"/>
          </w:tcPr>
          <w:p w14:paraId="06113E76" w14:textId="77777777" w:rsidR="004F05CE" w:rsidRPr="00E1576A" w:rsidRDefault="00E1576A">
            <w:pPr>
              <w:rPr>
                <w:sz w:val="16"/>
              </w:rPr>
            </w:pPr>
            <w:r w:rsidRPr="00E1576A">
              <w:rPr>
                <w:sz w:val="16"/>
              </w:rPr>
              <w:t>BDH - Sales Order Entry with One-Time Customer</w:t>
            </w:r>
          </w:p>
        </w:tc>
      </w:tr>
      <w:tr w:rsidR="004F05CE" w:rsidRPr="00E1576A" w14:paraId="263ADAAA" w14:textId="77777777" w:rsidTr="00E1576A">
        <w:tc>
          <w:tcPr>
            <w:tcW w:w="0" w:type="auto"/>
          </w:tcPr>
          <w:p w14:paraId="3991B789" w14:textId="77777777" w:rsidR="004F05CE" w:rsidRPr="00E1576A" w:rsidRDefault="00E1576A">
            <w:pPr>
              <w:rPr>
                <w:sz w:val="16"/>
              </w:rPr>
            </w:pPr>
            <w:r w:rsidRPr="00E1576A">
              <w:rPr>
                <w:sz w:val="16"/>
              </w:rPr>
              <w:t xml:space="preserve">BDQ - </w:t>
            </w:r>
            <w:r w:rsidRPr="00E1576A">
              <w:rPr>
                <w:sz w:val="16"/>
              </w:rPr>
              <w:t>Invoice Correction Process with Debit Memo</w:t>
            </w:r>
          </w:p>
        </w:tc>
      </w:tr>
      <w:tr w:rsidR="004F05CE" w:rsidRPr="00E1576A" w14:paraId="40282E34" w14:textId="77777777" w:rsidTr="00E1576A">
        <w:tc>
          <w:tcPr>
            <w:tcW w:w="0" w:type="auto"/>
          </w:tcPr>
          <w:p w14:paraId="3AE361B5" w14:textId="77777777" w:rsidR="004F05CE" w:rsidRPr="00E1576A" w:rsidRDefault="00E1576A">
            <w:pPr>
              <w:rPr>
                <w:sz w:val="16"/>
              </w:rPr>
            </w:pPr>
            <w:r w:rsidRPr="00E1576A">
              <w:rPr>
                <w:sz w:val="16"/>
              </w:rPr>
              <w:t>BDW - Returnables Processing</w:t>
            </w:r>
          </w:p>
        </w:tc>
      </w:tr>
      <w:tr w:rsidR="004F05CE" w:rsidRPr="00E1576A" w14:paraId="5A4F4E76" w14:textId="77777777" w:rsidTr="00E1576A">
        <w:tc>
          <w:tcPr>
            <w:tcW w:w="0" w:type="auto"/>
          </w:tcPr>
          <w:p w14:paraId="60814560" w14:textId="77777777" w:rsidR="004F05CE" w:rsidRPr="00E1576A" w:rsidRDefault="00E1576A">
            <w:pPr>
              <w:rPr>
                <w:sz w:val="16"/>
              </w:rPr>
            </w:pPr>
            <w:r w:rsidRPr="00E1576A">
              <w:rPr>
                <w:sz w:val="16"/>
              </w:rPr>
              <w:t>BKL - Invoice Correction Process with Credit Memo</w:t>
            </w:r>
          </w:p>
        </w:tc>
      </w:tr>
      <w:tr w:rsidR="004F05CE" w:rsidRPr="00E1576A" w14:paraId="27C1CF77" w14:textId="77777777" w:rsidTr="00E1576A">
        <w:tc>
          <w:tcPr>
            <w:tcW w:w="0" w:type="auto"/>
          </w:tcPr>
          <w:p w14:paraId="2F81F5DC" w14:textId="77777777" w:rsidR="004F05CE" w:rsidRPr="00E1576A" w:rsidRDefault="00E1576A">
            <w:pPr>
              <w:rPr>
                <w:sz w:val="16"/>
              </w:rPr>
            </w:pPr>
            <w:r w:rsidRPr="00E1576A">
              <w:rPr>
                <w:sz w:val="16"/>
              </w:rPr>
              <w:t>BKZ - Sales Order Processing with Invoice List and Collective Billing</w:t>
            </w:r>
          </w:p>
        </w:tc>
      </w:tr>
      <w:tr w:rsidR="004F05CE" w:rsidRPr="00E1576A" w14:paraId="3FFFCBCA" w14:textId="77777777" w:rsidTr="00E1576A">
        <w:tc>
          <w:tcPr>
            <w:tcW w:w="0" w:type="auto"/>
          </w:tcPr>
          <w:p w14:paraId="5140DA34" w14:textId="77777777" w:rsidR="004F05CE" w:rsidRPr="00E1576A" w:rsidRDefault="00E1576A">
            <w:pPr>
              <w:rPr>
                <w:sz w:val="16"/>
              </w:rPr>
            </w:pPr>
            <w:r w:rsidRPr="00E1576A">
              <w:rPr>
                <w:sz w:val="16"/>
              </w:rPr>
              <w:t xml:space="preserve">BKX - Sales Order Processing - SEPA Direct Debit </w:t>
            </w:r>
            <w:r w:rsidRPr="00E1576A">
              <w:rPr>
                <w:sz w:val="16"/>
              </w:rPr>
              <w:t>Handling</w:t>
            </w:r>
          </w:p>
        </w:tc>
      </w:tr>
      <w:tr w:rsidR="004F05CE" w:rsidRPr="00E1576A" w14:paraId="6F98D0A9" w14:textId="77777777" w:rsidTr="00E1576A">
        <w:tc>
          <w:tcPr>
            <w:tcW w:w="0" w:type="auto"/>
          </w:tcPr>
          <w:p w14:paraId="5339E87C" w14:textId="77777777" w:rsidR="004F05CE" w:rsidRPr="00E1576A" w:rsidRDefault="00E1576A">
            <w:pPr>
              <w:rPr>
                <w:sz w:val="16"/>
              </w:rPr>
            </w:pPr>
            <w:r w:rsidRPr="00E1576A">
              <w:rPr>
                <w:sz w:val="16"/>
              </w:rPr>
              <w:t>BKP - Customer Returns</w:t>
            </w:r>
          </w:p>
        </w:tc>
      </w:tr>
      <w:tr w:rsidR="004F05CE" w:rsidRPr="00E1576A" w14:paraId="44BD06A4" w14:textId="77777777" w:rsidTr="00E1576A">
        <w:tc>
          <w:tcPr>
            <w:tcW w:w="0" w:type="auto"/>
          </w:tcPr>
          <w:p w14:paraId="5489C7A6" w14:textId="77777777" w:rsidR="004F05CE" w:rsidRPr="00E1576A" w:rsidRDefault="00E1576A">
            <w:pPr>
              <w:rPr>
                <w:sz w:val="16"/>
              </w:rPr>
            </w:pPr>
            <w:r w:rsidRPr="00E1576A">
              <w:rPr>
                <w:sz w:val="16"/>
              </w:rPr>
              <w:t>1F1 - Debit Memo Processing</w:t>
            </w:r>
          </w:p>
        </w:tc>
      </w:tr>
      <w:tr w:rsidR="004F05CE" w:rsidRPr="00E1576A" w14:paraId="08252DBE" w14:textId="77777777" w:rsidTr="00E1576A">
        <w:tc>
          <w:tcPr>
            <w:tcW w:w="0" w:type="auto"/>
          </w:tcPr>
          <w:p w14:paraId="22B4AB87" w14:textId="77777777" w:rsidR="004F05CE" w:rsidRPr="00E1576A" w:rsidRDefault="00E1576A">
            <w:pPr>
              <w:rPr>
                <w:sz w:val="16"/>
              </w:rPr>
            </w:pPr>
            <w:r w:rsidRPr="00E1576A">
              <w:rPr>
                <w:sz w:val="16"/>
              </w:rPr>
              <w:t>1EZ - Credit Memo Processing</w:t>
            </w:r>
          </w:p>
        </w:tc>
      </w:tr>
      <w:tr w:rsidR="004F05CE" w:rsidRPr="00E1576A" w14:paraId="7F683848" w14:textId="77777777" w:rsidTr="00E1576A">
        <w:tc>
          <w:tcPr>
            <w:tcW w:w="0" w:type="auto"/>
          </w:tcPr>
          <w:p w14:paraId="15588162" w14:textId="77777777" w:rsidR="004F05CE" w:rsidRPr="00E1576A" w:rsidRDefault="00E1576A">
            <w:pPr>
              <w:rPr>
                <w:sz w:val="16"/>
              </w:rPr>
            </w:pPr>
            <w:r w:rsidRPr="00E1576A">
              <w:rPr>
                <w:sz w:val="16"/>
              </w:rPr>
              <w:t>1B6 - Sales Rebate Processing</w:t>
            </w:r>
          </w:p>
        </w:tc>
      </w:tr>
      <w:tr w:rsidR="004F05CE" w:rsidRPr="00E1576A" w14:paraId="3C4E9C19" w14:textId="77777777" w:rsidTr="00E1576A">
        <w:tc>
          <w:tcPr>
            <w:tcW w:w="0" w:type="auto"/>
          </w:tcPr>
          <w:p w14:paraId="5C441E63" w14:textId="77777777" w:rsidR="004F05CE" w:rsidRPr="00E1576A" w:rsidRDefault="00E1576A">
            <w:pPr>
              <w:rPr>
                <w:sz w:val="16"/>
              </w:rPr>
            </w:pPr>
            <w:r w:rsidRPr="00E1576A">
              <w:rPr>
                <w:sz w:val="16"/>
              </w:rPr>
              <w:t>1MC - Omnichannel Convergent Billing</w:t>
            </w:r>
          </w:p>
        </w:tc>
      </w:tr>
      <w:tr w:rsidR="004F05CE" w:rsidRPr="00E1576A" w14:paraId="2DEE006F" w14:textId="77777777" w:rsidTr="00E1576A">
        <w:tc>
          <w:tcPr>
            <w:tcW w:w="0" w:type="auto"/>
          </w:tcPr>
          <w:p w14:paraId="2EC746A5" w14:textId="77777777" w:rsidR="004F05CE" w:rsidRPr="00E1576A" w:rsidRDefault="00E1576A">
            <w:pPr>
              <w:rPr>
                <w:sz w:val="16"/>
              </w:rPr>
            </w:pPr>
            <w:r w:rsidRPr="00E1576A">
              <w:rPr>
                <w:sz w:val="16"/>
              </w:rPr>
              <w:t>1Z1 - Digital Payments - Sales</w:t>
            </w:r>
          </w:p>
        </w:tc>
      </w:tr>
    </w:tbl>
    <w:p w14:paraId="1E9369A9" w14:textId="77777777" w:rsidR="00E1576A" w:rsidRDefault="00E1576A"/>
    <w:p w14:paraId="23B1125A" w14:textId="77777777" w:rsidR="00E1576A" w:rsidRDefault="00E1576A"/>
    <w:p w14:paraId="05620454" w14:textId="77777777" w:rsidR="00E1576A" w:rsidRDefault="00E1576A" w:rsidP="004D3B6F">
      <w:pPr>
        <w:pStyle w:val="SAPHeading1NoNumber"/>
      </w:pPr>
      <w:r>
        <w:t>Typographic Conventions</w:t>
      </w:r>
    </w:p>
    <w:tbl>
      <w:tblPr>
        <w:tblStyle w:val="SAPStandardTable"/>
        <w:tblW w:w="14286" w:type="dxa"/>
        <w:tblLook w:val="0420" w:firstRow="1" w:lastRow="0" w:firstColumn="0" w:lastColumn="0" w:noHBand="0" w:noVBand="1"/>
      </w:tblPr>
      <w:tblGrid>
        <w:gridCol w:w="1688"/>
        <w:gridCol w:w="12598"/>
      </w:tblGrid>
      <w:tr w:rsidR="00E1576A" w14:paraId="6C9E0516" w14:textId="77777777" w:rsidTr="00A52927">
        <w:trPr>
          <w:cnfStyle w:val="100000000000" w:firstRow="1" w:lastRow="0" w:firstColumn="0" w:lastColumn="0" w:oddVBand="0" w:evenVBand="0" w:oddHBand="0" w:evenHBand="0" w:firstRowFirstColumn="0" w:firstRowLastColumn="0" w:lastRowFirstColumn="0" w:lastRowLastColumn="0"/>
        </w:trPr>
        <w:tc>
          <w:tcPr>
            <w:tcW w:w="1554" w:type="dxa"/>
          </w:tcPr>
          <w:p w14:paraId="1C4CC7BC" w14:textId="77777777" w:rsidR="00E1576A" w:rsidRDefault="00E1576A" w:rsidP="00A52927">
            <w:r>
              <w:t>Type Style</w:t>
            </w:r>
          </w:p>
        </w:tc>
        <w:tc>
          <w:tcPr>
            <w:tcW w:w="11598" w:type="dxa"/>
          </w:tcPr>
          <w:p w14:paraId="48973A22" w14:textId="77777777" w:rsidR="00E1576A" w:rsidRDefault="00E1576A" w:rsidP="00A52927">
            <w:r>
              <w:t>Description</w:t>
            </w:r>
          </w:p>
        </w:tc>
      </w:tr>
      <w:tr w:rsidR="00E1576A" w:rsidRPr="001B5034" w14:paraId="43BC5DE9" w14:textId="77777777" w:rsidTr="00A52927">
        <w:trPr>
          <w:cnfStyle w:val="000000100000" w:firstRow="0" w:lastRow="0" w:firstColumn="0" w:lastColumn="0" w:oddVBand="0" w:evenVBand="0" w:oddHBand="1" w:evenHBand="0" w:firstRowFirstColumn="0" w:firstRowLastColumn="0" w:lastRowFirstColumn="0" w:lastRowLastColumn="0"/>
        </w:trPr>
        <w:tc>
          <w:tcPr>
            <w:tcW w:w="1554" w:type="dxa"/>
          </w:tcPr>
          <w:p w14:paraId="05361BED" w14:textId="77777777" w:rsidR="00E1576A" w:rsidRPr="001B5034" w:rsidRDefault="00E1576A" w:rsidP="00A52927">
            <w:r w:rsidRPr="00601DC2">
              <w:rPr>
                <w:rStyle w:val="SAPScreenElement"/>
              </w:rPr>
              <w:t>Example</w:t>
            </w:r>
          </w:p>
        </w:tc>
        <w:tc>
          <w:tcPr>
            <w:tcW w:w="11598" w:type="dxa"/>
          </w:tcPr>
          <w:p w14:paraId="07D9FB30" w14:textId="77777777" w:rsidR="00E1576A" w:rsidRDefault="00E1576A" w:rsidP="00A52927">
            <w:r w:rsidRPr="001B5034">
              <w:t>Words or characters quoted from the screen. These include field names, screen titles, pushbuttons labels, menu names, menu paths, and menu options.</w:t>
            </w:r>
          </w:p>
          <w:p w14:paraId="50861ABB" w14:textId="77777777" w:rsidR="00E1576A" w:rsidRPr="001B5034" w:rsidRDefault="00E1576A" w:rsidP="00A52927">
            <w:r>
              <w:t>Textual c</w:t>
            </w:r>
            <w:r w:rsidRPr="001B5034">
              <w:t xml:space="preserve">ross-references to other </w:t>
            </w:r>
            <w:r>
              <w:t>documents</w:t>
            </w:r>
            <w:r w:rsidRPr="001B5034">
              <w:t>.</w:t>
            </w:r>
          </w:p>
        </w:tc>
      </w:tr>
      <w:tr w:rsidR="00E1576A" w:rsidRPr="001B5034" w14:paraId="0D3A4552" w14:textId="77777777" w:rsidTr="00A52927">
        <w:trPr>
          <w:cnfStyle w:val="000000010000" w:firstRow="0" w:lastRow="0" w:firstColumn="0" w:lastColumn="0" w:oddVBand="0" w:evenVBand="0" w:oddHBand="0" w:evenHBand="1" w:firstRowFirstColumn="0" w:firstRowLastColumn="0" w:lastRowFirstColumn="0" w:lastRowLastColumn="0"/>
        </w:trPr>
        <w:tc>
          <w:tcPr>
            <w:tcW w:w="1554" w:type="dxa"/>
          </w:tcPr>
          <w:p w14:paraId="2C6B95A7" w14:textId="77777777" w:rsidR="00E1576A" w:rsidRPr="005A5AB7" w:rsidRDefault="00E1576A" w:rsidP="00A52927">
            <w:pPr>
              <w:rPr>
                <w:rStyle w:val="SAPEmphasis"/>
              </w:rPr>
            </w:pPr>
            <w:r w:rsidRPr="00D61EBC">
              <w:rPr>
                <w:rStyle w:val="SAPEmphasis"/>
              </w:rPr>
              <w:t>Example</w:t>
            </w:r>
          </w:p>
        </w:tc>
        <w:tc>
          <w:tcPr>
            <w:tcW w:w="11598" w:type="dxa"/>
          </w:tcPr>
          <w:p w14:paraId="3658F1A0" w14:textId="77777777" w:rsidR="00E1576A" w:rsidRPr="001B5034" w:rsidRDefault="00E1576A" w:rsidP="00A52927">
            <w:r w:rsidRPr="001B5034">
              <w:t xml:space="preserve">Emphasized words or </w:t>
            </w:r>
            <w:r>
              <w:t>expressions.</w:t>
            </w:r>
          </w:p>
        </w:tc>
      </w:tr>
      <w:tr w:rsidR="00E1576A" w:rsidRPr="001B5034" w14:paraId="72A77D9A" w14:textId="77777777" w:rsidTr="00A52927">
        <w:trPr>
          <w:cnfStyle w:val="000000100000" w:firstRow="0" w:lastRow="0" w:firstColumn="0" w:lastColumn="0" w:oddVBand="0" w:evenVBand="0" w:oddHBand="1" w:evenHBand="0" w:firstRowFirstColumn="0" w:firstRowLastColumn="0" w:lastRowFirstColumn="0" w:lastRowLastColumn="0"/>
        </w:trPr>
        <w:tc>
          <w:tcPr>
            <w:tcW w:w="1554" w:type="dxa"/>
          </w:tcPr>
          <w:p w14:paraId="0F820520" w14:textId="77777777" w:rsidR="00E1576A" w:rsidRPr="001B5034" w:rsidRDefault="00E1576A" w:rsidP="00A52927">
            <w:r w:rsidRPr="009A20CD">
              <w:rPr>
                <w:rStyle w:val="SAPMonospace"/>
              </w:rPr>
              <w:t>EXAMPLE</w:t>
            </w:r>
          </w:p>
        </w:tc>
        <w:tc>
          <w:tcPr>
            <w:tcW w:w="11598" w:type="dxa"/>
          </w:tcPr>
          <w:p w14:paraId="0A0B6828" w14:textId="77777777" w:rsidR="00E1576A" w:rsidRPr="001B5034" w:rsidRDefault="00E1576A" w:rsidP="00A52927">
            <w:r w:rsidRPr="001B5034">
              <w:t xml:space="preserve">Technical names of system objects. These include report names, program names, transaction codes, table names, and key concepts of a programming language when they are surrounded by body text, for </w:t>
            </w:r>
            <w:r w:rsidRPr="005411A0">
              <w:t>example, SELECT and INCLUDE.</w:t>
            </w:r>
          </w:p>
        </w:tc>
      </w:tr>
      <w:tr w:rsidR="00E1576A" w:rsidRPr="001B5034" w14:paraId="30BEF71D" w14:textId="77777777" w:rsidTr="00A52927">
        <w:trPr>
          <w:cnfStyle w:val="000000010000" w:firstRow="0" w:lastRow="0" w:firstColumn="0" w:lastColumn="0" w:oddVBand="0" w:evenVBand="0" w:oddHBand="0" w:evenHBand="1" w:firstRowFirstColumn="0" w:firstRowLastColumn="0" w:lastRowFirstColumn="0" w:lastRowLastColumn="0"/>
        </w:trPr>
        <w:tc>
          <w:tcPr>
            <w:tcW w:w="1554" w:type="dxa"/>
          </w:tcPr>
          <w:p w14:paraId="1E8A6A31" w14:textId="77777777" w:rsidR="00E1576A" w:rsidRPr="005411A0" w:rsidRDefault="00E1576A" w:rsidP="00A52927">
            <w:pPr>
              <w:rPr>
                <w:rStyle w:val="SAPMonospace"/>
              </w:rPr>
            </w:pPr>
            <w:r w:rsidRPr="005411A0">
              <w:rPr>
                <w:rStyle w:val="SAPMonospace"/>
              </w:rPr>
              <w:t>Example</w:t>
            </w:r>
          </w:p>
        </w:tc>
        <w:tc>
          <w:tcPr>
            <w:tcW w:w="11598" w:type="dxa"/>
          </w:tcPr>
          <w:p w14:paraId="3F18AD59" w14:textId="77777777" w:rsidR="00E1576A" w:rsidRPr="001B5034" w:rsidRDefault="00E1576A" w:rsidP="00A52927">
            <w:r w:rsidRPr="001B5034">
              <w:t>Output on the screen. This includes file and directory names and their paths, messages, names of variables and parameters, source text, and names of installation, upgrade and database tools.</w:t>
            </w:r>
          </w:p>
        </w:tc>
      </w:tr>
      <w:tr w:rsidR="00E1576A" w:rsidRPr="001B5034" w14:paraId="0D7F4899" w14:textId="77777777" w:rsidTr="00A52927">
        <w:trPr>
          <w:cnfStyle w:val="000000100000" w:firstRow="0" w:lastRow="0" w:firstColumn="0" w:lastColumn="0" w:oddVBand="0" w:evenVBand="0" w:oddHBand="1" w:evenHBand="0" w:firstRowFirstColumn="0" w:firstRowLastColumn="0" w:lastRowFirstColumn="0" w:lastRowLastColumn="0"/>
        </w:trPr>
        <w:tc>
          <w:tcPr>
            <w:tcW w:w="1554" w:type="dxa"/>
          </w:tcPr>
          <w:p w14:paraId="291AEDD3" w14:textId="77777777" w:rsidR="00E1576A" w:rsidRPr="005A5AB7" w:rsidRDefault="00E1576A" w:rsidP="00A52927">
            <w:pPr>
              <w:rPr>
                <w:rStyle w:val="SAPEmphasis"/>
              </w:rPr>
            </w:pPr>
            <w:r w:rsidRPr="006F3BFA">
              <w:rPr>
                <w:rStyle w:val="SAPUserEntry"/>
              </w:rPr>
              <w:t>Example</w:t>
            </w:r>
          </w:p>
        </w:tc>
        <w:tc>
          <w:tcPr>
            <w:tcW w:w="11598" w:type="dxa"/>
          </w:tcPr>
          <w:p w14:paraId="09228CC6" w14:textId="77777777" w:rsidR="00E1576A" w:rsidRPr="001B5034" w:rsidRDefault="00E1576A" w:rsidP="00A52927">
            <w:r w:rsidRPr="001B5034">
              <w:t>Exact user entry. These are words or characters that you enter in the system exactly as they appear in the documentation.</w:t>
            </w:r>
          </w:p>
        </w:tc>
      </w:tr>
      <w:tr w:rsidR="00E1576A" w:rsidRPr="001B5034" w14:paraId="1B41C852" w14:textId="77777777" w:rsidTr="00A52927">
        <w:trPr>
          <w:cnfStyle w:val="000000010000" w:firstRow="0" w:lastRow="0" w:firstColumn="0" w:lastColumn="0" w:oddVBand="0" w:evenVBand="0" w:oddHBand="0" w:evenHBand="1" w:firstRowFirstColumn="0" w:firstRowLastColumn="0" w:lastRowFirstColumn="0" w:lastRowLastColumn="0"/>
        </w:trPr>
        <w:tc>
          <w:tcPr>
            <w:tcW w:w="1554" w:type="dxa"/>
          </w:tcPr>
          <w:p w14:paraId="6710BFB1" w14:textId="77777777" w:rsidR="00E1576A" w:rsidRPr="006F3BFA" w:rsidRDefault="00E1576A" w:rsidP="00A52927">
            <w:pPr>
              <w:rPr>
                <w:rStyle w:val="SAPUserEntry"/>
              </w:rPr>
            </w:pPr>
            <w:r w:rsidRPr="006F3BFA">
              <w:rPr>
                <w:rStyle w:val="SAPUserEntry"/>
              </w:rPr>
              <w:t>&lt;Example&gt;</w:t>
            </w:r>
          </w:p>
        </w:tc>
        <w:tc>
          <w:tcPr>
            <w:tcW w:w="11598" w:type="dxa"/>
          </w:tcPr>
          <w:p w14:paraId="0896C64A" w14:textId="77777777" w:rsidR="00E1576A" w:rsidRPr="001B5034" w:rsidRDefault="00E1576A" w:rsidP="00A52927">
            <w:r w:rsidRPr="001B5034">
              <w:t>Variable user entry. Angle brackets indicate that you replace these words and characters with appropriate entries to make entries in the system.</w:t>
            </w:r>
          </w:p>
        </w:tc>
      </w:tr>
      <w:tr w:rsidR="00E1576A" w:rsidRPr="001B5034" w14:paraId="38D07096" w14:textId="77777777" w:rsidTr="00A52927">
        <w:trPr>
          <w:cnfStyle w:val="000000100000" w:firstRow="0" w:lastRow="0" w:firstColumn="0" w:lastColumn="0" w:oddVBand="0" w:evenVBand="0" w:oddHBand="1" w:evenHBand="0" w:firstRowFirstColumn="0" w:firstRowLastColumn="0" w:lastRowFirstColumn="0" w:lastRowLastColumn="0"/>
        </w:trPr>
        <w:tc>
          <w:tcPr>
            <w:tcW w:w="1554" w:type="dxa"/>
          </w:tcPr>
          <w:p w14:paraId="45AEB78C" w14:textId="77777777" w:rsidR="00E1576A" w:rsidRPr="00601DC2" w:rsidRDefault="00E1576A" w:rsidP="00A52927">
            <w:pPr>
              <w:rPr>
                <w:rStyle w:val="SAPKeyboard"/>
              </w:rPr>
            </w:pPr>
            <w:r w:rsidRPr="005E595C">
              <w:rPr>
                <w:rStyle w:val="SAPKeyboard"/>
              </w:rPr>
              <w:t>EXAMPLE</w:t>
            </w:r>
          </w:p>
        </w:tc>
        <w:tc>
          <w:tcPr>
            <w:tcW w:w="11598" w:type="dxa"/>
          </w:tcPr>
          <w:p w14:paraId="5AC453D1" w14:textId="77777777" w:rsidR="00E1576A" w:rsidRPr="001B5034" w:rsidRDefault="00E1576A" w:rsidP="00A52927">
            <w:r w:rsidRPr="001B5034">
              <w:t xml:space="preserve">Keys on the keyboard, for example, </w:t>
            </w:r>
            <w:r w:rsidRPr="002C018F">
              <w:rPr>
                <w:rStyle w:val="SAPKeyboard"/>
              </w:rPr>
              <w:t>F2</w:t>
            </w:r>
            <w:r w:rsidRPr="001B5034">
              <w:t xml:space="preserve"> or </w:t>
            </w:r>
            <w:r w:rsidRPr="00601DC2">
              <w:rPr>
                <w:rStyle w:val="SAPKeyboard"/>
              </w:rPr>
              <w:t>ENTER</w:t>
            </w:r>
            <w:r w:rsidRPr="001B5034">
              <w:t>.</w:t>
            </w:r>
          </w:p>
        </w:tc>
      </w:tr>
    </w:tbl>
    <w:p w14:paraId="2F7C0768" w14:textId="77777777" w:rsidR="00E1576A" w:rsidRDefault="00E1576A" w:rsidP="004D3B6F"/>
    <w:p w14:paraId="4434DD40" w14:textId="77777777" w:rsidR="00E1576A" w:rsidRPr="00416A0C" w:rsidRDefault="00E1576A" w:rsidP="004D3B6F">
      <w:pPr>
        <w:sectPr w:rsidR="00E1576A" w:rsidRPr="00416A0C" w:rsidSect="00E1576A">
          <w:headerReference w:type="even" r:id="rId13"/>
          <w:headerReference w:type="default" r:id="rId14"/>
          <w:footerReference w:type="even" r:id="rId15"/>
          <w:footerReference w:type="default" r:id="rId16"/>
          <w:headerReference w:type="first" r:id="rId17"/>
          <w:footerReference w:type="first" r:id="rId18"/>
          <w:pgSz w:w="15840" w:h="12240" w:orient="landscape"/>
          <w:pgMar w:top="884" w:right="816" w:bottom="1066" w:left="720" w:header="454" w:footer="0" w:gutter="0"/>
          <w:cols w:space="720"/>
          <w:titlePg/>
          <w:docGrid w:linePitch="245"/>
        </w:sectPr>
      </w:pPr>
    </w:p>
    <w:tbl>
      <w:tblPr>
        <w:tblStyle w:val="TableGrid"/>
        <w:tblpPr w:leftFromText="142" w:rightFromText="142" w:vertAnchor="text" w:horzAnchor="margin" w:tblpXSpec="right" w:tblpY="-56"/>
        <w:tblOverlap w:val="never"/>
        <w:tblW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113" w:type="dxa"/>
          <w:bottom w:w="85" w:type="dxa"/>
          <w:right w:w="113" w:type="dxa"/>
        </w:tblCellMar>
        <w:tblLook w:val="0600" w:firstRow="0" w:lastRow="0" w:firstColumn="0" w:lastColumn="0" w:noHBand="1" w:noVBand="1"/>
      </w:tblPr>
      <w:tblGrid>
        <w:gridCol w:w="3969"/>
      </w:tblGrid>
      <w:tr w:rsidR="00E1576A" w14:paraId="3C439193" w14:textId="77777777" w:rsidTr="00A52927">
        <w:trPr>
          <w:trHeight w:hRule="exact" w:val="227"/>
        </w:trPr>
        <w:tc>
          <w:tcPr>
            <w:tcW w:w="3969" w:type="dxa"/>
            <w:shd w:val="clear" w:color="auto" w:fill="auto"/>
            <w:tcMar>
              <w:top w:w="0" w:type="dxa"/>
              <w:bottom w:w="0" w:type="dxa"/>
            </w:tcMar>
          </w:tcPr>
          <w:p w14:paraId="3B18AA21" w14:textId="77777777" w:rsidR="00E1576A" w:rsidRDefault="00E1576A" w:rsidP="00A52927"/>
        </w:tc>
      </w:tr>
      <w:tr w:rsidR="00E1576A" w14:paraId="05811ADD" w14:textId="77777777" w:rsidTr="00A52927">
        <w:trPr>
          <w:trHeight w:hRule="exact" w:val="1134"/>
        </w:trPr>
        <w:tc>
          <w:tcPr>
            <w:tcW w:w="3969" w:type="dxa"/>
            <w:shd w:val="clear" w:color="auto" w:fill="FFFFFF" w:themeFill="background1"/>
          </w:tcPr>
          <w:p w14:paraId="0734893A" w14:textId="77777777" w:rsidR="00E1576A" w:rsidRDefault="00E1576A" w:rsidP="00A52927">
            <w:pPr>
              <w:pStyle w:val="SAPLastPageGray"/>
            </w:pPr>
            <w:r w:rsidRPr="00447440">
              <w:rPr>
                <w:color w:val="auto"/>
              </w:rPr>
              <w:t>www.sap.com</w:t>
            </w:r>
            <w:r>
              <w:t>/contactsap</w:t>
            </w:r>
          </w:p>
        </w:tc>
      </w:tr>
      <w:tr w:rsidR="00E1576A" w14:paraId="1DE01519" w14:textId="77777777" w:rsidTr="00A52927">
        <w:trPr>
          <w:trHeight w:val="8120"/>
        </w:trPr>
        <w:tc>
          <w:tcPr>
            <w:tcW w:w="3969" w:type="dxa"/>
            <w:shd w:val="clear" w:color="auto" w:fill="FFFFFF" w:themeFill="background1"/>
            <w:vAlign w:val="bottom"/>
          </w:tcPr>
          <w:p w14:paraId="44F04AE1" w14:textId="77777777" w:rsidR="00E1576A" w:rsidRPr="00CD309F" w:rsidRDefault="00E1576A" w:rsidP="00A52927">
            <w:pPr>
              <w:pStyle w:val="SAPLastPageNormal"/>
              <w:rPr>
                <w:lang w:val="en-US"/>
              </w:rPr>
            </w:pPr>
            <w:bookmarkStart w:id="36" w:name="copyright"/>
            <w:r>
              <w:rPr>
                <w:lang w:val="en-US"/>
              </w:rPr>
              <w:t>© 20</w:t>
            </w:r>
            <w:r w:rsidRPr="009652A7">
              <w:rPr>
                <w:lang w:val="en-US"/>
              </w:rPr>
              <w:t>2</w:t>
            </w:r>
            <w:r>
              <w:rPr>
                <w:lang w:val="en-US"/>
              </w:rPr>
              <w:t xml:space="preserve">4 SAP </w:t>
            </w:r>
            <w:r w:rsidRPr="001A58BA">
              <w:rPr>
                <w:lang w:val="en-US"/>
              </w:rPr>
              <w:t>SE</w:t>
            </w:r>
            <w:r>
              <w:rPr>
                <w:lang w:val="en-US"/>
              </w:rPr>
              <w:t xml:space="preserve"> or an SAP affiliate company</w:t>
            </w:r>
            <w:r w:rsidRPr="00CD309F">
              <w:rPr>
                <w:lang w:val="en-US"/>
              </w:rPr>
              <w:t>. All rights reserv</w:t>
            </w:r>
            <w:r>
              <w:rPr>
                <w:lang w:val="en-US"/>
              </w:rPr>
              <w:t>ed.</w:t>
            </w:r>
            <w:bookmarkEnd w:id="36"/>
          </w:p>
          <w:p w14:paraId="5175753A" w14:textId="77777777" w:rsidR="00E1576A" w:rsidRDefault="00E1576A" w:rsidP="00A52927">
            <w:pPr>
              <w:rPr>
                <w:rFonts w:cs="Arial"/>
                <w:sz w:val="12"/>
                <w:szCs w:val="18"/>
              </w:rPr>
            </w:pPr>
            <w:bookmarkStart w:id="37" w:name="copyright_fulltext"/>
            <w:r w:rsidRPr="00F42CDC">
              <w:rPr>
                <w:rFonts w:cs="Arial"/>
                <w:sz w:val="12"/>
                <w:szCs w:val="18"/>
              </w:rPr>
              <w:t>No part of this publication may be reproduced or transmitted in any form or for any purpose without the express permission of SAP SE or an SAP affiliate company.</w:t>
            </w:r>
            <w:r>
              <w:rPr>
                <w:rFonts w:cs="Arial"/>
                <w:sz w:val="12"/>
                <w:szCs w:val="18"/>
              </w:rPr>
              <w:t xml:space="preserve"> </w:t>
            </w:r>
            <w:r w:rsidRPr="00F42CDC">
              <w:rPr>
                <w:rFonts w:cs="Arial"/>
                <w:sz w:val="12"/>
                <w:szCs w:val="18"/>
              </w:rPr>
              <w:t xml:space="preserve">The information contained herein may be changed without prior notice. </w:t>
            </w:r>
          </w:p>
          <w:p w14:paraId="221F0398" w14:textId="77777777" w:rsidR="00E1576A" w:rsidRPr="00F42CDC" w:rsidRDefault="00E1576A" w:rsidP="00A52927">
            <w:pPr>
              <w:rPr>
                <w:rFonts w:cs="Arial"/>
                <w:sz w:val="12"/>
                <w:szCs w:val="18"/>
              </w:rPr>
            </w:pPr>
            <w:r w:rsidRPr="00F42CDC">
              <w:rPr>
                <w:rFonts w:cs="Arial"/>
                <w:sz w:val="12"/>
                <w:szCs w:val="18"/>
              </w:rPr>
              <w:t>Some software products marketed by SAP SE and its distributors contain proprietary software components of other software vendors. National product specifications may vary.</w:t>
            </w:r>
          </w:p>
          <w:p w14:paraId="1AD9A9AD" w14:textId="77777777" w:rsidR="00E1576A" w:rsidRPr="00F42CDC" w:rsidRDefault="00E1576A" w:rsidP="00A52927">
            <w:pPr>
              <w:rPr>
                <w:rFonts w:cs="Arial"/>
                <w:sz w:val="12"/>
                <w:szCs w:val="18"/>
              </w:rPr>
            </w:pPr>
            <w:r w:rsidRPr="00F42CDC">
              <w:rPr>
                <w:rFonts w:cs="Arial"/>
                <w:sz w:val="12"/>
                <w:szCs w:val="18"/>
              </w:rPr>
              <w:t xml:space="preserve">These materials are provided by SAP SE or an SAP affiliate company for informational purposes only, without representation or warranty of any kind, and SAP or its affiliated companies shall not be liable for errors or omissions with respect to the materials. The only warranties for SAP or SAP affiliate company products and services are those that are set forth in the express warranty statements accompanying such products and services, if any. Nothing herein should be construed as constituting an additional warranty. </w:t>
            </w:r>
          </w:p>
          <w:p w14:paraId="2B4F01F4" w14:textId="77777777" w:rsidR="00E1576A" w:rsidRPr="00F42CDC" w:rsidRDefault="00E1576A" w:rsidP="00A52927">
            <w:r w:rsidRPr="00F42CDC">
              <w:rPr>
                <w:rFonts w:cs="Arial"/>
                <w:sz w:val="12"/>
                <w:szCs w:val="18"/>
              </w:rPr>
              <w:t xml:space="preserve">SAP and other SAP products and services mentioned herein as well as their respective logos are trademarks or registered trademarks of SAP SE (or an SAP affiliate company) in Germany and other countries. All other product and service names mentioned are the trademarks of their respective companies. </w:t>
            </w:r>
          </w:p>
          <w:p w14:paraId="110AB8A6" w14:textId="048E7EC9" w:rsidR="00E1576A" w:rsidRDefault="00E1576A" w:rsidP="00A52927">
            <w:pPr>
              <w:pStyle w:val="SAPLastPageNormal"/>
              <w:rPr>
                <w:lang w:val="en-US"/>
              </w:rPr>
            </w:pPr>
            <w:r w:rsidRPr="00F42CDC">
              <w:rPr>
                <w:lang w:val="en-US"/>
              </w:rPr>
              <w:t xml:space="preserve">See </w:t>
            </w:r>
            <w:hyperlink r:id="rId19" w:history="1">
              <w:r w:rsidRPr="00A965CD">
                <w:rPr>
                  <w:rStyle w:val="Hyperlink"/>
                  <w:lang w:val="en-US"/>
                </w:rPr>
                <w:t>www.sap.com/copyright</w:t>
              </w:r>
            </w:hyperlink>
            <w:r>
              <w:rPr>
                <w:lang w:val="en-US"/>
              </w:rPr>
              <w:t xml:space="preserve"> </w:t>
            </w:r>
            <w:r w:rsidRPr="00F42CDC">
              <w:rPr>
                <w:lang w:val="en-US"/>
              </w:rPr>
              <w:t>for additional trademark information and notices.</w:t>
            </w:r>
            <w:bookmarkEnd w:id="37"/>
          </w:p>
          <w:p w14:paraId="635A64F6" w14:textId="77777777" w:rsidR="00E1576A" w:rsidRPr="00907380" w:rsidRDefault="00E1576A" w:rsidP="00A52927">
            <w:pPr>
              <w:pStyle w:val="SAPMaterialNumber"/>
            </w:pPr>
          </w:p>
        </w:tc>
      </w:tr>
    </w:tbl>
    <w:p w14:paraId="389630DB" w14:textId="77777777" w:rsidR="00E1576A" w:rsidRPr="004D3B6F" w:rsidRDefault="00E1576A" w:rsidP="004D3B6F">
      <w:pPr>
        <w:pStyle w:val="SAPLastPageNormal"/>
        <w:rPr>
          <w:lang w:val="en-US"/>
        </w:rPr>
      </w:pPr>
      <w:r>
        <w:rPr>
          <w:noProof/>
        </w:rPr>
        <w:drawing>
          <wp:anchor distT="0" distB="0" distL="114300" distR="114300" simplePos="0" relativeHeight="251662336" behindDoc="1" locked="0" layoutInCell="1" allowOverlap="1" wp14:anchorId="74DD140D" wp14:editId="60573666">
            <wp:simplePos x="0" y="0"/>
            <wp:positionH relativeFrom="column">
              <wp:posOffset>8479766</wp:posOffset>
            </wp:positionH>
            <wp:positionV relativeFrom="paragraph">
              <wp:posOffset>6426679</wp:posOffset>
            </wp:positionV>
            <wp:extent cx="654350" cy="647700"/>
            <wp:effectExtent l="0" t="0" r="0" b="0"/>
            <wp:wrapNone/>
            <wp:docPr id="2" name="Bild 2" descr="SAP Logo"/>
            <wp:cNvGraphicFramePr/>
            <a:graphic xmlns:a="http://schemas.openxmlformats.org/drawingml/2006/main">
              <a:graphicData uri="http://schemas.openxmlformats.org/drawingml/2006/picture">
                <pic:pic xmlns:pic="http://schemas.openxmlformats.org/drawingml/2006/picture">
                  <pic:nvPicPr>
                    <pic:cNvPr id="2" name="Bild 2" descr="SAP Logo"/>
                    <pic:cNvPicPr/>
                  </pic:nvPicPr>
                  <pic:blipFill rotWithShape="1">
                    <a:blip r:embed="rId8">
                      <a:extLst>
                        <a:ext uri="{28A0092B-C50C-407E-A947-70E740481C1C}">
                          <a14:useLocalDpi xmlns:a14="http://schemas.microsoft.com/office/drawing/2010/main" val="0"/>
                        </a:ext>
                      </a:extLst>
                    </a:blip>
                    <a:srcRect l="62045"/>
                    <a:stretch/>
                  </pic:blipFill>
                  <pic:spPr bwMode="auto">
                    <a:xfrm>
                      <a:off x="0" y="0"/>
                      <a:ext cx="654350"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1576A" w:rsidRPr="004D3B6F" w:rsidSect="00E1576A">
      <w:footerReference w:type="even" r:id="rId20"/>
      <w:footerReference w:type="default" r:id="rId21"/>
      <w:footerReference w:type="first" r:id="rId22"/>
      <w:pgSz w:w="15840" w:h="12240" w:orient="landscape"/>
      <w:pgMar w:top="884" w:right="816" w:bottom="1066" w:left="720" w:header="454" w:footer="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631FF" w14:textId="77777777" w:rsidR="00E1576A" w:rsidRDefault="00E1576A">
      <w:pPr>
        <w:spacing w:before="0" w:after="0" w:line="240" w:lineRule="auto"/>
      </w:pPr>
      <w:r>
        <w:separator/>
      </w:r>
    </w:p>
  </w:endnote>
  <w:endnote w:type="continuationSeparator" w:id="0">
    <w:p w14:paraId="423A7AD8" w14:textId="77777777" w:rsidR="00E1576A" w:rsidRDefault="00E157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C196" w14:textId="77777777" w:rsidR="00E1576A" w:rsidRDefault="00E15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10"/>
      <w:gridCol w:w="5412"/>
      <w:gridCol w:w="866"/>
    </w:tblGrid>
    <w:tr w:rsidR="00E1576A" w:rsidRPr="005D1853" w14:paraId="3CB2252F" w14:textId="77777777" w:rsidTr="001E3D21">
      <w:tc>
        <w:tcPr>
          <w:tcW w:w="5245" w:type="dxa"/>
          <w:vAlign w:val="bottom"/>
        </w:tcPr>
        <w:p w14:paraId="6CDE8B22" w14:textId="257662BF" w:rsidR="00E1576A" w:rsidRDefault="00E1576A" w:rsidP="001E3D21">
          <w:pPr>
            <w:pStyle w:val="SAPFooterleft"/>
          </w:pPr>
          <w:fldSimple w:instr=" REF maintitle \* MERGEFORMAT ">
            <w:r w:rsidRPr="00E1576A">
              <w:t>Make-to-Order Production for Sales Kits</w:t>
            </w:r>
            <w:r>
              <w:rPr>
                <w:u w:color="000000" w:themeColor="text1"/>
              </w:rPr>
              <w:t xml:space="preserve"> with Variant Configuration (4OC_CZ)</w:t>
            </w:r>
          </w:fldSimple>
        </w:p>
        <w:p w14:paraId="308C954F" w14:textId="13B74CD2" w:rsidR="00E1576A" w:rsidRPr="001B2C66" w:rsidRDefault="00E1576A" w:rsidP="001E3D21">
          <w:pPr>
            <w:pStyle w:val="SAPFooterCurrentTopicLeft"/>
          </w:pPr>
          <w:r>
            <w:rPr>
              <w:noProof/>
            </w:rPr>
            <w:fldChar w:fldCharType="begin"/>
          </w:r>
          <w:r>
            <w:rPr>
              <w:noProof/>
            </w:rPr>
            <w:instrText xml:space="preserve"> STYLEREF  "Heading 1" \l  \* MERGEFORMAT </w:instrText>
          </w:r>
          <w:r>
            <w:rPr>
              <w:noProof/>
            </w:rPr>
            <w:fldChar w:fldCharType="separate"/>
          </w:r>
          <w:r>
            <w:rPr>
              <w:noProof/>
            </w:rPr>
            <w:t>Appendix</w:t>
          </w:r>
          <w:r>
            <w:rPr>
              <w:noProof/>
            </w:rPr>
            <w:fldChar w:fldCharType="end"/>
          </w:r>
        </w:p>
      </w:tc>
      <w:tc>
        <w:tcPr>
          <w:tcW w:w="3544" w:type="dxa"/>
          <w:vAlign w:val="bottom"/>
        </w:tcPr>
        <w:p w14:paraId="1C48B837" w14:textId="0B61F316" w:rsidR="00E1576A" w:rsidRPr="00860C35" w:rsidRDefault="00E1576A" w:rsidP="001E3D21">
          <w:pPr>
            <w:pStyle w:val="SAPFooterright"/>
          </w:pPr>
          <w:r w:rsidRPr="00860C35">
            <w:rPr>
              <w:rStyle w:val="SAPFooterSecurityLevel"/>
            </w:rPr>
            <w:t xml:space="preserve"> </w:t>
          </w:r>
          <w:r>
            <w:rPr>
              <w:rStyle w:val="SAPFooterSecurityLevel"/>
            </w:rPr>
            <w:fldChar w:fldCharType="begin"/>
          </w:r>
          <w:r>
            <w:rPr>
              <w:rStyle w:val="SAPFooterSecurityLevel"/>
            </w:rPr>
            <w:instrText xml:space="preserve"> STYLEREF  SAP_SecurityLevel  \* MERGEFORMAT </w:instrText>
          </w:r>
          <w:r>
            <w:rPr>
              <w:rStyle w:val="SAPFooterSecurityLevel"/>
            </w:rPr>
            <w:fldChar w:fldCharType="separate"/>
          </w:r>
          <w:r>
            <w:rPr>
              <w:rStyle w:val="SAPFooterSecurityLevel"/>
            </w:rPr>
            <w:t>PUBLIC</w:t>
          </w:r>
          <w:r>
            <w:rPr>
              <w:rStyle w:val="SAPFooterSecurityLevel"/>
            </w:rPr>
            <w:fldChar w:fldCharType="end"/>
          </w:r>
          <w:r w:rsidRPr="00860C35">
            <w:t xml:space="preserve"> </w:t>
          </w:r>
        </w:p>
      </w:tc>
      <w:tc>
        <w:tcPr>
          <w:tcW w:w="567" w:type="dxa"/>
          <w:vAlign w:val="bottom"/>
        </w:tcPr>
        <w:p w14:paraId="2CCFD885" w14:textId="77777777" w:rsidR="00E1576A" w:rsidRPr="004319A4" w:rsidRDefault="00E1576A" w:rsidP="001E3D21">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1</w:t>
          </w:r>
          <w:r w:rsidRPr="004319A4">
            <w:rPr>
              <w:rStyle w:val="SAPFooterPageNumber"/>
            </w:rPr>
            <w:fldChar w:fldCharType="end"/>
          </w:r>
        </w:p>
      </w:tc>
    </w:tr>
  </w:tbl>
  <w:p w14:paraId="19493EC3" w14:textId="77777777" w:rsidR="00E1576A" w:rsidRDefault="00E1576A" w:rsidP="002A0D34">
    <w:pPr>
      <w:pStyle w:val="Footer"/>
    </w:pPr>
  </w:p>
  <w:p w14:paraId="3CFC7C11" w14:textId="77777777" w:rsidR="00E1576A" w:rsidRPr="00E63F4C" w:rsidRDefault="00E1576A" w:rsidP="00E63F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6250" w14:textId="77777777" w:rsidR="00E1576A" w:rsidRDefault="00E157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DB768" w14:textId="77777777" w:rsidR="00E1576A" w:rsidRPr="00E1576A" w:rsidRDefault="00E1576A" w:rsidP="00E1576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E652" w14:textId="77777777" w:rsidR="00E1576A" w:rsidRPr="00E1576A" w:rsidRDefault="00E1576A" w:rsidP="00E157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7B39A" w14:textId="77777777" w:rsidR="00E1576A" w:rsidRPr="00E1576A" w:rsidRDefault="00E1576A" w:rsidP="00E15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928E0" w14:textId="77777777" w:rsidR="00E1576A" w:rsidRDefault="00E1576A">
      <w:pPr>
        <w:spacing w:before="0" w:after="0" w:line="240" w:lineRule="auto"/>
      </w:pPr>
      <w:r>
        <w:rPr>
          <w:color w:val="000000"/>
        </w:rPr>
        <w:separator/>
      </w:r>
    </w:p>
  </w:footnote>
  <w:footnote w:type="continuationSeparator" w:id="0">
    <w:p w14:paraId="480C1656" w14:textId="77777777" w:rsidR="00E1576A" w:rsidRDefault="00E157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F74D" w14:textId="77777777" w:rsidR="00E1576A" w:rsidRDefault="00E15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CA68" w14:textId="77777777" w:rsidR="00E1576A" w:rsidRDefault="00E15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7C99" w14:textId="77777777" w:rsidR="00E1576A" w:rsidRDefault="00E15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A0AA0F1C"/>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0FD84C6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E608264"/>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4"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6" w15:restartNumberingAfterBreak="0">
    <w:nsid w:val="1C5A6E82"/>
    <w:multiLevelType w:val="multilevel"/>
    <w:tmpl w:val="7CD67B10"/>
    <w:styleLink w:val="orderedliststyle"/>
    <w:lvl w:ilvl="0">
      <w:start w:val="1"/>
      <w:numFmt w:val="decimal"/>
      <w:lvlText w:val="%1."/>
      <w:lvlJc w:val="left"/>
      <w:pPr>
        <w:ind w:left="283" w:hanging="283"/>
      </w:pPr>
    </w:lvl>
    <w:lvl w:ilvl="1">
      <w:start w:val="1"/>
      <w:numFmt w:val="decimal"/>
      <w:lvlText w:val="%2."/>
      <w:lvlJc w:val="left"/>
      <w:pPr>
        <w:ind w:left="849" w:hanging="283"/>
      </w:pPr>
    </w:lvl>
    <w:lvl w:ilvl="2">
      <w:start w:val="1"/>
      <w:numFmt w:val="decimal"/>
      <w:lvlText w:val="%3."/>
      <w:lvlJc w:val="left"/>
      <w:pPr>
        <w:ind w:left="1132" w:hanging="283"/>
      </w:pPr>
    </w:lvl>
    <w:lvl w:ilvl="3">
      <w:start w:val="1"/>
      <w:numFmt w:val="decimal"/>
      <w:lvlText w:val="%4."/>
      <w:lvlJc w:val="left"/>
      <w:pPr>
        <w:ind w:left="1415" w:hanging="283"/>
      </w:pPr>
    </w:lvl>
    <w:lvl w:ilvl="4">
      <w:start w:val="1"/>
      <w:numFmt w:val="decimal"/>
      <w:lvlText w:val="%5."/>
      <w:lvlJc w:val="left"/>
      <w:pPr>
        <w:ind w:left="1698" w:hanging="283"/>
      </w:pPr>
    </w:lvl>
    <w:lvl w:ilvl="5">
      <w:start w:val="1"/>
      <w:numFmt w:val="decimal"/>
      <w:lvlText w:val="%6."/>
      <w:lvlJc w:val="left"/>
      <w:pPr>
        <w:ind w:left="1981" w:hanging="283"/>
      </w:pPr>
    </w:lvl>
    <w:lvl w:ilvl="6">
      <w:start w:val="1"/>
      <w:numFmt w:val="decimal"/>
      <w:lvlText w:val="%7."/>
      <w:lvlJc w:val="left"/>
      <w:pPr>
        <w:ind w:left="2264" w:hanging="283"/>
      </w:pPr>
    </w:lvl>
    <w:lvl w:ilvl="7">
      <w:start w:val="1"/>
      <w:numFmt w:val="decimal"/>
      <w:lvlText w:val="%8."/>
      <w:lvlJc w:val="left"/>
      <w:pPr>
        <w:ind w:left="2547" w:hanging="283"/>
      </w:pPr>
    </w:lvl>
    <w:lvl w:ilvl="8">
      <w:start w:val="1"/>
      <w:numFmt w:val="decimal"/>
      <w:lvlText w:val="%9."/>
      <w:lvlJc w:val="left"/>
      <w:pPr>
        <w:ind w:left="2830" w:hanging="283"/>
      </w:pPr>
    </w:lvl>
  </w:abstractNum>
  <w:abstractNum w:abstractNumId="17"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C2F07"/>
    <w:multiLevelType w:val="multilevel"/>
    <w:tmpl w:val="D2F0C2AE"/>
    <w:styleLink w:val="ulliststyle"/>
    <w:lvl w:ilvl="0">
      <w:numFmt w:val="bullet"/>
      <w:lvlText w:val="●"/>
      <w:lvlJc w:val="left"/>
      <w:pPr>
        <w:ind w:left="283" w:hanging="283"/>
      </w:pPr>
    </w:lvl>
    <w:lvl w:ilvl="1">
      <w:numFmt w:val="bullet"/>
      <w:lvlText w:val="•"/>
      <w:lvlJc w:val="left"/>
      <w:pPr>
        <w:ind w:left="849" w:hanging="283"/>
      </w:pPr>
    </w:lvl>
    <w:lvl w:ilvl="2">
      <w:numFmt w:val="bullet"/>
      <w:lvlText w:val="•"/>
      <w:lvlJc w:val="left"/>
      <w:pPr>
        <w:ind w:left="1132" w:hanging="283"/>
      </w:pPr>
    </w:lvl>
    <w:lvl w:ilvl="3">
      <w:numFmt w:val="bullet"/>
      <w:lvlText w:val="•"/>
      <w:lvlJc w:val="left"/>
      <w:pPr>
        <w:ind w:left="1415" w:hanging="283"/>
      </w:pPr>
    </w:lvl>
    <w:lvl w:ilvl="4">
      <w:numFmt w:val="bullet"/>
      <w:lvlText w:val="•"/>
      <w:lvlJc w:val="left"/>
      <w:pPr>
        <w:ind w:left="1698" w:hanging="283"/>
      </w:pPr>
    </w:lvl>
    <w:lvl w:ilvl="5">
      <w:numFmt w:val="bullet"/>
      <w:lvlText w:val="•"/>
      <w:lvlJc w:val="left"/>
      <w:pPr>
        <w:ind w:left="1981" w:hanging="283"/>
      </w:pPr>
    </w:lvl>
    <w:lvl w:ilvl="6">
      <w:numFmt w:val="bullet"/>
      <w:lvlText w:val="•"/>
      <w:lvlJc w:val="left"/>
      <w:pPr>
        <w:ind w:left="2264" w:hanging="283"/>
      </w:pPr>
    </w:lvl>
    <w:lvl w:ilvl="7">
      <w:numFmt w:val="bullet"/>
      <w:lvlText w:val="•"/>
      <w:lvlJc w:val="left"/>
      <w:pPr>
        <w:ind w:left="2547" w:hanging="283"/>
      </w:pPr>
    </w:lvl>
    <w:lvl w:ilvl="8">
      <w:numFmt w:val="bullet"/>
      <w:lvlText w:val="•"/>
      <w:lvlJc w:val="left"/>
      <w:pPr>
        <w:ind w:left="2830" w:hanging="283"/>
      </w:pPr>
    </w:lvl>
  </w:abstractNum>
  <w:abstractNum w:abstractNumId="19"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1" w15:restartNumberingAfterBreak="0">
    <w:nsid w:val="59DC0CA5"/>
    <w:multiLevelType w:val="multilevel"/>
    <w:tmpl w:val="9E3855E4"/>
    <w:styleLink w:val="simpleliststyle"/>
    <w:lvl w:ilvl="0">
      <w:numFmt w:val="bullet"/>
      <w:lvlText w:val=" "/>
      <w:lvlJc w:val="left"/>
      <w:pPr>
        <w:ind w:left="283" w:hanging="283"/>
      </w:pPr>
    </w:lvl>
    <w:lvl w:ilvl="1">
      <w:numFmt w:val="bullet"/>
      <w:lvlText w:val=" "/>
      <w:lvlJc w:val="left"/>
      <w:pPr>
        <w:ind w:left="849" w:hanging="283"/>
      </w:pPr>
    </w:lvl>
    <w:lvl w:ilvl="2">
      <w:numFmt w:val="bullet"/>
      <w:lvlText w:val=" "/>
      <w:lvlJc w:val="left"/>
      <w:pPr>
        <w:ind w:left="1132" w:hanging="283"/>
      </w:pPr>
    </w:lvl>
    <w:lvl w:ilvl="3">
      <w:numFmt w:val="bullet"/>
      <w:lvlText w:val=" "/>
      <w:lvlJc w:val="left"/>
      <w:pPr>
        <w:ind w:left="1415" w:hanging="283"/>
      </w:pPr>
    </w:lvl>
    <w:lvl w:ilvl="4">
      <w:numFmt w:val="bullet"/>
      <w:lvlText w:val=" "/>
      <w:lvlJc w:val="left"/>
      <w:pPr>
        <w:ind w:left="1698" w:hanging="283"/>
      </w:pPr>
    </w:lvl>
    <w:lvl w:ilvl="5">
      <w:numFmt w:val="bullet"/>
      <w:lvlText w:val=" "/>
      <w:lvlJc w:val="left"/>
      <w:pPr>
        <w:ind w:left="1981" w:hanging="283"/>
      </w:pPr>
    </w:lvl>
    <w:lvl w:ilvl="6">
      <w:numFmt w:val="bullet"/>
      <w:lvlText w:val=" "/>
      <w:lvlJc w:val="left"/>
      <w:pPr>
        <w:ind w:left="2264" w:hanging="283"/>
      </w:pPr>
    </w:lvl>
    <w:lvl w:ilvl="7">
      <w:numFmt w:val="bullet"/>
      <w:lvlText w:val=" "/>
      <w:lvlJc w:val="left"/>
      <w:pPr>
        <w:ind w:left="2547" w:hanging="283"/>
      </w:pPr>
    </w:lvl>
    <w:lvl w:ilvl="8">
      <w:numFmt w:val="bullet"/>
      <w:lvlText w:val=" "/>
      <w:lvlJc w:val="left"/>
      <w:pPr>
        <w:ind w:left="2830" w:hanging="283"/>
      </w:pPr>
    </w:lvl>
  </w:abstractNum>
  <w:abstractNum w:abstractNumId="22"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25" w15:restartNumberingAfterBreak="0">
    <w:nsid w:val="6C5C4D1B"/>
    <w:multiLevelType w:val="multilevel"/>
    <w:tmpl w:val="0416FB3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1653605322">
    <w:abstractNumId w:val="25"/>
  </w:num>
  <w:num w:numId="2" w16cid:durableId="1017736490">
    <w:abstractNumId w:val="16"/>
  </w:num>
  <w:num w:numId="3" w16cid:durableId="197619885">
    <w:abstractNumId w:val="18"/>
  </w:num>
  <w:num w:numId="4" w16cid:durableId="805200834">
    <w:abstractNumId w:val="21"/>
  </w:num>
  <w:num w:numId="5" w16cid:durableId="1729299729">
    <w:abstractNumId w:val="18"/>
    <w:lvlOverride w:ilvl="0"/>
  </w:num>
  <w:num w:numId="6" w16cid:durableId="1398867767">
    <w:abstractNumId w:val="18"/>
    <w:lvlOverride w:ilvl="0"/>
  </w:num>
  <w:num w:numId="7" w16cid:durableId="717511954">
    <w:abstractNumId w:val="18"/>
    <w:lvlOverride w:ilvl="0"/>
  </w:num>
  <w:num w:numId="8" w16cid:durableId="1942713126">
    <w:abstractNumId w:val="18"/>
    <w:lvlOverride w:ilvl="0"/>
  </w:num>
  <w:num w:numId="9" w16cid:durableId="1578056617">
    <w:abstractNumId w:val="18"/>
    <w:lvlOverride w:ilvl="0"/>
  </w:num>
  <w:num w:numId="10" w16cid:durableId="1988121825">
    <w:abstractNumId w:val="18"/>
    <w:lvlOverride w:ilvl="0"/>
  </w:num>
  <w:num w:numId="11" w16cid:durableId="424033962">
    <w:abstractNumId w:val="18"/>
    <w:lvlOverride w:ilvl="0"/>
  </w:num>
  <w:num w:numId="12" w16cid:durableId="1925190084">
    <w:abstractNumId w:val="18"/>
    <w:lvlOverride w:ilvl="0"/>
  </w:num>
  <w:num w:numId="13" w16cid:durableId="1925720408">
    <w:abstractNumId w:val="18"/>
    <w:lvlOverride w:ilvl="0"/>
  </w:num>
  <w:num w:numId="14" w16cid:durableId="696272815">
    <w:abstractNumId w:val="18"/>
    <w:lvlOverride w:ilvl="0"/>
  </w:num>
  <w:num w:numId="15" w16cid:durableId="1754354971">
    <w:abstractNumId w:val="18"/>
    <w:lvlOverride w:ilvl="0"/>
  </w:num>
  <w:num w:numId="16" w16cid:durableId="1260211478">
    <w:abstractNumId w:val="18"/>
    <w:lvlOverride w:ilvl="0"/>
  </w:num>
  <w:num w:numId="17" w16cid:durableId="1354303506">
    <w:abstractNumId w:val="8"/>
  </w:num>
  <w:num w:numId="18" w16cid:durableId="1387491578">
    <w:abstractNumId w:val="11"/>
  </w:num>
  <w:num w:numId="19" w16cid:durableId="11794">
    <w:abstractNumId w:val="3"/>
  </w:num>
  <w:num w:numId="20" w16cid:durableId="148715811">
    <w:abstractNumId w:val="11"/>
  </w:num>
  <w:num w:numId="21" w16cid:durableId="1482580828">
    <w:abstractNumId w:val="2"/>
  </w:num>
  <w:num w:numId="22" w16cid:durableId="459953623">
    <w:abstractNumId w:val="11"/>
  </w:num>
  <w:num w:numId="23" w16cid:durableId="2018342662">
    <w:abstractNumId w:val="9"/>
  </w:num>
  <w:num w:numId="24" w16cid:durableId="568927305">
    <w:abstractNumId w:val="9"/>
  </w:num>
  <w:num w:numId="25" w16cid:durableId="1798404510">
    <w:abstractNumId w:val="7"/>
  </w:num>
  <w:num w:numId="26" w16cid:durableId="1488328858">
    <w:abstractNumId w:val="7"/>
  </w:num>
  <w:num w:numId="27" w16cid:durableId="1515193238">
    <w:abstractNumId w:val="6"/>
  </w:num>
  <w:num w:numId="28" w16cid:durableId="774330720">
    <w:abstractNumId w:val="6"/>
  </w:num>
  <w:num w:numId="29" w16cid:durableId="2063016156">
    <w:abstractNumId w:val="10"/>
  </w:num>
  <w:num w:numId="30" w16cid:durableId="660693215">
    <w:abstractNumId w:val="10"/>
  </w:num>
  <w:num w:numId="31" w16cid:durableId="2100369629">
    <w:abstractNumId w:val="10"/>
  </w:num>
  <w:num w:numId="32" w16cid:durableId="693111176">
    <w:abstractNumId w:val="10"/>
  </w:num>
  <w:num w:numId="33" w16cid:durableId="1870487015">
    <w:abstractNumId w:val="10"/>
  </w:num>
  <w:num w:numId="34" w16cid:durableId="1842769094">
    <w:abstractNumId w:val="19"/>
  </w:num>
  <w:num w:numId="35" w16cid:durableId="1487622560">
    <w:abstractNumId w:val="23"/>
  </w:num>
  <w:num w:numId="36" w16cid:durableId="2025813716">
    <w:abstractNumId w:val="5"/>
  </w:num>
  <w:num w:numId="37" w16cid:durableId="1594314075">
    <w:abstractNumId w:val="4"/>
  </w:num>
  <w:num w:numId="38" w16cid:durableId="2073498986">
    <w:abstractNumId w:val="1"/>
  </w:num>
  <w:num w:numId="39" w16cid:durableId="980695029">
    <w:abstractNumId w:val="0"/>
  </w:num>
  <w:num w:numId="40" w16cid:durableId="1623029086">
    <w:abstractNumId w:val="14"/>
  </w:num>
  <w:num w:numId="41" w16cid:durableId="386876510">
    <w:abstractNumId w:val="12"/>
  </w:num>
  <w:num w:numId="42" w16cid:durableId="2043312644">
    <w:abstractNumId w:val="17"/>
  </w:num>
  <w:num w:numId="43" w16cid:durableId="691999326">
    <w:abstractNumId w:val="22"/>
  </w:num>
  <w:num w:numId="44" w16cid:durableId="1941906473">
    <w:abstractNumId w:val="13"/>
  </w:num>
  <w:num w:numId="45" w16cid:durableId="1290744374">
    <w:abstractNumId w:val="20"/>
  </w:num>
  <w:num w:numId="46" w16cid:durableId="497039072">
    <w:abstractNumId w:val="8"/>
    <w:lvlOverride w:ilvl="0">
      <w:startOverride w:val="1"/>
    </w:lvlOverride>
  </w:num>
  <w:num w:numId="47" w16cid:durableId="1829520898">
    <w:abstractNumId w:val="8"/>
    <w:lvlOverride w:ilvl="0">
      <w:startOverride w:val="1"/>
    </w:lvlOverride>
  </w:num>
  <w:num w:numId="48" w16cid:durableId="1992557809">
    <w:abstractNumId w:val="24"/>
  </w:num>
  <w:num w:numId="49" w16cid:durableId="1656108360">
    <w:abstractNumId w:val="15"/>
  </w:num>
  <w:num w:numId="50" w16cid:durableId="11086230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263180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movePersonalInformation/>
  <w:hideSpellingErrors/>
  <w:hideGrammaticalErrors/>
  <w:revisionView w:markup="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F05CE"/>
    <w:rsid w:val="004F05CE"/>
    <w:rsid w:val="00E1576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E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ahoma"/>
        <w:kern w:val="3"/>
        <w:sz w:val="21"/>
        <w:szCs w:val="21"/>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6A"/>
    <w:pPr>
      <w:widowControl/>
      <w:suppressAutoHyphens w:val="0"/>
      <w:autoSpaceDN/>
      <w:spacing w:before="60" w:after="60" w:line="264" w:lineRule="auto"/>
      <w:textAlignment w:val="auto"/>
    </w:pPr>
    <w:rPr>
      <w:rFonts w:ascii="BentonSans Book" w:eastAsia="MS Mincho" w:hAnsi="BentonSans Book" w:cs="Times New Roman"/>
      <w:color w:val="000000" w:themeColor="text1"/>
      <w:kern w:val="0"/>
      <w:sz w:val="18"/>
      <w:szCs w:val="24"/>
      <w:lang w:eastAsia="en-US"/>
    </w:rPr>
  </w:style>
  <w:style w:type="paragraph" w:styleId="Heading1">
    <w:name w:val="heading 1"/>
    <w:basedOn w:val="Normal"/>
    <w:next w:val="Normal"/>
    <w:link w:val="Heading1Char"/>
    <w:uiPriority w:val="9"/>
    <w:qFormat/>
    <w:rsid w:val="00E1576A"/>
    <w:pPr>
      <w:keepNext/>
      <w:keepLines/>
      <w:pageBreakBefore/>
      <w:numPr>
        <w:numId w:val="29"/>
      </w:numPr>
      <w:spacing w:before="120" w:after="560" w:line="480" w:lineRule="exact"/>
      <w:ind w:left="851" w:hanging="851"/>
      <w:outlineLvl w:val="0"/>
    </w:pPr>
    <w:rPr>
      <w:rFonts w:ascii="BentonSans Bold" w:eastAsiaTheme="majorEastAsia" w:hAnsi="BentonSans Bold"/>
      <w:bCs/>
      <w:sz w:val="40"/>
      <w:szCs w:val="28"/>
    </w:rPr>
  </w:style>
  <w:style w:type="paragraph" w:styleId="Heading2">
    <w:name w:val="heading 2"/>
    <w:basedOn w:val="Heading1"/>
    <w:next w:val="Normal"/>
    <w:link w:val="Heading2Char"/>
    <w:unhideWhenUsed/>
    <w:qFormat/>
    <w:rsid w:val="00E1576A"/>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E1576A"/>
    <w:pPr>
      <w:numPr>
        <w:ilvl w:val="2"/>
      </w:numPr>
      <w:ind w:left="1134" w:hanging="1134"/>
      <w:outlineLvl w:val="2"/>
    </w:pPr>
    <w:rPr>
      <w:bCs/>
    </w:rPr>
  </w:style>
  <w:style w:type="paragraph" w:styleId="Heading4">
    <w:name w:val="heading 4"/>
    <w:basedOn w:val="Heading2"/>
    <w:next w:val="Normal"/>
    <w:link w:val="Heading4Char"/>
    <w:unhideWhenUsed/>
    <w:qFormat/>
    <w:rsid w:val="00E1576A"/>
    <w:pPr>
      <w:numPr>
        <w:ilvl w:val="3"/>
      </w:numPr>
      <w:ind w:left="1418" w:hanging="1418"/>
      <w:outlineLvl w:val="3"/>
    </w:pPr>
    <w:rPr>
      <w:bCs/>
      <w:iCs/>
    </w:rPr>
  </w:style>
  <w:style w:type="paragraph" w:styleId="Heading5">
    <w:name w:val="heading 5"/>
    <w:basedOn w:val="Heading2"/>
    <w:next w:val="Normal"/>
    <w:link w:val="Heading5Char"/>
    <w:unhideWhenUsed/>
    <w:qFormat/>
    <w:rsid w:val="00E1576A"/>
    <w:pPr>
      <w:numPr>
        <w:ilvl w:val="4"/>
      </w:numPr>
      <w:ind w:left="1701" w:hanging="1701"/>
      <w:outlineLvl w:val="4"/>
    </w:pPr>
  </w:style>
  <w:style w:type="paragraph" w:styleId="Heading6">
    <w:name w:val="heading 6"/>
    <w:basedOn w:val="Heading2"/>
    <w:next w:val="Normal"/>
    <w:link w:val="Heading6Char"/>
    <w:uiPriority w:val="9"/>
    <w:unhideWhenUsed/>
    <w:rsid w:val="00E1576A"/>
    <w:pPr>
      <w:numPr>
        <w:ilvl w:val="5"/>
      </w:numPr>
      <w:ind w:left="1871" w:hanging="1871"/>
      <w:outlineLvl w:val="5"/>
    </w:pPr>
    <w:rPr>
      <w:iCs/>
    </w:rPr>
  </w:style>
  <w:style w:type="paragraph" w:styleId="Heading7">
    <w:name w:val="heading 7"/>
    <w:basedOn w:val="Heading2"/>
    <w:next w:val="Normal"/>
    <w:link w:val="Heading7Char"/>
    <w:uiPriority w:val="9"/>
    <w:unhideWhenUsed/>
    <w:rsid w:val="00E1576A"/>
    <w:pPr>
      <w:numPr>
        <w:ilvl w:val="6"/>
      </w:numPr>
      <w:ind w:left="1985" w:hanging="1985"/>
      <w:outlineLvl w:val="6"/>
    </w:pPr>
    <w:rPr>
      <w:iCs/>
    </w:rPr>
  </w:style>
  <w:style w:type="paragraph" w:styleId="Heading8">
    <w:name w:val="heading 8"/>
    <w:basedOn w:val="Heading2"/>
    <w:next w:val="Normal"/>
    <w:link w:val="Heading8Char"/>
    <w:uiPriority w:val="9"/>
    <w:unhideWhenUsed/>
    <w:rsid w:val="00E1576A"/>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E1576A"/>
    <w:pPr>
      <w:numPr>
        <w:ilvl w:val="8"/>
      </w:numPr>
      <w:ind w:left="2495" w:hanging="2495"/>
      <w:outlineLvl w:val="8"/>
    </w:pPr>
    <w:rPr>
      <w:iCs/>
      <w:szCs w:val="20"/>
    </w:rPr>
  </w:style>
  <w:style w:type="character" w:default="1" w:styleId="DefaultParagraphFont">
    <w:name w:val="Default Paragraph Font"/>
    <w:uiPriority w:val="1"/>
    <w:semiHidden/>
    <w:unhideWhenUsed/>
    <w:rsid w:val="00E157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1576A"/>
  </w:style>
  <w:style w:type="numbering" w:customStyle="1" w:styleId="Outline">
    <w:name w:val="Outline"/>
    <w:basedOn w:val="NoList"/>
    <w:pPr>
      <w:numPr>
        <w:numId w:val="1"/>
      </w:numPr>
    </w:pPr>
  </w:style>
  <w:style w:type="paragraph" w:customStyle="1" w:styleId="PB">
    <w:name w:val="PB"/>
  </w:style>
  <w:style w:type="paragraph" w:customStyle="1" w:styleId="indentparagraphstyle">
    <w:name w:val="indent_paragraph_style"/>
    <w:basedOn w:val="Default20Text"/>
    <w:pPr>
      <w:ind w:left="360"/>
    </w:pPr>
  </w:style>
  <w:style w:type="paragraph" w:customStyle="1" w:styleId="Default20Text">
    <w:name w:val="Default_20_Text"/>
  </w:style>
  <w:style w:type="character" w:customStyle="1" w:styleId="defaulttextstyle">
    <w:name w:val="default_text_style"/>
    <w:rPr>
      <w:sz w:val="21"/>
      <w:szCs w:val="21"/>
    </w:rPr>
  </w:style>
  <w:style w:type="paragraph" w:customStyle="1" w:styleId="CodeParagraph">
    <w:name w:val="Code_Paragraph"/>
    <w:basedOn w:val="indentparagraphstyle"/>
    <w:pPr>
      <w:keepLines/>
      <w:pBdr>
        <w:top w:val="single" w:sz="2" w:space="3" w:color="000000"/>
        <w:bottom w:val="single" w:sz="2" w:space="3" w:color="000000"/>
      </w:pBdr>
      <w:shd w:val="clear" w:color="auto" w:fill="D9D9D9"/>
      <w:ind w:left="0"/>
    </w:pPr>
  </w:style>
  <w:style w:type="paragraph" w:customStyle="1" w:styleId="CodeStyleParagraph">
    <w:name w:val="Code_Style_Paragraph"/>
    <w:basedOn w:val="CodeParagraph"/>
  </w:style>
  <w:style w:type="paragraph" w:customStyle="1" w:styleId="blockquote">
    <w:name w:val="blockquote"/>
    <w:basedOn w:val="Default20Text"/>
    <w:pPr>
      <w:ind w:left="113"/>
    </w:pPr>
  </w:style>
  <w:style w:type="paragraph" w:customStyle="1" w:styleId="TextBodySingle">
    <w:name w:val="Text Body Single"/>
    <w:basedOn w:val="Default20Text"/>
    <w:pPr>
      <w:keepNext/>
      <w:spacing w:after="120"/>
    </w:pPr>
  </w:style>
  <w:style w:type="paragraph" w:customStyle="1" w:styleId="Heading">
    <w:name w:val="Heading"/>
    <w:pPr>
      <w:keepNext/>
      <w:spacing w:before="240" w:after="120"/>
    </w:pPr>
    <w:rPr>
      <w:rFonts w:eastAsia="SimSun"/>
      <w:sz w:val="28"/>
      <w:szCs w:val="28"/>
    </w:rPr>
  </w:style>
  <w:style w:type="paragraph" w:customStyle="1" w:styleId="SAPKeyblockTitle">
    <w:name w:val="SAP_KeyblockTitle"/>
    <w:basedOn w:val="Normal"/>
    <w:next w:val="Normal"/>
    <w:qFormat/>
    <w:rsid w:val="00E1576A"/>
    <w:pPr>
      <w:keepNext/>
      <w:keepLines/>
      <w:spacing w:before="560" w:after="280" w:line="280" w:lineRule="exact"/>
    </w:pPr>
    <w:rPr>
      <w:rFonts w:ascii="BentonSans Bold" w:hAnsi="BentonSans Bold"/>
      <w:color w:val="auto"/>
      <w:sz w:val="24"/>
    </w:rPr>
  </w:style>
  <w:style w:type="character" w:customStyle="1" w:styleId="requiredcleanupstyle">
    <w:name w:val="required_cleanup_style"/>
    <w:rPr>
      <w:color w:val="CC3333"/>
    </w:rPr>
  </w:style>
  <w:style w:type="paragraph" w:customStyle="1" w:styleId="SAPTableHeader">
    <w:name w:val="SAP_TableHeader"/>
    <w:basedOn w:val="SAPSectionTitleWithinKeyblocks"/>
    <w:next w:val="Normal"/>
    <w:qFormat/>
    <w:rsid w:val="00E1576A"/>
    <w:pPr>
      <w:spacing w:before="60" w:after="60"/>
    </w:pPr>
    <w:rPr>
      <w:rFonts w:ascii="BentonSans Medium" w:hAnsi="BentonSans Medium"/>
      <w:color w:val="auto"/>
      <w:sz w:val="18"/>
    </w:rPr>
  </w:style>
  <w:style w:type="character" w:customStyle="1" w:styleId="SAPEmphasis">
    <w:name w:val="SAP_Emphasis"/>
    <w:basedOn w:val="DefaultParagraphFont"/>
    <w:uiPriority w:val="1"/>
    <w:qFormat/>
    <w:rsid w:val="00E1576A"/>
    <w:rPr>
      <w:rFonts w:ascii="BentonSans Medium" w:hAnsi="BentonSans Medium" w:cs="Times New Roman"/>
      <w:sz w:val="18"/>
    </w:rPr>
  </w:style>
  <w:style w:type="character" w:customStyle="1" w:styleId="sub1">
    <w:name w:val="sub1"/>
    <w:basedOn w:val="defaulttextstyle"/>
    <w:rPr>
      <w:position w:val="0"/>
      <w:sz w:val="21"/>
      <w:szCs w:val="21"/>
      <w:vertAlign w:val="subscript"/>
    </w:rPr>
  </w:style>
  <w:style w:type="character" w:customStyle="1" w:styleId="sub2">
    <w:name w:val="sub2"/>
    <w:basedOn w:val="defaulttextstyle"/>
    <w:rPr>
      <w:position w:val="0"/>
      <w:sz w:val="21"/>
      <w:szCs w:val="21"/>
      <w:vertAlign w:val="subscript"/>
    </w:rPr>
  </w:style>
  <w:style w:type="character" w:customStyle="1" w:styleId="sub3">
    <w:name w:val="sub3"/>
    <w:basedOn w:val="defaulttextstyle"/>
    <w:rPr>
      <w:position w:val="0"/>
      <w:sz w:val="21"/>
      <w:szCs w:val="21"/>
      <w:vertAlign w:val="subscript"/>
    </w:rPr>
  </w:style>
  <w:style w:type="character" w:customStyle="1" w:styleId="sub4">
    <w:name w:val="sub4"/>
    <w:basedOn w:val="defaulttextstyle"/>
    <w:rPr>
      <w:position w:val="0"/>
      <w:sz w:val="21"/>
      <w:szCs w:val="21"/>
      <w:vertAlign w:val="subscript"/>
    </w:rPr>
  </w:style>
  <w:style w:type="character" w:customStyle="1" w:styleId="sub5">
    <w:name w:val="sub5"/>
    <w:basedOn w:val="defaulttextstyle"/>
    <w:rPr>
      <w:position w:val="0"/>
      <w:sz w:val="21"/>
      <w:szCs w:val="21"/>
      <w:vertAlign w:val="subscript"/>
    </w:rPr>
  </w:style>
  <w:style w:type="character" w:customStyle="1" w:styleId="sub6">
    <w:name w:val="sub6"/>
    <w:basedOn w:val="defaulttextstyle"/>
    <w:rPr>
      <w:position w:val="0"/>
      <w:sz w:val="21"/>
      <w:szCs w:val="21"/>
      <w:vertAlign w:val="subscript"/>
    </w:rPr>
  </w:style>
  <w:style w:type="character" w:customStyle="1" w:styleId="sup1">
    <w:name w:val="sup1"/>
    <w:basedOn w:val="defaulttextstyle"/>
    <w:rPr>
      <w:position w:val="0"/>
      <w:sz w:val="21"/>
      <w:szCs w:val="21"/>
      <w:vertAlign w:val="superscript"/>
    </w:rPr>
  </w:style>
  <w:style w:type="character" w:customStyle="1" w:styleId="sup2">
    <w:name w:val="sup2"/>
    <w:basedOn w:val="defaulttextstyle"/>
    <w:rPr>
      <w:position w:val="0"/>
      <w:sz w:val="21"/>
      <w:szCs w:val="21"/>
      <w:vertAlign w:val="superscript"/>
    </w:rPr>
  </w:style>
  <w:style w:type="character" w:customStyle="1" w:styleId="sup3">
    <w:name w:val="sup3"/>
    <w:basedOn w:val="defaulttextstyle"/>
    <w:rPr>
      <w:position w:val="0"/>
      <w:sz w:val="21"/>
      <w:szCs w:val="21"/>
      <w:vertAlign w:val="superscript"/>
    </w:rPr>
  </w:style>
  <w:style w:type="character" w:customStyle="1" w:styleId="sup4">
    <w:name w:val="sup4"/>
    <w:basedOn w:val="defaulttextstyle"/>
    <w:rPr>
      <w:position w:val="0"/>
      <w:sz w:val="21"/>
      <w:szCs w:val="21"/>
      <w:vertAlign w:val="superscript"/>
    </w:rPr>
  </w:style>
  <w:style w:type="character" w:customStyle="1" w:styleId="sup5">
    <w:name w:val="sup5"/>
    <w:basedOn w:val="defaulttextstyle"/>
    <w:rPr>
      <w:position w:val="0"/>
      <w:sz w:val="21"/>
      <w:szCs w:val="21"/>
      <w:vertAlign w:val="superscript"/>
    </w:rPr>
  </w:style>
  <w:style w:type="character" w:customStyle="1" w:styleId="sup6">
    <w:name w:val="sup6"/>
    <w:basedOn w:val="defaulttextstyle"/>
    <w:rPr>
      <w:position w:val="0"/>
      <w:sz w:val="21"/>
      <w:szCs w:val="21"/>
      <w:vertAlign w:val="superscript"/>
    </w:rPr>
  </w:style>
  <w:style w:type="character" w:customStyle="1" w:styleId="underline">
    <w:name w:val="underline"/>
    <w:basedOn w:val="defaulttextstyle"/>
    <w:rPr>
      <w:color w:val="2F5496"/>
      <w:sz w:val="18"/>
      <w:szCs w:val="21"/>
      <w:u w:val="single"/>
    </w:rPr>
  </w:style>
  <w:style w:type="character" w:customStyle="1" w:styleId="double-underline">
    <w:name w:val="double-underline"/>
    <w:basedOn w:val="defaulttextstyle"/>
    <w:rPr>
      <w:sz w:val="21"/>
      <w:szCs w:val="21"/>
      <w:u w:val="double"/>
    </w:rPr>
  </w:style>
  <w:style w:type="character" w:customStyle="1" w:styleId="overline">
    <w:name w:val="overline"/>
    <w:basedOn w:val="defaulttextstyle"/>
    <w:rPr>
      <w:sz w:val="21"/>
      <w:szCs w:val="21"/>
    </w:rPr>
  </w:style>
  <w:style w:type="character" w:customStyle="1" w:styleId="italic">
    <w:name w:val="italic"/>
    <w:rPr>
      <w:i/>
      <w:iCs/>
    </w:rPr>
  </w:style>
  <w:style w:type="character" w:customStyle="1" w:styleId="SAPScreenElement">
    <w:name w:val="SAP_ScreenElement"/>
    <w:basedOn w:val="DefaultParagraphFont"/>
    <w:uiPriority w:val="1"/>
    <w:qFormat/>
    <w:rsid w:val="00E1576A"/>
    <w:rPr>
      <w:rFonts w:ascii="BentonSans Book Italic" w:hAnsi="BentonSans Book Italic" w:cs="Times New Roman"/>
      <w:color w:val="003283"/>
    </w:rPr>
  </w:style>
  <w:style w:type="character" w:customStyle="1" w:styleId="varname">
    <w:name w:val="varname"/>
    <w:basedOn w:val="SAPMonospace"/>
    <w:rPr>
      <w:rFonts w:ascii="Courier New" w:hAnsi="Courier New" w:cs="Times New Roman"/>
      <w:color w:val="45157E"/>
      <w:sz w:val="18"/>
    </w:rPr>
  </w:style>
  <w:style w:type="character" w:customStyle="1" w:styleId="SAPUserEntry">
    <w:name w:val="SAP_UserEntry"/>
    <w:basedOn w:val="SAPMonospace"/>
    <w:uiPriority w:val="1"/>
    <w:qFormat/>
    <w:rsid w:val="00E1576A"/>
    <w:rPr>
      <w:rFonts w:ascii="Courier New" w:hAnsi="Courier New" w:cs="Times New Roman"/>
      <w:b/>
      <w:color w:val="45157E"/>
      <w:sz w:val="18"/>
    </w:rPr>
  </w:style>
  <w:style w:type="paragraph" w:customStyle="1" w:styleId="left">
    <w:name w:val="left"/>
  </w:style>
  <w:style w:type="paragraph" w:customStyle="1" w:styleId="right">
    <w:name w:val="right"/>
    <w:pPr>
      <w:jc w:val="right"/>
    </w:pPr>
  </w:style>
  <w:style w:type="paragraph" w:customStyle="1" w:styleId="center">
    <w:name w:val="center"/>
    <w:pPr>
      <w:jc w:val="center"/>
    </w:pPr>
  </w:style>
  <w:style w:type="paragraph" w:customStyle="1" w:styleId="justify">
    <w:name w:val="justify"/>
    <w:pPr>
      <w:jc w:val="both"/>
    </w:pPr>
  </w:style>
  <w:style w:type="character" w:customStyle="1" w:styleId="SAPMonospace">
    <w:name w:val="SAP_Monospace"/>
    <w:basedOn w:val="DefaultParagraphFont"/>
    <w:uiPriority w:val="1"/>
    <w:qFormat/>
    <w:rsid w:val="00E1576A"/>
    <w:rPr>
      <w:rFonts w:ascii="Courier New" w:hAnsi="Courier New" w:cs="Times New Roman"/>
      <w:sz w:val="18"/>
    </w:rPr>
  </w:style>
  <w:style w:type="character" w:customStyle="1" w:styleId="Courier">
    <w:name w:val="Courier"/>
    <w:rPr>
      <w:rFonts w:ascii="Courier" w:hAnsi="Courier"/>
    </w:rPr>
  </w:style>
  <w:style w:type="character" w:customStyle="1" w:styleId="booleanstyle">
    <w:name w:val="boolean_style"/>
    <w:basedOn w:val="defaulttextstyle"/>
    <w:rPr>
      <w:rFonts w:ascii="Arial" w:hAnsi="Arial" w:cs="Arial"/>
      <w:color w:val="00FF00"/>
      <w:sz w:val="21"/>
      <w:szCs w:val="21"/>
    </w:rPr>
  </w:style>
  <w:style w:type="character" w:customStyle="1" w:styleId="statestyle">
    <w:name w:val="state_style"/>
    <w:rPr>
      <w:rFonts w:ascii="Arial" w:hAnsi="Arial" w:cs="Arial"/>
      <w:color w:val="FF0000"/>
    </w:rPr>
  </w:style>
  <w:style w:type="paragraph" w:customStyle="1" w:styleId="footnote">
    <w:name w:val="footnote"/>
    <w:basedOn w:val="Default20Text"/>
    <w:pPr>
      <w:suppressLineNumbers/>
      <w:ind w:left="283" w:hanging="283"/>
    </w:pPr>
    <w:rPr>
      <w:rFonts w:ascii="Courier" w:hAnsi="Courie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paragraph" w:customStyle="1" w:styleId="listpara1">
    <w:name w:val="list_para_1"/>
    <w:basedOn w:val="Default20Text"/>
    <w:pPr>
      <w:widowControl/>
      <w:suppressAutoHyphens w:val="0"/>
      <w:spacing w:before="60" w:after="60" w:line="264" w:lineRule="auto"/>
      <w:ind w:left="283"/>
    </w:pPr>
    <w:rPr>
      <w:rFonts w:ascii="BentonSans Book" w:hAnsi="BentonSans Book"/>
      <w:sz w:val="18"/>
    </w:rPr>
  </w:style>
  <w:style w:type="paragraph" w:customStyle="1" w:styleId="listblockquote1">
    <w:name w:val="list_blockquote_1"/>
    <w:basedOn w:val="Default20Text"/>
    <w:pPr>
      <w:ind w:left="571"/>
    </w:pPr>
  </w:style>
  <w:style w:type="paragraph" w:customStyle="1" w:styleId="listcodeblock1">
    <w:name w:val="list_codeblock_1"/>
    <w:basedOn w:val="Default20Text"/>
    <w:pPr>
      <w:ind w:left="571"/>
    </w:pPr>
  </w:style>
  <w:style w:type="paragraph" w:customStyle="1" w:styleId="listtabletitle1">
    <w:name w:val="list_table_title_1"/>
    <w:pPr>
      <w:keepNext/>
      <w:ind w:left="283"/>
    </w:pPr>
  </w:style>
  <w:style w:type="paragraph" w:customStyle="1" w:styleId="listfiguretitle1">
    <w:name w:val="list_figure_title_1"/>
    <w:pPr>
      <w:keepNext/>
      <w:ind w:left="283"/>
    </w:pPr>
  </w:style>
  <w:style w:type="paragraph" w:customStyle="1" w:styleId="listdraft-comment1">
    <w:name w:val="list_draft-comment_1"/>
    <w:basedOn w:val="draftcommentparagraph"/>
    <w:pPr>
      <w:ind w:left="283"/>
    </w:pPr>
  </w:style>
  <w:style w:type="paragraph" w:customStyle="1" w:styleId="listpara2">
    <w:name w:val="list_para_2"/>
    <w:basedOn w:val="Default20Text"/>
    <w:pPr>
      <w:widowControl/>
      <w:suppressAutoHyphens w:val="0"/>
      <w:spacing w:before="60" w:after="60" w:line="264" w:lineRule="auto"/>
      <w:ind w:left="849"/>
    </w:pPr>
    <w:rPr>
      <w:rFonts w:ascii="BentonSans Book" w:hAnsi="BentonSans Book"/>
      <w:sz w:val="18"/>
    </w:rPr>
  </w:style>
  <w:style w:type="paragraph" w:customStyle="1" w:styleId="listblockquote2">
    <w:name w:val="list_blockquote_2"/>
    <w:basedOn w:val="Default20Text"/>
    <w:pPr>
      <w:ind w:left="1137"/>
    </w:pPr>
  </w:style>
  <w:style w:type="paragraph" w:customStyle="1" w:styleId="listcodeblock2">
    <w:name w:val="list_codeblock_2"/>
    <w:basedOn w:val="Default20Text"/>
    <w:pPr>
      <w:ind w:left="1137"/>
    </w:pPr>
  </w:style>
  <w:style w:type="paragraph" w:customStyle="1" w:styleId="listtabletitle2">
    <w:name w:val="list_table_title_2"/>
    <w:pPr>
      <w:keepNext/>
      <w:ind w:left="849"/>
    </w:pPr>
  </w:style>
  <w:style w:type="paragraph" w:customStyle="1" w:styleId="listfiguretitle2">
    <w:name w:val="list_figure_title_2"/>
    <w:pPr>
      <w:keepNext/>
      <w:ind w:left="849"/>
    </w:pPr>
  </w:style>
  <w:style w:type="paragraph" w:customStyle="1" w:styleId="listdraft-comment2">
    <w:name w:val="list_draft-comment_2"/>
    <w:basedOn w:val="draftcommentparagraph"/>
    <w:pPr>
      <w:ind w:left="849"/>
    </w:pPr>
  </w:style>
  <w:style w:type="paragraph" w:customStyle="1" w:styleId="listpara3">
    <w:name w:val="list_para_3"/>
    <w:basedOn w:val="Default20Text"/>
    <w:pPr>
      <w:widowControl/>
      <w:suppressAutoHyphens w:val="0"/>
      <w:spacing w:before="60" w:after="60" w:line="264" w:lineRule="auto"/>
      <w:ind w:left="1132"/>
    </w:pPr>
    <w:rPr>
      <w:rFonts w:ascii="BentonSans Book" w:hAnsi="BentonSans Book"/>
      <w:sz w:val="18"/>
    </w:rPr>
  </w:style>
  <w:style w:type="paragraph" w:customStyle="1" w:styleId="listblockquote3">
    <w:name w:val="list_blockquote_3"/>
    <w:basedOn w:val="Default20Text"/>
    <w:pPr>
      <w:ind w:left="1420"/>
    </w:pPr>
  </w:style>
  <w:style w:type="paragraph" w:customStyle="1" w:styleId="listcodeblock3">
    <w:name w:val="list_codeblock_3"/>
    <w:basedOn w:val="Default20Text"/>
    <w:pPr>
      <w:ind w:left="1420"/>
    </w:pPr>
  </w:style>
  <w:style w:type="paragraph" w:customStyle="1" w:styleId="listtabletitle3">
    <w:name w:val="list_table_title_3"/>
    <w:pPr>
      <w:keepNext/>
      <w:ind w:left="1132"/>
    </w:pPr>
  </w:style>
  <w:style w:type="paragraph" w:customStyle="1" w:styleId="listfiguretitle3">
    <w:name w:val="list_figure_title_3"/>
    <w:pPr>
      <w:keepNext/>
      <w:ind w:left="1132"/>
    </w:pPr>
  </w:style>
  <w:style w:type="paragraph" w:customStyle="1" w:styleId="listdraft-comment3">
    <w:name w:val="list_draft-comment_3"/>
    <w:basedOn w:val="draftcommentparagraph"/>
    <w:pPr>
      <w:ind w:left="1132"/>
    </w:pPr>
  </w:style>
  <w:style w:type="paragraph" w:customStyle="1" w:styleId="listpara4">
    <w:name w:val="list_para_4"/>
    <w:basedOn w:val="Default20Text"/>
    <w:pPr>
      <w:widowControl/>
      <w:suppressAutoHyphens w:val="0"/>
      <w:spacing w:before="60" w:after="60" w:line="264" w:lineRule="auto"/>
      <w:ind w:left="1415"/>
    </w:pPr>
    <w:rPr>
      <w:rFonts w:ascii="BentonSans Book" w:hAnsi="BentonSans Book"/>
      <w:sz w:val="18"/>
    </w:rPr>
  </w:style>
  <w:style w:type="paragraph" w:customStyle="1" w:styleId="listblockquote4">
    <w:name w:val="list_blockquote_4"/>
    <w:basedOn w:val="Default20Text"/>
    <w:pPr>
      <w:ind w:left="1703"/>
    </w:pPr>
  </w:style>
  <w:style w:type="paragraph" w:customStyle="1" w:styleId="listcodeblock4">
    <w:name w:val="list_codeblock_4"/>
    <w:basedOn w:val="Default20Text"/>
    <w:pPr>
      <w:ind w:left="1703"/>
    </w:pPr>
  </w:style>
  <w:style w:type="paragraph" w:customStyle="1" w:styleId="listtabletitle4">
    <w:name w:val="list_table_title_4"/>
    <w:pPr>
      <w:keepNext/>
      <w:ind w:left="1415"/>
    </w:pPr>
  </w:style>
  <w:style w:type="paragraph" w:customStyle="1" w:styleId="listfiguretitle4">
    <w:name w:val="list_figure_title_4"/>
    <w:pPr>
      <w:keepNext/>
      <w:ind w:left="1415"/>
    </w:pPr>
  </w:style>
  <w:style w:type="paragraph" w:customStyle="1" w:styleId="listdraft-comment4">
    <w:name w:val="list_draft-comment_4"/>
    <w:basedOn w:val="draftcommentparagraph"/>
    <w:pPr>
      <w:ind w:left="1415"/>
    </w:pPr>
  </w:style>
  <w:style w:type="paragraph" w:customStyle="1" w:styleId="listpara5">
    <w:name w:val="list_para_5"/>
    <w:basedOn w:val="Default20Text"/>
    <w:pPr>
      <w:widowControl/>
      <w:suppressAutoHyphens w:val="0"/>
      <w:spacing w:before="60" w:after="60" w:line="264" w:lineRule="auto"/>
      <w:ind w:left="1698"/>
    </w:pPr>
    <w:rPr>
      <w:rFonts w:ascii="BentonSans Book" w:hAnsi="BentonSans Book"/>
      <w:sz w:val="18"/>
    </w:rPr>
  </w:style>
  <w:style w:type="paragraph" w:customStyle="1" w:styleId="listblockquote5">
    <w:name w:val="list_blockquote_5"/>
    <w:basedOn w:val="Default20Text"/>
    <w:pPr>
      <w:ind w:left="1986"/>
    </w:pPr>
  </w:style>
  <w:style w:type="paragraph" w:customStyle="1" w:styleId="listcodeblock5">
    <w:name w:val="list_codeblock_5"/>
    <w:basedOn w:val="Default20Text"/>
    <w:pPr>
      <w:ind w:left="1986"/>
    </w:pPr>
  </w:style>
  <w:style w:type="paragraph" w:customStyle="1" w:styleId="listtabletitle5">
    <w:name w:val="list_table_title_5"/>
    <w:pPr>
      <w:keepNext/>
      <w:ind w:left="1698"/>
    </w:pPr>
  </w:style>
  <w:style w:type="paragraph" w:customStyle="1" w:styleId="listfiguretitle5">
    <w:name w:val="list_figure_title_5"/>
    <w:pPr>
      <w:keepNext/>
      <w:ind w:left="1698"/>
    </w:pPr>
  </w:style>
  <w:style w:type="paragraph" w:customStyle="1" w:styleId="listdraft-comment5">
    <w:name w:val="list_draft-comment_5"/>
    <w:basedOn w:val="draftcommentparagraph"/>
    <w:pPr>
      <w:ind w:left="1698"/>
    </w:pPr>
  </w:style>
  <w:style w:type="paragraph" w:customStyle="1" w:styleId="listpara6">
    <w:name w:val="list_para_6"/>
    <w:basedOn w:val="Default20Text"/>
    <w:pPr>
      <w:ind w:left="1981"/>
    </w:pPr>
  </w:style>
  <w:style w:type="paragraph" w:customStyle="1" w:styleId="listblockquote6">
    <w:name w:val="list_blockquote_6"/>
    <w:basedOn w:val="Default20Text"/>
    <w:pPr>
      <w:ind w:left="2269"/>
    </w:pPr>
  </w:style>
  <w:style w:type="paragraph" w:customStyle="1" w:styleId="listcodeblock6">
    <w:name w:val="list_codeblock_6"/>
    <w:basedOn w:val="Default20Text"/>
    <w:pPr>
      <w:ind w:left="2269"/>
    </w:pPr>
  </w:style>
  <w:style w:type="paragraph" w:customStyle="1" w:styleId="listtabletitle6">
    <w:name w:val="list_table_title_6"/>
    <w:pPr>
      <w:keepNext/>
      <w:ind w:left="1981"/>
    </w:pPr>
  </w:style>
  <w:style w:type="paragraph" w:customStyle="1" w:styleId="listfiguretitle6">
    <w:name w:val="list_figure_title_6"/>
    <w:pPr>
      <w:keepNext/>
      <w:ind w:left="1981"/>
    </w:pPr>
  </w:style>
  <w:style w:type="paragraph" w:customStyle="1" w:styleId="listdraft-comment6">
    <w:name w:val="list_draft-comment_6"/>
    <w:basedOn w:val="draftcommentparagraph"/>
    <w:pPr>
      <w:ind w:left="1981"/>
    </w:pPr>
  </w:style>
  <w:style w:type="paragraph" w:customStyle="1" w:styleId="listpara7">
    <w:name w:val="list_para_7"/>
    <w:basedOn w:val="Default20Text"/>
    <w:pPr>
      <w:ind w:left="2264"/>
    </w:pPr>
  </w:style>
  <w:style w:type="paragraph" w:customStyle="1" w:styleId="listblockquote7">
    <w:name w:val="list_blockquote_7"/>
    <w:basedOn w:val="Default20Text"/>
    <w:pPr>
      <w:ind w:left="2552"/>
    </w:pPr>
  </w:style>
  <w:style w:type="paragraph" w:customStyle="1" w:styleId="listcodeblock7">
    <w:name w:val="list_codeblock_7"/>
    <w:basedOn w:val="Default20Text"/>
    <w:pPr>
      <w:ind w:left="2552"/>
    </w:pPr>
  </w:style>
  <w:style w:type="paragraph" w:customStyle="1" w:styleId="listtabletitle7">
    <w:name w:val="list_table_title_7"/>
    <w:pPr>
      <w:keepNext/>
      <w:ind w:left="2264"/>
    </w:pPr>
  </w:style>
  <w:style w:type="paragraph" w:customStyle="1" w:styleId="listfiguretitle7">
    <w:name w:val="list_figure_title_7"/>
    <w:pPr>
      <w:keepNext/>
      <w:ind w:left="2264"/>
    </w:pPr>
  </w:style>
  <w:style w:type="paragraph" w:customStyle="1" w:styleId="listdraft-comment7">
    <w:name w:val="list_draft-comment_7"/>
    <w:basedOn w:val="draftcommentparagraph"/>
    <w:pPr>
      <w:ind w:left="2264"/>
    </w:pPr>
  </w:style>
  <w:style w:type="paragraph" w:customStyle="1" w:styleId="listpara8">
    <w:name w:val="list_para_8"/>
    <w:basedOn w:val="Default20Text"/>
    <w:pPr>
      <w:ind w:left="2547"/>
    </w:pPr>
  </w:style>
  <w:style w:type="paragraph" w:customStyle="1" w:styleId="listblockquote8">
    <w:name w:val="list_blockquote_8"/>
    <w:basedOn w:val="Default20Text"/>
    <w:pPr>
      <w:ind w:left="2835"/>
    </w:pPr>
  </w:style>
  <w:style w:type="paragraph" w:customStyle="1" w:styleId="listcodeblock8">
    <w:name w:val="list_codeblock_8"/>
    <w:basedOn w:val="Default20Text"/>
    <w:pPr>
      <w:ind w:left="2835"/>
    </w:pPr>
  </w:style>
  <w:style w:type="paragraph" w:customStyle="1" w:styleId="listtabletitle8">
    <w:name w:val="list_table_title_8"/>
    <w:pPr>
      <w:keepNext/>
      <w:ind w:left="2547"/>
    </w:pPr>
  </w:style>
  <w:style w:type="paragraph" w:customStyle="1" w:styleId="listfiguretitle8">
    <w:name w:val="list_figure_title_8"/>
    <w:pPr>
      <w:keepNext/>
      <w:ind w:left="2547"/>
    </w:pPr>
  </w:style>
  <w:style w:type="paragraph" w:customStyle="1" w:styleId="listdraft-comment8">
    <w:name w:val="list_draft-comment_8"/>
    <w:basedOn w:val="draftcommentparagraph"/>
    <w:pPr>
      <w:ind w:left="2547"/>
    </w:pPr>
  </w:style>
  <w:style w:type="paragraph" w:customStyle="1" w:styleId="listpara9">
    <w:name w:val="list_para_9"/>
    <w:basedOn w:val="Default20Text"/>
    <w:pPr>
      <w:ind w:left="2830"/>
    </w:pPr>
  </w:style>
  <w:style w:type="paragraph" w:customStyle="1" w:styleId="listblockquote9">
    <w:name w:val="list_blockquote_9"/>
    <w:basedOn w:val="Default20Text"/>
    <w:pPr>
      <w:ind w:left="3118"/>
    </w:pPr>
  </w:style>
  <w:style w:type="paragraph" w:customStyle="1" w:styleId="listcodeblock9">
    <w:name w:val="list_codeblock_9"/>
    <w:basedOn w:val="Default20Text"/>
    <w:pPr>
      <w:ind w:left="3118"/>
    </w:pPr>
  </w:style>
  <w:style w:type="paragraph" w:customStyle="1" w:styleId="listtabletitle9">
    <w:name w:val="list_table_title_9"/>
    <w:pPr>
      <w:keepNext/>
      <w:ind w:left="2830"/>
    </w:pPr>
  </w:style>
  <w:style w:type="paragraph" w:customStyle="1" w:styleId="listfiguretitle9">
    <w:name w:val="list_figure_title_9"/>
    <w:pPr>
      <w:keepNext/>
      <w:ind w:left="2830"/>
    </w:pPr>
  </w:style>
  <w:style w:type="paragraph" w:customStyle="1" w:styleId="listdraft-comment9">
    <w:name w:val="list_draft-comment_9"/>
    <w:basedOn w:val="draftcommentparagraph"/>
    <w:pPr>
      <w:ind w:left="2830"/>
    </w:pPr>
  </w:style>
  <w:style w:type="paragraph" w:customStyle="1" w:styleId="listpara10">
    <w:name w:val="list_para_10"/>
    <w:basedOn w:val="Default20Text"/>
    <w:pPr>
      <w:ind w:left="3113"/>
    </w:pPr>
  </w:style>
  <w:style w:type="paragraph" w:customStyle="1" w:styleId="listblockquote10">
    <w:name w:val="list_blockquote_10"/>
    <w:basedOn w:val="Default20Text"/>
    <w:pPr>
      <w:ind w:left="3401"/>
    </w:pPr>
  </w:style>
  <w:style w:type="paragraph" w:customStyle="1" w:styleId="listcodeblock10">
    <w:name w:val="list_codeblock_10"/>
    <w:basedOn w:val="Default20Text"/>
    <w:pPr>
      <w:ind w:left="3401"/>
    </w:pPr>
  </w:style>
  <w:style w:type="paragraph" w:customStyle="1" w:styleId="listtabletitle10">
    <w:name w:val="list_table_title_10"/>
    <w:pPr>
      <w:keepNext/>
      <w:ind w:left="3113"/>
    </w:pPr>
  </w:style>
  <w:style w:type="paragraph" w:customStyle="1" w:styleId="listfiguretitle10">
    <w:name w:val="list_figure_title_10"/>
    <w:pPr>
      <w:keepNext/>
      <w:ind w:left="3113"/>
    </w:pPr>
  </w:style>
  <w:style w:type="paragraph" w:customStyle="1" w:styleId="listdraft-comment10">
    <w:name w:val="list_draft-comment_10"/>
    <w:basedOn w:val="draftcommentparagraph"/>
    <w:pPr>
      <w:ind w:left="3113"/>
    </w:pPr>
  </w:style>
  <w:style w:type="paragraph" w:customStyle="1" w:styleId="tabletitle">
    <w:name w:val="table_title"/>
    <w:pPr>
      <w:keepNext/>
      <w:jc w:val="center"/>
    </w:pPr>
  </w:style>
  <w:style w:type="paragraph" w:customStyle="1" w:styleId="Standard">
    <w:name w:val="Standard"/>
    <w:link w:val="StandardChar"/>
    <w:pPr>
      <w:widowControl/>
      <w:suppressLineNumbers/>
      <w:spacing w:before="80" w:after="80"/>
    </w:pPr>
    <w:rPr>
      <w:sz w:val="20"/>
      <w:szCs w:val="24"/>
    </w:rPr>
  </w:style>
  <w:style w:type="paragraph" w:styleId="Title">
    <w:name w:val="Title"/>
    <w:basedOn w:val="Standard"/>
    <w:link w:val="TitleChar"/>
    <w:uiPriority w:val="10"/>
    <w:qFormat/>
    <w:pPr>
      <w:spacing w:before="3969" w:after="240"/>
    </w:pPr>
    <w:rPr>
      <w:rFonts w:cs="Arial"/>
      <w:b/>
      <w:bCs/>
      <w:color w:val="333399"/>
      <w:sz w:val="48"/>
      <w:szCs w:val="32"/>
    </w:rPr>
  </w:style>
  <w:style w:type="paragraph" w:customStyle="1" w:styleId="borderparagraph">
    <w:name w:val="border_paragraph"/>
    <w:basedOn w:val="Standard"/>
  </w:style>
  <w:style w:type="paragraph" w:customStyle="1" w:styleId="draftcommentparagraph">
    <w:name w:val="draftcomment_paragraph"/>
    <w:basedOn w:val="borderparagraph"/>
    <w:pPr>
      <w:shd w:val="clear" w:color="auto" w:fill="99FF99"/>
    </w:pPr>
  </w:style>
  <w:style w:type="paragraph" w:customStyle="1" w:styleId="syntaxdiagramparagraph">
    <w:name w:val="syntaxdiagram_paragraph"/>
    <w:basedOn w:val="Standard"/>
    <w:pPr>
      <w:shd w:val="clear" w:color="auto" w:fill="00FFFF"/>
    </w:pPr>
    <w:rPr>
      <w:color w:val="800000"/>
    </w:rPr>
  </w:style>
  <w:style w:type="character" w:customStyle="1" w:styleId="syntaxdiagramtext">
    <w:name w:val="syntaxdiagram_text"/>
    <w:basedOn w:val="defaulttextstyle"/>
    <w:rPr>
      <w:color w:val="800000"/>
      <w:sz w:val="21"/>
      <w:szCs w:val="21"/>
    </w:rPr>
  </w:style>
  <w:style w:type="paragraph" w:customStyle="1" w:styleId="Index">
    <w:name w:val="Index"/>
    <w:basedOn w:val="Default20Text"/>
    <w:pPr>
      <w:suppressLineNumbers/>
    </w:pPr>
    <w:rPr>
      <w:color w:val="0000FF"/>
    </w:rPr>
  </w:style>
  <w:style w:type="character" w:customStyle="1" w:styleId="underlinenone">
    <w:name w:val="underline_none"/>
    <w:basedOn w:val="defaulttextstyle"/>
    <w:rPr>
      <w:sz w:val="21"/>
      <w:szCs w:val="21"/>
      <w:u w:val="none"/>
    </w:rPr>
  </w:style>
  <w:style w:type="paragraph" w:customStyle="1" w:styleId="ContentsHeading">
    <w:name w:val="Contents Heading"/>
    <w:basedOn w:val="Heading"/>
    <w:pPr>
      <w:suppressLineNumbers/>
    </w:pPr>
    <w:rPr>
      <w:b/>
      <w:bCs/>
      <w:sz w:val="32"/>
      <w:szCs w:val="32"/>
    </w:rPr>
  </w:style>
  <w:style w:type="paragraph" w:customStyle="1" w:styleId="ContentsHeading0">
    <w:name w:val="Contents Heading"/>
    <w:basedOn w:val="Heading"/>
    <w:pPr>
      <w:suppressLineNumbers/>
    </w:pPr>
    <w:rPr>
      <w:rFonts w:cs="Arial"/>
      <w:b/>
      <w:bCs/>
      <w:color w:val="333399"/>
      <w:sz w:val="36"/>
      <w:szCs w:val="32"/>
    </w:rPr>
  </w:style>
  <w:style w:type="paragraph" w:customStyle="1" w:styleId="Contents1">
    <w:name w:val="Contents 1"/>
    <w:basedOn w:val="Index"/>
    <w:pPr>
      <w:tabs>
        <w:tab w:val="right" w:leader="dot" w:pos="9648"/>
      </w:tabs>
    </w:pPr>
  </w:style>
  <w:style w:type="paragraph" w:customStyle="1" w:styleId="Contents2">
    <w:name w:val="Contents 2"/>
    <w:basedOn w:val="Index"/>
    <w:pPr>
      <w:tabs>
        <w:tab w:val="right" w:leader="dot" w:pos="9648"/>
      </w:tabs>
      <w:ind w:left="288"/>
    </w:pPr>
  </w:style>
  <w:style w:type="paragraph" w:customStyle="1" w:styleId="Contents3">
    <w:name w:val="Contents 3"/>
    <w:basedOn w:val="Index"/>
    <w:pPr>
      <w:tabs>
        <w:tab w:val="right" w:leader="dot" w:pos="9648"/>
      </w:tabs>
      <w:ind w:left="576"/>
    </w:pPr>
  </w:style>
  <w:style w:type="paragraph" w:customStyle="1" w:styleId="Contents4">
    <w:name w:val="Contents 4"/>
    <w:basedOn w:val="Index"/>
    <w:pPr>
      <w:tabs>
        <w:tab w:val="right" w:leader="dot" w:pos="9648"/>
      </w:tabs>
      <w:ind w:left="864"/>
    </w:pPr>
  </w:style>
  <w:style w:type="paragraph" w:customStyle="1" w:styleId="Contents5">
    <w:name w:val="Contents 5"/>
    <w:basedOn w:val="Index"/>
    <w:pPr>
      <w:tabs>
        <w:tab w:val="right" w:leader="dot" w:pos="9648"/>
      </w:tabs>
      <w:ind w:left="1152"/>
    </w:pPr>
  </w:style>
  <w:style w:type="paragraph" w:customStyle="1" w:styleId="Contents6">
    <w:name w:val="Contents 6"/>
    <w:basedOn w:val="Index"/>
    <w:pPr>
      <w:tabs>
        <w:tab w:val="right" w:leader="dot" w:pos="9648"/>
      </w:tabs>
      <w:ind w:left="1440"/>
    </w:pPr>
  </w:style>
  <w:style w:type="paragraph" w:customStyle="1" w:styleId="Contents7">
    <w:name w:val="Contents 7"/>
    <w:basedOn w:val="Index"/>
    <w:pPr>
      <w:tabs>
        <w:tab w:val="right" w:leader="dot" w:pos="9648"/>
      </w:tabs>
      <w:ind w:left="1728"/>
    </w:pPr>
  </w:style>
  <w:style w:type="paragraph" w:customStyle="1" w:styleId="Contents8">
    <w:name w:val="Contents 8"/>
    <w:basedOn w:val="Index"/>
    <w:pPr>
      <w:tabs>
        <w:tab w:val="right" w:leader="dot" w:pos="9648"/>
      </w:tabs>
      <w:ind w:left="2016"/>
    </w:pPr>
  </w:style>
  <w:style w:type="paragraph" w:customStyle="1" w:styleId="Contents9">
    <w:name w:val="Contents 9"/>
    <w:basedOn w:val="Index"/>
    <w:pPr>
      <w:tabs>
        <w:tab w:val="right" w:leader="dot" w:pos="9648"/>
      </w:tabs>
      <w:ind w:left="2304"/>
    </w:pPr>
  </w:style>
  <w:style w:type="paragraph" w:customStyle="1" w:styleId="Contents10">
    <w:name w:val="Contents 10"/>
    <w:basedOn w:val="Index"/>
    <w:pPr>
      <w:tabs>
        <w:tab w:val="right" w:leader="dot" w:pos="9648"/>
      </w:tabs>
      <w:ind w:left="2592"/>
    </w:pPr>
  </w:style>
  <w:style w:type="paragraph" w:customStyle="1" w:styleId="P1">
    <w:name w:val="P1"/>
    <w:basedOn w:val="Contents1"/>
  </w:style>
  <w:style w:type="paragraph" w:customStyle="1" w:styleId="P2">
    <w:name w:val="P2"/>
    <w:basedOn w:val="Contents2"/>
  </w:style>
  <w:style w:type="paragraph" w:customStyle="1" w:styleId="P3">
    <w:name w:val="P3"/>
    <w:basedOn w:val="Contents3"/>
  </w:style>
  <w:style w:type="paragraph" w:customStyle="1" w:styleId="P4">
    <w:name w:val="P4"/>
    <w:basedOn w:val="Contents4"/>
  </w:style>
  <w:style w:type="paragraph" w:customStyle="1" w:styleId="P5">
    <w:name w:val="P5"/>
    <w:basedOn w:val="Contents5"/>
  </w:style>
  <w:style w:type="paragraph" w:customStyle="1" w:styleId="P6">
    <w:name w:val="P6"/>
    <w:basedOn w:val="Contents6"/>
  </w:style>
  <w:style w:type="paragraph" w:customStyle="1" w:styleId="P7">
    <w:name w:val="P7"/>
    <w:basedOn w:val="Contents7"/>
  </w:style>
  <w:style w:type="paragraph" w:customStyle="1" w:styleId="P8">
    <w:name w:val="P8"/>
    <w:basedOn w:val="Contents8"/>
  </w:style>
  <w:style w:type="paragraph" w:customStyle="1" w:styleId="P9">
    <w:name w:val="P9"/>
    <w:basedOn w:val="Contents9"/>
  </w:style>
  <w:style w:type="paragraph" w:customStyle="1" w:styleId="P10">
    <w:name w:val="P10"/>
    <w:basedOn w:val="Contents10"/>
  </w:style>
  <w:style w:type="paragraph" w:styleId="Footer">
    <w:name w:val="footer"/>
    <w:basedOn w:val="Normal"/>
    <w:link w:val="FooterChar"/>
    <w:uiPriority w:val="99"/>
    <w:unhideWhenUsed/>
    <w:rsid w:val="00E1576A"/>
    <w:pPr>
      <w:tabs>
        <w:tab w:val="center" w:pos="4703"/>
        <w:tab w:val="right" w:pos="9406"/>
      </w:tabs>
      <w:spacing w:before="0" w:after="0" w:line="240" w:lineRule="auto"/>
    </w:pPr>
  </w:style>
  <w:style w:type="numbering" w:customStyle="1" w:styleId="orderedliststyle">
    <w:name w:val="ordered_list_style"/>
    <w:basedOn w:val="NoList"/>
    <w:pPr>
      <w:numPr>
        <w:numId w:val="2"/>
      </w:numPr>
    </w:pPr>
  </w:style>
  <w:style w:type="numbering" w:customStyle="1" w:styleId="ulliststyle">
    <w:name w:val="ul_list_style"/>
    <w:basedOn w:val="NoList"/>
    <w:pPr>
      <w:numPr>
        <w:numId w:val="3"/>
      </w:numPr>
    </w:pPr>
  </w:style>
  <w:style w:type="numbering" w:customStyle="1" w:styleId="simpleliststyle">
    <w:name w:val="simple_list_style"/>
    <w:basedOn w:val="NoList"/>
    <w:pPr>
      <w:numPr>
        <w:numId w:val="4"/>
      </w:numPr>
    </w:pPr>
  </w:style>
  <w:style w:type="paragraph" w:styleId="TOC1">
    <w:name w:val="toc 1"/>
    <w:basedOn w:val="Normal"/>
    <w:autoRedefine/>
    <w:uiPriority w:val="39"/>
    <w:unhideWhenUsed/>
    <w:rsid w:val="00E1576A"/>
    <w:pPr>
      <w:keepNext/>
      <w:keepLines/>
      <w:tabs>
        <w:tab w:val="left" w:pos="624"/>
        <w:tab w:val="right" w:pos="14288"/>
      </w:tabs>
      <w:spacing w:before="240" w:after="0"/>
      <w:ind w:left="851" w:right="624" w:hanging="851"/>
    </w:pPr>
  </w:style>
  <w:style w:type="paragraph" w:styleId="TOC2">
    <w:name w:val="toc 2"/>
    <w:basedOn w:val="TOC1"/>
    <w:autoRedefine/>
    <w:uiPriority w:val="39"/>
    <w:unhideWhenUsed/>
    <w:rsid w:val="00E1576A"/>
    <w:pPr>
      <w:keepNext w:val="0"/>
      <w:spacing w:before="0"/>
    </w:pPr>
  </w:style>
  <w:style w:type="paragraph" w:styleId="TOC3">
    <w:name w:val="toc 3"/>
    <w:basedOn w:val="TOC1"/>
    <w:autoRedefine/>
    <w:uiPriority w:val="39"/>
    <w:unhideWhenUsed/>
    <w:rsid w:val="00E1576A"/>
    <w:pPr>
      <w:keepNext w:val="0"/>
      <w:tabs>
        <w:tab w:val="left" w:pos="1418"/>
      </w:tabs>
      <w:spacing w:before="0"/>
      <w:ind w:left="1418" w:hanging="794"/>
    </w:pPr>
  </w:style>
  <w:style w:type="paragraph" w:styleId="TOC4">
    <w:name w:val="toc 4"/>
    <w:basedOn w:val="TOC3"/>
    <w:next w:val="Normal"/>
    <w:autoRedefine/>
    <w:uiPriority w:val="39"/>
    <w:unhideWhenUsed/>
    <w:rsid w:val="00E1576A"/>
    <w:pPr>
      <w:tabs>
        <w:tab w:val="left" w:pos="1985"/>
      </w:tabs>
      <w:ind w:right="851"/>
    </w:pPr>
  </w:style>
  <w:style w:type="paragraph" w:styleId="TOC5">
    <w:name w:val="toc 5"/>
    <w:basedOn w:val="TOC4"/>
    <w:next w:val="Normal"/>
    <w:autoRedefine/>
    <w:uiPriority w:val="39"/>
    <w:unhideWhenUsed/>
    <w:rsid w:val="00E1576A"/>
  </w:style>
  <w:style w:type="character" w:customStyle="1" w:styleId="SAPKeyboard">
    <w:name w:val="SAP_Keyboard"/>
    <w:basedOn w:val="SAPMonospace"/>
    <w:uiPriority w:val="1"/>
    <w:qFormat/>
    <w:rsid w:val="00E1576A"/>
    <w:rPr>
      <w:rFonts w:ascii="Courier New" w:hAnsi="Courier New" w:cs="Times New Roman"/>
      <w:spacing w:val="20"/>
      <w:sz w:val="16"/>
      <w:bdr w:val="single" w:sz="4" w:space="0" w:color="595959" w:themeColor="text1" w:themeTint="A6"/>
      <w:shd w:val="clear" w:color="auto" w:fill="auto"/>
    </w:rPr>
  </w:style>
  <w:style w:type="paragraph" w:customStyle="1" w:styleId="SAPGraphicParagraph">
    <w:name w:val="SAP_GraphicParagraph"/>
    <w:basedOn w:val="Normal"/>
    <w:next w:val="Normal"/>
    <w:link w:val="SAPGraphicParagraphChar"/>
    <w:rsid w:val="00E1576A"/>
    <w:pPr>
      <w:keepLines/>
      <w:spacing w:before="240" w:after="240" w:line="360" w:lineRule="auto"/>
      <w:jc w:val="center"/>
    </w:pPr>
    <w:rPr>
      <w:sz w:val="16"/>
    </w:rPr>
  </w:style>
  <w:style w:type="character" w:customStyle="1" w:styleId="StandardChar">
    <w:name w:val="Standard Char"/>
    <w:basedOn w:val="DefaultParagraphFont"/>
    <w:link w:val="Standard"/>
    <w:rsid w:val="00E1576A"/>
    <w:rPr>
      <w:sz w:val="20"/>
      <w:szCs w:val="24"/>
    </w:rPr>
  </w:style>
  <w:style w:type="character" w:customStyle="1" w:styleId="TitleChar">
    <w:name w:val="Title Char"/>
    <w:basedOn w:val="StandardChar"/>
    <w:link w:val="Title"/>
    <w:uiPriority w:val="10"/>
    <w:rsid w:val="00E1576A"/>
    <w:rPr>
      <w:rFonts w:cs="Arial"/>
      <w:b/>
      <w:bCs/>
      <w:color w:val="333399"/>
      <w:sz w:val="48"/>
      <w:szCs w:val="32"/>
    </w:rPr>
  </w:style>
  <w:style w:type="character" w:customStyle="1" w:styleId="SAPGraphicParagraphChar">
    <w:name w:val="SAP_GraphicParagraph Char"/>
    <w:basedOn w:val="TitleChar"/>
    <w:link w:val="SAPGraphicParagraph"/>
    <w:rsid w:val="00E1576A"/>
    <w:rPr>
      <w:rFonts w:ascii="BentonSans Book" w:eastAsia="MS Mincho" w:hAnsi="BentonSans Book" w:cs="Times New Roman"/>
      <w:b w:val="0"/>
      <w:bCs w:val="0"/>
      <w:color w:val="000000" w:themeColor="text1"/>
      <w:kern w:val="0"/>
      <w:sz w:val="16"/>
      <w:szCs w:val="24"/>
      <w:lang w:eastAsia="en-US"/>
    </w:rPr>
  </w:style>
  <w:style w:type="paragraph" w:customStyle="1" w:styleId="SAPSectionTitleWithinKeyblocks">
    <w:name w:val="SAP_SectionTitle_(WithinKeyblocks)"/>
    <w:basedOn w:val="Normal"/>
    <w:next w:val="Normal"/>
    <w:link w:val="SAPSectionTitleWithinKeyblocksChar"/>
    <w:qFormat/>
    <w:rsid w:val="00E1576A"/>
    <w:pPr>
      <w:keepNext/>
      <w:keepLines/>
      <w:spacing w:before="240" w:after="120" w:line="240" w:lineRule="exact"/>
    </w:pPr>
    <w:rPr>
      <w:rFonts w:ascii="BentonSans Bold" w:hAnsi="BentonSans Bold"/>
      <w:sz w:val="20"/>
    </w:rPr>
  </w:style>
  <w:style w:type="character" w:customStyle="1" w:styleId="SAPSectionTitleWithinKeyblocksChar">
    <w:name w:val="SAP_SectionTitle_(WithinKeyblocks) Char"/>
    <w:basedOn w:val="TitleChar"/>
    <w:link w:val="SAPSectionTitleWithinKeyblocks"/>
    <w:rsid w:val="00E1576A"/>
    <w:rPr>
      <w:rFonts w:ascii="BentonSans Bold" w:eastAsia="MS Mincho" w:hAnsi="BentonSans Bold" w:cs="Times New Roman"/>
      <w:b w:val="0"/>
      <w:bCs w:val="0"/>
      <w:color w:val="000000" w:themeColor="text1"/>
      <w:kern w:val="0"/>
      <w:sz w:val="20"/>
      <w:szCs w:val="24"/>
      <w:lang w:eastAsia="en-US"/>
    </w:rPr>
  </w:style>
  <w:style w:type="paragraph" w:customStyle="1" w:styleId="SAPHeading1NoNumber">
    <w:name w:val="SAP_Heading1NoNumber"/>
    <w:basedOn w:val="Heading1"/>
    <w:next w:val="Normal"/>
    <w:link w:val="SAPHeading1NoNumberChar"/>
    <w:rsid w:val="00E1576A"/>
    <w:pPr>
      <w:numPr>
        <w:numId w:val="0"/>
      </w:numPr>
      <w:outlineLvl w:val="9"/>
    </w:pPr>
  </w:style>
  <w:style w:type="character" w:customStyle="1" w:styleId="SAPHeading1NoNumberChar">
    <w:name w:val="SAP_Heading1NoNumber Char"/>
    <w:basedOn w:val="TitleChar"/>
    <w:link w:val="SAPHeading1NoNumber"/>
    <w:rsid w:val="00E1576A"/>
    <w:rPr>
      <w:rFonts w:ascii="BentonSans Bold" w:eastAsiaTheme="majorEastAsia" w:hAnsi="BentonSans Bold" w:cs="Times New Roman"/>
      <w:b w:val="0"/>
      <w:bCs/>
      <w:color w:val="000000" w:themeColor="text1"/>
      <w:kern w:val="0"/>
      <w:sz w:val="40"/>
      <w:szCs w:val="28"/>
      <w:lang w:eastAsia="en-US"/>
    </w:rPr>
  </w:style>
  <w:style w:type="table" w:customStyle="1" w:styleId="SAPStandardTable">
    <w:name w:val="SAP_StandardTable"/>
    <w:basedOn w:val="TableGrid"/>
    <w:uiPriority w:val="99"/>
    <w:qFormat/>
    <w:rsid w:val="00E1576A"/>
    <w:pPr>
      <w:widowControl w:val="0"/>
    </w:pPr>
    <w:rPr>
      <w:rFonts w:ascii="BentonSans Book" w:hAnsi="BentonSans Book"/>
      <w:sz w:val="16"/>
    </w:rPr>
    <w:tblPr>
      <w:tblStyleRowBandSize w:val="1"/>
      <w:tblStyleColBandSize w:val="1"/>
      <w:tblInd w:w="113" w:type="dxa"/>
      <w:tblBorders>
        <w:top w:val="none" w:sz="0" w:space="0" w:color="auto"/>
        <w:left w:val="none" w:sz="0" w:space="0" w:color="auto"/>
        <w:bottom w:val="single" w:sz="8" w:space="0" w:color="000000" w:themeColor="text1"/>
        <w:right w:val="none" w:sz="0" w:space="0" w:color="auto"/>
        <w:insideH w:val="single" w:sz="8" w:space="0" w:color="000000" w:themeColor="text1"/>
        <w:insideV w:val="none" w:sz="0" w:space="0" w:color="auto"/>
      </w:tblBorders>
    </w:tblPr>
    <w:tcPr>
      <w:tcMar>
        <w:top w:w="57" w:type="dxa"/>
        <w:left w:w="57" w:type="dxa"/>
        <w:bottom w:w="57" w:type="dxa"/>
        <w:right w:w="57" w:type="dxa"/>
      </w:tcMar>
    </w:tcPr>
    <w:tblStylePr w:type="firstRow">
      <w:pPr>
        <w:keepNext/>
        <w:keepLines/>
        <w:pageBreakBefore w:val="0"/>
        <w:widowControl/>
        <w:suppressLineNumbers w:val="0"/>
        <w:suppressAutoHyphens w:val="0"/>
        <w:wordWrap/>
        <w:spacing w:beforeLines="0" w:before="60" w:beforeAutospacing="0" w:afterLines="0" w:after="60" w:afterAutospacing="0" w:line="240" w:lineRule="exact"/>
        <w:ind w:leftChars="0" w:left="0" w:rightChars="0" w:right="0" w:firstLineChars="0" w:firstLine="0"/>
        <w:contextualSpacing w:val="0"/>
        <w:mirrorIndents w:val="0"/>
      </w:pPr>
      <w:rPr>
        <w:rFonts w:ascii="BentonSans Medium" w:hAnsi="BentonSans Medium" w:cs="Times New Roman"/>
        <w:b w:val="0"/>
        <w:i w:val="0"/>
        <w:caps w:val="0"/>
        <w:smallCaps w:val="0"/>
        <w:strike w:val="0"/>
        <w:dstrike w:val="0"/>
        <w:vanish w:val="0"/>
        <w:color w:val="000000" w:themeColor="text1"/>
        <w:sz w:val="16"/>
        <w:vertAlign w:val="baseline"/>
      </w:rPr>
      <w:tblPr/>
      <w:trPr>
        <w:cantSplit/>
        <w:tblHeader/>
      </w:trPr>
      <w:tcPr>
        <w:tcBorders>
          <w:top w:val="nil"/>
          <w:left w:val="nil"/>
          <w:bottom w:val="single" w:sz="18" w:space="0" w:color="auto"/>
          <w:right w:val="nil"/>
          <w:insideH w:val="nil"/>
          <w:insideV w:val="nil"/>
          <w:tl2br w:val="nil"/>
          <w:tr2bl w:val="nil"/>
        </w:tcBorders>
      </w:tcPr>
    </w:tblStylePr>
    <w:tblStylePr w:type="lastRow">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cs="Times New Roman"/>
        <w:sz w:val="16"/>
      </w:rPr>
      <w:tblPr/>
      <w:tcPr>
        <w:tcBorders>
          <w:top w:val="nil"/>
          <w:left w:val="nil"/>
          <w:bottom w:val="single" w:sz="6" w:space="0" w:color="000000" w:themeColor="text1"/>
          <w:right w:val="nil"/>
          <w:insideH w:val="nil"/>
          <w:insideV w:val="nil"/>
          <w:tl2br w:val="nil"/>
          <w:tr2bl w:val="nil"/>
        </w:tcBorders>
      </w:tcPr>
    </w:tblStylePr>
    <w:tblStylePr w:type="firstCol">
      <w:rPr>
        <w:rFonts w:cs="Times New Roman"/>
      </w:rPr>
    </w:tblStylePr>
    <w:tblStylePr w:type="lastCol">
      <w:rPr>
        <w:rFonts w:cs="Times New Roman"/>
      </w:rPr>
    </w:tblStylePr>
    <w:tblStylePr w:type="band1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tblStylePr w:type="band2Horz">
      <w:pPr>
        <w:keepNext w:val="0"/>
        <w:keepLines w:val="0"/>
        <w:pageBreakBefore w:val="0"/>
        <w:widowControl/>
        <w:suppressLineNumbers w:val="0"/>
        <w:suppressAutoHyphens w:val="0"/>
        <w:wordWrap/>
        <w:spacing w:beforeLines="0" w:before="60" w:beforeAutospacing="0" w:afterLines="0" w:after="60" w:afterAutospacing="0" w:line="264" w:lineRule="auto"/>
        <w:ind w:leftChars="0" w:left="0" w:rightChars="0" w:right="0" w:firstLineChars="0" w:firstLine="0"/>
        <w:contextualSpacing w:val="0"/>
        <w:mirrorIndents w:val="0"/>
      </w:pPr>
      <w:rPr>
        <w:rFonts w:ascii="BentonSans Book" w:hAnsi="BentonSans Book"/>
        <w:sz w:val="16"/>
      </w:rPr>
      <w:tblPr/>
      <w:tcPr>
        <w:tcBorders>
          <w:top w:val="nil"/>
          <w:left w:val="nil"/>
          <w:bottom w:val="single" w:sz="6" w:space="0" w:color="000000" w:themeColor="text1"/>
          <w:right w:val="nil"/>
          <w:insideH w:val="nil"/>
          <w:insideV w:val="nil"/>
          <w:tl2br w:val="nil"/>
          <w:tr2bl w:val="nil"/>
        </w:tcBorders>
      </w:tcPr>
    </w:tblStylePr>
  </w:style>
  <w:style w:type="table" w:customStyle="1" w:styleId="SAPNote">
    <w:name w:val="SAP_Note"/>
    <w:basedOn w:val="TableGrid"/>
    <w:uiPriority w:val="99"/>
    <w:rsid w:val="00E1576A"/>
    <w:rPr>
      <w:rFonts w:ascii="BentonSans Book" w:hAnsi="BentonSans Book"/>
      <w:sz w:val="18"/>
    </w:rPr>
    <w:tblPr>
      <w:tblBorders>
        <w:top w:val="single" w:sz="6" w:space="0" w:color="000000" w:themeColor="text1"/>
        <w:left w:val="single" w:sz="24" w:space="0" w:color="469AD2"/>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table" w:customStyle="1" w:styleId="SAPCaution">
    <w:name w:val="SAP_Caution"/>
    <w:basedOn w:val="TableGrid"/>
    <w:uiPriority w:val="99"/>
    <w:rsid w:val="00E1576A"/>
    <w:rPr>
      <w:rFonts w:ascii="BentonSans Book" w:hAnsi="BentonSans Book"/>
      <w:sz w:val="18"/>
    </w:rPr>
    <w:tblPr>
      <w:tblBorders>
        <w:top w:val="single" w:sz="6" w:space="0" w:color="000000" w:themeColor="text1"/>
        <w:left w:val="single" w:sz="24" w:space="0" w:color="E56008"/>
        <w:bottom w:val="single" w:sz="6" w:space="0" w:color="000000" w:themeColor="text1"/>
        <w:right w:val="single" w:sz="6" w:space="0" w:color="000000" w:themeColor="text1"/>
        <w:insideH w:val="single" w:sz="6" w:space="0" w:color="000000" w:themeColor="text1"/>
        <w:insideV w:val="single" w:sz="6" w:space="0" w:color="000000" w:themeColor="text1"/>
      </w:tblBorders>
    </w:tblPr>
    <w:tcPr>
      <w:shd w:val="clear" w:color="auto" w:fill="EBEBEB"/>
    </w:tcPr>
  </w:style>
  <w:style w:type="paragraph" w:styleId="ListNumber">
    <w:name w:val="List Number"/>
    <w:basedOn w:val="Normal"/>
    <w:uiPriority w:val="99"/>
    <w:qFormat/>
    <w:rsid w:val="00E1576A"/>
    <w:pPr>
      <w:numPr>
        <w:numId w:val="51"/>
      </w:numPr>
    </w:pPr>
  </w:style>
  <w:style w:type="paragraph" w:styleId="ListNumber2">
    <w:name w:val="List Number 2"/>
    <w:basedOn w:val="Normal"/>
    <w:uiPriority w:val="99"/>
    <w:qFormat/>
    <w:rsid w:val="00E1576A"/>
    <w:pPr>
      <w:numPr>
        <w:ilvl w:val="1"/>
        <w:numId w:val="51"/>
      </w:numPr>
    </w:pPr>
  </w:style>
  <w:style w:type="paragraph" w:styleId="ListNumber3">
    <w:name w:val="List Number 3"/>
    <w:basedOn w:val="Normal"/>
    <w:uiPriority w:val="99"/>
    <w:qFormat/>
    <w:rsid w:val="00E1576A"/>
    <w:pPr>
      <w:numPr>
        <w:ilvl w:val="2"/>
        <w:numId w:val="51"/>
      </w:numPr>
    </w:pPr>
  </w:style>
  <w:style w:type="paragraph" w:styleId="ListBullet">
    <w:name w:val="List Bullet"/>
    <w:basedOn w:val="Normal"/>
    <w:uiPriority w:val="99"/>
    <w:qFormat/>
    <w:rsid w:val="00E1576A"/>
    <w:pPr>
      <w:numPr>
        <w:numId w:val="23"/>
      </w:numPr>
      <w:ind w:left="341" w:hanging="284"/>
    </w:pPr>
  </w:style>
  <w:style w:type="paragraph" w:styleId="ListBullet2">
    <w:name w:val="List Bullet 2"/>
    <w:basedOn w:val="Normal"/>
    <w:uiPriority w:val="99"/>
    <w:qFormat/>
    <w:rsid w:val="00E1576A"/>
    <w:pPr>
      <w:numPr>
        <w:numId w:val="25"/>
      </w:numPr>
      <w:ind w:left="681" w:hanging="284"/>
    </w:pPr>
  </w:style>
  <w:style w:type="paragraph" w:styleId="ListBullet3">
    <w:name w:val="List Bullet 3"/>
    <w:basedOn w:val="Normal"/>
    <w:uiPriority w:val="99"/>
    <w:qFormat/>
    <w:rsid w:val="00E1576A"/>
    <w:pPr>
      <w:numPr>
        <w:numId w:val="27"/>
      </w:numPr>
      <w:ind w:left="1021" w:hanging="284"/>
    </w:pPr>
  </w:style>
  <w:style w:type="paragraph" w:styleId="ListContinue">
    <w:name w:val="List Continue"/>
    <w:basedOn w:val="Normal"/>
    <w:uiPriority w:val="99"/>
    <w:qFormat/>
    <w:rsid w:val="00E1576A"/>
    <w:pPr>
      <w:ind w:left="340"/>
    </w:pPr>
  </w:style>
  <w:style w:type="paragraph" w:styleId="ListContinue2">
    <w:name w:val="List Continue 2"/>
    <w:basedOn w:val="Normal"/>
    <w:uiPriority w:val="99"/>
    <w:qFormat/>
    <w:rsid w:val="00E1576A"/>
    <w:pPr>
      <w:ind w:left="680"/>
    </w:pPr>
  </w:style>
  <w:style w:type="paragraph" w:styleId="ListContinue3">
    <w:name w:val="List Continue 3"/>
    <w:basedOn w:val="Normal"/>
    <w:uiPriority w:val="99"/>
    <w:qFormat/>
    <w:rsid w:val="00E1576A"/>
    <w:pPr>
      <w:ind w:left="1021"/>
    </w:pPr>
  </w:style>
  <w:style w:type="character" w:customStyle="1" w:styleId="Heading1Char">
    <w:name w:val="Heading 1 Char"/>
    <w:basedOn w:val="DefaultParagraphFont"/>
    <w:link w:val="Heading1"/>
    <w:uiPriority w:val="9"/>
    <w:locked/>
    <w:rsid w:val="00E1576A"/>
    <w:rPr>
      <w:rFonts w:ascii="BentonSans Bold" w:eastAsiaTheme="majorEastAsia" w:hAnsi="BentonSans Bold" w:cs="Times New Roman"/>
      <w:bCs/>
      <w:color w:val="000000" w:themeColor="text1"/>
      <w:kern w:val="0"/>
      <w:sz w:val="40"/>
      <w:szCs w:val="28"/>
      <w:lang w:eastAsia="en-US"/>
    </w:rPr>
  </w:style>
  <w:style w:type="character" w:customStyle="1" w:styleId="Heading2Char">
    <w:name w:val="Heading 2 Char"/>
    <w:basedOn w:val="DefaultParagraphFont"/>
    <w:link w:val="Heading2"/>
    <w:locked/>
    <w:rsid w:val="00E1576A"/>
    <w:rPr>
      <w:rFonts w:ascii="BentonSans Bold" w:eastAsiaTheme="majorEastAsia" w:hAnsi="BentonSans Bold" w:cs="Times New Roman"/>
      <w:color w:val="000000" w:themeColor="text1"/>
      <w:kern w:val="0"/>
      <w:sz w:val="30"/>
      <w:szCs w:val="26"/>
      <w:lang w:eastAsia="en-US"/>
    </w:rPr>
  </w:style>
  <w:style w:type="character" w:customStyle="1" w:styleId="Heading3Char">
    <w:name w:val="Heading 3 Char"/>
    <w:basedOn w:val="DefaultParagraphFont"/>
    <w:link w:val="Heading3"/>
    <w:locked/>
    <w:rsid w:val="00E1576A"/>
    <w:rPr>
      <w:rFonts w:ascii="BentonSans Bold" w:eastAsiaTheme="majorEastAsia" w:hAnsi="BentonSans Bold" w:cs="Times New Roman"/>
      <w:bCs/>
      <w:color w:val="000000" w:themeColor="text1"/>
      <w:kern w:val="0"/>
      <w:sz w:val="30"/>
      <w:szCs w:val="26"/>
      <w:lang w:eastAsia="en-US"/>
    </w:rPr>
  </w:style>
  <w:style w:type="character" w:customStyle="1" w:styleId="Heading4Char">
    <w:name w:val="Heading 4 Char"/>
    <w:basedOn w:val="DefaultParagraphFont"/>
    <w:link w:val="Heading4"/>
    <w:locked/>
    <w:rsid w:val="00E1576A"/>
    <w:rPr>
      <w:rFonts w:ascii="BentonSans Bold" w:eastAsiaTheme="majorEastAsia" w:hAnsi="BentonSans Bold" w:cs="Times New Roman"/>
      <w:bCs/>
      <w:iCs/>
      <w:color w:val="000000" w:themeColor="text1"/>
      <w:kern w:val="0"/>
      <w:sz w:val="30"/>
      <w:szCs w:val="26"/>
      <w:lang w:eastAsia="en-US"/>
    </w:rPr>
  </w:style>
  <w:style w:type="character" w:customStyle="1" w:styleId="Heading5Char">
    <w:name w:val="Heading 5 Char"/>
    <w:basedOn w:val="DefaultParagraphFont"/>
    <w:link w:val="Heading5"/>
    <w:rsid w:val="00E1576A"/>
    <w:rPr>
      <w:rFonts w:ascii="BentonSans Bold" w:eastAsiaTheme="majorEastAsia" w:hAnsi="BentonSans Bold" w:cs="Times New Roman"/>
      <w:color w:val="000000" w:themeColor="text1"/>
      <w:kern w:val="0"/>
      <w:sz w:val="30"/>
      <w:szCs w:val="26"/>
      <w:lang w:eastAsia="en-US"/>
    </w:rPr>
  </w:style>
  <w:style w:type="character" w:customStyle="1" w:styleId="SAPIcon">
    <w:name w:val="SAP_Icon"/>
    <w:basedOn w:val="SAPTextReference"/>
    <w:uiPriority w:val="1"/>
    <w:qFormat/>
    <w:rsid w:val="00E1576A"/>
    <w:rPr>
      <w:rFonts w:ascii="SAP-icons" w:hAnsi="SAP-icons" w:cs="Times New Roman"/>
      <w:color w:val="7F7F7F" w:themeColor="text1" w:themeTint="80"/>
      <w:sz w:val="18"/>
    </w:rPr>
  </w:style>
  <w:style w:type="table" w:styleId="TableGrid">
    <w:name w:val="Table Grid"/>
    <w:basedOn w:val="TableNormal"/>
    <w:uiPriority w:val="59"/>
    <w:rsid w:val="00E1576A"/>
    <w:pPr>
      <w:widowControl/>
      <w:suppressAutoHyphens w:val="0"/>
      <w:autoSpaceDN/>
      <w:textAlignment w:val="auto"/>
    </w:pPr>
    <w:rPr>
      <w:rFonts w:ascii="SAPSerifRegular" w:eastAsia="MS Mincho" w:hAnsi="SAPSerifRegular" w:cs="Times New Roman"/>
      <w:kern w:val="0"/>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APDocumentVersion">
    <w:name w:val="SAP_DocumentVersion"/>
    <w:basedOn w:val="SAPSecurityLevel"/>
    <w:rsid w:val="00E1576A"/>
    <w:pPr>
      <w:spacing w:line="300" w:lineRule="exact"/>
      <w:jc w:val="left"/>
    </w:pPr>
    <w:rPr>
      <w:rFonts w:ascii="BentonSans Book" w:hAnsi="BentonSans Book"/>
      <w:caps w:val="0"/>
      <w:spacing w:val="0"/>
    </w:rPr>
  </w:style>
  <w:style w:type="paragraph" w:customStyle="1" w:styleId="SAPMainTitle">
    <w:name w:val="SAP_MainTitle"/>
    <w:basedOn w:val="Normal"/>
    <w:next w:val="SAPSubTitle"/>
    <w:rsid w:val="00E1576A"/>
    <w:pPr>
      <w:spacing w:before="0" w:after="0" w:line="240" w:lineRule="auto"/>
      <w:ind w:left="170" w:right="170"/>
    </w:pPr>
    <w:rPr>
      <w:rFonts w:ascii="BentonSans Bold" w:hAnsi="BentonSans Bold"/>
      <w:color w:val="auto"/>
      <w:sz w:val="40"/>
      <w:u w:color="000000" w:themeColor="text1"/>
    </w:rPr>
  </w:style>
  <w:style w:type="paragraph" w:customStyle="1" w:styleId="SAPCollateralType">
    <w:name w:val="SAP_CollateralType"/>
    <w:basedOn w:val="SAPMainTitle"/>
    <w:locked/>
    <w:rsid w:val="00E1576A"/>
    <w:rPr>
      <w:rFonts w:ascii="BentonSans Medium" w:hAnsi="BentonSans Medium"/>
      <w:sz w:val="20"/>
    </w:rPr>
  </w:style>
  <w:style w:type="paragraph" w:customStyle="1" w:styleId="SAPSecurityLevel">
    <w:name w:val="SAP_SecurityLevel"/>
    <w:basedOn w:val="SAPMainTitle"/>
    <w:locked/>
    <w:rsid w:val="00E1576A"/>
    <w:pPr>
      <w:spacing w:line="260" w:lineRule="exact"/>
      <w:jc w:val="right"/>
    </w:pPr>
    <w:rPr>
      <w:rFonts w:ascii="BentonSans Medium" w:hAnsi="BentonSans Medium"/>
      <w:caps/>
      <w:color w:val="000000" w:themeColor="text1"/>
      <w:spacing w:val="10"/>
      <w:sz w:val="20"/>
    </w:rPr>
  </w:style>
  <w:style w:type="character" w:styleId="Hyperlink">
    <w:name w:val="Hyperlink"/>
    <w:basedOn w:val="DefaultParagraphFont"/>
    <w:uiPriority w:val="99"/>
    <w:unhideWhenUsed/>
    <w:rsid w:val="00E1576A"/>
    <w:rPr>
      <w:rFonts w:ascii="BentonSans Book" w:hAnsi="BentonSans Book" w:cs="Times New Roman"/>
      <w:color w:val="0076CB"/>
      <w:sz w:val="18"/>
      <w:u w:val="none"/>
    </w:rPr>
  </w:style>
  <w:style w:type="paragraph" w:customStyle="1" w:styleId="SAPMaterialNumber">
    <w:name w:val="SAP_MaterialNumber"/>
    <w:basedOn w:val="SAPDocumentVersion"/>
    <w:locked/>
    <w:rsid w:val="00E1576A"/>
    <w:pPr>
      <w:spacing w:before="120" w:line="180" w:lineRule="exact"/>
      <w:ind w:left="0" w:right="0"/>
      <w:jc w:val="center"/>
    </w:pPr>
    <w:rPr>
      <w:rFonts w:ascii="BentonSans Bold" w:hAnsi="BentonSans Bold"/>
      <w:sz w:val="12"/>
    </w:rPr>
  </w:style>
  <w:style w:type="character" w:customStyle="1" w:styleId="FooterChar">
    <w:name w:val="Footer Char"/>
    <w:basedOn w:val="DefaultParagraphFont"/>
    <w:link w:val="Footer"/>
    <w:uiPriority w:val="99"/>
    <w:rsid w:val="00E1576A"/>
    <w:rPr>
      <w:rFonts w:ascii="BentonSans Book" w:eastAsia="MS Mincho" w:hAnsi="BentonSans Book" w:cs="Times New Roman"/>
      <w:color w:val="000000" w:themeColor="text1"/>
      <w:kern w:val="0"/>
      <w:sz w:val="18"/>
      <w:szCs w:val="24"/>
      <w:lang w:eastAsia="en-US"/>
    </w:rPr>
  </w:style>
  <w:style w:type="paragraph" w:customStyle="1" w:styleId="SAPFooterleft">
    <w:name w:val="SAP_Footer_left"/>
    <w:basedOn w:val="Footer"/>
    <w:locked/>
    <w:rsid w:val="00E1576A"/>
    <w:pPr>
      <w:tabs>
        <w:tab w:val="clear" w:pos="4703"/>
        <w:tab w:val="clear" w:pos="9406"/>
      </w:tabs>
      <w:spacing w:line="180" w:lineRule="exact"/>
    </w:pPr>
    <w:rPr>
      <w:sz w:val="12"/>
    </w:rPr>
  </w:style>
  <w:style w:type="character" w:customStyle="1" w:styleId="SAPFooterPageNumber">
    <w:name w:val="SAP_Footer_PageNumber"/>
    <w:basedOn w:val="DefaultParagraphFont"/>
    <w:uiPriority w:val="1"/>
    <w:qFormat/>
    <w:locked/>
    <w:rsid w:val="00E1576A"/>
    <w:rPr>
      <w:rFonts w:ascii="BentonSans Bold" w:hAnsi="BentonSans Bold" w:cs="Times New Roman"/>
    </w:rPr>
  </w:style>
  <w:style w:type="character" w:customStyle="1" w:styleId="SAPFooterSecurityLevel">
    <w:name w:val="SAP_Footer_SecurityLevel"/>
    <w:basedOn w:val="DefaultParagraphFont"/>
    <w:uiPriority w:val="1"/>
    <w:locked/>
    <w:rsid w:val="00E1576A"/>
    <w:rPr>
      <w:rFonts w:cs="Times New Roman"/>
      <w:caps/>
      <w:spacing w:val="6"/>
    </w:rPr>
  </w:style>
  <w:style w:type="paragraph" w:customStyle="1" w:styleId="SAPLastPageGray">
    <w:name w:val="SAP_LastPage_Gray"/>
    <w:basedOn w:val="Normal"/>
    <w:locked/>
    <w:rsid w:val="00E1576A"/>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E1576A"/>
    <w:pPr>
      <w:spacing w:before="0" w:after="0" w:line="180" w:lineRule="exact"/>
    </w:pPr>
    <w:rPr>
      <w:rFonts w:cs="Arial"/>
      <w:sz w:val="12"/>
      <w:szCs w:val="18"/>
      <w:lang w:val="de-DE"/>
    </w:rPr>
  </w:style>
  <w:style w:type="paragraph" w:customStyle="1" w:styleId="SAPFooterright">
    <w:name w:val="SAP_Footer_right"/>
    <w:basedOn w:val="SAPFooterleft"/>
    <w:locked/>
    <w:rsid w:val="00E1576A"/>
    <w:pPr>
      <w:jc w:val="right"/>
    </w:pPr>
    <w:rPr>
      <w:noProof/>
    </w:rPr>
  </w:style>
  <w:style w:type="paragraph" w:customStyle="1" w:styleId="SAPFooterCurrentTopicRight">
    <w:name w:val="SAP_Footer_CurrentTopicRight"/>
    <w:basedOn w:val="SAPFooterright"/>
    <w:qFormat/>
    <w:locked/>
    <w:rsid w:val="00E1576A"/>
    <w:rPr>
      <w:rFonts w:ascii="BentonSans Bold" w:hAnsi="BentonSans Bold"/>
    </w:rPr>
  </w:style>
  <w:style w:type="paragraph" w:customStyle="1" w:styleId="SAPFooterCurrentTopicLeft">
    <w:name w:val="SAP_Footer_CurrentTopicLeft"/>
    <w:basedOn w:val="SAPFooterleft"/>
    <w:qFormat/>
    <w:locked/>
    <w:rsid w:val="00E1576A"/>
    <w:rPr>
      <w:rFonts w:ascii="BentonSans Bold" w:hAnsi="BentonSans Bold"/>
    </w:rPr>
  </w:style>
  <w:style w:type="paragraph" w:styleId="Header">
    <w:name w:val="header"/>
    <w:basedOn w:val="Normal"/>
    <w:link w:val="HeaderChar"/>
    <w:uiPriority w:val="99"/>
    <w:unhideWhenUsed/>
    <w:rsid w:val="00E1576A"/>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E1576A"/>
    <w:rPr>
      <w:rFonts w:ascii="BentonSans Book" w:eastAsia="MS Mincho" w:hAnsi="BentonSans Book" w:cs="Times New Roman"/>
      <w:color w:val="000000" w:themeColor="text1"/>
      <w:kern w:val="0"/>
      <w:sz w:val="18"/>
      <w:szCs w:val="24"/>
      <w:lang w:eastAsia="en-US"/>
    </w:rPr>
  </w:style>
  <w:style w:type="character" w:customStyle="1" w:styleId="Heading6Char">
    <w:name w:val="Heading 6 Char"/>
    <w:basedOn w:val="DefaultParagraphFont"/>
    <w:link w:val="Heading6"/>
    <w:uiPriority w:val="9"/>
    <w:rsid w:val="00E1576A"/>
    <w:rPr>
      <w:rFonts w:ascii="BentonSans Bold" w:eastAsiaTheme="majorEastAsia" w:hAnsi="BentonSans Bold" w:cs="Times New Roman"/>
      <w:iCs/>
      <w:color w:val="000000" w:themeColor="text1"/>
      <w:kern w:val="0"/>
      <w:sz w:val="30"/>
      <w:szCs w:val="26"/>
      <w:lang w:eastAsia="en-US"/>
    </w:rPr>
  </w:style>
  <w:style w:type="character" w:customStyle="1" w:styleId="Heading7Char">
    <w:name w:val="Heading 7 Char"/>
    <w:basedOn w:val="DefaultParagraphFont"/>
    <w:link w:val="Heading7"/>
    <w:uiPriority w:val="9"/>
    <w:rsid w:val="00E1576A"/>
    <w:rPr>
      <w:rFonts w:ascii="BentonSans Bold" w:eastAsiaTheme="majorEastAsia" w:hAnsi="BentonSans Bold" w:cs="Times New Roman"/>
      <w:iCs/>
      <w:color w:val="000000" w:themeColor="text1"/>
      <w:kern w:val="0"/>
      <w:sz w:val="30"/>
      <w:szCs w:val="26"/>
      <w:lang w:eastAsia="en-US"/>
    </w:rPr>
  </w:style>
  <w:style w:type="character" w:customStyle="1" w:styleId="Heading8Char">
    <w:name w:val="Heading 8 Char"/>
    <w:basedOn w:val="DefaultParagraphFont"/>
    <w:link w:val="Heading8"/>
    <w:uiPriority w:val="9"/>
    <w:rsid w:val="00E1576A"/>
    <w:rPr>
      <w:rFonts w:ascii="BentonSans Bold" w:eastAsiaTheme="majorEastAsia" w:hAnsi="BentonSans Bold" w:cs="Times New Roman"/>
      <w:color w:val="000000" w:themeColor="text1"/>
      <w:kern w:val="0"/>
      <w:sz w:val="30"/>
      <w:szCs w:val="20"/>
      <w:lang w:eastAsia="en-US"/>
    </w:rPr>
  </w:style>
  <w:style w:type="character" w:customStyle="1" w:styleId="Heading9Char">
    <w:name w:val="Heading 9 Char"/>
    <w:basedOn w:val="DefaultParagraphFont"/>
    <w:link w:val="Heading9"/>
    <w:uiPriority w:val="9"/>
    <w:rsid w:val="00E1576A"/>
    <w:rPr>
      <w:rFonts w:ascii="BentonSans Bold" w:eastAsiaTheme="majorEastAsia" w:hAnsi="BentonSans Bold" w:cs="Times New Roman"/>
      <w:iCs/>
      <w:color w:val="000000" w:themeColor="text1"/>
      <w:kern w:val="0"/>
      <w:sz w:val="30"/>
      <w:szCs w:val="20"/>
      <w:lang w:eastAsia="en-US"/>
    </w:rPr>
  </w:style>
  <w:style w:type="paragraph" w:customStyle="1" w:styleId="SAPSubTitle">
    <w:name w:val="SAP_SubTitle"/>
    <w:basedOn w:val="SAPMainTitle"/>
    <w:rsid w:val="00E1576A"/>
    <w:pPr>
      <w:spacing w:before="120"/>
    </w:pPr>
    <w:rPr>
      <w:color w:val="000000" w:themeColor="text1"/>
      <w:sz w:val="28"/>
    </w:rPr>
  </w:style>
  <w:style w:type="paragraph" w:styleId="BalloonText">
    <w:name w:val="Balloon Text"/>
    <w:basedOn w:val="Normal"/>
    <w:link w:val="BalloonTextChar"/>
    <w:uiPriority w:val="99"/>
    <w:semiHidden/>
    <w:unhideWhenUsed/>
    <w:rsid w:val="00E1576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76A"/>
    <w:rPr>
      <w:rFonts w:ascii="Tahoma" w:eastAsia="MS Mincho" w:hAnsi="Tahoma"/>
      <w:color w:val="000000" w:themeColor="text1"/>
      <w:kern w:val="0"/>
      <w:sz w:val="16"/>
      <w:szCs w:val="16"/>
      <w:lang w:eastAsia="en-US"/>
    </w:rPr>
  </w:style>
  <w:style w:type="paragraph" w:customStyle="1" w:styleId="SAPTargetAudienceTitle">
    <w:name w:val="SAP_TargetAudienceTitle"/>
    <w:basedOn w:val="SAPMainTitle"/>
    <w:locked/>
    <w:rsid w:val="00E1576A"/>
    <w:pPr>
      <w:spacing w:before="1080"/>
    </w:pPr>
    <w:rPr>
      <w:b/>
      <w:color w:val="999999"/>
      <w:sz w:val="20"/>
    </w:rPr>
  </w:style>
  <w:style w:type="paragraph" w:customStyle="1" w:styleId="SAPTargetAudience">
    <w:name w:val="SAP_TargetAudience"/>
    <w:basedOn w:val="Normal"/>
    <w:locked/>
    <w:rsid w:val="00E1576A"/>
    <w:pPr>
      <w:ind w:left="170" w:right="170"/>
    </w:pPr>
  </w:style>
  <w:style w:type="table" w:customStyle="1" w:styleId="LightShading1">
    <w:name w:val="Light Shading1"/>
    <w:basedOn w:val="TableNormal"/>
    <w:uiPriority w:val="60"/>
    <w:locked/>
    <w:rsid w:val="00E1576A"/>
    <w:pPr>
      <w:widowControl/>
      <w:suppressAutoHyphens w:val="0"/>
      <w:autoSpaceDN/>
      <w:textAlignment w:val="auto"/>
    </w:pPr>
    <w:rPr>
      <w:rFonts w:ascii="SAPSerifRegular" w:eastAsia="MS Mincho" w:hAnsi="SAPSerifRegular" w:cs="Times New Roman"/>
      <w:color w:val="000000" w:themeColor="text1" w:themeShade="BF"/>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locked/>
    <w:rsid w:val="00E1576A"/>
    <w:pPr>
      <w:widowControl/>
      <w:suppressAutoHyphens w:val="0"/>
      <w:autoSpaceDN/>
      <w:textAlignment w:val="auto"/>
    </w:pPr>
    <w:rPr>
      <w:rFonts w:ascii="SAPSerifRegular" w:eastAsia="MS Mincho" w:hAnsi="SAPSerifRegular" w:cs="Times New Roman"/>
      <w:color w:val="2F5496" w:themeColor="accent1" w:themeShade="BF"/>
      <w:kern w:val="0"/>
      <w:sz w:val="24"/>
      <w:szCs w:val="24"/>
      <w:lang w:eastAsia="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pPr>
      <w:rPr>
        <w:rFonts w:cs="Times New Roman"/>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BF0" w:themeFill="accent1" w:themeFillTint="3F"/>
      </w:tcPr>
    </w:tblStylePr>
    <w:tblStylePr w:type="band1Horz">
      <w:rPr>
        <w:rFonts w:cs="Times New Roman"/>
      </w:rPr>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1576A"/>
    <w:pPr>
      <w:widowControl/>
      <w:suppressAutoHyphens w:val="0"/>
      <w:autoSpaceDN/>
      <w:textAlignment w:val="auto"/>
    </w:pPr>
    <w:rPr>
      <w:rFonts w:ascii="SAPSerifRegular" w:eastAsia="MS Mincho" w:hAnsi="SAPSerifRegular" w:cs="Times New Roman"/>
      <w:color w:val="C45911" w:themeColor="accent2" w:themeShade="BF"/>
      <w:kern w:val="0"/>
      <w:sz w:val="24"/>
      <w:szCs w:val="24"/>
      <w:lang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pPr>
      <w:rPr>
        <w:rFonts w:cs="Times New Roman"/>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ECB" w:themeFill="accent2" w:themeFillTint="3F"/>
      </w:tcPr>
    </w:tblStylePr>
    <w:tblStylePr w:type="band1Horz">
      <w:rPr>
        <w:rFonts w:cs="Times New Roman"/>
      </w:rPr>
      <w:tblPr/>
      <w:tcPr>
        <w:tcBorders>
          <w:left w:val="nil"/>
          <w:right w:val="nil"/>
          <w:insideH w:val="nil"/>
          <w:insideV w:val="nil"/>
        </w:tcBorders>
        <w:shd w:val="clear" w:color="auto" w:fill="FADECB" w:themeFill="accent2" w:themeFillTint="3F"/>
      </w:tcPr>
    </w:tblStylePr>
  </w:style>
  <w:style w:type="table" w:customStyle="1" w:styleId="LightList1">
    <w:name w:val="Light List1"/>
    <w:basedOn w:val="TableNormal"/>
    <w:uiPriority w:val="61"/>
    <w:locked/>
    <w:rsid w:val="00E1576A"/>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pPr>
      <w:rPr>
        <w:rFonts w:cs="Times New Roman"/>
        <w:b/>
        <w:bCs/>
        <w:color w:val="FFFFFF" w:themeColor="background1"/>
      </w:rPr>
      <w:tblPr/>
      <w:tcPr>
        <w:shd w:val="clear" w:color="auto" w:fill="000000" w:themeFill="text1"/>
      </w:tcPr>
    </w:tblStylePr>
    <w:tblStylePr w:type="lastRow">
      <w:pPr>
        <w:spacing w:before="0" w:after="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locked/>
    <w:rsid w:val="00E1576A"/>
    <w:pPr>
      <w:widowControl/>
      <w:suppressAutoHyphens w:val="0"/>
      <w:autoSpaceDN/>
      <w:textAlignment w:val="auto"/>
    </w:pPr>
    <w:rPr>
      <w:rFonts w:ascii="SAPSerifRegular" w:eastAsia="MS Mincho" w:hAnsi="SAPSerifRegular" w:cs="Times New Roman"/>
      <w:color w:val="000000" w:themeColor="text1"/>
      <w:kern w:val="0"/>
      <w:sz w:val="24"/>
      <w:szCs w:val="24"/>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44546A"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table" w:customStyle="1" w:styleId="LightGrid1">
    <w:name w:val="Light Grid1"/>
    <w:basedOn w:val="TableNormal"/>
    <w:uiPriority w:val="62"/>
    <w:locked/>
    <w:rsid w:val="00E1576A"/>
    <w:pPr>
      <w:widowControl/>
      <w:suppressAutoHyphens w:val="0"/>
      <w:autoSpaceDN/>
      <w:textAlignment w:val="auto"/>
    </w:pPr>
    <w:rPr>
      <w:rFonts w:ascii="SAPSerifRegular" w:eastAsia="MS Mincho" w:hAnsi="SAPSerifRegular" w:cs="Times New Roman"/>
      <w:kern w:val="0"/>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Arial Black" w:eastAsiaTheme="majorEastAsia" w:hAnsi="Arial Black" w:cs="Times New Roman"/>
        <w:b w:val="0"/>
        <w:bCs/>
      </w:rPr>
      <w:tblPr/>
      <w:tcPr>
        <w:shd w:val="clear" w:color="auto" w:fill="999999"/>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semiHidden/>
    <w:unhideWhenUsed/>
    <w:qFormat/>
    <w:rsid w:val="00E1576A"/>
    <w:pPr>
      <w:pageBreakBefore w:val="0"/>
      <w:numPr>
        <w:numId w:val="0"/>
      </w:numPr>
      <w:spacing w:before="480" w:after="0" w:line="276" w:lineRule="auto"/>
      <w:outlineLvl w:val="9"/>
    </w:pPr>
    <w:rPr>
      <w:rFonts w:asciiTheme="majorHAnsi" w:hAnsiTheme="majorHAnsi"/>
      <w:b/>
      <w:color w:val="2F5496" w:themeColor="accent1" w:themeShade="BF"/>
      <w:sz w:val="28"/>
    </w:rPr>
  </w:style>
  <w:style w:type="paragraph" w:customStyle="1" w:styleId="NoteParagraph">
    <w:name w:val="Note Paragraph"/>
    <w:basedOn w:val="Normal"/>
    <w:qFormat/>
    <w:rsid w:val="00E1576A"/>
    <w:pPr>
      <w:ind w:left="680"/>
    </w:pPr>
  </w:style>
  <w:style w:type="paragraph" w:customStyle="1" w:styleId="SAPGreenTextNotPrinted">
    <w:name w:val="SAP_GreenText_(NotPrinted)"/>
    <w:basedOn w:val="Normal"/>
    <w:next w:val="Normal"/>
    <w:link w:val="SAPGreenTextNotPrintedChar"/>
    <w:qFormat/>
    <w:rsid w:val="00E1576A"/>
    <w:rPr>
      <w:rFonts w:ascii="BentonSans Regular Italic" w:hAnsi="BentonSans Regular Italic"/>
      <w:vanish/>
      <w:color w:val="7B7B7B" w:themeColor="accent3" w:themeShade="BF"/>
    </w:rPr>
  </w:style>
  <w:style w:type="paragraph" w:customStyle="1" w:styleId="SAPHeader">
    <w:name w:val="SAP_Header"/>
    <w:basedOn w:val="Normal"/>
    <w:locked/>
    <w:rsid w:val="00E1576A"/>
    <w:pPr>
      <w:pBdr>
        <w:bottom w:val="single" w:sz="48" w:space="1" w:color="353535"/>
      </w:pBdr>
      <w:tabs>
        <w:tab w:val="right" w:pos="9356"/>
      </w:tabs>
      <w:spacing w:before="0" w:after="0"/>
    </w:pPr>
    <w:rPr>
      <w:color w:val="666666"/>
    </w:rPr>
  </w:style>
  <w:style w:type="character" w:styleId="PlaceholderText">
    <w:name w:val="Placeholder Text"/>
    <w:basedOn w:val="DefaultParagraphFont"/>
    <w:uiPriority w:val="99"/>
    <w:semiHidden/>
    <w:rsid w:val="00E1576A"/>
    <w:rPr>
      <w:rFonts w:cs="Times New Roman"/>
      <w:color w:val="808080"/>
    </w:rPr>
  </w:style>
  <w:style w:type="character" w:styleId="FollowedHyperlink">
    <w:name w:val="FollowedHyperlink"/>
    <w:basedOn w:val="DefaultParagraphFont"/>
    <w:uiPriority w:val="99"/>
    <w:semiHidden/>
    <w:unhideWhenUsed/>
    <w:rsid w:val="00E1576A"/>
    <w:rPr>
      <w:rFonts w:cs="Times New Roman"/>
      <w:color w:val="954F72" w:themeColor="followedHyperlink"/>
      <w:u w:val="single"/>
    </w:rPr>
  </w:style>
  <w:style w:type="character" w:styleId="SubtleEmphasis">
    <w:name w:val="Subtle Emphasis"/>
    <w:basedOn w:val="DefaultParagraphFont"/>
    <w:uiPriority w:val="19"/>
    <w:rsid w:val="00E1576A"/>
    <w:rPr>
      <w:rFonts w:cs="Times New Roman"/>
      <w:i/>
      <w:iCs/>
      <w:color w:val="808080" w:themeColor="text1" w:themeTint="7F"/>
    </w:rPr>
  </w:style>
  <w:style w:type="character" w:styleId="Strong">
    <w:name w:val="Strong"/>
    <w:basedOn w:val="DefaultParagraphFont"/>
    <w:uiPriority w:val="22"/>
    <w:rsid w:val="00E1576A"/>
    <w:rPr>
      <w:rFonts w:cs="Times New Roman"/>
      <w:b/>
      <w:bCs/>
    </w:rPr>
  </w:style>
  <w:style w:type="paragraph" w:customStyle="1" w:styleId="SAPCopyrightShort">
    <w:name w:val="SAP_CopyrightShort"/>
    <w:basedOn w:val="Normal"/>
    <w:locked/>
    <w:rsid w:val="00E1576A"/>
    <w:pPr>
      <w:spacing w:before="11760" w:after="0" w:line="220" w:lineRule="exact"/>
      <w:ind w:left="-1418" w:right="-567"/>
    </w:pPr>
  </w:style>
  <w:style w:type="paragraph" w:customStyle="1" w:styleId="SAPLastPageCopyright">
    <w:name w:val="SAP_LastPage_Copyright"/>
    <w:basedOn w:val="SAPCopyrightShort"/>
    <w:locked/>
    <w:rsid w:val="00E1576A"/>
  </w:style>
  <w:style w:type="paragraph" w:styleId="List">
    <w:name w:val="List"/>
    <w:basedOn w:val="Normal"/>
    <w:uiPriority w:val="99"/>
    <w:unhideWhenUsed/>
    <w:rsid w:val="00E1576A"/>
    <w:pPr>
      <w:ind w:left="340" w:hanging="340"/>
      <w:contextualSpacing/>
    </w:pPr>
  </w:style>
  <w:style w:type="paragraph" w:styleId="List2">
    <w:name w:val="List 2"/>
    <w:basedOn w:val="Normal"/>
    <w:uiPriority w:val="99"/>
    <w:unhideWhenUsed/>
    <w:rsid w:val="00E1576A"/>
    <w:pPr>
      <w:ind w:left="680" w:hanging="340"/>
      <w:contextualSpacing/>
    </w:pPr>
  </w:style>
  <w:style w:type="paragraph" w:styleId="List3">
    <w:name w:val="List 3"/>
    <w:basedOn w:val="Normal"/>
    <w:uiPriority w:val="99"/>
    <w:unhideWhenUsed/>
    <w:rsid w:val="00E1576A"/>
    <w:pPr>
      <w:ind w:left="1020" w:hanging="340"/>
      <w:contextualSpacing/>
    </w:pPr>
  </w:style>
  <w:style w:type="paragraph" w:styleId="DocumentMap">
    <w:name w:val="Document Map"/>
    <w:basedOn w:val="Normal"/>
    <w:link w:val="DocumentMapChar"/>
    <w:uiPriority w:val="99"/>
    <w:semiHidden/>
    <w:unhideWhenUsed/>
    <w:rsid w:val="00E1576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576A"/>
    <w:rPr>
      <w:rFonts w:ascii="Tahoma" w:eastAsia="MS Mincho" w:hAnsi="Tahoma"/>
      <w:color w:val="000000" w:themeColor="text1"/>
      <w:kern w:val="0"/>
      <w:sz w:val="16"/>
      <w:szCs w:val="16"/>
      <w:lang w:eastAsia="en-US"/>
    </w:rPr>
  </w:style>
  <w:style w:type="paragraph" w:styleId="NoSpacing">
    <w:name w:val="No Spacing"/>
    <w:link w:val="NoSpacingChar"/>
    <w:uiPriority w:val="1"/>
    <w:rsid w:val="00E1576A"/>
    <w:pPr>
      <w:widowControl/>
      <w:suppressAutoHyphens w:val="0"/>
      <w:autoSpaceDN/>
      <w:textAlignment w:val="auto"/>
    </w:pPr>
    <w:rPr>
      <w:rFonts w:asciiTheme="minorHAnsi" w:eastAsiaTheme="minorEastAsia" w:hAnsiTheme="minorHAnsi" w:cs="Times New Roman"/>
      <w:kern w:val="0"/>
      <w:sz w:val="22"/>
      <w:szCs w:val="22"/>
      <w:lang w:eastAsia="en-US"/>
    </w:rPr>
  </w:style>
  <w:style w:type="character" w:customStyle="1" w:styleId="NoSpacingChar">
    <w:name w:val="No Spacing Char"/>
    <w:basedOn w:val="DefaultParagraphFont"/>
    <w:link w:val="NoSpacing"/>
    <w:uiPriority w:val="1"/>
    <w:locked/>
    <w:rsid w:val="00E1576A"/>
    <w:rPr>
      <w:rFonts w:asciiTheme="minorHAnsi" w:eastAsiaTheme="minorEastAsia" w:hAnsiTheme="minorHAnsi" w:cs="Times New Roman"/>
      <w:kern w:val="0"/>
      <w:sz w:val="22"/>
      <w:szCs w:val="22"/>
      <w:lang w:eastAsia="en-US"/>
    </w:rPr>
  </w:style>
  <w:style w:type="character" w:styleId="Emphasis">
    <w:name w:val="Emphasis"/>
    <w:basedOn w:val="DefaultParagraphFont"/>
    <w:uiPriority w:val="20"/>
    <w:rsid w:val="00E1576A"/>
    <w:rPr>
      <w:rFonts w:cs="Times New Roman"/>
      <w:i/>
      <w:iCs/>
    </w:rPr>
  </w:style>
  <w:style w:type="paragraph" w:styleId="Quote">
    <w:name w:val="Quote"/>
    <w:basedOn w:val="Normal"/>
    <w:next w:val="Normal"/>
    <w:link w:val="QuoteChar"/>
    <w:uiPriority w:val="29"/>
    <w:rsid w:val="00E1576A"/>
    <w:rPr>
      <w:i/>
      <w:iCs/>
    </w:rPr>
  </w:style>
  <w:style w:type="character" w:customStyle="1" w:styleId="QuoteChar">
    <w:name w:val="Quote Char"/>
    <w:basedOn w:val="DefaultParagraphFont"/>
    <w:link w:val="Quote"/>
    <w:uiPriority w:val="29"/>
    <w:rsid w:val="00E1576A"/>
    <w:rPr>
      <w:rFonts w:ascii="BentonSans Book" w:eastAsia="MS Mincho" w:hAnsi="BentonSans Book" w:cs="Times New Roman"/>
      <w:i/>
      <w:iCs/>
      <w:color w:val="000000" w:themeColor="text1"/>
      <w:kern w:val="0"/>
      <w:sz w:val="18"/>
      <w:szCs w:val="24"/>
      <w:lang w:eastAsia="en-US"/>
    </w:rPr>
  </w:style>
  <w:style w:type="character" w:styleId="SubtleReference">
    <w:name w:val="Subtle Reference"/>
    <w:basedOn w:val="DefaultParagraphFont"/>
    <w:uiPriority w:val="31"/>
    <w:rsid w:val="00E1576A"/>
    <w:rPr>
      <w:rFonts w:cs="Times New Roman"/>
      <w:smallCaps/>
      <w:color w:val="ED7D31" w:themeColor="accent2"/>
      <w:u w:val="single"/>
    </w:rPr>
  </w:style>
  <w:style w:type="paragraph" w:styleId="IntenseQuote">
    <w:name w:val="Intense Quote"/>
    <w:basedOn w:val="Normal"/>
    <w:next w:val="Normal"/>
    <w:link w:val="IntenseQuoteChar"/>
    <w:uiPriority w:val="30"/>
    <w:rsid w:val="00E1576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1576A"/>
    <w:rPr>
      <w:rFonts w:ascii="BentonSans Book" w:eastAsia="MS Mincho" w:hAnsi="BentonSans Book" w:cs="Times New Roman"/>
      <w:b/>
      <w:bCs/>
      <w:i/>
      <w:iCs/>
      <w:color w:val="4472C4" w:themeColor="accent1"/>
      <w:kern w:val="0"/>
      <w:sz w:val="18"/>
      <w:szCs w:val="24"/>
      <w:lang w:eastAsia="en-US"/>
    </w:rPr>
  </w:style>
  <w:style w:type="character" w:styleId="IntenseReference">
    <w:name w:val="Intense Reference"/>
    <w:basedOn w:val="DefaultParagraphFont"/>
    <w:uiPriority w:val="32"/>
    <w:rsid w:val="00E1576A"/>
    <w:rPr>
      <w:rFonts w:cs="Times New Roman"/>
      <w:b/>
      <w:bCs/>
      <w:smallCaps/>
      <w:color w:val="ED7D31" w:themeColor="accent2"/>
      <w:spacing w:val="5"/>
      <w:u w:val="single"/>
    </w:rPr>
  </w:style>
  <w:style w:type="character" w:styleId="IntenseEmphasis">
    <w:name w:val="Intense Emphasis"/>
    <w:basedOn w:val="DefaultParagraphFont"/>
    <w:uiPriority w:val="21"/>
    <w:rsid w:val="00E1576A"/>
    <w:rPr>
      <w:rFonts w:cs="Times New Roman"/>
      <w:b/>
      <w:bCs/>
      <w:i/>
      <w:iCs/>
      <w:color w:val="4472C4" w:themeColor="accent1"/>
    </w:rPr>
  </w:style>
  <w:style w:type="paragraph" w:styleId="ListParagraph">
    <w:name w:val="List Paragraph"/>
    <w:basedOn w:val="Normal"/>
    <w:uiPriority w:val="34"/>
    <w:rsid w:val="00E1576A"/>
    <w:pPr>
      <w:ind w:left="720"/>
      <w:contextualSpacing/>
    </w:pPr>
  </w:style>
  <w:style w:type="character" w:styleId="BookTitle">
    <w:name w:val="Book Title"/>
    <w:basedOn w:val="DefaultParagraphFont"/>
    <w:uiPriority w:val="33"/>
    <w:rsid w:val="00E1576A"/>
    <w:rPr>
      <w:rFonts w:cs="Times New Roman"/>
      <w:b/>
      <w:bCs/>
      <w:smallCaps/>
      <w:spacing w:val="5"/>
    </w:rPr>
  </w:style>
  <w:style w:type="character" w:customStyle="1" w:styleId="SAPTextReference">
    <w:name w:val="SAP_TextReference"/>
    <w:basedOn w:val="SAPScreenElement"/>
    <w:uiPriority w:val="1"/>
    <w:qFormat/>
    <w:rsid w:val="00E1576A"/>
    <w:rPr>
      <w:rFonts w:ascii="BentonSans Book Italic" w:hAnsi="BentonSans Book Italic" w:cs="Times New Roman"/>
      <w:color w:val="auto"/>
    </w:rPr>
  </w:style>
  <w:style w:type="character" w:customStyle="1" w:styleId="Superscript">
    <w:name w:val="Superscript"/>
    <w:basedOn w:val="DefaultParagraphFont"/>
    <w:uiPriority w:val="1"/>
    <w:rsid w:val="00E1576A"/>
    <w:rPr>
      <w:rFonts w:cs="Times New Roman"/>
      <w:vertAlign w:val="superscript"/>
    </w:rPr>
  </w:style>
  <w:style w:type="character" w:customStyle="1" w:styleId="SAPGreenTextNotPrintedChar">
    <w:name w:val="SAP_GreenText_(NotPrinted) Char"/>
    <w:basedOn w:val="DefaultParagraphFont"/>
    <w:link w:val="SAPGreenTextNotPrinted"/>
    <w:rsid w:val="00E1576A"/>
    <w:rPr>
      <w:rFonts w:ascii="BentonSans Regular Italic" w:eastAsia="MS Mincho" w:hAnsi="BentonSans Regular Italic" w:cs="Times New Roman"/>
      <w:vanish/>
      <w:color w:val="7B7B7B" w:themeColor="accent3" w:themeShade="BF"/>
      <w:kern w:val="0"/>
      <w:sz w:val="18"/>
      <w:szCs w:val="24"/>
      <w:lang w:eastAsia="en-US"/>
    </w:rPr>
  </w:style>
  <w:style w:type="character" w:customStyle="1" w:styleId="SAPGreenTextNotPrintedCharacter">
    <w:name w:val="SAP_GreenText_(NotPrinted) Character"/>
    <w:basedOn w:val="SAPGreenTextNotPrintedChar"/>
    <w:uiPriority w:val="1"/>
    <w:qFormat/>
    <w:rsid w:val="00E1576A"/>
    <w:rPr>
      <w:rFonts w:ascii="BentonSans Regular Italic" w:eastAsia="MS Mincho" w:hAnsi="BentonSans Regular Italic" w:cs="Times New Roman"/>
      <w:vanish/>
      <w:color w:val="7B7B7B" w:themeColor="accent3" w:themeShade="BF"/>
      <w:kern w:val="0"/>
      <w:sz w:val="18"/>
      <w:szCs w:val="24"/>
      <w:lang w:eastAsia="en-US"/>
    </w:rPr>
  </w:style>
  <w:style w:type="paragraph" w:styleId="BodyText">
    <w:name w:val="Body Text"/>
    <w:basedOn w:val="Normal"/>
    <w:link w:val="BodyTextChar"/>
    <w:rsid w:val="00E1576A"/>
    <w:pPr>
      <w:spacing w:line="240" w:lineRule="auto"/>
    </w:pPr>
    <w:rPr>
      <w:rFonts w:ascii="Arial" w:eastAsia="Times New Roman" w:hAnsi="Arial"/>
      <w:i/>
      <w:iCs/>
      <w:color w:val="008000"/>
      <w:sz w:val="20"/>
      <w:szCs w:val="20"/>
    </w:rPr>
  </w:style>
  <w:style w:type="character" w:customStyle="1" w:styleId="BodyTextChar">
    <w:name w:val="Body Text Char"/>
    <w:basedOn w:val="DefaultParagraphFont"/>
    <w:link w:val="BodyText"/>
    <w:rsid w:val="00E1576A"/>
    <w:rPr>
      <w:rFonts w:eastAsia="Times New Roman" w:cs="Times New Roman"/>
      <w:i/>
      <w:iCs/>
      <w:color w:val="008000"/>
      <w:kern w:val="0"/>
      <w:sz w:val="20"/>
      <w:szCs w:val="20"/>
      <w:lang w:eastAsia="en-US"/>
    </w:rPr>
  </w:style>
  <w:style w:type="paragraph" w:styleId="Caption">
    <w:name w:val="caption"/>
    <w:basedOn w:val="Normal"/>
    <w:next w:val="Normal"/>
    <w:uiPriority w:val="35"/>
    <w:unhideWhenUsed/>
    <w:qFormat/>
    <w:rsid w:val="00E1576A"/>
    <w:pPr>
      <w:spacing w:before="0" w:after="200" w:line="240" w:lineRule="auto"/>
    </w:pPr>
    <w:rPr>
      <w:i/>
      <w:iCs/>
      <w:color w:val="44546A" w:themeColor="text2"/>
      <w:szCs w:val="18"/>
    </w:rPr>
  </w:style>
  <w:style w:type="paragraph" w:customStyle="1" w:styleId="SAPXMLCodeblock">
    <w:name w:val="SAP_XML_Codeblock"/>
    <w:basedOn w:val="Normal"/>
    <w:qFormat/>
    <w:rsid w:val="00E1576A"/>
    <w:rPr>
      <w:rFonts w:ascii="Courier New" w:eastAsiaTheme="majorEastAsia" w:hAnsi="Courier New"/>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534C5550"/><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yperlink" Target="#unique_10"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sap.com/notes/2434549"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help.sap.com/docs/s4hana-best-practices/s4cld2502-master-data" TargetMode="External"/><Relationship Id="rId19" Type="http://schemas.openxmlformats.org/officeDocument/2006/relationships/hyperlink" Target="http://www.sap.com/copyright" TargetMode="External"/><Relationship Id="rId4" Type="http://schemas.openxmlformats.org/officeDocument/2006/relationships/webSettings" Target="webSettings.xml"/><Relationship Id="rId9" Type="http://schemas.openxmlformats.org/officeDocument/2006/relationships/hyperlink" Target="https://help.sap.com/docs/SAP_S4HANA_CLOUD/a630d57fc5004c6383e7a81efee7a8bb/87807ffd176c4dbca23d97ff1ec0705c.html" TargetMode="External"/><Relationship Id="rId14" Type="http://schemas.openxmlformats.org/officeDocument/2006/relationships/header" Target="header2.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6366B20D004044A24AA008DAF103C4"/>
        <w:category>
          <w:name w:val="General"/>
          <w:gallery w:val="placeholder"/>
        </w:category>
        <w:types>
          <w:type w:val="bbPlcHdr"/>
        </w:types>
        <w:behaviors>
          <w:behavior w:val="content"/>
        </w:behaviors>
        <w:guid w:val="{D54F5FE9-4939-4FD6-A9F8-8EC47D27A839}"/>
      </w:docPartPr>
      <w:docPartBody>
        <w:p w:rsidR="00C36A05" w:rsidRDefault="00C36A05" w:rsidP="00C36A05">
          <w:pPr>
            <w:pStyle w:val="C96366B20D004044A24AA008DAF103C4"/>
          </w:pPr>
          <w:r>
            <w:t>Enter Scope Item Name</w:t>
          </w:r>
        </w:p>
      </w:docPartBody>
    </w:docPart>
    <w:docPart>
      <w:docPartPr>
        <w:name w:val="C3C639396DCB4FAAA9DBB27DF9EB2803"/>
        <w:category>
          <w:name w:val="General"/>
          <w:gallery w:val="placeholder"/>
        </w:category>
        <w:types>
          <w:type w:val="bbPlcHdr"/>
        </w:types>
        <w:behaviors>
          <w:behavior w:val="content"/>
        </w:behaviors>
        <w:guid w:val="{F4E2020B-8F43-4A3C-86E2-3121AB6901D7}"/>
      </w:docPartPr>
      <w:docPartBody>
        <w:p w:rsidR="00C36A05" w:rsidRDefault="00C36A05" w:rsidP="00C36A05">
          <w:pPr>
            <w:pStyle w:val="C3C639396DCB4FAAA9DBB27DF9EB2803"/>
          </w:pPr>
          <w:r>
            <w:t>Enter Scope Item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altName w:val="Calibri"/>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entonSans Bold">
    <w:altName w:val="Calibri"/>
    <w:charset w:val="00"/>
    <w:family w:val="auto"/>
    <w:pitch w:val="variable"/>
    <w:sig w:usb0="A00002FF" w:usb1="5000A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BentonSans Medium">
    <w:altName w:val="Calibri"/>
    <w:charset w:val="00"/>
    <w:family w:val="auto"/>
    <w:pitch w:val="variable"/>
    <w:sig w:usb0="A00002FF" w:usb1="5000A04B" w:usb2="00000000" w:usb3="00000000" w:csb0="0000019F" w:csb1="00000000"/>
  </w:font>
  <w:font w:name="BentonSans Book Italic">
    <w:altName w:val="Calibri"/>
    <w:charset w:val="00"/>
    <w:family w:val="auto"/>
    <w:pitch w:val="variable"/>
    <w:sig w:usb0="A00002FF" w:usb1="5000A04B" w:usb2="00000000" w:usb3="00000000" w:csb0="0000019F" w:csb1="00000000"/>
  </w:font>
  <w:font w:name="Courier">
    <w:panose1 w:val="02070409020205020404"/>
    <w:charset w:val="00"/>
    <w:family w:val="modern"/>
    <w:pitch w:val="default"/>
  </w:font>
  <w:font w:name="SAP-icons">
    <w:altName w:val="Calibri"/>
    <w:charset w:val="00"/>
    <w:family w:val="auto"/>
    <w:pitch w:val="variable"/>
    <w:sig w:usb0="00000003" w:usb1="10000000" w:usb2="00000000" w:usb3="00000000" w:csb0="00000001" w:csb1="00000000"/>
  </w:font>
  <w:font w:name="SAPSerifRegular">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ntonSans Regular Italic">
    <w:charset w:val="00"/>
    <w:family w:val="auto"/>
    <w:pitch w:val="variable"/>
    <w:sig w:usb0="A00002FF" w:usb1="5000A04B"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05"/>
    <w:rsid w:val="00C36A0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A9CD3D0A8A4980B3CD6DCF20352E0F">
    <w:name w:val="A5A9CD3D0A8A4980B3CD6DCF20352E0F"/>
    <w:rsid w:val="00C36A05"/>
  </w:style>
  <w:style w:type="paragraph" w:customStyle="1" w:styleId="C96366B20D004044A24AA008DAF103C4">
    <w:name w:val="C96366B20D004044A24AA008DAF103C4"/>
    <w:rsid w:val="00C36A05"/>
  </w:style>
  <w:style w:type="paragraph" w:customStyle="1" w:styleId="C3C639396DCB4FAAA9DBB27DF9EB2803">
    <w:name w:val="C3C639396DCB4FAAA9DBB27DF9EB2803"/>
    <w:rsid w:val="00C36A05"/>
  </w:style>
  <w:style w:type="paragraph" w:customStyle="1" w:styleId="78615EC054D547558AF3F4789F483260">
    <w:name w:val="78615EC054D547558AF3F4789F483260"/>
    <w:rsid w:val="00C36A05"/>
  </w:style>
  <w:style w:type="paragraph" w:customStyle="1" w:styleId="CD7E1A438BE34CCFA96397095DD45361">
    <w:name w:val="CD7E1A438BE34CCFA96397095DD45361"/>
    <w:rsid w:val="00C36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2978</Words>
  <Characters>16979</Characters>
  <Application>Microsoft Office Word</Application>
  <DocSecurity>4</DocSecurity>
  <Lines>141</Lines>
  <Paragraphs>39</Paragraphs>
  <ScaleCrop>false</ScaleCrop>
  <Manager/>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2024-12-13T09:53:00Z</dcterms:created>
  <dcterms:modified xsi:type="dcterms:W3CDTF">2024-12-13T09:53:00Z</dcterms:modified>
</cp:coreProperties>
</file>