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296"/>
      </w:tblGrid>
      <w:tr w:rsidR="00946298" w:rsidRPr="00946298" w14:paraId="4C07E1DF" w14:textId="77777777" w:rsidTr="00946298">
        <w:tc>
          <w:tcPr>
            <w:tcW w:w="8296" w:type="dxa"/>
          </w:tcPr>
          <w:p w14:paraId="1CC1A5F1"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3B49DAE7" w14:textId="77777777" w:rsidTr="00946298">
        <w:tc>
          <w:tcPr>
            <w:tcW w:w="8296" w:type="dxa"/>
          </w:tcPr>
          <w:p w14:paraId="65710140" w14:textId="77777777" w:rsidR="00946298" w:rsidRPr="00946298" w:rsidRDefault="00946298" w:rsidP="00946298">
            <w:pPr>
              <w:pStyle w:val="1"/>
            </w:pPr>
            <w:r w:rsidRPr="00946298">
              <w:t>&lt;Subject&gt;</w:t>
            </w:r>
            <w:r w:rsidRPr="00946298">
              <w:t>高雄市都市更新自治條例</w:t>
            </w:r>
            <w:r w:rsidRPr="00946298">
              <w:t>&lt;/Subject&gt;</w:t>
            </w:r>
          </w:p>
        </w:tc>
      </w:tr>
      <w:tr w:rsidR="00946298" w:rsidRPr="00946298" w14:paraId="3F20133C" w14:textId="77777777" w:rsidTr="00946298">
        <w:tc>
          <w:tcPr>
            <w:tcW w:w="8296" w:type="dxa"/>
          </w:tcPr>
          <w:p w14:paraId="1B5FA3E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第一條為辦理本市都市更新，促進本市都市土地有計畫之再開發利用，以復甦都市機能，改善居住環境與景觀，並增進公共利益，特制定本自治條例。第二條本自治條例之主管機關為本府都市發展局。第三條土地及合法建築物所有權人自行劃定更新單元，以重建方式實施都市更新事業者，除都市更新計畫另有規定外，應符合下列規定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：一、完整街廓。二、同一街</w:t>
            </w:r>
            <w:proofErr w:type="gramStart"/>
            <w:r w:rsidRPr="00946298">
              <w:rPr>
                <w:rFonts w:ascii="Courier New" w:eastAsia="新細明體" w:hAnsi="Courier New" w:cs="Courier New"/>
                <w:color w:val="000000"/>
                <w:kern w:val="0"/>
                <w:sz w:val="20"/>
                <w:szCs w:val="20"/>
              </w:rPr>
              <w:t>廓內臨</w:t>
            </w:r>
            <w:proofErr w:type="gramEnd"/>
            <w:r w:rsidRPr="00946298">
              <w:rPr>
                <w:rFonts w:ascii="Courier New" w:eastAsia="新細明體" w:hAnsi="Courier New" w:cs="Courier New"/>
                <w:color w:val="000000"/>
                <w:kern w:val="0"/>
                <w:sz w:val="20"/>
                <w:szCs w:val="20"/>
              </w:rPr>
              <w:t>接一條計畫道路且土地面積在一千五百平方公尺以上。三、同一街</w:t>
            </w:r>
            <w:proofErr w:type="gramStart"/>
            <w:r w:rsidRPr="00946298">
              <w:rPr>
                <w:rFonts w:ascii="Courier New" w:eastAsia="新細明體" w:hAnsi="Courier New" w:cs="Courier New"/>
                <w:color w:val="000000"/>
                <w:kern w:val="0"/>
                <w:sz w:val="20"/>
                <w:szCs w:val="20"/>
              </w:rPr>
              <w:t>廓內臨</w:t>
            </w:r>
            <w:proofErr w:type="gramEnd"/>
            <w:r w:rsidRPr="00946298">
              <w:rPr>
                <w:rFonts w:ascii="Courier New" w:eastAsia="新細明體" w:hAnsi="Courier New" w:cs="Courier New"/>
                <w:color w:val="000000"/>
                <w:kern w:val="0"/>
                <w:sz w:val="20"/>
                <w:szCs w:val="20"/>
              </w:rPr>
              <w:t>接二條以上計畫道路且臨接計畫道路境界線長度占基地周界長度四分之一以上，土地面積在一千平方公尺以上。四、同一</w:t>
            </w:r>
            <w:proofErr w:type="gramStart"/>
            <w:r w:rsidRPr="00946298">
              <w:rPr>
                <w:rFonts w:ascii="Courier New" w:eastAsia="新細明體" w:hAnsi="Courier New" w:cs="Courier New"/>
                <w:color w:val="000000"/>
                <w:kern w:val="0"/>
                <w:sz w:val="20"/>
                <w:szCs w:val="20"/>
              </w:rPr>
              <w:t>街廓內扣除</w:t>
            </w:r>
            <w:proofErr w:type="gramEnd"/>
            <w:r w:rsidRPr="00946298">
              <w:rPr>
                <w:rFonts w:ascii="Courier New" w:eastAsia="新細明體" w:hAnsi="Courier New" w:cs="Courier New"/>
                <w:color w:val="000000"/>
                <w:kern w:val="0"/>
                <w:sz w:val="20"/>
                <w:szCs w:val="20"/>
              </w:rPr>
              <w:t>已建築完成且無礙建築設計或市容觀瞻而無法合併更新之土地後，土地面積在一千平方公尺以上。五、符合都市更新條例第七條第一項各款規定且土地面積在五百平方公尺以上，並經高雄市都市更新及爭議處理審議會（以下簡稱審議會）審議通過。前項街廓，以基地四周臨接計畫道路為原則。但臨接永久性空地、公園、廣場、堤防或河川者，</w:t>
            </w:r>
            <w:proofErr w:type="gramStart"/>
            <w:r w:rsidRPr="00946298">
              <w:rPr>
                <w:rFonts w:ascii="Courier New" w:eastAsia="新細明體" w:hAnsi="Courier New" w:cs="Courier New"/>
                <w:color w:val="000000"/>
                <w:kern w:val="0"/>
                <w:sz w:val="20"/>
                <w:szCs w:val="20"/>
              </w:rPr>
              <w:t>其臨接</w:t>
            </w:r>
            <w:proofErr w:type="gramEnd"/>
            <w:r w:rsidRPr="00946298">
              <w:rPr>
                <w:rFonts w:ascii="Courier New" w:eastAsia="新細明體" w:hAnsi="Courier New" w:cs="Courier New"/>
                <w:color w:val="000000"/>
                <w:kern w:val="0"/>
                <w:sz w:val="20"/>
                <w:szCs w:val="20"/>
              </w:rPr>
              <w:t>部分之邊界，得視為街廓邊界。第四條未經劃定應實施更新之地區，依前條規定自行劃定之更新單元，其單元內既有建築面積占單元總土地面積之比率，不得小於原法定建蔽率二分之一。</w:t>
            </w:r>
            <w:proofErr w:type="gramStart"/>
            <w:r w:rsidRPr="00946298">
              <w:rPr>
                <w:rFonts w:ascii="Courier New" w:eastAsia="新細明體" w:hAnsi="Courier New" w:cs="Courier New"/>
                <w:color w:val="000000"/>
                <w:kern w:val="0"/>
                <w:sz w:val="20"/>
                <w:szCs w:val="20"/>
              </w:rPr>
              <w:t>第五條依第三</w:t>
            </w:r>
            <w:proofErr w:type="gramEnd"/>
            <w:r w:rsidRPr="00946298">
              <w:rPr>
                <w:rFonts w:ascii="Courier New" w:eastAsia="新細明體" w:hAnsi="Courier New" w:cs="Courier New"/>
                <w:color w:val="000000"/>
                <w:kern w:val="0"/>
                <w:sz w:val="20"/>
                <w:szCs w:val="20"/>
              </w:rPr>
              <w:t>條規定自行劃定之更新單元，不得位於非都市發展用地。第六條未經劃定應實施更新之地區，土地及合法建築物所有權人自行劃定更新單元，以重建方式實施都市更新事業者，除應符合前三條規定外，其都市更新事業概要或事業計畫，應表明更新單元內之建築物及地區環境符合高雄市未劃定更新地區自行劃定重建更新單元標準（以下簡稱更新單元劃定標準）。前項自行劃定更新單元，應經審議會審議通過。第一項更新單元劃定標準，由主管機關另定之，並應經高雄市都市計畫委員會（以下簡稱都委會）審議通過。第七條土地及合法建築物所有權人自行劃定更新單元，以整建或維護方式實施都市更新事業者，其更新單元應至少為一幢建築物。但經本府劃定應實施整建或維護之更新地區，或其他經都委會審議通過之特殊情形者，不在此限。前項更新單元內之合法建築物應符合下列各款情形之一，並表明於都市更新事業概要或事業計畫：一、屬四層至六層樓之合法集合住宅，且未設置</w:t>
            </w:r>
            <w:proofErr w:type="gramStart"/>
            <w:r w:rsidRPr="00946298">
              <w:rPr>
                <w:rFonts w:ascii="Courier New" w:eastAsia="新細明體" w:hAnsi="Courier New" w:cs="Courier New"/>
                <w:color w:val="000000"/>
                <w:kern w:val="0"/>
                <w:sz w:val="20"/>
                <w:szCs w:val="20"/>
              </w:rPr>
              <w:t>昇</w:t>
            </w:r>
            <w:proofErr w:type="gramEnd"/>
            <w:r w:rsidRPr="00946298">
              <w:rPr>
                <w:rFonts w:ascii="Courier New" w:eastAsia="新細明體" w:hAnsi="Courier New" w:cs="Courier New"/>
                <w:color w:val="000000"/>
                <w:kern w:val="0"/>
                <w:sz w:val="20"/>
                <w:szCs w:val="20"/>
              </w:rPr>
              <w:t>降設備。二、建築物屋齡達二十年以上，且外牆有剝落情形。三、建築物屋齡達二十年以上，且頂樓或陽台有增建或改建、設置鐵窗、或於防火間隔或防火巷搭建構造物。四、建築物經耐震能力初步評估結果，應辦理結構修復補強。前項第三款情形，土地及合法建築物所有權人應於更新時，拆除頂樓或陽台增建或改建、鐵窗及於防火間隔或防火巷搭建之構造物。第八條以整建或維護方式實施都市更新事業者，其實施者</w:t>
            </w:r>
            <w:proofErr w:type="gramStart"/>
            <w:r w:rsidRPr="00946298">
              <w:rPr>
                <w:rFonts w:ascii="Courier New" w:eastAsia="新細明體" w:hAnsi="Courier New" w:cs="Courier New"/>
                <w:color w:val="000000"/>
                <w:kern w:val="0"/>
                <w:sz w:val="20"/>
                <w:szCs w:val="20"/>
              </w:rPr>
              <w:t>得由依公寓</w:t>
            </w:r>
            <w:proofErr w:type="gramEnd"/>
            <w:r w:rsidRPr="00946298">
              <w:rPr>
                <w:rFonts w:ascii="Courier New" w:eastAsia="新細明體" w:hAnsi="Courier New" w:cs="Courier New"/>
                <w:color w:val="000000"/>
                <w:kern w:val="0"/>
                <w:sz w:val="20"/>
                <w:szCs w:val="20"/>
              </w:rPr>
              <w:t>大廈管理條例規定成立之公寓大廈管理委員會或其他依法設立之機構或團體擔任。第九條土地及合法建築物所有權人自行劃定更新單元致同一</w:t>
            </w:r>
            <w:proofErr w:type="gramStart"/>
            <w:r w:rsidRPr="00946298">
              <w:rPr>
                <w:rFonts w:ascii="Courier New" w:eastAsia="新細明體" w:hAnsi="Courier New" w:cs="Courier New"/>
                <w:color w:val="000000"/>
                <w:kern w:val="0"/>
                <w:sz w:val="20"/>
                <w:szCs w:val="20"/>
              </w:rPr>
              <w:t>街廓內其他</w:t>
            </w:r>
            <w:proofErr w:type="gramEnd"/>
            <w:r w:rsidRPr="00946298">
              <w:rPr>
                <w:rFonts w:ascii="Courier New" w:eastAsia="新細明體" w:hAnsi="Courier New" w:cs="Courier New"/>
                <w:color w:val="000000"/>
                <w:kern w:val="0"/>
                <w:sz w:val="20"/>
                <w:szCs w:val="20"/>
              </w:rPr>
              <w:t>土地無法劃定者，於依都市更新條例第二十二條規定舉辦公聽會時，應一併通知其他土地及合法建築物所有權人參加。第十條都市更新事業計畫範圍內非屬計畫道路之現有巷道，經整體規劃為可供建築用地且鄰近計畫道路已經開闢或另有其他道路可供公眾通行者，得經審議會審議通過後予以廢止或改道。第十一條都市更新權利變換之最小分配面積單元基準，為權利關係人更新後應分配之權利價值，扣除共同負擔折價抵付後，該價值達</w:t>
            </w:r>
            <w:proofErr w:type="gramStart"/>
            <w:r w:rsidRPr="00946298">
              <w:rPr>
                <w:rFonts w:ascii="Courier New" w:eastAsia="新細明體" w:hAnsi="Courier New" w:cs="Courier New"/>
                <w:color w:val="000000"/>
                <w:kern w:val="0"/>
                <w:sz w:val="20"/>
                <w:szCs w:val="20"/>
              </w:rPr>
              <w:t>室內樓</w:t>
            </w:r>
            <w:proofErr w:type="gramEnd"/>
            <w:r w:rsidRPr="00946298">
              <w:rPr>
                <w:rFonts w:ascii="Courier New" w:eastAsia="新細明體" w:hAnsi="Courier New" w:cs="Courier New"/>
                <w:color w:val="000000"/>
                <w:kern w:val="0"/>
                <w:sz w:val="20"/>
                <w:szCs w:val="20"/>
              </w:rPr>
              <w:t>地板面積五十平方公尺乘以更新後二樓以上住宅平均單價。</w:t>
            </w:r>
            <w:proofErr w:type="gramStart"/>
            <w:r w:rsidRPr="00946298">
              <w:rPr>
                <w:rFonts w:ascii="Courier New" w:eastAsia="新細明體" w:hAnsi="Courier New" w:cs="Courier New"/>
                <w:color w:val="000000"/>
                <w:kern w:val="0"/>
                <w:sz w:val="20"/>
                <w:szCs w:val="20"/>
              </w:rPr>
              <w:t>第十二條依都市</w:t>
            </w:r>
            <w:proofErr w:type="gramEnd"/>
            <w:r w:rsidRPr="00946298">
              <w:rPr>
                <w:rFonts w:ascii="Courier New" w:eastAsia="新細明體" w:hAnsi="Courier New" w:cs="Courier New"/>
                <w:color w:val="000000"/>
                <w:kern w:val="0"/>
                <w:sz w:val="20"/>
                <w:szCs w:val="20"/>
              </w:rPr>
              <w:t>更新建築容積獎勵辦法第七條第一項規定提供社會福利設施或其他公益設施者，應於更新事業計畫核定前，與各該社會福利設施或其</w:t>
            </w:r>
            <w:r w:rsidRPr="00946298">
              <w:rPr>
                <w:rFonts w:ascii="Courier New" w:eastAsia="新細明體" w:hAnsi="Courier New" w:cs="Courier New"/>
                <w:color w:val="000000"/>
                <w:kern w:val="0"/>
                <w:sz w:val="20"/>
                <w:szCs w:val="20"/>
              </w:rPr>
              <w:lastRenderedPageBreak/>
              <w:t>他公益設施之目的事業主管機關簽訂設施捐贈行政契約。前項行政契約應載明得以該契約為強制執行之執行名義。第十三條更新單元土地面積在三千平方公尺以上，或申請各類容積獎勵及增量總額達法定容積百分之五十者，其都市更新事業計畫應表明基地開發對周邊公共設施、交通及景觀之影響。第十四條主管機關為辦理都市更新相關業務，應收取都市更新案件審查費；其收費標準由主管機關另定之。前項費用應於申請時繳納，並納入高雄市城鄉發展及都市更新基金專戶。第十五條本自治條例自公布日施行。</w:t>
            </w:r>
            <w:r w:rsidRPr="00946298">
              <w:rPr>
                <w:rFonts w:ascii="Courier New" w:eastAsia="新細明體" w:hAnsi="Courier New" w:cs="Courier New"/>
                <w:color w:val="000000"/>
                <w:kern w:val="0"/>
                <w:sz w:val="20"/>
                <w:szCs w:val="20"/>
              </w:rPr>
              <w:t>&lt;/Contains&gt;</w:t>
            </w:r>
          </w:p>
        </w:tc>
      </w:tr>
      <w:tr w:rsidR="00946298" w:rsidRPr="00946298" w14:paraId="1D50AC93" w14:textId="77777777" w:rsidTr="00946298">
        <w:tc>
          <w:tcPr>
            <w:tcW w:w="8296" w:type="dxa"/>
          </w:tcPr>
          <w:p w14:paraId="4C8ECCB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101</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06</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21</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0A4A32E8" w14:textId="77777777" w:rsidTr="00946298">
        <w:tc>
          <w:tcPr>
            <w:tcW w:w="8296" w:type="dxa"/>
          </w:tcPr>
          <w:p w14:paraId="3AF9554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111</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10</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27</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32654852" w14:textId="77777777" w:rsidTr="00946298">
        <w:tc>
          <w:tcPr>
            <w:tcW w:w="8296" w:type="dxa"/>
          </w:tcPr>
          <w:p w14:paraId="5B8FB024"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發更字第</w:t>
            </w:r>
            <w:r w:rsidRPr="00946298">
              <w:rPr>
                <w:rFonts w:ascii="Courier New" w:eastAsia="新細明體" w:hAnsi="Courier New" w:cs="Courier New"/>
                <w:color w:val="000000"/>
                <w:kern w:val="0"/>
                <w:sz w:val="20"/>
                <w:szCs w:val="20"/>
              </w:rPr>
              <w:t>11104882100</w:t>
            </w:r>
            <w:proofErr w:type="gramEnd"/>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&lt;/Index&gt;</w:t>
            </w:r>
          </w:p>
        </w:tc>
      </w:tr>
      <w:tr w:rsidR="00946298" w:rsidRPr="00946298" w14:paraId="3A7D1B52" w14:textId="77777777" w:rsidTr="00946298">
        <w:tc>
          <w:tcPr>
            <w:tcW w:w="8296" w:type="dxa"/>
          </w:tcPr>
          <w:p w14:paraId="72943333"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1CAD5BA5" w14:textId="77777777" w:rsidTr="00946298">
        <w:tc>
          <w:tcPr>
            <w:tcW w:w="8296" w:type="dxa"/>
          </w:tcPr>
          <w:p w14:paraId="6C8DF2E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6E6AC14B" w14:textId="77777777" w:rsidTr="00946298">
        <w:tc>
          <w:tcPr>
            <w:tcW w:w="8296" w:type="dxa"/>
          </w:tcPr>
          <w:p w14:paraId="41A191FF" w14:textId="77777777" w:rsidR="00946298" w:rsidRPr="00946298" w:rsidRDefault="00946298" w:rsidP="00946298">
            <w:pPr>
              <w:pStyle w:val="1"/>
            </w:pPr>
            <w:r w:rsidRPr="00946298">
              <w:t>&lt;Subject&gt;</w:t>
            </w:r>
            <w:r w:rsidRPr="00946298">
              <w:t>高雄市歷史老屋保存再發展自治條例</w:t>
            </w:r>
            <w:r w:rsidRPr="00946298">
              <w:t>&lt;/Subject&gt;</w:t>
            </w:r>
          </w:p>
        </w:tc>
      </w:tr>
      <w:tr w:rsidR="00946298" w:rsidRPr="00946298" w14:paraId="0D937C2A" w14:textId="77777777" w:rsidTr="00946298">
        <w:tc>
          <w:tcPr>
            <w:tcW w:w="8296" w:type="dxa"/>
          </w:tcPr>
          <w:p w14:paraId="10865C6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第一條為妥善保存本市具歷史價值之歷史老屋，促進歷史文化空間活化，增進都市與經濟發展，特制定本自治條例。第二條本自治條例主管機關為本府都市發展局。第三條本自治條例用詞定義如下：一、歷史老屋：指非文化資產保存法第三條所稱之文化資產，而經本府文化局認定具歷史文化並有保存再生價值之五十年以上合法建築物。但經認定具特殊性時，不在此限。二、建築發展行為：指為保存歷史老屋風貌紋理而進行修建、改建、重建、增建等建築行為。第四條歷史老屋之騎樓、截角、退縮、建蔽率等事項，得依都市計畫法高雄市施行細則及高雄市建築管理自治條例有關歷史老屋之相關規定為建築發展行為。第五條申請建築發展行為應取得計畫範圍全體土地及合法建築物所有權人之同意。前項申請書件格式、應記載事項及應檢附之證明文件種類，由主管機關公告定之。第六條主管機關為審查歷史老屋之建築發展行為，應設審議會。前項審議會之委員應聘具歷史、文化資產保存、都市設計、建築等專長之專家學者組成，其設置要點由主管機關另定之。</w:t>
            </w:r>
            <w:proofErr w:type="gramStart"/>
            <w:r w:rsidRPr="00946298">
              <w:rPr>
                <w:rFonts w:ascii="Courier New" w:eastAsia="新細明體" w:hAnsi="Courier New" w:cs="Courier New"/>
                <w:color w:val="000000"/>
                <w:kern w:val="0"/>
                <w:sz w:val="20"/>
                <w:szCs w:val="20"/>
              </w:rPr>
              <w:t>第七條依本</w:t>
            </w:r>
            <w:proofErr w:type="gramEnd"/>
            <w:r w:rsidRPr="00946298">
              <w:rPr>
                <w:rFonts w:ascii="Courier New" w:eastAsia="新細明體" w:hAnsi="Courier New" w:cs="Courier New"/>
                <w:color w:val="000000"/>
                <w:kern w:val="0"/>
                <w:sz w:val="20"/>
                <w:szCs w:val="20"/>
              </w:rPr>
              <w:t>自治條例所留存的歷史老屋部位，申請人應負維護管理之責。第八條主管機關應就歷史老屋之歷史、文化與獨特性，以</w:t>
            </w:r>
            <w:proofErr w:type="gramStart"/>
            <w:r w:rsidRPr="00946298">
              <w:rPr>
                <w:rFonts w:ascii="Courier New" w:eastAsia="新細明體" w:hAnsi="Courier New" w:cs="Courier New"/>
                <w:color w:val="000000"/>
                <w:kern w:val="0"/>
                <w:sz w:val="20"/>
                <w:szCs w:val="20"/>
              </w:rPr>
              <w:t>永續前瞻</w:t>
            </w:r>
            <w:proofErr w:type="gramEnd"/>
            <w:r w:rsidRPr="00946298">
              <w:rPr>
                <w:rFonts w:ascii="Courier New" w:eastAsia="新細明體" w:hAnsi="Courier New" w:cs="Courier New"/>
                <w:color w:val="000000"/>
                <w:kern w:val="0"/>
                <w:sz w:val="20"/>
                <w:szCs w:val="20"/>
              </w:rPr>
              <w:t>之觀點致力營造文化環境與再生。第九條本自治條例自公布日施行。</w:t>
            </w:r>
            <w:r w:rsidRPr="00946298">
              <w:rPr>
                <w:rFonts w:ascii="Courier New" w:eastAsia="新細明體" w:hAnsi="Courier New" w:cs="Courier New"/>
                <w:color w:val="000000"/>
                <w:kern w:val="0"/>
                <w:sz w:val="20"/>
                <w:szCs w:val="20"/>
              </w:rPr>
              <w:t>&lt;/Contains&gt;</w:t>
            </w:r>
          </w:p>
        </w:tc>
      </w:tr>
      <w:tr w:rsidR="00946298" w:rsidRPr="00946298" w14:paraId="54466702" w14:textId="77777777" w:rsidTr="00946298">
        <w:tc>
          <w:tcPr>
            <w:tcW w:w="8296" w:type="dxa"/>
          </w:tcPr>
          <w:p w14:paraId="6E0F1931"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108</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12</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31</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625AA846" w14:textId="77777777" w:rsidTr="00946298">
        <w:tc>
          <w:tcPr>
            <w:tcW w:w="8296" w:type="dxa"/>
          </w:tcPr>
          <w:p w14:paraId="2BEA9B75"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高市府都社字第</w:t>
            </w:r>
            <w:r w:rsidRPr="00946298">
              <w:rPr>
                <w:rFonts w:ascii="Courier New" w:eastAsia="新細明體" w:hAnsi="Courier New" w:cs="Courier New"/>
                <w:color w:val="000000"/>
                <w:kern w:val="0"/>
                <w:sz w:val="20"/>
                <w:szCs w:val="20"/>
              </w:rPr>
              <w:t>10835202500</w:t>
            </w:r>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6D57B632" w14:textId="77777777" w:rsidTr="00946298">
        <w:tc>
          <w:tcPr>
            <w:tcW w:w="8296" w:type="dxa"/>
          </w:tcPr>
          <w:p w14:paraId="4AF67E4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5EB3B3F7" w14:textId="77777777" w:rsidTr="00946298">
        <w:tc>
          <w:tcPr>
            <w:tcW w:w="8296" w:type="dxa"/>
          </w:tcPr>
          <w:p w14:paraId="58F589C8"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7AF5710A" w14:textId="77777777" w:rsidTr="00946298">
        <w:tc>
          <w:tcPr>
            <w:tcW w:w="8296" w:type="dxa"/>
          </w:tcPr>
          <w:p w14:paraId="2F0C03A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2106C69A" w14:textId="77777777" w:rsidTr="00946298">
        <w:tc>
          <w:tcPr>
            <w:tcW w:w="8296" w:type="dxa"/>
          </w:tcPr>
          <w:p w14:paraId="34FE7622" w14:textId="77777777" w:rsidR="00946298" w:rsidRPr="00946298" w:rsidRDefault="00946298" w:rsidP="00946298">
            <w:pPr>
              <w:pStyle w:val="1"/>
            </w:pPr>
            <w:r w:rsidRPr="00946298">
              <w:t>&lt;Subject&gt;</w:t>
            </w:r>
            <w:r w:rsidRPr="00946298">
              <w:t>高雄市城鄉發展及都市更新基金收支管理及運用自治條例</w:t>
            </w:r>
            <w:r w:rsidRPr="00946298">
              <w:t>&lt;/Subject&gt;</w:t>
            </w:r>
          </w:p>
        </w:tc>
      </w:tr>
      <w:tr w:rsidR="00946298" w:rsidRPr="00946298" w14:paraId="723C3E57" w14:textId="77777777" w:rsidTr="00946298">
        <w:tc>
          <w:tcPr>
            <w:tcW w:w="8296" w:type="dxa"/>
          </w:tcPr>
          <w:p w14:paraId="1BFDCA0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第一條為推動城鄉發展及都市更新事業，依區域計畫法第十五條之三及都市更新條例第十八條第一項規定，設置高雄市城鄉發展及都市更新基金</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以下簡稱本基金</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並為規範本基金之收支、管理及運用，特制定本自治條例。第二條本基金為特種基金，以本府都市發展局為主管機關。第三條本基金之來源如下：一、辦理都市計畫變更所得之收入。二、實施或參與都市更新事業所得之收入。三、本基金持有房地出租、出售及處分之相關收入。四、出售都市更新事業移出容積收入。五、中央政府補助之款項。六、本府依預算程序之撥</w:t>
            </w:r>
            <w:r w:rsidRPr="00946298">
              <w:rPr>
                <w:rFonts w:ascii="Courier New" w:eastAsia="新細明體" w:hAnsi="Courier New" w:cs="Courier New"/>
                <w:color w:val="000000"/>
                <w:kern w:val="0"/>
                <w:sz w:val="20"/>
                <w:szCs w:val="20"/>
              </w:rPr>
              <w:lastRenderedPageBreak/>
              <w:t>款。七、本基金孳息收入。八、融資或借貸收入。九、繳交保證金收入。十、捐贈收入。十一、非都市土地開發影響費及其抵充之可建築土地或該土地處分後收入。十二、參與土地開發或建設所得之收入。十三、其他有關收入。第四條本基金之用途如下：一、實施或參與都市更新事業之支出。二、本基金持有房地之管理、維護及處分等各項費用支出。三、徵收、撥用、價購都市更新地區土地及其改良物支出。四、購買都市更新事業移入容積支出。五、補助都市更新團體推動都市更新事業之支出。六、補助以整建或維護方式辦理都市更新事業之支出。七、辦理城鄉發展與都市更新規劃研究之支出。八、償還融資或借貸之本息。九、依法強制接管都市更新事業之支出。十、管理本基金之各項庶務支出。十一、改善或</w:t>
            </w:r>
            <w:proofErr w:type="gramStart"/>
            <w:r w:rsidRPr="00946298">
              <w:rPr>
                <w:rFonts w:ascii="Courier New" w:eastAsia="新細明體" w:hAnsi="Courier New" w:cs="Courier New"/>
                <w:color w:val="000000"/>
                <w:kern w:val="0"/>
                <w:sz w:val="20"/>
                <w:szCs w:val="20"/>
              </w:rPr>
              <w:t>增建非都市</w:t>
            </w:r>
            <w:proofErr w:type="gramEnd"/>
            <w:r w:rsidRPr="00946298">
              <w:rPr>
                <w:rFonts w:ascii="Courier New" w:eastAsia="新細明體" w:hAnsi="Courier New" w:cs="Courier New"/>
                <w:color w:val="000000"/>
                <w:kern w:val="0"/>
                <w:sz w:val="20"/>
                <w:szCs w:val="20"/>
              </w:rPr>
              <w:t>土地開發相關公共設施、活化再利用城鄉低度利用土地房舍及其周邊環境所需之支出。十二、其他實施城鄉發展或都市更新事業相關支出。第五條本基金應設城鄉發展及都市更新基金管理會；其組織、運作及其他相關事項，由主管機關另定之。第六條本基金應於市庫代理銀行或其他經市庫主管機關同意之金融機構設立專</w:t>
            </w:r>
            <w:proofErr w:type="gramStart"/>
            <w:r w:rsidRPr="00946298">
              <w:rPr>
                <w:rFonts w:ascii="Courier New" w:eastAsia="新細明體" w:hAnsi="Courier New" w:cs="Courier New"/>
                <w:color w:val="000000"/>
                <w:kern w:val="0"/>
                <w:sz w:val="20"/>
                <w:szCs w:val="20"/>
              </w:rPr>
              <w:t>戶存支</w:t>
            </w:r>
            <w:proofErr w:type="gramEnd"/>
            <w:r w:rsidRPr="00946298">
              <w:rPr>
                <w:rFonts w:ascii="Courier New" w:eastAsia="新細明體" w:hAnsi="Courier New" w:cs="Courier New"/>
                <w:color w:val="000000"/>
                <w:kern w:val="0"/>
                <w:sz w:val="20"/>
                <w:szCs w:val="20"/>
              </w:rPr>
              <w:t>，並得</w:t>
            </w:r>
            <w:proofErr w:type="gramStart"/>
            <w:r w:rsidRPr="00946298">
              <w:rPr>
                <w:rFonts w:ascii="Courier New" w:eastAsia="新細明體" w:hAnsi="Courier New" w:cs="Courier New"/>
                <w:color w:val="000000"/>
                <w:kern w:val="0"/>
                <w:sz w:val="20"/>
                <w:szCs w:val="20"/>
              </w:rPr>
              <w:t>提撥</w:t>
            </w:r>
            <w:proofErr w:type="gramEnd"/>
            <w:r w:rsidRPr="00946298">
              <w:rPr>
                <w:rFonts w:ascii="Courier New" w:eastAsia="新細明體" w:hAnsi="Courier New" w:cs="Courier New"/>
                <w:color w:val="000000"/>
                <w:kern w:val="0"/>
                <w:sz w:val="20"/>
                <w:szCs w:val="20"/>
              </w:rPr>
              <w:t>定期存款或購買政府債券。第七條本基金有關預算之編製及執行、決算之編造與會計事務之處理，依相關法令規定辦理。第八條本基金結束時，應辦理結算，其餘存權益應循預算程序</w:t>
            </w:r>
            <w:proofErr w:type="gramStart"/>
            <w:r w:rsidRPr="00946298">
              <w:rPr>
                <w:rFonts w:ascii="Courier New" w:eastAsia="新細明體" w:hAnsi="Courier New" w:cs="Courier New"/>
                <w:color w:val="000000"/>
                <w:kern w:val="0"/>
                <w:sz w:val="20"/>
                <w:szCs w:val="20"/>
              </w:rPr>
              <w:t>解繳市庫</w:t>
            </w:r>
            <w:proofErr w:type="gramEnd"/>
            <w:r w:rsidRPr="00946298">
              <w:rPr>
                <w:rFonts w:ascii="Courier New" w:eastAsia="新細明體" w:hAnsi="Courier New" w:cs="Courier New"/>
                <w:color w:val="000000"/>
                <w:kern w:val="0"/>
                <w:sz w:val="20"/>
                <w:szCs w:val="20"/>
              </w:rPr>
              <w:t>。第九條本自治條例自公布日施行。</w:t>
            </w:r>
            <w:r w:rsidRPr="00946298">
              <w:rPr>
                <w:rFonts w:ascii="Courier New" w:eastAsia="新細明體" w:hAnsi="Courier New" w:cs="Courier New"/>
                <w:color w:val="000000"/>
                <w:kern w:val="0"/>
                <w:sz w:val="20"/>
                <w:szCs w:val="20"/>
              </w:rPr>
              <w:t>&lt;/Contains&gt;</w:t>
            </w:r>
          </w:p>
        </w:tc>
      </w:tr>
      <w:tr w:rsidR="00946298" w:rsidRPr="00946298" w14:paraId="3ADC4E79" w14:textId="77777777" w:rsidTr="00946298">
        <w:tc>
          <w:tcPr>
            <w:tcW w:w="8296" w:type="dxa"/>
          </w:tcPr>
          <w:p w14:paraId="0C307A9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101</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06</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18</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19BA1943" w14:textId="77777777" w:rsidTr="00946298">
        <w:tc>
          <w:tcPr>
            <w:tcW w:w="8296" w:type="dxa"/>
          </w:tcPr>
          <w:p w14:paraId="30BB3A58"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105</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06</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23</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1493251F" w14:textId="77777777" w:rsidTr="00946298">
        <w:tc>
          <w:tcPr>
            <w:tcW w:w="8296" w:type="dxa"/>
          </w:tcPr>
          <w:p w14:paraId="1367EA45"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發住字第</w:t>
            </w:r>
            <w:r w:rsidRPr="00946298">
              <w:rPr>
                <w:rFonts w:ascii="Courier New" w:eastAsia="新細明體" w:hAnsi="Courier New" w:cs="Courier New"/>
                <w:color w:val="000000"/>
                <w:kern w:val="0"/>
                <w:sz w:val="20"/>
                <w:szCs w:val="20"/>
              </w:rPr>
              <w:t>10502993000</w:t>
            </w:r>
            <w:proofErr w:type="gramEnd"/>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&lt;/Index&gt;</w:t>
            </w:r>
          </w:p>
        </w:tc>
      </w:tr>
      <w:tr w:rsidR="00946298" w:rsidRPr="00946298" w14:paraId="6A78B125" w14:textId="77777777" w:rsidTr="00946298">
        <w:tc>
          <w:tcPr>
            <w:tcW w:w="8296" w:type="dxa"/>
          </w:tcPr>
          <w:p w14:paraId="6C03D7BF"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73644A14" w14:textId="77777777" w:rsidTr="00946298">
        <w:tc>
          <w:tcPr>
            <w:tcW w:w="8296" w:type="dxa"/>
          </w:tcPr>
          <w:p w14:paraId="3330D4E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2679B4C3" w14:textId="77777777" w:rsidTr="00946298">
        <w:tc>
          <w:tcPr>
            <w:tcW w:w="8296" w:type="dxa"/>
          </w:tcPr>
          <w:p w14:paraId="697AC8E4" w14:textId="77777777" w:rsidR="00946298" w:rsidRPr="00946298" w:rsidRDefault="00946298" w:rsidP="00946298">
            <w:pPr>
              <w:pStyle w:val="1"/>
            </w:pPr>
            <w:r w:rsidRPr="00946298">
              <w:t>&lt;Subject&gt;</w:t>
            </w:r>
            <w:r w:rsidRPr="00946298">
              <w:t>高雄市住宅基金收支管理及運用自治條例</w:t>
            </w:r>
            <w:r w:rsidRPr="00946298">
              <w:t>&lt;/Subject&gt;</w:t>
            </w:r>
          </w:p>
        </w:tc>
      </w:tr>
      <w:tr w:rsidR="00946298" w:rsidRPr="00946298" w14:paraId="10210A55" w14:textId="77777777" w:rsidTr="00946298">
        <w:tc>
          <w:tcPr>
            <w:tcW w:w="8296" w:type="dxa"/>
          </w:tcPr>
          <w:p w14:paraId="26185FD4"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第一條為健全住宅市場、辦理住宅補貼、興辦社會住宅及提升居住環境品質，依住宅法第七條規定，設置高雄市住宅基金</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以下簡稱本基金</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並為規範本基金之收支、管理及運用，特制定本自治條例。第二條本基金為特種基金，以本府都市發展局為主管機關。第三條本基金之來源如下：一、中央政府補助之款項。二、依預算程序撥入之款項。三、本基金及原國民住宅基金所管理之公有土地開發處分之收入。四、運用原國民住宅基金興建之國民住宅、商業及服務設施與其他建築物之出售價款及租金收入。五、社會住宅及其附屬服務設施或其他附屬建築物之租賃收入。六、社會住宅優惠及獎勵結算金額收入。七、孳息收入。八、國民住宅貸款之本息及違約金收入。九、金融機構及其他基金融資之款項。十、其他收入。第四條本基金之用途如下：一、辦理本市住宅及居住規劃研究所需相關支出。二、興辦社會住宅及其附屬服務設施或其他建築物所需之支出。三、營運、管理及維護社會住宅及其附屬服務設施所需支出。四、民間興辦社會住宅相關費用之補助。五、償還金融機構及其他基金融資本息之支出。六、經核定貼補銀行融資之差額利息及銀行承辦本市國民住宅貸款業務手續費之支出。七、管理本基金所需費用支出。八、其他與本基金業務有關支出。第五條本基金應於市庫代理銀行或其他經市庫主管機關同意之金融機構設立專</w:t>
            </w:r>
            <w:proofErr w:type="gramStart"/>
            <w:r w:rsidRPr="00946298">
              <w:rPr>
                <w:rFonts w:ascii="Courier New" w:eastAsia="新細明體" w:hAnsi="Courier New" w:cs="Courier New"/>
                <w:color w:val="000000"/>
                <w:kern w:val="0"/>
                <w:sz w:val="20"/>
                <w:szCs w:val="20"/>
              </w:rPr>
              <w:t>戶存支</w:t>
            </w:r>
            <w:proofErr w:type="gramEnd"/>
            <w:r w:rsidRPr="00946298">
              <w:rPr>
                <w:rFonts w:ascii="Courier New" w:eastAsia="新細明體" w:hAnsi="Courier New" w:cs="Courier New"/>
                <w:color w:val="000000"/>
                <w:kern w:val="0"/>
                <w:sz w:val="20"/>
                <w:szCs w:val="20"/>
              </w:rPr>
              <w:t>，並得</w:t>
            </w:r>
            <w:proofErr w:type="gramStart"/>
            <w:r w:rsidRPr="00946298">
              <w:rPr>
                <w:rFonts w:ascii="Courier New" w:eastAsia="新細明體" w:hAnsi="Courier New" w:cs="Courier New"/>
                <w:color w:val="000000"/>
                <w:kern w:val="0"/>
                <w:sz w:val="20"/>
                <w:szCs w:val="20"/>
              </w:rPr>
              <w:t>提撥</w:t>
            </w:r>
            <w:proofErr w:type="gramEnd"/>
            <w:r w:rsidRPr="00946298">
              <w:rPr>
                <w:rFonts w:ascii="Courier New" w:eastAsia="新細明體" w:hAnsi="Courier New" w:cs="Courier New"/>
                <w:color w:val="000000"/>
                <w:kern w:val="0"/>
                <w:sz w:val="20"/>
                <w:szCs w:val="20"/>
              </w:rPr>
              <w:t>定期存款或購買政府債劵。第六條本基金有關預算之編製及執行、決算之編造及會計事務之處理，依相關法令規定辦理。第七條本基金結束時應辦理結算，其餘存權益應循預算程序</w:t>
            </w:r>
            <w:proofErr w:type="gramStart"/>
            <w:r w:rsidRPr="00946298">
              <w:rPr>
                <w:rFonts w:ascii="Courier New" w:eastAsia="新細明體" w:hAnsi="Courier New" w:cs="Courier New"/>
                <w:color w:val="000000"/>
                <w:kern w:val="0"/>
                <w:sz w:val="20"/>
                <w:szCs w:val="20"/>
              </w:rPr>
              <w:t>解繳市庫</w:t>
            </w:r>
            <w:proofErr w:type="gramEnd"/>
            <w:r w:rsidRPr="00946298">
              <w:rPr>
                <w:rFonts w:ascii="Courier New" w:eastAsia="新細明體" w:hAnsi="Courier New" w:cs="Courier New"/>
                <w:color w:val="000000"/>
                <w:kern w:val="0"/>
                <w:sz w:val="20"/>
                <w:szCs w:val="20"/>
              </w:rPr>
              <w:t>。第八條本自治條例自公布日施行。</w:t>
            </w:r>
            <w:r w:rsidRPr="00946298">
              <w:rPr>
                <w:rFonts w:ascii="Courier New" w:eastAsia="新細明體" w:hAnsi="Courier New" w:cs="Courier New"/>
                <w:color w:val="000000"/>
                <w:kern w:val="0"/>
                <w:sz w:val="20"/>
                <w:szCs w:val="20"/>
              </w:rPr>
              <w:t>&lt;/Contains&gt;</w:t>
            </w:r>
          </w:p>
        </w:tc>
      </w:tr>
      <w:tr w:rsidR="00946298" w:rsidRPr="00946298" w14:paraId="3CDDEF28" w14:textId="77777777" w:rsidTr="00946298">
        <w:tc>
          <w:tcPr>
            <w:tcW w:w="8296" w:type="dxa"/>
          </w:tcPr>
          <w:p w14:paraId="5E9608D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102</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06</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20</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2F97E5A1" w14:textId="77777777" w:rsidTr="00946298">
        <w:tc>
          <w:tcPr>
            <w:tcW w:w="8296" w:type="dxa"/>
          </w:tcPr>
          <w:p w14:paraId="292C9D3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發住字第</w:t>
            </w:r>
            <w:r w:rsidRPr="00946298">
              <w:rPr>
                <w:rFonts w:ascii="Courier New" w:eastAsia="新細明體" w:hAnsi="Courier New" w:cs="Courier New"/>
                <w:color w:val="000000"/>
                <w:kern w:val="0"/>
                <w:sz w:val="20"/>
                <w:szCs w:val="20"/>
              </w:rPr>
              <w:t>10232455500</w:t>
            </w:r>
            <w:proofErr w:type="gramEnd"/>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4DE49622" w14:textId="77777777" w:rsidTr="00946298">
        <w:tc>
          <w:tcPr>
            <w:tcW w:w="8296" w:type="dxa"/>
          </w:tcPr>
          <w:p w14:paraId="71511020"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6FA5DA81" w14:textId="77777777" w:rsidTr="00946298">
        <w:tc>
          <w:tcPr>
            <w:tcW w:w="8296" w:type="dxa"/>
          </w:tcPr>
          <w:p w14:paraId="55606F9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02B63304" w14:textId="77777777" w:rsidTr="00946298">
        <w:tc>
          <w:tcPr>
            <w:tcW w:w="8296" w:type="dxa"/>
          </w:tcPr>
          <w:p w14:paraId="48BC813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176A2103" w14:textId="77777777" w:rsidTr="00946298">
        <w:tc>
          <w:tcPr>
            <w:tcW w:w="8296" w:type="dxa"/>
          </w:tcPr>
          <w:p w14:paraId="22CFC29F" w14:textId="77777777" w:rsidR="00946298" w:rsidRPr="00946298" w:rsidRDefault="00946298" w:rsidP="00946298">
            <w:pPr>
              <w:pStyle w:val="1"/>
            </w:pPr>
            <w:r w:rsidRPr="00946298">
              <w:t>&lt;Subject&gt;</w:t>
            </w:r>
            <w:r w:rsidRPr="00946298">
              <w:t>高雄市社會住宅出租辦法</w:t>
            </w:r>
            <w:r w:rsidRPr="00946298">
              <w:t>&lt;/Subject&gt;</w:t>
            </w:r>
          </w:p>
        </w:tc>
      </w:tr>
      <w:tr w:rsidR="00946298" w:rsidRPr="00946298" w14:paraId="408E68B5" w14:textId="77777777" w:rsidTr="00946298">
        <w:tc>
          <w:tcPr>
            <w:tcW w:w="8296" w:type="dxa"/>
          </w:tcPr>
          <w:p w14:paraId="5D813300"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第一條為規範本市社會住宅承租者之申請資格、程序、租金計算、分級收費、租賃與續租期限及其他事項，並依住宅法第二十五條第二項規定訂定本辦法。第二條本辦法之主管機關為本府都市發展局。第三條本辦法用詞定義如下：一、社會住宅：（一）本府所屬目的事業主管機關依住宅法第十九條第一項第一款至第四款、第七款及第八款規定興辦之社會住宅（以下簡稱公辦社會住宅）。（二）民間依住宅法第十九條第二項第一款至第三款及第五款規定興辦之社會住宅（以下簡稱民辦社會住宅）。（三）其他經專案核准及公告之住宅。二、家庭成員：（一）申請承租社會住宅之本人（以下簡稱申請人）。（二）申請人之配偶或經戶政機關註記之同性伴侶（以下簡稱同性伴侶）。（三）前二目人員戶籍內之直系</w:t>
            </w:r>
            <w:proofErr w:type="gramStart"/>
            <w:r w:rsidRPr="00946298">
              <w:rPr>
                <w:rFonts w:ascii="Courier New" w:eastAsia="新細明體" w:hAnsi="Courier New" w:cs="Courier New"/>
                <w:color w:val="000000"/>
                <w:kern w:val="0"/>
                <w:sz w:val="20"/>
                <w:szCs w:val="20"/>
              </w:rPr>
              <w:t>卑</w:t>
            </w:r>
            <w:proofErr w:type="gramEnd"/>
            <w:r w:rsidRPr="00946298">
              <w:rPr>
                <w:rFonts w:ascii="Courier New" w:eastAsia="新細明體" w:hAnsi="Courier New" w:cs="Courier New"/>
                <w:color w:val="000000"/>
                <w:kern w:val="0"/>
                <w:sz w:val="20"/>
                <w:szCs w:val="20"/>
              </w:rPr>
              <w:t>親屬。第四條申請人應符合下列各款條件：一、成年國民。二、於本市設有戶籍，或在本市就學、就業。三、家庭成員在本</w:t>
            </w:r>
            <w:proofErr w:type="gramStart"/>
            <w:r w:rsidRPr="00946298">
              <w:rPr>
                <w:rFonts w:ascii="Courier New" w:eastAsia="新細明體" w:hAnsi="Courier New" w:cs="Courier New"/>
                <w:color w:val="000000"/>
                <w:kern w:val="0"/>
                <w:sz w:val="20"/>
                <w:szCs w:val="20"/>
              </w:rPr>
              <w:t>市均無自</w:t>
            </w:r>
            <w:proofErr w:type="gramEnd"/>
            <w:r w:rsidRPr="00946298">
              <w:rPr>
                <w:rFonts w:ascii="Courier New" w:eastAsia="新細明體" w:hAnsi="Courier New" w:cs="Courier New"/>
                <w:color w:val="000000"/>
                <w:kern w:val="0"/>
                <w:sz w:val="20"/>
                <w:szCs w:val="20"/>
              </w:rPr>
              <w:t>有住宅。但家庭成員之自有住宅經主管機關認定有下列情形之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視為無自有住宅：（一）個別持有面積未滿四十平方公尺之共有住宅。（二）持有經政府公告拆遷之住宅。（三）持有未保存登記，且認定時毀損面積已占整棟面積五成以上，必須修復始能使用之住宅。四、家庭年所得總額按家庭成員人數平均分配，每人每月不超過申請當年度最低生活費三點五</w:t>
            </w:r>
            <w:proofErr w:type="gramStart"/>
            <w:r w:rsidRPr="00946298">
              <w:rPr>
                <w:rFonts w:ascii="Courier New" w:eastAsia="新細明體" w:hAnsi="Courier New" w:cs="Courier New"/>
                <w:color w:val="000000"/>
                <w:kern w:val="0"/>
                <w:sz w:val="20"/>
                <w:szCs w:val="20"/>
              </w:rPr>
              <w:t>倍</w:t>
            </w:r>
            <w:proofErr w:type="gramEnd"/>
            <w:r w:rsidRPr="00946298">
              <w:rPr>
                <w:rFonts w:ascii="Courier New" w:eastAsia="新細明體" w:hAnsi="Courier New" w:cs="Courier New"/>
                <w:color w:val="000000"/>
                <w:kern w:val="0"/>
                <w:sz w:val="20"/>
                <w:szCs w:val="20"/>
              </w:rPr>
              <w:t>。五、家庭成員未享有政府提供之住宅貸款利息或租金補貼，且未承租社會住宅與政府興辦之出租住宅。前項第一款年齡之計算，以申請日為</w:t>
            </w:r>
            <w:proofErr w:type="gramStart"/>
            <w:r w:rsidRPr="00946298">
              <w:rPr>
                <w:rFonts w:ascii="Courier New" w:eastAsia="新細明體" w:hAnsi="Courier New" w:cs="Courier New"/>
                <w:color w:val="000000"/>
                <w:kern w:val="0"/>
                <w:sz w:val="20"/>
                <w:szCs w:val="20"/>
              </w:rPr>
              <w:t>準</w:t>
            </w:r>
            <w:proofErr w:type="gramEnd"/>
            <w:r w:rsidRPr="00946298">
              <w:rPr>
                <w:rFonts w:ascii="Courier New" w:eastAsia="新細明體" w:hAnsi="Courier New" w:cs="Courier New"/>
                <w:color w:val="000000"/>
                <w:kern w:val="0"/>
                <w:sz w:val="20"/>
                <w:szCs w:val="20"/>
              </w:rPr>
              <w:t>。第一項</w:t>
            </w:r>
            <w:proofErr w:type="gramStart"/>
            <w:r w:rsidRPr="00946298">
              <w:rPr>
                <w:rFonts w:ascii="Courier New" w:eastAsia="新細明體" w:hAnsi="Courier New" w:cs="Courier New"/>
                <w:color w:val="000000"/>
                <w:kern w:val="0"/>
                <w:sz w:val="20"/>
                <w:szCs w:val="20"/>
              </w:rPr>
              <w:t>第三款無自</w:t>
            </w:r>
            <w:proofErr w:type="gramEnd"/>
            <w:r w:rsidRPr="00946298">
              <w:rPr>
                <w:rFonts w:ascii="Courier New" w:eastAsia="新細明體" w:hAnsi="Courier New" w:cs="Courier New"/>
                <w:color w:val="000000"/>
                <w:kern w:val="0"/>
                <w:sz w:val="20"/>
                <w:szCs w:val="20"/>
              </w:rPr>
              <w:t>有住宅之認定，以申請人於申請日前一個月內向稅捐</w:t>
            </w:r>
            <w:proofErr w:type="gramStart"/>
            <w:r w:rsidRPr="00946298">
              <w:rPr>
                <w:rFonts w:ascii="Courier New" w:eastAsia="新細明體" w:hAnsi="Courier New" w:cs="Courier New"/>
                <w:color w:val="000000"/>
                <w:kern w:val="0"/>
                <w:sz w:val="20"/>
                <w:szCs w:val="20"/>
              </w:rPr>
              <w:t>稽</w:t>
            </w:r>
            <w:proofErr w:type="gramEnd"/>
            <w:r w:rsidRPr="00946298">
              <w:rPr>
                <w:rFonts w:ascii="Courier New" w:eastAsia="新細明體" w:hAnsi="Courier New" w:cs="Courier New"/>
                <w:color w:val="000000"/>
                <w:kern w:val="0"/>
                <w:sz w:val="20"/>
                <w:szCs w:val="20"/>
              </w:rPr>
              <w:t>徵機關請得之財產歸屬資料清單為</w:t>
            </w:r>
            <w:proofErr w:type="gramStart"/>
            <w:r w:rsidRPr="00946298">
              <w:rPr>
                <w:rFonts w:ascii="Courier New" w:eastAsia="新細明體" w:hAnsi="Courier New" w:cs="Courier New"/>
                <w:color w:val="000000"/>
                <w:kern w:val="0"/>
                <w:sz w:val="20"/>
                <w:szCs w:val="20"/>
              </w:rPr>
              <w:t>準</w:t>
            </w:r>
            <w:proofErr w:type="gramEnd"/>
            <w:r w:rsidRPr="00946298">
              <w:rPr>
                <w:rFonts w:ascii="Courier New" w:eastAsia="新細明體" w:hAnsi="Courier New" w:cs="Courier New"/>
                <w:color w:val="000000"/>
                <w:kern w:val="0"/>
                <w:sz w:val="20"/>
                <w:szCs w:val="20"/>
              </w:rPr>
              <w:t>。第一項第四款家庭年所得之認定，以申請人向稅捐</w:t>
            </w:r>
            <w:proofErr w:type="gramStart"/>
            <w:r w:rsidRPr="00946298">
              <w:rPr>
                <w:rFonts w:ascii="Courier New" w:eastAsia="新細明體" w:hAnsi="Courier New" w:cs="Courier New"/>
                <w:color w:val="000000"/>
                <w:kern w:val="0"/>
                <w:sz w:val="20"/>
                <w:szCs w:val="20"/>
              </w:rPr>
              <w:t>稽</w:t>
            </w:r>
            <w:proofErr w:type="gramEnd"/>
            <w:r w:rsidRPr="00946298">
              <w:rPr>
                <w:rFonts w:ascii="Courier New" w:eastAsia="新細明體" w:hAnsi="Courier New" w:cs="Courier New"/>
                <w:color w:val="000000"/>
                <w:kern w:val="0"/>
                <w:sz w:val="20"/>
                <w:szCs w:val="20"/>
              </w:rPr>
              <w:t>徵機關請得之最近一年家庭成員綜合所得稅各類所得資料清單為</w:t>
            </w:r>
            <w:proofErr w:type="gramStart"/>
            <w:r w:rsidRPr="00946298">
              <w:rPr>
                <w:rFonts w:ascii="Courier New" w:eastAsia="新細明體" w:hAnsi="Courier New" w:cs="Courier New"/>
                <w:color w:val="000000"/>
                <w:kern w:val="0"/>
                <w:sz w:val="20"/>
                <w:szCs w:val="20"/>
              </w:rPr>
              <w:t>準</w:t>
            </w:r>
            <w:proofErr w:type="gramEnd"/>
            <w:r w:rsidRPr="00946298">
              <w:rPr>
                <w:rFonts w:ascii="Courier New" w:eastAsia="新細明體" w:hAnsi="Courier New" w:cs="Courier New"/>
                <w:color w:val="000000"/>
                <w:kern w:val="0"/>
                <w:sz w:val="20"/>
                <w:szCs w:val="20"/>
              </w:rPr>
              <w:t>。家庭成員已享有政府提供之住宅貸款利息或租金補貼，或已承租政府興辦之出租住宅或社會住宅者，申請人應於申請時切結同意，於簽訂租賃契約時放棄之。第五條社會住宅應按居住單元之面積、設施與設備，規劃每一居住單元之適宜入住人口數。第六條社會住宅應提供一定比率之居住單元，出租予下列人員：一、住宅法第四條第二項所定經濟或社會弱勢者。二、未設籍</w:t>
            </w:r>
            <w:proofErr w:type="gramStart"/>
            <w:r w:rsidRPr="00946298">
              <w:rPr>
                <w:rFonts w:ascii="Courier New" w:eastAsia="新細明體" w:hAnsi="Courier New" w:cs="Courier New"/>
                <w:color w:val="000000"/>
                <w:kern w:val="0"/>
                <w:sz w:val="20"/>
                <w:szCs w:val="20"/>
              </w:rPr>
              <w:t>本市且在</w:t>
            </w:r>
            <w:proofErr w:type="gramEnd"/>
            <w:r w:rsidRPr="00946298">
              <w:rPr>
                <w:rFonts w:ascii="Courier New" w:eastAsia="新細明體" w:hAnsi="Courier New" w:cs="Courier New"/>
                <w:color w:val="000000"/>
                <w:kern w:val="0"/>
                <w:sz w:val="20"/>
                <w:szCs w:val="20"/>
              </w:rPr>
              <w:t>本市就學、就業有居住需求者。三、其他因政策需求經主管機關</w:t>
            </w:r>
            <w:proofErr w:type="gramStart"/>
            <w:r w:rsidRPr="00946298">
              <w:rPr>
                <w:rFonts w:ascii="Courier New" w:eastAsia="新細明體" w:hAnsi="Courier New" w:cs="Courier New"/>
                <w:color w:val="000000"/>
                <w:kern w:val="0"/>
                <w:sz w:val="20"/>
                <w:szCs w:val="20"/>
              </w:rPr>
              <w:t>擇定者</w:t>
            </w:r>
            <w:proofErr w:type="gramEnd"/>
            <w:r w:rsidRPr="00946298">
              <w:rPr>
                <w:rFonts w:ascii="Courier New" w:eastAsia="新細明體" w:hAnsi="Courier New" w:cs="Courier New"/>
                <w:color w:val="000000"/>
                <w:kern w:val="0"/>
                <w:sz w:val="20"/>
                <w:szCs w:val="20"/>
              </w:rPr>
              <w:t>。前項第一款之比率，應至少百分之四十；其中分配予原住民者，不得少於百分之五。民辦社會住宅之興辦人，應將第一項第一款及第二款規定之出租情形，報主管機關備查。第七條主管機關應於開始受理申請承租公辦社會住宅三十日前，公告下列事項：一、房屋地址、類型、樓層及總戶數。二、每居住單元之面積、適宜入住人口數、每月租金、管理維護費及其他費用。三、申請人應具備之資格及應檢具之文件。四、依前條規定優先出租之比率及戶數。五、受理申請期間及方式。六、受理機關或機構、地址及聯絡電話。七、重複申請之處理方式。八、承租及續約期間。九、有委託經營管理時，其受託經營管理者。十、受理申請當年度家庭年所得及每人每月平均所得標準。十一、抽籤方式。十二、其他事項。前項規定，於民辦社會住宅，</w:t>
            </w:r>
            <w:proofErr w:type="gramStart"/>
            <w:r w:rsidRPr="00946298">
              <w:rPr>
                <w:rFonts w:ascii="Courier New" w:eastAsia="新細明體" w:hAnsi="Courier New" w:cs="Courier New"/>
                <w:color w:val="000000"/>
                <w:kern w:val="0"/>
                <w:sz w:val="20"/>
                <w:szCs w:val="20"/>
              </w:rPr>
              <w:t>準</w:t>
            </w:r>
            <w:proofErr w:type="gramEnd"/>
            <w:r w:rsidRPr="00946298">
              <w:rPr>
                <w:rFonts w:ascii="Courier New" w:eastAsia="新細明體" w:hAnsi="Courier New" w:cs="Courier New"/>
                <w:color w:val="000000"/>
                <w:kern w:val="0"/>
                <w:sz w:val="20"/>
                <w:szCs w:val="20"/>
              </w:rPr>
              <w:t>用之，興辦人應於開始受理申請承租四十五日前，將公告事項送交主管機關辦理公告。第八條</w:t>
            </w:r>
            <w:r w:rsidRPr="00946298">
              <w:rPr>
                <w:rFonts w:ascii="Courier New" w:eastAsia="新細明體" w:hAnsi="Courier New" w:cs="Courier New"/>
                <w:color w:val="000000"/>
                <w:kern w:val="0"/>
                <w:sz w:val="20"/>
                <w:szCs w:val="20"/>
              </w:rPr>
              <w:lastRenderedPageBreak/>
              <w:t>申請人申請承租社會住宅者，應</w:t>
            </w:r>
            <w:proofErr w:type="gramStart"/>
            <w:r w:rsidRPr="00946298">
              <w:rPr>
                <w:rFonts w:ascii="Courier New" w:eastAsia="新細明體" w:hAnsi="Courier New" w:cs="Courier New"/>
                <w:color w:val="000000"/>
                <w:kern w:val="0"/>
                <w:sz w:val="20"/>
                <w:szCs w:val="20"/>
              </w:rPr>
              <w:t>繕</w:t>
            </w:r>
            <w:proofErr w:type="gramEnd"/>
            <w:r w:rsidRPr="00946298">
              <w:rPr>
                <w:rFonts w:ascii="Courier New" w:eastAsia="新細明體" w:hAnsi="Courier New" w:cs="Courier New"/>
                <w:color w:val="000000"/>
                <w:kern w:val="0"/>
                <w:sz w:val="20"/>
                <w:szCs w:val="20"/>
              </w:rPr>
              <w:t>具申請書並檢附附表一所定文件向主管機關或民辦社會住宅興辦人提出申請。申請人以住宅法第四條第二項身分提出申請者，除前項文件外，並應檢附附表二所定文件。申請文件以掛號郵件寄送者，其申請日以發信之郵戳所載日期為</w:t>
            </w:r>
            <w:proofErr w:type="gramStart"/>
            <w:r w:rsidRPr="00946298">
              <w:rPr>
                <w:rFonts w:ascii="Courier New" w:eastAsia="新細明體" w:hAnsi="Courier New" w:cs="Courier New"/>
                <w:color w:val="000000"/>
                <w:kern w:val="0"/>
                <w:sz w:val="20"/>
                <w:szCs w:val="20"/>
              </w:rPr>
              <w:t>準</w:t>
            </w:r>
            <w:proofErr w:type="gramEnd"/>
            <w:r w:rsidRPr="00946298">
              <w:rPr>
                <w:rFonts w:ascii="Courier New" w:eastAsia="新細明體" w:hAnsi="Courier New" w:cs="Courier New"/>
                <w:color w:val="000000"/>
                <w:kern w:val="0"/>
                <w:sz w:val="20"/>
                <w:szCs w:val="20"/>
              </w:rPr>
              <w:t>。同一家庭成員，以</w:t>
            </w:r>
            <w:proofErr w:type="gramStart"/>
            <w:r w:rsidRPr="00946298">
              <w:rPr>
                <w:rFonts w:ascii="Courier New" w:eastAsia="新細明體" w:hAnsi="Courier New" w:cs="Courier New"/>
                <w:color w:val="000000"/>
                <w:kern w:val="0"/>
                <w:sz w:val="20"/>
                <w:szCs w:val="20"/>
              </w:rPr>
              <w:t>ㄧ</w:t>
            </w:r>
            <w:proofErr w:type="gramEnd"/>
            <w:r w:rsidRPr="00946298">
              <w:rPr>
                <w:rFonts w:ascii="Courier New" w:eastAsia="新細明體" w:hAnsi="Courier New" w:cs="Courier New"/>
                <w:color w:val="000000"/>
                <w:kern w:val="0"/>
                <w:sz w:val="20"/>
                <w:szCs w:val="20"/>
              </w:rPr>
              <w:t>人申請本市一處社會住宅為限。第九條主管機關應於受理申請期滿後，依下列程序辦理：一、於受理申請期間屆滿之次日起二個月內完成資格審查；必要時，得延長二個月，並以一次為限。二、申請案件有應補正事項者，主管機關應以書面通知申請人於十日內補正。但有正當理由者，</w:t>
            </w:r>
            <w:proofErr w:type="gramStart"/>
            <w:r w:rsidRPr="00946298">
              <w:rPr>
                <w:rFonts w:ascii="Courier New" w:eastAsia="新細明體" w:hAnsi="Courier New" w:cs="Courier New"/>
                <w:color w:val="000000"/>
                <w:kern w:val="0"/>
                <w:sz w:val="20"/>
                <w:szCs w:val="20"/>
              </w:rPr>
              <w:t>申請人得敘明理</w:t>
            </w:r>
            <w:proofErr w:type="gramEnd"/>
            <w:r w:rsidRPr="00946298">
              <w:rPr>
                <w:rFonts w:ascii="Courier New" w:eastAsia="新細明體" w:hAnsi="Courier New" w:cs="Courier New"/>
                <w:color w:val="000000"/>
                <w:kern w:val="0"/>
                <w:sz w:val="20"/>
                <w:szCs w:val="20"/>
              </w:rPr>
              <w:t>由，於補正</w:t>
            </w:r>
            <w:proofErr w:type="gramStart"/>
            <w:r w:rsidRPr="00946298">
              <w:rPr>
                <w:rFonts w:ascii="Courier New" w:eastAsia="新細明體" w:hAnsi="Courier New" w:cs="Courier New"/>
                <w:color w:val="000000"/>
                <w:kern w:val="0"/>
                <w:sz w:val="20"/>
                <w:szCs w:val="20"/>
              </w:rPr>
              <w:t>期限屆至前</w:t>
            </w:r>
            <w:proofErr w:type="gramEnd"/>
            <w:r w:rsidRPr="00946298">
              <w:rPr>
                <w:rFonts w:ascii="Courier New" w:eastAsia="新細明體" w:hAnsi="Courier New" w:cs="Courier New"/>
                <w:color w:val="000000"/>
                <w:kern w:val="0"/>
                <w:sz w:val="20"/>
                <w:szCs w:val="20"/>
              </w:rPr>
              <w:t>向主管機關申請展期十日，並以一次為限。三、申請案件經審查合格者，主管機關應以公開抽籤方式決定申請人看屋、</w:t>
            </w:r>
            <w:proofErr w:type="gramStart"/>
            <w:r w:rsidRPr="00946298">
              <w:rPr>
                <w:rFonts w:ascii="Courier New" w:eastAsia="新細明體" w:hAnsi="Courier New" w:cs="Courier New"/>
                <w:color w:val="000000"/>
                <w:kern w:val="0"/>
                <w:sz w:val="20"/>
                <w:szCs w:val="20"/>
              </w:rPr>
              <w:t>選屋序</w:t>
            </w:r>
            <w:proofErr w:type="gramEnd"/>
            <w:r w:rsidRPr="00946298">
              <w:rPr>
                <w:rFonts w:ascii="Courier New" w:eastAsia="新細明體" w:hAnsi="Courier New" w:cs="Courier New"/>
                <w:color w:val="000000"/>
                <w:kern w:val="0"/>
                <w:sz w:val="20"/>
                <w:szCs w:val="20"/>
              </w:rPr>
              <w:t>位及候補名單，並以書面通知申請人依序位看屋、</w:t>
            </w:r>
            <w:proofErr w:type="gramStart"/>
            <w:r w:rsidRPr="00946298">
              <w:rPr>
                <w:rFonts w:ascii="Courier New" w:eastAsia="新細明體" w:hAnsi="Courier New" w:cs="Courier New"/>
                <w:color w:val="000000"/>
                <w:kern w:val="0"/>
                <w:sz w:val="20"/>
                <w:szCs w:val="20"/>
              </w:rPr>
              <w:t>選屋</w:t>
            </w:r>
            <w:proofErr w:type="gramEnd"/>
            <w:r w:rsidRPr="00946298">
              <w:rPr>
                <w:rFonts w:ascii="Courier New" w:eastAsia="新細明體" w:hAnsi="Courier New" w:cs="Courier New"/>
                <w:color w:val="000000"/>
                <w:kern w:val="0"/>
                <w:sz w:val="20"/>
                <w:szCs w:val="20"/>
              </w:rPr>
              <w:t>。四、主管機關應以書面通知申請人於一定期限內確認承租標的並簽訂租賃契約，同時繳交二個月房屋租金總額之保證金、公證費二分之一及第一個月</w:t>
            </w:r>
            <w:proofErr w:type="gramStart"/>
            <w:r w:rsidRPr="00946298">
              <w:rPr>
                <w:rFonts w:ascii="Courier New" w:eastAsia="新細明體" w:hAnsi="Courier New" w:cs="Courier New"/>
                <w:color w:val="000000"/>
                <w:kern w:val="0"/>
                <w:sz w:val="20"/>
                <w:szCs w:val="20"/>
              </w:rPr>
              <w:t>租金等入住</w:t>
            </w:r>
            <w:proofErr w:type="gramEnd"/>
            <w:r w:rsidRPr="00946298">
              <w:rPr>
                <w:rFonts w:ascii="Courier New" w:eastAsia="新細明體" w:hAnsi="Courier New" w:cs="Courier New"/>
                <w:color w:val="000000"/>
                <w:kern w:val="0"/>
                <w:sz w:val="20"/>
                <w:szCs w:val="20"/>
              </w:rPr>
              <w:t>費用，經公證後點交入住。但申請人具住宅法第四條第二項規定之經濟或社會弱勢身分者，免繳交公證費。申請人無法於前項第四款期限內確認承租標的、簽訂租賃契約或繳交入住費用者，得於</w:t>
            </w:r>
            <w:proofErr w:type="gramStart"/>
            <w:r w:rsidRPr="00946298">
              <w:rPr>
                <w:rFonts w:ascii="Courier New" w:eastAsia="新細明體" w:hAnsi="Courier New" w:cs="Courier New"/>
                <w:color w:val="000000"/>
                <w:kern w:val="0"/>
                <w:sz w:val="20"/>
                <w:szCs w:val="20"/>
              </w:rPr>
              <w:t>期限屆至前</w:t>
            </w:r>
            <w:proofErr w:type="gramEnd"/>
            <w:r w:rsidRPr="00946298">
              <w:rPr>
                <w:rFonts w:ascii="Courier New" w:eastAsia="新細明體" w:hAnsi="Courier New" w:cs="Courier New"/>
                <w:color w:val="000000"/>
                <w:kern w:val="0"/>
                <w:sz w:val="20"/>
                <w:szCs w:val="20"/>
              </w:rPr>
              <w:t>以書面向主管機關申請延期，主管機關得准予延期七日，並以一次為限；</w:t>
            </w:r>
            <w:proofErr w:type="gramStart"/>
            <w:r w:rsidRPr="00946298">
              <w:rPr>
                <w:rFonts w:ascii="Courier New" w:eastAsia="新細明體" w:hAnsi="Courier New" w:cs="Courier New"/>
                <w:color w:val="000000"/>
                <w:kern w:val="0"/>
                <w:sz w:val="20"/>
                <w:szCs w:val="20"/>
              </w:rPr>
              <w:t>期限屆至仍</w:t>
            </w:r>
            <w:proofErr w:type="gramEnd"/>
            <w:r w:rsidRPr="00946298">
              <w:rPr>
                <w:rFonts w:ascii="Courier New" w:eastAsia="新細明體" w:hAnsi="Courier New" w:cs="Courier New"/>
                <w:color w:val="000000"/>
                <w:kern w:val="0"/>
                <w:sz w:val="20"/>
                <w:szCs w:val="20"/>
              </w:rPr>
              <w:t>未確認承租標的、簽訂租賃契約或繳交入住費用者，主管機關得廢止原核准處分。申請人未完成第一項</w:t>
            </w:r>
            <w:proofErr w:type="gramStart"/>
            <w:r w:rsidRPr="00946298">
              <w:rPr>
                <w:rFonts w:ascii="Courier New" w:eastAsia="新細明體" w:hAnsi="Courier New" w:cs="Courier New"/>
                <w:color w:val="000000"/>
                <w:kern w:val="0"/>
                <w:sz w:val="20"/>
                <w:szCs w:val="20"/>
              </w:rPr>
              <w:t>第三款看屋</w:t>
            </w:r>
            <w:proofErr w:type="gramEnd"/>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選屋程序</w:t>
            </w:r>
            <w:proofErr w:type="gramEnd"/>
            <w:r w:rsidRPr="00946298">
              <w:rPr>
                <w:rFonts w:ascii="Courier New" w:eastAsia="新細明體" w:hAnsi="Courier New" w:cs="Courier New"/>
                <w:color w:val="000000"/>
                <w:kern w:val="0"/>
                <w:sz w:val="20"/>
                <w:szCs w:val="20"/>
              </w:rPr>
              <w:t>，或有前項經主管機關廢止原核准處分情形者，主管機關應依候補名單序位，通知申請人依序遞補。承租人於租期屆滿時未申請續租或租期屆滿前終止租約者，主管機關應依候補名單序位辦理資格審查，並通知合格者遞補。候補名單</w:t>
            </w:r>
            <w:proofErr w:type="gramStart"/>
            <w:r w:rsidRPr="00946298">
              <w:rPr>
                <w:rFonts w:ascii="Courier New" w:eastAsia="新細明體" w:hAnsi="Courier New" w:cs="Courier New"/>
                <w:color w:val="000000"/>
                <w:kern w:val="0"/>
                <w:sz w:val="20"/>
                <w:szCs w:val="20"/>
              </w:rPr>
              <w:t>用罄或自</w:t>
            </w:r>
            <w:proofErr w:type="gramEnd"/>
            <w:r w:rsidRPr="00946298">
              <w:rPr>
                <w:rFonts w:ascii="Courier New" w:eastAsia="新細明體" w:hAnsi="Courier New" w:cs="Courier New"/>
                <w:color w:val="000000"/>
                <w:kern w:val="0"/>
                <w:sz w:val="20"/>
                <w:szCs w:val="20"/>
              </w:rPr>
              <w:t>公開抽籤日起已逾二年，主管機關得視需要重新公告受理承租申請，或以隨</w:t>
            </w:r>
            <w:proofErr w:type="gramStart"/>
            <w:r w:rsidRPr="00946298">
              <w:rPr>
                <w:rFonts w:ascii="Courier New" w:eastAsia="新細明體" w:hAnsi="Courier New" w:cs="Courier New"/>
                <w:color w:val="000000"/>
                <w:kern w:val="0"/>
                <w:sz w:val="20"/>
                <w:szCs w:val="20"/>
              </w:rPr>
              <w:t>到隨租方式</w:t>
            </w:r>
            <w:proofErr w:type="gramEnd"/>
            <w:r w:rsidRPr="00946298">
              <w:rPr>
                <w:rFonts w:ascii="Courier New" w:eastAsia="新細明體" w:hAnsi="Courier New" w:cs="Courier New"/>
                <w:color w:val="000000"/>
                <w:kern w:val="0"/>
                <w:sz w:val="20"/>
                <w:szCs w:val="20"/>
              </w:rPr>
              <w:t>辦理出租。民辦社會住宅之資格審查及出租作業程序，得</w:t>
            </w:r>
            <w:proofErr w:type="gramStart"/>
            <w:r w:rsidRPr="00946298">
              <w:rPr>
                <w:rFonts w:ascii="Courier New" w:eastAsia="新細明體" w:hAnsi="Courier New" w:cs="Courier New"/>
                <w:color w:val="000000"/>
                <w:kern w:val="0"/>
                <w:sz w:val="20"/>
                <w:szCs w:val="20"/>
              </w:rPr>
              <w:t>準</w:t>
            </w:r>
            <w:proofErr w:type="gramEnd"/>
            <w:r w:rsidRPr="00946298">
              <w:rPr>
                <w:rFonts w:ascii="Courier New" w:eastAsia="新細明體" w:hAnsi="Courier New" w:cs="Courier New"/>
                <w:color w:val="000000"/>
                <w:kern w:val="0"/>
                <w:sz w:val="20"/>
                <w:szCs w:val="20"/>
              </w:rPr>
              <w:t>用公辦社會住宅之相關規定，或由興辦人視需要訂定並報主管機關核定後實施；調整時，亦同。第十條申請案件有下列情形之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主管機關應以書面敘明理由駁回其申請；已核准者，得廢止或撤銷原核准處分；已簽約者，並得終止或解除契約：一、不符住宅法或本辦法相關規定，且無法補正。二、申請人經通知限期補正，屆期未完成補正。三、借用或冒用他人名義或證件申請。四、申請文件有虛偽或</w:t>
            </w:r>
            <w:proofErr w:type="gramStart"/>
            <w:r w:rsidRPr="00946298">
              <w:rPr>
                <w:rFonts w:ascii="Courier New" w:eastAsia="新細明體" w:hAnsi="Courier New" w:cs="Courier New"/>
                <w:color w:val="000000"/>
                <w:kern w:val="0"/>
                <w:sz w:val="20"/>
                <w:szCs w:val="20"/>
              </w:rPr>
              <w:t>不</w:t>
            </w:r>
            <w:proofErr w:type="gramEnd"/>
            <w:r w:rsidRPr="00946298">
              <w:rPr>
                <w:rFonts w:ascii="Courier New" w:eastAsia="新細明體" w:hAnsi="Courier New" w:cs="Courier New"/>
                <w:color w:val="000000"/>
                <w:kern w:val="0"/>
                <w:sz w:val="20"/>
                <w:szCs w:val="20"/>
              </w:rPr>
              <w:t>實情事。</w:t>
            </w:r>
            <w:proofErr w:type="gramStart"/>
            <w:r w:rsidRPr="00946298">
              <w:rPr>
                <w:rFonts w:ascii="Courier New" w:eastAsia="新細明體" w:hAnsi="Courier New" w:cs="Courier New"/>
                <w:color w:val="000000"/>
                <w:kern w:val="0"/>
                <w:sz w:val="20"/>
                <w:szCs w:val="20"/>
              </w:rPr>
              <w:t>第十一條公辦</w:t>
            </w:r>
            <w:proofErr w:type="gramEnd"/>
            <w:r w:rsidRPr="00946298">
              <w:rPr>
                <w:rFonts w:ascii="Courier New" w:eastAsia="新細明體" w:hAnsi="Courier New" w:cs="Courier New"/>
                <w:color w:val="000000"/>
                <w:kern w:val="0"/>
                <w:sz w:val="20"/>
                <w:szCs w:val="20"/>
              </w:rPr>
              <w:t>社會住宅之租金、管理維護費與其他費用之收費標準及優惠方式，由主管機關評估成本效益，參酌民間租賃市場行情、市有財產相關規定計算或委託不動產</w:t>
            </w:r>
            <w:proofErr w:type="gramStart"/>
            <w:r w:rsidRPr="00946298">
              <w:rPr>
                <w:rFonts w:ascii="Courier New" w:eastAsia="新細明體" w:hAnsi="Courier New" w:cs="Courier New"/>
                <w:color w:val="000000"/>
                <w:kern w:val="0"/>
                <w:sz w:val="20"/>
                <w:szCs w:val="20"/>
              </w:rPr>
              <w:t>估價師查估</w:t>
            </w:r>
            <w:proofErr w:type="gramEnd"/>
            <w:r w:rsidRPr="00946298">
              <w:rPr>
                <w:rFonts w:ascii="Courier New" w:eastAsia="新細明體" w:hAnsi="Courier New" w:cs="Courier New"/>
                <w:color w:val="000000"/>
                <w:kern w:val="0"/>
                <w:sz w:val="20"/>
                <w:szCs w:val="20"/>
              </w:rPr>
              <w:t>後評定並公告之，並應每三年檢討一次。民辦社會住宅之租金、管理維護費與其他費用之收費標準及優惠方式，由興辦人訂定並報主管機關核定後實施；調整時，亦同。</w:t>
            </w:r>
            <w:proofErr w:type="gramStart"/>
            <w:r w:rsidRPr="00946298">
              <w:rPr>
                <w:rFonts w:ascii="Courier New" w:eastAsia="新細明體" w:hAnsi="Courier New" w:cs="Courier New"/>
                <w:color w:val="000000"/>
                <w:kern w:val="0"/>
                <w:sz w:val="20"/>
                <w:szCs w:val="20"/>
              </w:rPr>
              <w:t>第十二條公辦</w:t>
            </w:r>
            <w:proofErr w:type="gramEnd"/>
            <w:r w:rsidRPr="00946298">
              <w:rPr>
                <w:rFonts w:ascii="Courier New" w:eastAsia="新細明體" w:hAnsi="Courier New" w:cs="Courier New"/>
                <w:color w:val="000000"/>
                <w:kern w:val="0"/>
                <w:sz w:val="20"/>
                <w:szCs w:val="20"/>
              </w:rPr>
              <w:t>社會住宅之租賃期間最長為三年。承租人於租賃期間屆滿前三十日仍符合原承租資格者，得於租賃期間屆滿十日前檢附第八條規定文件，以書面向主管機關申請續租。逾期未申請或申請未獲核准者，其租賃關係於租賃期間屆滿時消滅。公辦社會住宅租賃及續租期間，合計不得超過六年。但具住宅法第四條第二項規定之經濟或社會弱勢身分者，得延長為十二年。承租人終止租約者，應於終止日三十日前以書面通知主管機關，並繳納</w:t>
            </w:r>
            <w:proofErr w:type="gramStart"/>
            <w:r w:rsidRPr="00946298">
              <w:rPr>
                <w:rFonts w:ascii="Courier New" w:eastAsia="新細明體" w:hAnsi="Courier New" w:cs="Courier New"/>
                <w:color w:val="000000"/>
                <w:kern w:val="0"/>
                <w:sz w:val="20"/>
                <w:szCs w:val="20"/>
              </w:rPr>
              <w:t>計算至遷離</w:t>
            </w:r>
            <w:proofErr w:type="gramEnd"/>
            <w:r w:rsidRPr="00946298">
              <w:rPr>
                <w:rFonts w:ascii="Courier New" w:eastAsia="新細明體" w:hAnsi="Courier New" w:cs="Courier New"/>
                <w:color w:val="000000"/>
                <w:kern w:val="0"/>
                <w:sz w:val="20"/>
                <w:szCs w:val="20"/>
              </w:rPr>
              <w:t>當月之租金、管理維護費及其他費用。實際租賃期間不滿一個月者，以一個月計付。民辦社會住宅之租賃及續租期間，由興辦人訂定並報主管機關核定後實施；調整時，亦同。第十三條主管機關於必要時，</w:t>
            </w:r>
            <w:proofErr w:type="gramStart"/>
            <w:r w:rsidRPr="00946298">
              <w:rPr>
                <w:rFonts w:ascii="Courier New" w:eastAsia="新細明體" w:hAnsi="Courier New" w:cs="Courier New"/>
                <w:color w:val="000000"/>
                <w:kern w:val="0"/>
                <w:sz w:val="20"/>
                <w:szCs w:val="20"/>
              </w:rPr>
              <w:t>得訪視</w:t>
            </w:r>
            <w:proofErr w:type="gramEnd"/>
            <w:r w:rsidRPr="00946298">
              <w:rPr>
                <w:rFonts w:ascii="Courier New" w:eastAsia="新細明體" w:hAnsi="Courier New" w:cs="Courier New"/>
                <w:color w:val="000000"/>
                <w:kern w:val="0"/>
                <w:sz w:val="20"/>
                <w:szCs w:val="20"/>
              </w:rPr>
              <w:t>住宅、檢查建築物及其相關設施設備或核對承租人身分，並應將訪視結果作成書面紀錄。承租人無正當理由不得拒絕。主管機關為前項訪視前，應於訪視日十日前以書面敘明理由及時間通知承租人。但有情況急迫之特殊情形者，不在此限。受託經營管理公辦社會</w:t>
            </w:r>
            <w:r w:rsidRPr="00946298">
              <w:rPr>
                <w:rFonts w:ascii="Courier New" w:eastAsia="新細明體" w:hAnsi="Courier New" w:cs="Courier New"/>
                <w:color w:val="000000"/>
                <w:kern w:val="0"/>
                <w:sz w:val="20"/>
                <w:szCs w:val="20"/>
              </w:rPr>
              <w:lastRenderedPageBreak/>
              <w:t>住宅者於必要時，得依前二項規定辦理；其訪視通知及結果，應分別於訪視前後報主管機關備查。符合住宅法第四條第二項所定經濟或社會弱勢之承租人，主管機關或受託經營管理公辦社會住宅者得依訪視結果，通報轉</w:t>
            </w:r>
            <w:proofErr w:type="gramStart"/>
            <w:r w:rsidRPr="00946298">
              <w:rPr>
                <w:rFonts w:ascii="Courier New" w:eastAsia="新細明體" w:hAnsi="Courier New" w:cs="Courier New"/>
                <w:color w:val="000000"/>
                <w:kern w:val="0"/>
                <w:sz w:val="20"/>
                <w:szCs w:val="20"/>
              </w:rPr>
              <w:t>介</w:t>
            </w:r>
            <w:proofErr w:type="gramEnd"/>
            <w:r w:rsidRPr="00946298">
              <w:rPr>
                <w:rFonts w:ascii="Courier New" w:eastAsia="新細明體" w:hAnsi="Courier New" w:cs="Courier New"/>
                <w:color w:val="000000"/>
                <w:kern w:val="0"/>
                <w:sz w:val="20"/>
                <w:szCs w:val="20"/>
              </w:rPr>
              <w:t>本府各該目的事業主管機關協處。</w:t>
            </w:r>
            <w:proofErr w:type="gramStart"/>
            <w:r w:rsidRPr="00946298">
              <w:rPr>
                <w:rFonts w:ascii="Courier New" w:eastAsia="新細明體" w:hAnsi="Courier New" w:cs="Courier New"/>
                <w:color w:val="000000"/>
                <w:kern w:val="0"/>
                <w:sz w:val="20"/>
                <w:szCs w:val="20"/>
              </w:rPr>
              <w:t>第十四條公辦</w:t>
            </w:r>
            <w:proofErr w:type="gramEnd"/>
            <w:r w:rsidRPr="00946298">
              <w:rPr>
                <w:rFonts w:ascii="Courier New" w:eastAsia="新細明體" w:hAnsi="Courier New" w:cs="Courier New"/>
                <w:color w:val="000000"/>
                <w:kern w:val="0"/>
                <w:sz w:val="20"/>
                <w:szCs w:val="20"/>
              </w:rPr>
              <w:t>社會住宅承租人因死亡、入監服刑、勒戒或經由非公費補助入住安置教養機構時，其租約當然終止。但與承租人在該住宅共同生活且符合申請承租條件之家庭成員及二親等旁系血親，得於終止事由發生後二</w:t>
            </w:r>
            <w:proofErr w:type="gramStart"/>
            <w:r w:rsidRPr="00946298">
              <w:rPr>
                <w:rFonts w:ascii="Courier New" w:eastAsia="新細明體" w:hAnsi="Courier New" w:cs="Courier New"/>
                <w:color w:val="000000"/>
                <w:kern w:val="0"/>
                <w:sz w:val="20"/>
                <w:szCs w:val="20"/>
              </w:rPr>
              <w:t>個</w:t>
            </w:r>
            <w:proofErr w:type="gramEnd"/>
            <w:r w:rsidRPr="00946298">
              <w:rPr>
                <w:rFonts w:ascii="Courier New" w:eastAsia="新細明體" w:hAnsi="Courier New" w:cs="Courier New"/>
                <w:color w:val="000000"/>
                <w:kern w:val="0"/>
                <w:sz w:val="20"/>
                <w:szCs w:val="20"/>
              </w:rPr>
              <w:t>月內，以書面向主管機關申請繼受原租約。前項申請人有數人時，主管機關應通知申請人限期以書面協議由其中一人代表提出申請；協議不成時，由主管機關指定之。依第一項規定繼受租約者，於租賃期間屆滿後有意續租者，應依本辦法重新申請承租。前三項規定，於民辦社會住宅，</w:t>
            </w:r>
            <w:proofErr w:type="gramStart"/>
            <w:r w:rsidRPr="00946298">
              <w:rPr>
                <w:rFonts w:ascii="Courier New" w:eastAsia="新細明體" w:hAnsi="Courier New" w:cs="Courier New"/>
                <w:color w:val="000000"/>
                <w:kern w:val="0"/>
                <w:sz w:val="20"/>
                <w:szCs w:val="20"/>
              </w:rPr>
              <w:t>準</w:t>
            </w:r>
            <w:proofErr w:type="gramEnd"/>
            <w:r w:rsidRPr="00946298">
              <w:rPr>
                <w:rFonts w:ascii="Courier New" w:eastAsia="新細明體" w:hAnsi="Courier New" w:cs="Courier New"/>
                <w:color w:val="000000"/>
                <w:kern w:val="0"/>
                <w:sz w:val="20"/>
                <w:szCs w:val="20"/>
              </w:rPr>
              <w:t>用之。</w:t>
            </w:r>
            <w:proofErr w:type="gramStart"/>
            <w:r w:rsidRPr="00946298">
              <w:rPr>
                <w:rFonts w:ascii="Courier New" w:eastAsia="新細明體" w:hAnsi="Courier New" w:cs="Courier New"/>
                <w:color w:val="000000"/>
                <w:kern w:val="0"/>
                <w:sz w:val="20"/>
                <w:szCs w:val="20"/>
              </w:rPr>
              <w:t>第十五條公辦</w:t>
            </w:r>
            <w:proofErr w:type="gramEnd"/>
            <w:r w:rsidRPr="00946298">
              <w:rPr>
                <w:rFonts w:ascii="Courier New" w:eastAsia="新細明體" w:hAnsi="Courier New" w:cs="Courier New"/>
                <w:color w:val="000000"/>
                <w:kern w:val="0"/>
                <w:sz w:val="20"/>
                <w:szCs w:val="20"/>
              </w:rPr>
              <w:t>社會住宅因配合本市老舊住宅更新改建、協助重大災害災民安置、重大建設拆遷安置或其他住宅政策需求，經主管機關報請本府專案核准供安置或使用者，不適用本辦法之規定。第十六條本辦法自發布日施行</w:t>
            </w:r>
            <w:r w:rsidRPr="00946298">
              <w:rPr>
                <w:rFonts w:ascii="Courier New" w:eastAsia="新細明體" w:hAnsi="Courier New" w:cs="Courier New"/>
                <w:color w:val="000000"/>
                <w:kern w:val="0"/>
                <w:sz w:val="20"/>
                <w:szCs w:val="20"/>
              </w:rPr>
              <w:t>&lt;/Contains&gt;</w:t>
            </w:r>
          </w:p>
        </w:tc>
      </w:tr>
      <w:tr w:rsidR="00946298" w:rsidRPr="00946298" w14:paraId="5167BF34" w14:textId="77777777" w:rsidTr="00946298">
        <w:tc>
          <w:tcPr>
            <w:tcW w:w="8296" w:type="dxa"/>
          </w:tcPr>
          <w:p w14:paraId="3253BC33"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107</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04</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19</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03E034F9" w14:textId="77777777" w:rsidTr="00946298">
        <w:tc>
          <w:tcPr>
            <w:tcW w:w="8296" w:type="dxa"/>
          </w:tcPr>
          <w:p w14:paraId="141EFD18"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112</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11</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02</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479EFD76" w14:textId="77777777" w:rsidTr="00946298">
        <w:tc>
          <w:tcPr>
            <w:tcW w:w="8296" w:type="dxa"/>
          </w:tcPr>
          <w:p w14:paraId="4B5CF13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發住字第</w:t>
            </w:r>
            <w:r w:rsidRPr="00946298">
              <w:rPr>
                <w:rFonts w:ascii="Courier New" w:eastAsia="新細明體" w:hAnsi="Courier New" w:cs="Courier New"/>
                <w:color w:val="000000"/>
                <w:kern w:val="0"/>
                <w:sz w:val="20"/>
                <w:szCs w:val="20"/>
              </w:rPr>
              <w:t>11235139600</w:t>
            </w:r>
            <w:proofErr w:type="gramEnd"/>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&lt;/Index&gt;</w:t>
            </w:r>
          </w:p>
        </w:tc>
      </w:tr>
      <w:tr w:rsidR="00946298" w:rsidRPr="00946298" w14:paraId="5B245469" w14:textId="77777777" w:rsidTr="00946298">
        <w:tc>
          <w:tcPr>
            <w:tcW w:w="8296" w:type="dxa"/>
          </w:tcPr>
          <w:p w14:paraId="396E64F8"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41AC99AA" w14:textId="77777777" w:rsidTr="00946298">
        <w:tc>
          <w:tcPr>
            <w:tcW w:w="8296" w:type="dxa"/>
          </w:tcPr>
          <w:p w14:paraId="1BC72394"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4E39B77A" w14:textId="77777777" w:rsidTr="00946298">
        <w:tc>
          <w:tcPr>
            <w:tcW w:w="8296" w:type="dxa"/>
          </w:tcPr>
          <w:p w14:paraId="158FF1BE" w14:textId="77777777" w:rsidR="00946298" w:rsidRPr="00946298" w:rsidRDefault="00946298" w:rsidP="00946298">
            <w:pPr>
              <w:pStyle w:val="1"/>
            </w:pPr>
            <w:r w:rsidRPr="00946298">
              <w:t>&lt;Subject&gt;</w:t>
            </w:r>
            <w:r w:rsidRPr="00946298">
              <w:t>高雄市都市更新案件審查收費標準</w:t>
            </w:r>
            <w:r w:rsidRPr="00946298">
              <w:t>&lt;/Subject&gt;</w:t>
            </w:r>
          </w:p>
        </w:tc>
      </w:tr>
      <w:tr w:rsidR="00946298" w:rsidRPr="00946298" w14:paraId="242D8754" w14:textId="77777777" w:rsidTr="00946298">
        <w:tc>
          <w:tcPr>
            <w:tcW w:w="8296" w:type="dxa"/>
          </w:tcPr>
          <w:p w14:paraId="174098A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第一條本標準依高雄市都市更新自治條例第十四條第一項規定訂定之。第二條　申請審核都市更新事業概要、都市更新事業計畫及都市更新權利變換計畫者，應依附表規定繳納審查費。第三條　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者，得免收前條審查費：　一、更新單元位於依都市更新條例（以下簡稱本條例）第七條第一項規定劃定之更新地區。二、都市更新實施者為本府或依本條例第二十七條第一項規定設立之都市更新會。三、更新單元內全部以整建維護方式實施。第四條　都市更新案件經撤回者，已繳納之審查費不予退還。第五條　本標準自發布日施行。</w:t>
            </w:r>
            <w:r w:rsidRPr="00946298">
              <w:rPr>
                <w:rFonts w:ascii="Courier New" w:eastAsia="新細明體" w:hAnsi="Courier New" w:cs="Courier New"/>
                <w:color w:val="000000"/>
                <w:kern w:val="0"/>
                <w:sz w:val="20"/>
                <w:szCs w:val="20"/>
              </w:rPr>
              <w:t>&lt;/Contains&gt;</w:t>
            </w:r>
          </w:p>
        </w:tc>
      </w:tr>
      <w:tr w:rsidR="00946298" w:rsidRPr="00946298" w14:paraId="7420893B" w14:textId="77777777" w:rsidTr="00946298">
        <w:tc>
          <w:tcPr>
            <w:tcW w:w="8296" w:type="dxa"/>
          </w:tcPr>
          <w:p w14:paraId="01AD65A1"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112</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03</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16</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1A7DF895" w14:textId="77777777" w:rsidTr="00946298">
        <w:tc>
          <w:tcPr>
            <w:tcW w:w="8296" w:type="dxa"/>
          </w:tcPr>
          <w:p w14:paraId="1F3DA20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發更字第</w:t>
            </w:r>
            <w:r w:rsidRPr="00946298">
              <w:rPr>
                <w:rFonts w:ascii="Courier New" w:eastAsia="新細明體" w:hAnsi="Courier New" w:cs="Courier New"/>
                <w:color w:val="000000"/>
                <w:kern w:val="0"/>
                <w:sz w:val="20"/>
                <w:szCs w:val="20"/>
              </w:rPr>
              <w:t>11200955200</w:t>
            </w:r>
            <w:proofErr w:type="gramEnd"/>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7F012DD0" w14:textId="77777777" w:rsidTr="00946298">
        <w:tc>
          <w:tcPr>
            <w:tcW w:w="8296" w:type="dxa"/>
          </w:tcPr>
          <w:p w14:paraId="6DB6204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31DFA366" w14:textId="77777777" w:rsidTr="00946298">
        <w:tc>
          <w:tcPr>
            <w:tcW w:w="8296" w:type="dxa"/>
          </w:tcPr>
          <w:p w14:paraId="6B4785A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01B4FFA0" w14:textId="77777777" w:rsidTr="00946298">
        <w:tc>
          <w:tcPr>
            <w:tcW w:w="8296" w:type="dxa"/>
          </w:tcPr>
          <w:p w14:paraId="6B8C5565"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2407D8A7" w14:textId="77777777" w:rsidTr="00946298">
        <w:tc>
          <w:tcPr>
            <w:tcW w:w="8296" w:type="dxa"/>
          </w:tcPr>
          <w:p w14:paraId="17BF6163" w14:textId="77777777" w:rsidR="00946298" w:rsidRPr="00946298" w:rsidRDefault="00946298" w:rsidP="00946298">
            <w:pPr>
              <w:pStyle w:val="1"/>
            </w:pPr>
            <w:r w:rsidRPr="00946298">
              <w:t>&lt;Subject&gt;</w:t>
            </w:r>
            <w:r w:rsidRPr="00946298">
              <w:t>都市計畫法高雄市施行細則</w:t>
            </w:r>
            <w:r w:rsidRPr="00946298">
              <w:t>&lt;/Subject&gt;</w:t>
            </w:r>
          </w:p>
        </w:tc>
      </w:tr>
      <w:tr w:rsidR="00946298" w:rsidRPr="00946298" w14:paraId="5108C453" w14:textId="77777777" w:rsidTr="00946298">
        <w:tc>
          <w:tcPr>
            <w:tcW w:w="8296" w:type="dxa"/>
          </w:tcPr>
          <w:p w14:paraId="5C0F464C"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第一章總則第一條為促進本市土地合理使用及均衡區域發展，並依都市計畫法（以下簡稱本法）第八十五條規定訂定本細則。第二條本細則所稱道路，指經發布實施之都市計畫所劃設之計畫道路，或經建築主管機關依高雄市建築管理自治條例規定認定之現有巷道；</w:t>
            </w:r>
            <w:proofErr w:type="gramStart"/>
            <w:r w:rsidRPr="00946298">
              <w:rPr>
                <w:rFonts w:ascii="Courier New" w:eastAsia="新細明體" w:hAnsi="Courier New" w:cs="Courier New"/>
                <w:color w:val="000000"/>
                <w:kern w:val="0"/>
                <w:sz w:val="20"/>
                <w:szCs w:val="20"/>
              </w:rPr>
              <w:t>所稱街廓</w:t>
            </w:r>
            <w:proofErr w:type="gramEnd"/>
            <w:r w:rsidRPr="00946298">
              <w:rPr>
                <w:rFonts w:ascii="Courier New" w:eastAsia="新細明體" w:hAnsi="Courier New" w:cs="Courier New"/>
                <w:color w:val="000000"/>
                <w:kern w:val="0"/>
                <w:sz w:val="20"/>
                <w:szCs w:val="20"/>
              </w:rPr>
              <w:t>，指都市計畫範圍內四周由計畫道路圍繞之區域。第三條本府為美化或維護市容景觀，或促進土地之開發利用，得於都市計畫書劃定應實施都市設計或土地使用開發許可之地區，並訂定相關設計基準或審查規範。第四條本府為辦理都市設計與土地使用開發許可案件及前條設計基準或審查規範之審議，得設高雄市都市設計及土地使用開發許可審議會</w:t>
            </w:r>
            <w:r w:rsidRPr="00946298">
              <w:rPr>
                <w:rFonts w:ascii="Courier New" w:eastAsia="新細明體" w:hAnsi="Courier New" w:cs="Courier New"/>
                <w:color w:val="000000"/>
                <w:kern w:val="0"/>
                <w:sz w:val="20"/>
                <w:szCs w:val="20"/>
              </w:rPr>
              <w:lastRenderedPageBreak/>
              <w:t>（以下簡稱都設會）；其組織、運作及其他有關事項，由本府另定之。第二章都市計畫之擬定、變更、發布及實施第五條（刪除）第六條本府依本法第十九條第一項、第二十一條第一項、第二十三條第五項、第八十一條第一項及第三項規定，辦理都市計畫之公開展覽、發布實施、禁止建築物之新建、增建、改建、禁止變更地形或禁止大規模採取土石，應於公告內</w:t>
            </w:r>
            <w:proofErr w:type="gramStart"/>
            <w:r w:rsidRPr="00946298">
              <w:rPr>
                <w:rFonts w:ascii="Courier New" w:eastAsia="新細明體" w:hAnsi="Courier New" w:cs="Courier New"/>
                <w:color w:val="000000"/>
                <w:kern w:val="0"/>
                <w:sz w:val="20"/>
                <w:szCs w:val="20"/>
              </w:rPr>
              <w:t>載明期日</w:t>
            </w:r>
            <w:proofErr w:type="gramEnd"/>
            <w:r w:rsidRPr="00946298">
              <w:rPr>
                <w:rFonts w:ascii="Courier New" w:eastAsia="新細明體" w:hAnsi="Courier New" w:cs="Courier New"/>
                <w:color w:val="000000"/>
                <w:kern w:val="0"/>
                <w:sz w:val="20"/>
                <w:szCs w:val="20"/>
              </w:rPr>
              <w:t>或其</w:t>
            </w:r>
            <w:proofErr w:type="gramStart"/>
            <w:r w:rsidRPr="00946298">
              <w:rPr>
                <w:rFonts w:ascii="Courier New" w:eastAsia="新細明體" w:hAnsi="Courier New" w:cs="Courier New"/>
                <w:color w:val="000000"/>
                <w:kern w:val="0"/>
                <w:sz w:val="20"/>
                <w:szCs w:val="20"/>
              </w:rPr>
              <w:t>起迄</w:t>
            </w:r>
            <w:proofErr w:type="gramEnd"/>
            <w:r w:rsidRPr="00946298">
              <w:rPr>
                <w:rFonts w:ascii="Courier New" w:eastAsia="新細明體" w:hAnsi="Courier New" w:cs="Courier New"/>
                <w:color w:val="000000"/>
                <w:kern w:val="0"/>
                <w:sz w:val="20"/>
                <w:szCs w:val="20"/>
              </w:rPr>
              <w:t>期間。第七條本府依本法第十九條第一項規定辦理公開展覽，應於本府及各區公所辦公處所為之，並將公開展覽與舉行說明會之日期、地點刊登本府公報、網站及本市新聞紙三日，及於有關里辦公處張貼公告。前項說明會應於公開展覽期間內舉行。第八條公民或團體依本法第十九條第一項規定提出書面意見者，應於高雄市都市計畫委員會（以下簡稱都委會）審議完成前送達。第九條本府應於都委會依本法第十九條第二項規定審議完成後四十五日內，將審議結果、計畫書圖及有關文件報內政部核定。第十條土地權利關係人依本法第二十四條規定自行擬定或變更細部計畫者，其範圍不得小於一個街廓。但有土地使用分區界線、明顯之天然界線或主要計畫另有規定範圍者，不在此限。第　十一條土地權利關係人依本法第二十四條或第六十一條規定自行擬定或變更細部計畫者，除</w:t>
            </w:r>
            <w:proofErr w:type="gramStart"/>
            <w:r w:rsidRPr="00946298">
              <w:rPr>
                <w:rFonts w:ascii="Courier New" w:eastAsia="新細明體" w:hAnsi="Courier New" w:cs="Courier New"/>
                <w:color w:val="000000"/>
                <w:kern w:val="0"/>
                <w:sz w:val="20"/>
                <w:szCs w:val="20"/>
              </w:rPr>
              <w:t>應檢附本法</w:t>
            </w:r>
            <w:proofErr w:type="gramEnd"/>
            <w:r w:rsidRPr="00946298">
              <w:rPr>
                <w:rFonts w:ascii="Courier New" w:eastAsia="新細明體" w:hAnsi="Courier New" w:cs="Courier New"/>
                <w:color w:val="000000"/>
                <w:kern w:val="0"/>
                <w:sz w:val="20"/>
                <w:szCs w:val="20"/>
              </w:rPr>
              <w:t>所定文件外，並應檢附下列文件正副本各一份，向本府提出申請：一、申請書：應載明申請人姓名、年齡、住址。二、所有土地權利關係人姓名、住址、權利證明文件及同意書。但符合下列規定之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得僅檢附同意之土地所有權人姓名、住址、權利證明文件及同意書：（一）以市地重劃開發，且經私有土地所有權人五分之三以上及其所有土地總面積超過開發範圍內私有土地總面積三分之二之同意。（二）依都市更新條例第三十五條辦理，並符合該條例第三十七條及第三十八條規定。三、本法第二十二條規定之細部計畫書圖。申請細部計畫變更者，應同時檢附變更前之計畫圖與變更部分四鄰現況圖。四、</w:t>
            </w:r>
            <w:proofErr w:type="gramStart"/>
            <w:r w:rsidRPr="00946298">
              <w:rPr>
                <w:rFonts w:ascii="Courier New" w:eastAsia="新細明體" w:hAnsi="Courier New" w:cs="Courier New"/>
                <w:color w:val="000000"/>
                <w:kern w:val="0"/>
                <w:sz w:val="20"/>
                <w:szCs w:val="20"/>
              </w:rPr>
              <w:t>套繪擬定</w:t>
            </w:r>
            <w:proofErr w:type="gramEnd"/>
            <w:r w:rsidRPr="00946298">
              <w:rPr>
                <w:rFonts w:ascii="Courier New" w:eastAsia="新細明體" w:hAnsi="Courier New" w:cs="Courier New"/>
                <w:color w:val="000000"/>
                <w:kern w:val="0"/>
                <w:sz w:val="20"/>
                <w:szCs w:val="20"/>
              </w:rPr>
              <w:t>或變更細部計畫之地籍圖。五、其他本府規定之文件。前項應備文件有欠缺或不符規定者，本</w:t>
            </w:r>
            <w:proofErr w:type="gramStart"/>
            <w:r w:rsidRPr="00946298">
              <w:rPr>
                <w:rFonts w:ascii="Courier New" w:eastAsia="新細明體" w:hAnsi="Courier New" w:cs="Courier New"/>
                <w:color w:val="000000"/>
                <w:kern w:val="0"/>
                <w:sz w:val="20"/>
                <w:szCs w:val="20"/>
              </w:rPr>
              <w:t>府應命申請人</w:t>
            </w:r>
            <w:proofErr w:type="gramEnd"/>
            <w:r w:rsidRPr="00946298">
              <w:rPr>
                <w:rFonts w:ascii="Courier New" w:eastAsia="新細明體" w:hAnsi="Courier New" w:cs="Courier New"/>
                <w:color w:val="000000"/>
                <w:kern w:val="0"/>
                <w:sz w:val="20"/>
                <w:szCs w:val="20"/>
              </w:rPr>
              <w:t>限期補正；屆期</w:t>
            </w:r>
            <w:proofErr w:type="gramStart"/>
            <w:r w:rsidRPr="00946298">
              <w:rPr>
                <w:rFonts w:ascii="Courier New" w:eastAsia="新細明體" w:hAnsi="Courier New" w:cs="Courier New"/>
                <w:color w:val="000000"/>
                <w:kern w:val="0"/>
                <w:sz w:val="20"/>
                <w:szCs w:val="20"/>
              </w:rPr>
              <w:t>不</w:t>
            </w:r>
            <w:proofErr w:type="gramEnd"/>
            <w:r w:rsidRPr="00946298">
              <w:rPr>
                <w:rFonts w:ascii="Courier New" w:eastAsia="新細明體" w:hAnsi="Courier New" w:cs="Courier New"/>
                <w:color w:val="000000"/>
                <w:kern w:val="0"/>
                <w:sz w:val="20"/>
                <w:szCs w:val="20"/>
              </w:rPr>
              <w:t>補正或補正不完全者，駁回其申請。第　十二　條前條申請有違法、不當或妨礙公共利益時，應駁回之。但計畫內容得以修正者，得命申請人限期修正；屆期未修正者，駁回其申請。第　十三　條土地權利關係人依本法第二十五條規定向內政部請求處理時，應</w:t>
            </w:r>
            <w:proofErr w:type="gramStart"/>
            <w:r w:rsidRPr="00946298">
              <w:rPr>
                <w:rFonts w:ascii="Courier New" w:eastAsia="新細明體" w:hAnsi="Courier New" w:cs="Courier New"/>
                <w:color w:val="000000"/>
                <w:kern w:val="0"/>
                <w:sz w:val="20"/>
                <w:szCs w:val="20"/>
              </w:rPr>
              <w:t>繕</w:t>
            </w:r>
            <w:proofErr w:type="gramEnd"/>
            <w:r w:rsidRPr="00946298">
              <w:rPr>
                <w:rFonts w:ascii="Courier New" w:eastAsia="新細明體" w:hAnsi="Courier New" w:cs="Courier New"/>
                <w:color w:val="000000"/>
                <w:kern w:val="0"/>
                <w:sz w:val="20"/>
                <w:szCs w:val="20"/>
              </w:rPr>
              <w:t xml:space="preserve">具副本連同相關文件送交本府；本府應於收受副本之日起十五日內，擬具拒絕理由並檢附相關文件，送請內政部處理。前項情形，經內政部認定土地權利關係人之請求有理由時，本府應依本法第二十三條規定辦理。第　十四　條本府擬定或變更主要計畫或細部計畫，或土地權利關係人依本法第二十四條或第六十一條規定申請自行擬定或變更細部計畫，其計畫書載明以區段徵收或市地重劃方式辦理者，應檢附地政機關認可之可行性分析報告。前項計畫書劃定之公共設施用地兼具其他使用項目者，應載明其主要用途。第　十五　條行政機關或公營事業機構依本法申請變更公共設施用地為其他使用時，應提出可行性分析報告，並徵詢變更前後目的事業主管機關意見後，提送都委會審議。第　十六　</w:t>
            </w:r>
            <w:proofErr w:type="gramStart"/>
            <w:r w:rsidRPr="00946298">
              <w:rPr>
                <w:rFonts w:ascii="Courier New" w:eastAsia="新細明體" w:hAnsi="Courier New" w:cs="Courier New"/>
                <w:color w:val="000000"/>
                <w:kern w:val="0"/>
                <w:sz w:val="20"/>
                <w:szCs w:val="20"/>
              </w:rPr>
              <w:t>條依本</w:t>
            </w:r>
            <w:proofErr w:type="gramEnd"/>
            <w:r w:rsidRPr="00946298">
              <w:rPr>
                <w:rFonts w:ascii="Courier New" w:eastAsia="新細明體" w:hAnsi="Courier New" w:cs="Courier New"/>
                <w:color w:val="000000"/>
                <w:kern w:val="0"/>
                <w:sz w:val="20"/>
                <w:szCs w:val="20"/>
              </w:rPr>
              <w:t>法第二十九條第一項規定實施勘查或測量時，應依下列規定辦理：一、應於實施勘查或測量十五日前，將勘查或測量地點及日期通知土地所有權人或使用人；其必須遷移或除去土地上之障礙物者，應一併通知。二、實施勘查或測量人員應隨身攜帶身分證明文件。三、不得於夜間實施勘查或測量。但經土地所有權人或使用人同意者，不在此限。第　十七　條本府依本法第二十九條第二項或第四十一條規定辦理補償時，應受補償人受領遲延、拒絕受領或不能受領，或應受補償人所在不明者，本</w:t>
            </w:r>
            <w:proofErr w:type="gramStart"/>
            <w:r w:rsidRPr="00946298">
              <w:rPr>
                <w:rFonts w:ascii="Courier New" w:eastAsia="新細明體" w:hAnsi="Courier New" w:cs="Courier New"/>
                <w:color w:val="000000"/>
                <w:kern w:val="0"/>
                <w:sz w:val="20"/>
                <w:szCs w:val="20"/>
              </w:rPr>
              <w:t>府得提存其</w:t>
            </w:r>
            <w:proofErr w:type="gramEnd"/>
            <w:r w:rsidRPr="00946298">
              <w:rPr>
                <w:rFonts w:ascii="Courier New" w:eastAsia="新細明體" w:hAnsi="Courier New" w:cs="Courier New"/>
                <w:color w:val="000000"/>
                <w:kern w:val="0"/>
                <w:sz w:val="20"/>
                <w:szCs w:val="20"/>
              </w:rPr>
              <w:t>補償費。第三章土地使用分區管制第　十八　條本市都市計</w:t>
            </w:r>
            <w:r w:rsidRPr="00946298">
              <w:rPr>
                <w:rFonts w:ascii="Courier New" w:eastAsia="新細明體" w:hAnsi="Courier New" w:cs="Courier New"/>
                <w:color w:val="000000"/>
                <w:kern w:val="0"/>
                <w:sz w:val="20"/>
                <w:szCs w:val="20"/>
              </w:rPr>
              <w:lastRenderedPageBreak/>
              <w:t>畫範圍內劃定下列使用分區，分別管制其使用；其使用管制項目及內容如附表</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但其他法律、法規命令、自治條例或都市計畫書另有規定者，從其規定：一、住宅區。二、商業區。三、工業區。四、行政區。五、文教區。六、漁業區。七、風景區。八、保護區。九、保存區。十、水岸發展區。十一、農業區。十二、葬儀業區。十三、特定倉儲轉運專用區。十四、體育運動區。十五、電信專用區。十六、宗教專用區十七、其他使用分區或特定專用區。第　十九　條都市計畫發布實施或本細則施行後，其土地上原有建築物不合土地使用分區規定者，除經本府依本法第四十一條規定命其變更使用或遷移者外，得繼續為原來之使用或改為妨礙目的較輕之使用，並應符合下列規定：一、原有合法建築物不得增建、改建、增加設備或變更為其他不合規定之使用。但增加安全設備或為防治污染行為，經目的事業主管機關核准者，不在此限。二、建築物有危險之虞，確有修建之必要者，得在維持原有使用範圍內經建築主管機關核准後為之。但以本</w:t>
            </w:r>
            <w:proofErr w:type="gramStart"/>
            <w:r w:rsidRPr="00946298">
              <w:rPr>
                <w:rFonts w:ascii="Courier New" w:eastAsia="新細明體" w:hAnsi="Courier New" w:cs="Courier New"/>
                <w:color w:val="000000"/>
                <w:kern w:val="0"/>
                <w:sz w:val="20"/>
                <w:szCs w:val="20"/>
              </w:rPr>
              <w:t>府未命其</w:t>
            </w:r>
            <w:proofErr w:type="gramEnd"/>
            <w:r w:rsidRPr="00946298">
              <w:rPr>
                <w:rFonts w:ascii="Courier New" w:eastAsia="新細明體" w:hAnsi="Courier New" w:cs="Courier New"/>
                <w:color w:val="000000"/>
                <w:kern w:val="0"/>
                <w:sz w:val="20"/>
                <w:szCs w:val="20"/>
              </w:rPr>
              <w:t xml:space="preserve">變更使用或遷移者為限。三、因災害毀損之建築物，不得以原用途申請重建。第　二十　條本市各使用分區及公共設施用地之建蔽率及容積率如附表二。但其他法律、法規命令、自治條例或都市計畫書另有規定者，從其規定。第　二十一　</w:t>
            </w:r>
            <w:proofErr w:type="gramStart"/>
            <w:r w:rsidRPr="00946298">
              <w:rPr>
                <w:rFonts w:ascii="Courier New" w:eastAsia="新細明體" w:hAnsi="Courier New" w:cs="Courier New"/>
                <w:color w:val="000000"/>
                <w:kern w:val="0"/>
                <w:sz w:val="20"/>
                <w:szCs w:val="20"/>
              </w:rPr>
              <w:t>條依本</w:t>
            </w:r>
            <w:proofErr w:type="gramEnd"/>
            <w:r w:rsidRPr="00946298">
              <w:rPr>
                <w:rFonts w:ascii="Courier New" w:eastAsia="新細明體" w:hAnsi="Courier New" w:cs="Courier New"/>
                <w:color w:val="000000"/>
                <w:kern w:val="0"/>
                <w:sz w:val="20"/>
                <w:szCs w:val="20"/>
              </w:rPr>
              <w:t xml:space="preserve">細則規定允許設置之再生能源發電設備及其輸變電相關設施，其建蔽率不受附表二規定之限制。但最高以百分之八十為限。第　二十二　</w:t>
            </w:r>
            <w:proofErr w:type="gramStart"/>
            <w:r w:rsidRPr="00946298">
              <w:rPr>
                <w:rFonts w:ascii="Courier New" w:eastAsia="新細明體" w:hAnsi="Courier New" w:cs="Courier New"/>
                <w:color w:val="000000"/>
                <w:kern w:val="0"/>
                <w:sz w:val="20"/>
                <w:szCs w:val="20"/>
              </w:rPr>
              <w:t>條依高雄市</w:t>
            </w:r>
            <w:proofErr w:type="gramEnd"/>
            <w:r w:rsidRPr="00946298">
              <w:rPr>
                <w:rFonts w:ascii="Courier New" w:eastAsia="新細明體" w:hAnsi="Courier New" w:cs="Courier New"/>
                <w:color w:val="000000"/>
                <w:kern w:val="0"/>
                <w:sz w:val="20"/>
                <w:szCs w:val="20"/>
              </w:rPr>
              <w:t>建築物設置太陽光電設施辦法及高雄</w:t>
            </w:r>
            <w:proofErr w:type="gramStart"/>
            <w:r w:rsidRPr="00946298">
              <w:rPr>
                <w:rFonts w:ascii="Courier New" w:eastAsia="新細明體" w:hAnsi="Courier New" w:cs="Courier New"/>
                <w:color w:val="000000"/>
                <w:kern w:val="0"/>
                <w:sz w:val="20"/>
                <w:szCs w:val="20"/>
              </w:rPr>
              <w:t>厝</w:t>
            </w:r>
            <w:proofErr w:type="gramEnd"/>
            <w:r w:rsidRPr="00946298">
              <w:rPr>
                <w:rFonts w:ascii="Courier New" w:eastAsia="新細明體" w:hAnsi="Courier New" w:cs="Courier New"/>
                <w:color w:val="000000"/>
                <w:kern w:val="0"/>
                <w:sz w:val="20"/>
                <w:szCs w:val="20"/>
              </w:rPr>
              <w:t>相關設計規定設置之太陽光電設施、景觀陽臺、通用化設計空間、</w:t>
            </w:r>
            <w:proofErr w:type="gramStart"/>
            <w:r w:rsidRPr="00946298">
              <w:rPr>
                <w:rFonts w:ascii="Courier New" w:eastAsia="新細明體" w:hAnsi="Courier New" w:cs="Courier New"/>
                <w:color w:val="000000"/>
                <w:kern w:val="0"/>
                <w:sz w:val="20"/>
                <w:szCs w:val="20"/>
              </w:rPr>
              <w:t>綠能設施</w:t>
            </w:r>
            <w:proofErr w:type="gramEnd"/>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導風板</w:t>
            </w:r>
            <w:proofErr w:type="gramEnd"/>
            <w:r w:rsidRPr="00946298">
              <w:rPr>
                <w:rFonts w:ascii="Courier New" w:eastAsia="新細明體" w:hAnsi="Courier New" w:cs="Courier New"/>
                <w:color w:val="000000"/>
                <w:kern w:val="0"/>
                <w:sz w:val="20"/>
                <w:szCs w:val="20"/>
              </w:rPr>
              <w:t>等相關設施設備，得免計入建築物之高度、建築面積及容積。第二十二條之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依高雄市歷史老屋保存再發展自治條例認定具歷史文化並有保存再生價值之歷史老屋構造或部位，得於從事修建、改建、重建、增建等建築行為時，免</w:t>
            </w:r>
            <w:proofErr w:type="gramStart"/>
            <w:r w:rsidRPr="00946298">
              <w:rPr>
                <w:rFonts w:ascii="Courier New" w:eastAsia="新細明體" w:hAnsi="Courier New" w:cs="Courier New"/>
                <w:color w:val="000000"/>
                <w:kern w:val="0"/>
                <w:sz w:val="20"/>
                <w:szCs w:val="20"/>
              </w:rPr>
              <w:t>計入建蔽</w:t>
            </w:r>
            <w:proofErr w:type="gramEnd"/>
            <w:r w:rsidRPr="00946298">
              <w:rPr>
                <w:rFonts w:ascii="Courier New" w:eastAsia="新細明體" w:hAnsi="Courier New" w:cs="Courier New"/>
                <w:color w:val="000000"/>
                <w:kern w:val="0"/>
                <w:sz w:val="20"/>
                <w:szCs w:val="20"/>
              </w:rPr>
              <w:t>率。前項情形，經都市計畫變更程序者，得再酌予放寬建蔽率。前二項</w:t>
            </w:r>
            <w:proofErr w:type="gramStart"/>
            <w:r w:rsidRPr="00946298">
              <w:rPr>
                <w:rFonts w:ascii="Courier New" w:eastAsia="新細明體" w:hAnsi="Courier New" w:cs="Courier New"/>
                <w:color w:val="000000"/>
                <w:kern w:val="0"/>
                <w:sz w:val="20"/>
                <w:szCs w:val="20"/>
              </w:rPr>
              <w:t>免計建蔽</w:t>
            </w:r>
            <w:proofErr w:type="gramEnd"/>
            <w:r w:rsidRPr="00946298">
              <w:rPr>
                <w:rFonts w:ascii="Courier New" w:eastAsia="新細明體" w:hAnsi="Courier New" w:cs="Courier New"/>
                <w:color w:val="000000"/>
                <w:kern w:val="0"/>
                <w:sz w:val="20"/>
                <w:szCs w:val="20"/>
              </w:rPr>
              <w:t>率及放寬建蔽率，依其實際審議通過面積核算，且其加計法定建蔽率後，合計最高不得超過百分之八十五。第　二十三　條住宅區、商業區及其他得供住宅使用之使用分區之一宗基地內，樓層在五層樓以下，建築面積在七十平方公尺以下非供公眾使用之建築物設有</w:t>
            </w:r>
            <w:proofErr w:type="gramStart"/>
            <w:r w:rsidRPr="00946298">
              <w:rPr>
                <w:rFonts w:ascii="Courier New" w:eastAsia="新細明體" w:hAnsi="Courier New" w:cs="Courier New"/>
                <w:color w:val="000000"/>
                <w:kern w:val="0"/>
                <w:sz w:val="20"/>
                <w:szCs w:val="20"/>
              </w:rPr>
              <w:t>昇</w:t>
            </w:r>
            <w:proofErr w:type="gramEnd"/>
            <w:r w:rsidRPr="00946298">
              <w:rPr>
                <w:rFonts w:ascii="Courier New" w:eastAsia="新細明體" w:hAnsi="Courier New" w:cs="Courier New"/>
                <w:color w:val="000000"/>
                <w:kern w:val="0"/>
                <w:sz w:val="20"/>
                <w:szCs w:val="20"/>
              </w:rPr>
              <w:t>降機者，建築物各層樓地板面積十平方公尺，得不計入建築面積及容積。前項建築面積，指建築物與附設之</w:t>
            </w:r>
            <w:proofErr w:type="gramStart"/>
            <w:r w:rsidRPr="00946298">
              <w:rPr>
                <w:rFonts w:ascii="Courier New" w:eastAsia="新細明體" w:hAnsi="Courier New" w:cs="Courier New"/>
                <w:color w:val="000000"/>
                <w:kern w:val="0"/>
                <w:sz w:val="20"/>
                <w:szCs w:val="20"/>
              </w:rPr>
              <w:t>昇</w:t>
            </w:r>
            <w:proofErr w:type="gramEnd"/>
            <w:r w:rsidRPr="00946298">
              <w:rPr>
                <w:rFonts w:ascii="Courier New" w:eastAsia="新細明體" w:hAnsi="Courier New" w:cs="Courier New"/>
                <w:color w:val="000000"/>
                <w:kern w:val="0"/>
                <w:sz w:val="20"/>
                <w:szCs w:val="20"/>
              </w:rPr>
              <w:t>降機合計面積。第　二十四　條建築基地法定容積及依法獎勵之容積，累計不得超過下列規定。但增額容積及依本法第八十三條之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規定可移入容積，不在此限：一、實施都市更新事業之地區：建築基地一點五</w:t>
            </w:r>
            <w:proofErr w:type="gramStart"/>
            <w:r w:rsidRPr="00946298">
              <w:rPr>
                <w:rFonts w:ascii="Courier New" w:eastAsia="新細明體" w:hAnsi="Courier New" w:cs="Courier New"/>
                <w:color w:val="000000"/>
                <w:kern w:val="0"/>
                <w:sz w:val="20"/>
                <w:szCs w:val="20"/>
              </w:rPr>
              <w:t>倍</w:t>
            </w:r>
            <w:proofErr w:type="gramEnd"/>
            <w:r w:rsidRPr="00946298">
              <w:rPr>
                <w:rFonts w:ascii="Courier New" w:eastAsia="新細明體" w:hAnsi="Courier New" w:cs="Courier New"/>
                <w:color w:val="000000"/>
                <w:kern w:val="0"/>
                <w:sz w:val="20"/>
                <w:szCs w:val="20"/>
              </w:rPr>
              <w:t>之法定容積，或建築基地零點三</w:t>
            </w:r>
            <w:proofErr w:type="gramStart"/>
            <w:r w:rsidRPr="00946298">
              <w:rPr>
                <w:rFonts w:ascii="Courier New" w:eastAsia="新細明體" w:hAnsi="Courier New" w:cs="Courier New"/>
                <w:color w:val="000000"/>
                <w:kern w:val="0"/>
                <w:sz w:val="20"/>
                <w:szCs w:val="20"/>
              </w:rPr>
              <w:t>倍</w:t>
            </w:r>
            <w:proofErr w:type="gramEnd"/>
            <w:r w:rsidRPr="00946298">
              <w:rPr>
                <w:rFonts w:ascii="Courier New" w:eastAsia="新細明體" w:hAnsi="Courier New" w:cs="Courier New"/>
                <w:color w:val="000000"/>
                <w:kern w:val="0"/>
                <w:sz w:val="20"/>
                <w:szCs w:val="20"/>
              </w:rPr>
              <w:t>之法定容積</w:t>
            </w:r>
            <w:proofErr w:type="gramStart"/>
            <w:r w:rsidRPr="00946298">
              <w:rPr>
                <w:rFonts w:ascii="Courier New" w:eastAsia="新細明體" w:hAnsi="Courier New" w:cs="Courier New"/>
                <w:color w:val="000000"/>
                <w:kern w:val="0"/>
                <w:sz w:val="20"/>
                <w:szCs w:val="20"/>
              </w:rPr>
              <w:t>再加其原</w:t>
            </w:r>
            <w:proofErr w:type="gramEnd"/>
            <w:r w:rsidRPr="00946298">
              <w:rPr>
                <w:rFonts w:ascii="Courier New" w:eastAsia="新細明體" w:hAnsi="Courier New" w:cs="Courier New"/>
                <w:color w:val="000000"/>
                <w:kern w:val="0"/>
                <w:sz w:val="20"/>
                <w:szCs w:val="20"/>
              </w:rPr>
              <w:t>建築容積。二、前款以外之地區：建築基地一點二</w:t>
            </w:r>
            <w:proofErr w:type="gramStart"/>
            <w:r w:rsidRPr="00946298">
              <w:rPr>
                <w:rFonts w:ascii="Courier New" w:eastAsia="新細明體" w:hAnsi="Courier New" w:cs="Courier New"/>
                <w:color w:val="000000"/>
                <w:kern w:val="0"/>
                <w:sz w:val="20"/>
                <w:szCs w:val="20"/>
              </w:rPr>
              <w:t>倍</w:t>
            </w:r>
            <w:proofErr w:type="gramEnd"/>
            <w:r w:rsidRPr="00946298">
              <w:rPr>
                <w:rFonts w:ascii="Courier New" w:eastAsia="新細明體" w:hAnsi="Courier New" w:cs="Courier New"/>
                <w:color w:val="000000"/>
                <w:kern w:val="0"/>
                <w:sz w:val="20"/>
                <w:szCs w:val="20"/>
              </w:rPr>
              <w:t>之法定容積。都市計畫書規定之容積獎勵超過前項規定者，應依前項規定辦理。第二十四條之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住宅區及商業區之合法建築物，符合下列規定，並經全體所有權人同意申請重建，且經都設會審議通過後，得給予容積獎勵。但依其他法規准予容積獎勵者，不適用之：一、屋齡三十年以上，或於中華民國八十八年十二月三十一日以前申請建造執照並經專業機構及建築主管機關評估其結構有安全疑慮須拆除重建者。二、坐落基地面積占申請重建基地面積百分之五十以上。三、建築基地面積達五百平方公尺以上，且面臨七公尺以上都市計畫道路，</w:t>
            </w:r>
            <w:proofErr w:type="gramStart"/>
            <w:r w:rsidRPr="00946298">
              <w:rPr>
                <w:rFonts w:ascii="Courier New" w:eastAsia="新細明體" w:hAnsi="Courier New" w:cs="Courier New"/>
                <w:color w:val="000000"/>
                <w:kern w:val="0"/>
                <w:sz w:val="20"/>
                <w:szCs w:val="20"/>
              </w:rPr>
              <w:t>或臨綠地</w:t>
            </w:r>
            <w:proofErr w:type="gramEnd"/>
            <w:r w:rsidRPr="00946298">
              <w:rPr>
                <w:rFonts w:ascii="Courier New" w:eastAsia="新細明體" w:hAnsi="Courier New" w:cs="Courier New"/>
                <w:color w:val="000000"/>
                <w:kern w:val="0"/>
                <w:sz w:val="20"/>
                <w:szCs w:val="20"/>
              </w:rPr>
              <w:t>（帶）並與七公尺以上都市計畫道路相面臨。前項情形，得增加之建築容積如下：一、屋齡三十年以上，樓層超過五層樓，建築基地面積未達一千平方公尺者，以法定容積百分之十五為限；其建築基地面積達一千平方公尺以上者，以法定容積百分之二十為限。二、屋齡三十年以上，樓層五層樓以下者，以法定容積百分之二十或原建築容積為限，不受第二十四條規定之限制。三、中華民國八十八年十二月</w:t>
            </w:r>
            <w:r w:rsidRPr="00946298">
              <w:rPr>
                <w:rFonts w:ascii="Courier New" w:eastAsia="新細明體" w:hAnsi="Courier New" w:cs="Courier New"/>
                <w:color w:val="000000"/>
                <w:kern w:val="0"/>
                <w:sz w:val="20"/>
                <w:szCs w:val="20"/>
              </w:rPr>
              <w:lastRenderedPageBreak/>
              <w:t>三十一日以前申請建造執照並經專業機構及建築主管機關評估其結構有安全疑慮須拆除重建者，以法定容積百分之二十或原建築容積為限，不受第二十四條規定之限制。第一項情形，其重建之建築基地應辦理退縮建築設計如下：一、建築基地於臨道路之境界線，建築物應至少擇一側退縮四公尺以上建築，退縮建築之空地不得設置圍牆，並須留設二點五公尺以上人行步道。二、建築基地</w:t>
            </w:r>
            <w:proofErr w:type="gramStart"/>
            <w:r w:rsidRPr="00946298">
              <w:rPr>
                <w:rFonts w:ascii="Courier New" w:eastAsia="新細明體" w:hAnsi="Courier New" w:cs="Courier New"/>
                <w:color w:val="000000"/>
                <w:kern w:val="0"/>
                <w:sz w:val="20"/>
                <w:szCs w:val="20"/>
              </w:rPr>
              <w:t>於非臨道路</w:t>
            </w:r>
            <w:proofErr w:type="gramEnd"/>
            <w:r w:rsidRPr="00946298">
              <w:rPr>
                <w:rFonts w:ascii="Courier New" w:eastAsia="新細明體" w:hAnsi="Courier New" w:cs="Courier New"/>
                <w:color w:val="000000"/>
                <w:kern w:val="0"/>
                <w:sz w:val="20"/>
                <w:szCs w:val="20"/>
              </w:rPr>
              <w:t>之境界線，建築物應</w:t>
            </w:r>
            <w:proofErr w:type="gramStart"/>
            <w:r w:rsidRPr="00946298">
              <w:rPr>
                <w:rFonts w:ascii="Courier New" w:eastAsia="新細明體" w:hAnsi="Courier New" w:cs="Courier New"/>
                <w:color w:val="000000"/>
                <w:kern w:val="0"/>
                <w:sz w:val="20"/>
                <w:szCs w:val="20"/>
              </w:rPr>
              <w:t>準</w:t>
            </w:r>
            <w:proofErr w:type="gramEnd"/>
            <w:r w:rsidRPr="00946298">
              <w:rPr>
                <w:rFonts w:ascii="Courier New" w:eastAsia="新細明體" w:hAnsi="Courier New" w:cs="Courier New"/>
                <w:color w:val="000000"/>
                <w:kern w:val="0"/>
                <w:sz w:val="20"/>
                <w:szCs w:val="20"/>
              </w:rPr>
              <w:t>用高雄市審查容積移轉申請案件許可要點第十三點規定退縮建築。但建築基地未達一千平方公尺且建築物在十二層以下者，得免依本款規定辦理退縮建築。第一項情形，建築基地達一千平方公尺以上者，其建築基地及建築物應取得候選綠建築證書及通過綠建築分級評估銀級以上，申請者並應繳交保證金具結保證；其保證金繳交及退還等事宜，</w:t>
            </w:r>
            <w:proofErr w:type="gramStart"/>
            <w:r w:rsidRPr="00946298">
              <w:rPr>
                <w:rFonts w:ascii="Courier New" w:eastAsia="新細明體" w:hAnsi="Courier New" w:cs="Courier New"/>
                <w:color w:val="000000"/>
                <w:kern w:val="0"/>
                <w:sz w:val="20"/>
                <w:szCs w:val="20"/>
              </w:rPr>
              <w:t>準</w:t>
            </w:r>
            <w:proofErr w:type="gramEnd"/>
            <w:r w:rsidRPr="00946298">
              <w:rPr>
                <w:rFonts w:ascii="Courier New" w:eastAsia="新細明體" w:hAnsi="Courier New" w:cs="Courier New"/>
                <w:color w:val="000000"/>
                <w:kern w:val="0"/>
                <w:sz w:val="20"/>
                <w:szCs w:val="20"/>
              </w:rPr>
              <w:t>用都市更新建築容積獎勵辦法第八條及高雄市政府都市更新建築容積獎勵核算基準規定辦理。第二十四條之二　於依原獎勵投資條例、原促進產業升級條例、產業創新條例或科學園區設置管理條例所編定、開發或設置，由經濟部、</w:t>
            </w:r>
            <w:proofErr w:type="gramStart"/>
            <w:r w:rsidRPr="00946298">
              <w:rPr>
                <w:rFonts w:ascii="Courier New" w:eastAsia="新細明體" w:hAnsi="Courier New" w:cs="Courier New"/>
                <w:color w:val="000000"/>
                <w:kern w:val="0"/>
                <w:sz w:val="20"/>
                <w:szCs w:val="20"/>
              </w:rPr>
              <w:t>科技部或本</w:t>
            </w:r>
            <w:proofErr w:type="gramEnd"/>
            <w:r w:rsidRPr="00946298">
              <w:rPr>
                <w:rFonts w:ascii="Courier New" w:eastAsia="新細明體" w:hAnsi="Courier New" w:cs="Courier New"/>
                <w:color w:val="000000"/>
                <w:kern w:val="0"/>
                <w:sz w:val="20"/>
                <w:szCs w:val="20"/>
              </w:rPr>
              <w:t>府所管轄法定容積率為百分之二百四十以下工業區、產業園區或科學園區內，從事產業創新條例相關規定所指產業用地（一）之各行業或科學園區設置管理條例所稱之科學事業，經工業主管機關或科技主管機關同意擴大投資或產業升級轉型之興辦事業計畫投資金額（不含土地價款）平均每公頃超過新臺幣四億五千萬元者，得於其平均每公頃再增加投資新臺幣一千萬元後，申請獎勵法定容積百分之一，其獎勵額度以法定容積百分之十五為上限。前項興辦事業計畫，於取得前項容積獎勵後，又設置能源管理系統者，得再增加法定容積百分之二之容積獎勵。第一項擴大投資或產業升級轉型之興辦事業計畫，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得再申請容積獎勵，其獎勵額度以法定容積之百分之三十為上限：一、捐贈建築物部分樓地板面積（含相對應容積樓地板土地持分）作產業、社會福利或公益設施空間使用，且該設施空間面臨基地周邊最寬之計畫道路，並具有獨立之出入口，經工業主管機關、科技主管機關或目的事業主管機關核准及同意接管者，得免計入容積，並依其捐贈容積樓地板面積給予容積獎勵，並以一倍為上限。二、依目的事業主管機關法令規定繳納回饋金。依前三項規定所增加之容積獎勵，其獎勵額度以法定容積百分之四十七為上限。其獎勵後之建築容積，不受第二十四條容積獎勵累計上限之限制。依第二項申請容積獎勵者，該能源管理系統應於取得使用執照前完成設置；依第三項申請容積獎勵者，應於取得第一項容積獎勵後，始得為之。本條容積獎勵之計算、審核及執行管理相關作業，在中央由經濟部或</w:t>
            </w:r>
            <w:proofErr w:type="gramStart"/>
            <w:r w:rsidRPr="00946298">
              <w:rPr>
                <w:rFonts w:ascii="Courier New" w:eastAsia="新細明體" w:hAnsi="Courier New" w:cs="Courier New"/>
                <w:color w:val="000000"/>
                <w:kern w:val="0"/>
                <w:sz w:val="20"/>
                <w:szCs w:val="20"/>
              </w:rPr>
              <w:t>科技部為之</w:t>
            </w:r>
            <w:proofErr w:type="gramEnd"/>
            <w:r w:rsidRPr="00946298">
              <w:rPr>
                <w:rFonts w:ascii="Courier New" w:eastAsia="新細明體" w:hAnsi="Courier New" w:cs="Courier New"/>
                <w:color w:val="000000"/>
                <w:kern w:val="0"/>
                <w:sz w:val="20"/>
                <w:szCs w:val="20"/>
              </w:rPr>
              <w:t>；在</w:t>
            </w:r>
            <w:proofErr w:type="gramStart"/>
            <w:r w:rsidRPr="00946298">
              <w:rPr>
                <w:rFonts w:ascii="Courier New" w:eastAsia="新細明體" w:hAnsi="Courier New" w:cs="Courier New"/>
                <w:color w:val="000000"/>
                <w:kern w:val="0"/>
                <w:sz w:val="20"/>
                <w:szCs w:val="20"/>
              </w:rPr>
              <w:t>本市由本</w:t>
            </w:r>
            <w:proofErr w:type="gramEnd"/>
            <w:r w:rsidRPr="00946298">
              <w:rPr>
                <w:rFonts w:ascii="Courier New" w:eastAsia="新細明體" w:hAnsi="Courier New" w:cs="Courier New"/>
                <w:color w:val="000000"/>
                <w:kern w:val="0"/>
                <w:sz w:val="20"/>
                <w:szCs w:val="20"/>
              </w:rPr>
              <w:t>府經濟發展局為之。第二十四條之三申請基地位於法定容積率百分之二百四十以下</w:t>
            </w:r>
            <w:proofErr w:type="gramStart"/>
            <w:r w:rsidRPr="00946298">
              <w:rPr>
                <w:rFonts w:ascii="Courier New" w:eastAsia="新細明體" w:hAnsi="Courier New" w:cs="Courier New"/>
                <w:color w:val="000000"/>
                <w:kern w:val="0"/>
                <w:sz w:val="20"/>
                <w:szCs w:val="20"/>
              </w:rPr>
              <w:t>之前條</w:t>
            </w:r>
            <w:proofErr w:type="gramEnd"/>
            <w:r w:rsidRPr="00946298">
              <w:rPr>
                <w:rFonts w:ascii="Courier New" w:eastAsia="新細明體" w:hAnsi="Courier New" w:cs="Courier New"/>
                <w:color w:val="000000"/>
                <w:kern w:val="0"/>
                <w:sz w:val="20"/>
                <w:szCs w:val="20"/>
              </w:rPr>
              <w:t>以外都市計畫工業區或使用性質相近似之產業專用區，且供工業或產業及其必要附屬設施使用，並經本府公告符合已開闢基本公共設施及具計畫管理機制者，得申請容積獎勵；其獎勵項目、要件、額度及上限，</w:t>
            </w:r>
            <w:proofErr w:type="gramStart"/>
            <w:r w:rsidRPr="00946298">
              <w:rPr>
                <w:rFonts w:ascii="Courier New" w:eastAsia="新細明體" w:hAnsi="Courier New" w:cs="Courier New"/>
                <w:color w:val="000000"/>
                <w:kern w:val="0"/>
                <w:sz w:val="20"/>
                <w:szCs w:val="20"/>
              </w:rPr>
              <w:t>準</w:t>
            </w:r>
            <w:proofErr w:type="gramEnd"/>
            <w:r w:rsidRPr="00946298">
              <w:rPr>
                <w:rFonts w:ascii="Courier New" w:eastAsia="新細明體" w:hAnsi="Courier New" w:cs="Courier New"/>
                <w:color w:val="000000"/>
                <w:kern w:val="0"/>
                <w:sz w:val="20"/>
                <w:szCs w:val="20"/>
              </w:rPr>
              <w:t>用前條第一項至第三項第一款及第五項規定。為獎勵產業升級轉型及綠色生產，取得前項容積獎勵之申請基地，得依下列各款規定，再增加容積獎勵：一、取得</w:t>
            </w:r>
            <w:proofErr w:type="gramStart"/>
            <w:r w:rsidRPr="00946298">
              <w:rPr>
                <w:rFonts w:ascii="Courier New" w:eastAsia="新細明體" w:hAnsi="Courier New" w:cs="Courier New"/>
                <w:color w:val="000000"/>
                <w:kern w:val="0"/>
                <w:sz w:val="20"/>
                <w:szCs w:val="20"/>
              </w:rPr>
              <w:t>銀級綠建築</w:t>
            </w:r>
            <w:proofErr w:type="gramEnd"/>
            <w:r w:rsidRPr="00946298">
              <w:rPr>
                <w:rFonts w:ascii="Courier New" w:eastAsia="新細明體" w:hAnsi="Courier New" w:cs="Courier New"/>
                <w:color w:val="000000"/>
                <w:kern w:val="0"/>
                <w:sz w:val="20"/>
                <w:szCs w:val="20"/>
              </w:rPr>
              <w:t>標章：法定容積百分之一。二、取得</w:t>
            </w:r>
            <w:proofErr w:type="gramStart"/>
            <w:r w:rsidRPr="00946298">
              <w:rPr>
                <w:rFonts w:ascii="Courier New" w:eastAsia="新細明體" w:hAnsi="Courier New" w:cs="Courier New"/>
                <w:color w:val="000000"/>
                <w:kern w:val="0"/>
                <w:sz w:val="20"/>
                <w:szCs w:val="20"/>
              </w:rPr>
              <w:t>黃金級綠建築</w:t>
            </w:r>
            <w:proofErr w:type="gramEnd"/>
            <w:r w:rsidRPr="00946298">
              <w:rPr>
                <w:rFonts w:ascii="Courier New" w:eastAsia="新細明體" w:hAnsi="Courier New" w:cs="Courier New"/>
                <w:color w:val="000000"/>
                <w:kern w:val="0"/>
                <w:sz w:val="20"/>
                <w:szCs w:val="20"/>
              </w:rPr>
              <w:t>標章：法定容積百分之二。三、取得</w:t>
            </w:r>
            <w:proofErr w:type="gramStart"/>
            <w:r w:rsidRPr="00946298">
              <w:rPr>
                <w:rFonts w:ascii="Courier New" w:eastAsia="新細明體" w:hAnsi="Courier New" w:cs="Courier New"/>
                <w:color w:val="000000"/>
                <w:kern w:val="0"/>
                <w:sz w:val="20"/>
                <w:szCs w:val="20"/>
              </w:rPr>
              <w:t>鑽石級綠建築</w:t>
            </w:r>
            <w:proofErr w:type="gramEnd"/>
            <w:r w:rsidRPr="00946298">
              <w:rPr>
                <w:rFonts w:ascii="Courier New" w:eastAsia="新細明體" w:hAnsi="Courier New" w:cs="Courier New"/>
                <w:color w:val="000000"/>
                <w:kern w:val="0"/>
                <w:sz w:val="20"/>
                <w:szCs w:val="20"/>
              </w:rPr>
              <w:t>標章：法定容積百分之三。四、取得清潔生產評估系統合格證書：法定容積百分之一。五、工廠設置屋頂太陽光電發電設施：面積達新建或增建建築面積百分之七十以上者，法定容積百分之一；達百分之八十以上者，法定容積百分之二。六、取得經濟部核發之營運總部認定函：法定容積百分之五。依第一項規定</w:t>
            </w:r>
            <w:proofErr w:type="gramStart"/>
            <w:r w:rsidRPr="00946298">
              <w:rPr>
                <w:rFonts w:ascii="Courier New" w:eastAsia="新細明體" w:hAnsi="Courier New" w:cs="Courier New"/>
                <w:color w:val="000000"/>
                <w:kern w:val="0"/>
                <w:sz w:val="20"/>
                <w:szCs w:val="20"/>
              </w:rPr>
              <w:t>準</w:t>
            </w:r>
            <w:proofErr w:type="gramEnd"/>
            <w:r w:rsidRPr="00946298">
              <w:rPr>
                <w:rFonts w:ascii="Courier New" w:eastAsia="新細明體" w:hAnsi="Courier New" w:cs="Courier New"/>
                <w:color w:val="000000"/>
                <w:kern w:val="0"/>
                <w:sz w:val="20"/>
                <w:szCs w:val="20"/>
              </w:rPr>
              <w:t>用前條第一項、第二項及本條第二項規定增加之容積獎勵，其獎勵額度加總，以法定容積百分之二十為上限；</w:t>
            </w:r>
            <w:proofErr w:type="gramStart"/>
            <w:r w:rsidRPr="00946298">
              <w:rPr>
                <w:rFonts w:ascii="Courier New" w:eastAsia="新細明體" w:hAnsi="Courier New" w:cs="Courier New"/>
                <w:color w:val="000000"/>
                <w:kern w:val="0"/>
                <w:sz w:val="20"/>
                <w:szCs w:val="20"/>
              </w:rPr>
              <w:t>準</w:t>
            </w:r>
            <w:proofErr w:type="gramEnd"/>
            <w:r w:rsidRPr="00946298">
              <w:rPr>
                <w:rFonts w:ascii="Courier New" w:eastAsia="新細明體" w:hAnsi="Courier New" w:cs="Courier New"/>
                <w:color w:val="000000"/>
                <w:kern w:val="0"/>
                <w:sz w:val="20"/>
                <w:szCs w:val="20"/>
              </w:rPr>
              <w:lastRenderedPageBreak/>
              <w:t>用前條第一項至第三項第一款及本條第二項規定增加之容積獎勵，其獎勵額度加總，以法定容積百分之五十為上限。其獎勵後之建築容積，不受第二十四條獎勵容積累計上限之限制。本條容積獎勵之計算、審核及執行管理相關作業，由本府經濟發展局為之。第二十四條之四公有土地供作社會住宅使用者，其容積得酌予提高至法定容積之一點五</w:t>
            </w:r>
            <w:proofErr w:type="gramStart"/>
            <w:r w:rsidRPr="00946298">
              <w:rPr>
                <w:rFonts w:ascii="Courier New" w:eastAsia="新細明體" w:hAnsi="Courier New" w:cs="Courier New"/>
                <w:color w:val="000000"/>
                <w:kern w:val="0"/>
                <w:sz w:val="20"/>
                <w:szCs w:val="20"/>
              </w:rPr>
              <w:t>倍</w:t>
            </w:r>
            <w:proofErr w:type="gramEnd"/>
            <w:r w:rsidRPr="00946298">
              <w:rPr>
                <w:rFonts w:ascii="Courier New" w:eastAsia="新細明體" w:hAnsi="Courier New" w:cs="Courier New"/>
                <w:color w:val="000000"/>
                <w:kern w:val="0"/>
                <w:sz w:val="20"/>
                <w:szCs w:val="20"/>
              </w:rPr>
              <w:t>。公有土地依其他法規申請容積獎勵、增額容積或容積移轉，與前項提高容積不得重複申請。住宅法主管機關及行政法人興辦社會住宅使用之非公有土地，</w:t>
            </w:r>
            <w:proofErr w:type="gramStart"/>
            <w:r w:rsidRPr="00946298">
              <w:rPr>
                <w:rFonts w:ascii="Courier New" w:eastAsia="新細明體" w:hAnsi="Courier New" w:cs="Courier New"/>
                <w:color w:val="000000"/>
                <w:kern w:val="0"/>
                <w:sz w:val="20"/>
                <w:szCs w:val="20"/>
              </w:rPr>
              <w:t>準</w:t>
            </w:r>
            <w:proofErr w:type="gramEnd"/>
            <w:r w:rsidRPr="00946298">
              <w:rPr>
                <w:rFonts w:ascii="Courier New" w:eastAsia="新細明體" w:hAnsi="Courier New" w:cs="Courier New"/>
                <w:color w:val="000000"/>
                <w:kern w:val="0"/>
                <w:sz w:val="20"/>
                <w:szCs w:val="20"/>
              </w:rPr>
              <w:t>用前二項規定。第二十四條之五以大眾捷運場站、鐵路地下化車站為中心，半徑五百公尺範圍內地區，經循都市計畫程序劃定者，得申請增額容積，申請上限不得超過原法定容積之百分之三十，並應</w:t>
            </w:r>
            <w:proofErr w:type="gramStart"/>
            <w:r w:rsidRPr="00946298">
              <w:rPr>
                <w:rFonts w:ascii="Courier New" w:eastAsia="新細明體" w:hAnsi="Courier New" w:cs="Courier New"/>
                <w:color w:val="000000"/>
                <w:kern w:val="0"/>
                <w:sz w:val="20"/>
                <w:szCs w:val="20"/>
              </w:rPr>
              <w:t>提送都設</w:t>
            </w:r>
            <w:proofErr w:type="gramEnd"/>
            <w:r w:rsidRPr="00946298">
              <w:rPr>
                <w:rFonts w:ascii="Courier New" w:eastAsia="新細明體" w:hAnsi="Courier New" w:cs="Courier New"/>
                <w:color w:val="000000"/>
                <w:kern w:val="0"/>
                <w:sz w:val="20"/>
                <w:szCs w:val="20"/>
              </w:rPr>
              <w:t xml:space="preserve">會審議。但本細則中華民國一百十一年十二月二十六日修正施行前已發布實施之都市計畫，從其規定。前項申請增額容積，其與法定容積、容積獎勵、容積移轉或依其他法規增加之容積等，累計後不得超過法定容積二倍。第　二十五　</w:t>
            </w:r>
            <w:proofErr w:type="gramStart"/>
            <w:r w:rsidRPr="00946298">
              <w:rPr>
                <w:rFonts w:ascii="Courier New" w:eastAsia="新細明體" w:hAnsi="Courier New" w:cs="Courier New"/>
                <w:color w:val="000000"/>
                <w:kern w:val="0"/>
                <w:sz w:val="20"/>
                <w:szCs w:val="20"/>
              </w:rPr>
              <w:t>條高氯</w:t>
            </w:r>
            <w:proofErr w:type="gramEnd"/>
            <w:r w:rsidRPr="00946298">
              <w:rPr>
                <w:rFonts w:ascii="Courier New" w:eastAsia="新細明體" w:hAnsi="Courier New" w:cs="Courier New"/>
                <w:color w:val="000000"/>
                <w:kern w:val="0"/>
                <w:sz w:val="20"/>
                <w:szCs w:val="20"/>
              </w:rPr>
              <w:t>離子鋼筋混凝土建築物經本府核准拆除重建者，得依原規定容積率</w:t>
            </w:r>
            <w:proofErr w:type="gramStart"/>
            <w:r w:rsidRPr="00946298">
              <w:rPr>
                <w:rFonts w:ascii="Courier New" w:eastAsia="新細明體" w:hAnsi="Courier New" w:cs="Courier New"/>
                <w:color w:val="000000"/>
                <w:kern w:val="0"/>
                <w:sz w:val="20"/>
                <w:szCs w:val="20"/>
              </w:rPr>
              <w:t>或原總樓</w:t>
            </w:r>
            <w:proofErr w:type="gramEnd"/>
            <w:r w:rsidRPr="00946298">
              <w:rPr>
                <w:rFonts w:ascii="Courier New" w:eastAsia="新細明體" w:hAnsi="Courier New" w:cs="Courier New"/>
                <w:color w:val="000000"/>
                <w:kern w:val="0"/>
                <w:sz w:val="20"/>
                <w:szCs w:val="20"/>
              </w:rPr>
              <w:t>地板面積重建；原無規定容積率者，得依重建時容積率重建，並得酌予提高。但最高不得超過其原規定容積率、重建時容積率</w:t>
            </w:r>
            <w:proofErr w:type="gramStart"/>
            <w:r w:rsidRPr="00946298">
              <w:rPr>
                <w:rFonts w:ascii="Courier New" w:eastAsia="新細明體" w:hAnsi="Courier New" w:cs="Courier New"/>
                <w:color w:val="000000"/>
                <w:kern w:val="0"/>
                <w:sz w:val="20"/>
                <w:szCs w:val="20"/>
              </w:rPr>
              <w:t>或原總樓</w:t>
            </w:r>
            <w:proofErr w:type="gramEnd"/>
            <w:r w:rsidRPr="00946298">
              <w:rPr>
                <w:rFonts w:ascii="Courier New" w:eastAsia="新細明體" w:hAnsi="Courier New" w:cs="Courier New"/>
                <w:color w:val="000000"/>
                <w:kern w:val="0"/>
                <w:sz w:val="20"/>
                <w:szCs w:val="20"/>
              </w:rPr>
              <w:t>地板面積之百分之三十。第二十五條之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依都市更新條例、都市危險及老舊建築物加速重建條例、大眾捷運系統土地開發辦法及移入容積為法定容積百分之十五以上之增額容積或容積移轉申請案件，其建築物高度得依下列規定擇</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檢討：一、依建築技術規則建築設計施工編第一百六十四條規定計算。二、建築物各部分高度不得超過自該部分垂直於地面至面前道路中心線水平距離之五倍。前項第二款規定，於面臨寬度八公尺以上道路之建築基地，始適用之；其面前道路寬度、建築物高度及相關認定方式，依建築技術規則建築設計施工編規定辦理。第　二十六　條合法建築物因地震、風災、水災等不可抗力災害或爆炸等不可歸責事變致受損害，經建築主管機關認定有危險或危害公共安全之虞者，土地權利關係人得於三年內提出申請，依原建蔽率、原規定容積率</w:t>
            </w:r>
            <w:proofErr w:type="gramStart"/>
            <w:r w:rsidRPr="00946298">
              <w:rPr>
                <w:rFonts w:ascii="Courier New" w:eastAsia="新細明體" w:hAnsi="Courier New" w:cs="Courier New"/>
                <w:color w:val="000000"/>
                <w:kern w:val="0"/>
                <w:sz w:val="20"/>
                <w:szCs w:val="20"/>
              </w:rPr>
              <w:t>或原總樓</w:t>
            </w:r>
            <w:proofErr w:type="gramEnd"/>
            <w:r w:rsidRPr="00946298">
              <w:rPr>
                <w:rFonts w:ascii="Courier New" w:eastAsia="新細明體" w:hAnsi="Courier New" w:cs="Courier New"/>
                <w:color w:val="000000"/>
                <w:kern w:val="0"/>
                <w:sz w:val="20"/>
                <w:szCs w:val="20"/>
              </w:rPr>
              <w:t>地板面積重建。前項認定基準由建築主管機關定之。第　二十七　條住宅區、風景區、保護區或農業區內之合法建築物，經依行政院專案核定之相關公共工程拆遷處理規定獲准遷建，或因地震毀損經全部拆除而無法於原地重建者，得經本府審核同意後，按其原都市計畫及相關法規之建蔽率、容積率、建築物高度或總樓地板面積，於住宅區、風景區、保護區或農業區之自有土地，辦理重建。原拆遷戶重建後於自有土地上之增建、改建或拆除後新建，亦同。第　二十八　條　合法建築物因政府興辦公共設施予以拆除後，就賸餘部分為就地</w:t>
            </w:r>
            <w:proofErr w:type="gramStart"/>
            <w:r w:rsidRPr="00946298">
              <w:rPr>
                <w:rFonts w:ascii="Courier New" w:eastAsia="新細明體" w:hAnsi="Courier New" w:cs="Courier New"/>
                <w:color w:val="000000"/>
                <w:kern w:val="0"/>
                <w:sz w:val="20"/>
                <w:szCs w:val="20"/>
              </w:rPr>
              <w:t>整建者</w:t>
            </w:r>
            <w:proofErr w:type="gramEnd"/>
            <w:r w:rsidRPr="00946298">
              <w:rPr>
                <w:rFonts w:ascii="Courier New" w:eastAsia="新細明體" w:hAnsi="Courier New" w:cs="Courier New"/>
                <w:color w:val="000000"/>
                <w:kern w:val="0"/>
                <w:sz w:val="20"/>
                <w:szCs w:val="20"/>
              </w:rPr>
              <w:t>，其建蔽率、容積率、前後院之退縮規定及停車空間之留設，不受本細則或都市計畫書規定之限制。第四章附則第　二十九　條本府適用土地使用分區管制、建蔽率或容積率規定有疑義時，得提送都委會審定。第　三十　條本細則除中華民國一百零二年一月十四日訂定發布之第二十四條自一百零二年七月一日施行外，自發布日施行。中華民國一百零六年六月十九日修正發布之第二十四條之一第二項第三款規定之施行期限至一百十八年十二月三十一日止。</w:t>
            </w:r>
            <w:r w:rsidRPr="00946298">
              <w:rPr>
                <w:rFonts w:ascii="Courier New" w:eastAsia="新細明體" w:hAnsi="Courier New" w:cs="Courier New"/>
                <w:color w:val="000000"/>
                <w:kern w:val="0"/>
                <w:sz w:val="20"/>
                <w:szCs w:val="20"/>
              </w:rPr>
              <w:t>&lt;/Contains&gt;</w:t>
            </w:r>
          </w:p>
        </w:tc>
      </w:tr>
      <w:tr w:rsidR="00946298" w:rsidRPr="00946298" w14:paraId="095564DF" w14:textId="77777777" w:rsidTr="00946298">
        <w:tc>
          <w:tcPr>
            <w:tcW w:w="8296" w:type="dxa"/>
          </w:tcPr>
          <w:p w14:paraId="58608183"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102</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01</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14</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4DDADB17" w14:textId="77777777" w:rsidTr="00946298">
        <w:tc>
          <w:tcPr>
            <w:tcW w:w="8296" w:type="dxa"/>
          </w:tcPr>
          <w:p w14:paraId="2C0B702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111</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12</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26</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76A169C1" w14:textId="77777777" w:rsidTr="00946298">
        <w:tc>
          <w:tcPr>
            <w:tcW w:w="8296" w:type="dxa"/>
          </w:tcPr>
          <w:p w14:paraId="6013E768"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高市府都發</w:t>
            </w:r>
            <w:proofErr w:type="gramStart"/>
            <w:r w:rsidRPr="00946298">
              <w:rPr>
                <w:rFonts w:ascii="Courier New" w:eastAsia="新細明體" w:hAnsi="Courier New" w:cs="Courier New"/>
                <w:color w:val="000000"/>
                <w:kern w:val="0"/>
                <w:sz w:val="20"/>
                <w:szCs w:val="20"/>
              </w:rPr>
              <w:t>規</w:t>
            </w:r>
            <w:proofErr w:type="gramEnd"/>
            <w:r w:rsidRPr="00946298">
              <w:rPr>
                <w:rFonts w:ascii="Courier New" w:eastAsia="新細明體" w:hAnsi="Courier New" w:cs="Courier New"/>
                <w:color w:val="000000"/>
                <w:kern w:val="0"/>
                <w:sz w:val="20"/>
                <w:szCs w:val="20"/>
              </w:rPr>
              <w:t>字第</w:t>
            </w:r>
            <w:r w:rsidRPr="00946298">
              <w:rPr>
                <w:rFonts w:ascii="Courier New" w:eastAsia="新細明體" w:hAnsi="Courier New" w:cs="Courier New"/>
                <w:color w:val="000000"/>
                <w:kern w:val="0"/>
                <w:sz w:val="20"/>
                <w:szCs w:val="20"/>
              </w:rPr>
              <w:t>11106203900</w:t>
            </w:r>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&lt;/Index&gt;</w:t>
            </w:r>
          </w:p>
        </w:tc>
      </w:tr>
      <w:tr w:rsidR="00946298" w:rsidRPr="00946298" w14:paraId="559CA4A0" w14:textId="77777777" w:rsidTr="00946298">
        <w:tc>
          <w:tcPr>
            <w:tcW w:w="8296" w:type="dxa"/>
          </w:tcPr>
          <w:p w14:paraId="2962FD50"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2BCF340C" w14:textId="77777777" w:rsidTr="00946298">
        <w:tc>
          <w:tcPr>
            <w:tcW w:w="8296" w:type="dxa"/>
          </w:tcPr>
          <w:p w14:paraId="756481A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423390D8" w14:textId="77777777" w:rsidTr="00946298">
        <w:tc>
          <w:tcPr>
            <w:tcW w:w="8296" w:type="dxa"/>
          </w:tcPr>
          <w:p w14:paraId="470C6961" w14:textId="77777777" w:rsidR="00946298" w:rsidRPr="00946298" w:rsidRDefault="00946298" w:rsidP="00946298">
            <w:pPr>
              <w:pStyle w:val="1"/>
            </w:pPr>
            <w:r w:rsidRPr="00946298">
              <w:lastRenderedPageBreak/>
              <w:t>&lt;Subject&gt;</w:t>
            </w:r>
            <w:r w:rsidRPr="00946298">
              <w:t>高雄市未劃定更新地區自行劃定重建更新單元標準</w:t>
            </w:r>
            <w:r w:rsidRPr="00946298">
              <w:t>&lt;/Subject&gt;</w:t>
            </w:r>
          </w:p>
        </w:tc>
      </w:tr>
      <w:tr w:rsidR="00946298" w:rsidRPr="00946298" w14:paraId="2CDB8DC9" w14:textId="77777777" w:rsidTr="00946298">
        <w:tc>
          <w:tcPr>
            <w:tcW w:w="8296" w:type="dxa"/>
          </w:tcPr>
          <w:p w14:paraId="4F4889C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第一條本標準依高雄市都市更新自治條例（以下簡稱本自治條例）第六條第三項規定訂定之。第二條本市未經劃定為實施更新之地區，土地及合法建築物所有權人申請自行劃定更新單元，其申請更新單元範圍內重建區段之建築物及地區環境狀況，應符合下列二款以上規定：一、建築物經委託建築師、專業技師或機構鑑定，屬非防火建築物或非防火構造建築物，</w:t>
            </w:r>
            <w:proofErr w:type="gramStart"/>
            <w:r w:rsidRPr="00946298">
              <w:rPr>
                <w:rFonts w:ascii="Courier New" w:eastAsia="新細明體" w:hAnsi="Courier New" w:cs="Courier New"/>
                <w:color w:val="000000"/>
                <w:kern w:val="0"/>
                <w:sz w:val="20"/>
                <w:szCs w:val="20"/>
              </w:rPr>
              <w:t>其棟數</w:t>
            </w:r>
            <w:proofErr w:type="gramEnd"/>
            <w:r w:rsidRPr="00946298">
              <w:rPr>
                <w:rFonts w:ascii="Courier New" w:eastAsia="新細明體" w:hAnsi="Courier New" w:cs="Courier New"/>
                <w:color w:val="000000"/>
                <w:kern w:val="0"/>
                <w:sz w:val="20"/>
                <w:szCs w:val="20"/>
              </w:rPr>
              <w:t>占總建築物棟數比例達二分之一以上。二、未開闢或取得之計畫道路面積占更新單元內總計畫道路之面積比例達二分之一以上。三、合法建築物結構及耐震能力有下列情形之一，且其樓地板面積占合法建築物總樓地板面積之比例達二分之一以上：（一）依都市危險及老舊建築物結構安全性能評估辦法辦理之結構安全性能評估，其初步評估結果未達最低等級，或屬應辦理拆除、結構修復補強。（二）土造、木造、磚造、石造或三十年以上加強磚造之建築物，並經委託建築師、專業技師簽證或經專業機構辦理鑑定，其耐震能力不符現行建築物耐震設計規範及解說相關規定。四、建築物經委託建築師、專業技師簽證或經專業機構鑑定，有基礎下陷、主要</w:t>
            </w:r>
            <w:proofErr w:type="gramStart"/>
            <w:r w:rsidRPr="00946298">
              <w:rPr>
                <w:rFonts w:ascii="Courier New" w:eastAsia="新細明體" w:hAnsi="Courier New" w:cs="Courier New"/>
                <w:color w:val="000000"/>
                <w:kern w:val="0"/>
                <w:sz w:val="20"/>
                <w:szCs w:val="20"/>
              </w:rPr>
              <w:t>樑</w:t>
            </w:r>
            <w:proofErr w:type="gramEnd"/>
            <w:r w:rsidRPr="00946298">
              <w:rPr>
                <w:rFonts w:ascii="Courier New" w:eastAsia="新細明體" w:hAnsi="Courier New" w:cs="Courier New"/>
                <w:color w:val="000000"/>
                <w:kern w:val="0"/>
                <w:sz w:val="20"/>
                <w:szCs w:val="20"/>
              </w:rPr>
              <w:t>柱、牆壁及樓板等腐朽破損或變形，致生危險或有安全之虞者，</w:t>
            </w:r>
            <w:proofErr w:type="gramStart"/>
            <w:r w:rsidRPr="00946298">
              <w:rPr>
                <w:rFonts w:ascii="Courier New" w:eastAsia="新細明體" w:hAnsi="Courier New" w:cs="Courier New"/>
                <w:color w:val="000000"/>
                <w:kern w:val="0"/>
                <w:sz w:val="20"/>
                <w:szCs w:val="20"/>
              </w:rPr>
              <w:t>其棟數</w:t>
            </w:r>
            <w:proofErr w:type="gramEnd"/>
            <w:r w:rsidRPr="00946298">
              <w:rPr>
                <w:rFonts w:ascii="Courier New" w:eastAsia="新細明體" w:hAnsi="Courier New" w:cs="Courier New"/>
                <w:color w:val="000000"/>
                <w:kern w:val="0"/>
                <w:sz w:val="20"/>
                <w:szCs w:val="20"/>
              </w:rPr>
              <w:t>比例達二分之一以上。五、合法建築物之現有建蔽率大於法定建蔽率，且現有容積未達法定容積二分之一。六、三十年以上合法建築物現有法定停車位數量，未達現行法定停車位</w:t>
            </w:r>
            <w:proofErr w:type="gramStart"/>
            <w:r w:rsidRPr="00946298">
              <w:rPr>
                <w:rFonts w:ascii="Courier New" w:eastAsia="新細明體" w:hAnsi="Courier New" w:cs="Courier New"/>
                <w:color w:val="000000"/>
                <w:kern w:val="0"/>
                <w:sz w:val="20"/>
                <w:szCs w:val="20"/>
              </w:rPr>
              <w:t>數量之棟數</w:t>
            </w:r>
            <w:proofErr w:type="gramEnd"/>
            <w:r w:rsidRPr="00946298">
              <w:rPr>
                <w:rFonts w:ascii="Courier New" w:eastAsia="新細明體" w:hAnsi="Courier New" w:cs="Courier New"/>
                <w:color w:val="000000"/>
                <w:kern w:val="0"/>
                <w:sz w:val="20"/>
                <w:szCs w:val="20"/>
              </w:rPr>
              <w:t>，占更新單元內</w:t>
            </w:r>
            <w:proofErr w:type="gramStart"/>
            <w:r w:rsidRPr="00946298">
              <w:rPr>
                <w:rFonts w:ascii="Courier New" w:eastAsia="新細明體" w:hAnsi="Courier New" w:cs="Courier New"/>
                <w:color w:val="000000"/>
                <w:kern w:val="0"/>
                <w:sz w:val="20"/>
                <w:szCs w:val="20"/>
              </w:rPr>
              <w:t>建築物總棟數</w:t>
            </w:r>
            <w:proofErr w:type="gramEnd"/>
            <w:r w:rsidRPr="00946298">
              <w:rPr>
                <w:rFonts w:ascii="Courier New" w:eastAsia="新細明體" w:hAnsi="Courier New" w:cs="Courier New"/>
                <w:color w:val="000000"/>
                <w:kern w:val="0"/>
                <w:sz w:val="20"/>
                <w:szCs w:val="20"/>
              </w:rPr>
              <w:t>比例達二分之一以上。七、無</w:t>
            </w:r>
            <w:proofErr w:type="gramStart"/>
            <w:r w:rsidRPr="00946298">
              <w:rPr>
                <w:rFonts w:ascii="Courier New" w:eastAsia="新細明體" w:hAnsi="Courier New" w:cs="Courier New"/>
                <w:color w:val="000000"/>
                <w:kern w:val="0"/>
                <w:sz w:val="20"/>
                <w:szCs w:val="20"/>
              </w:rPr>
              <w:t>昇</w:t>
            </w:r>
            <w:proofErr w:type="gramEnd"/>
            <w:r w:rsidRPr="00946298">
              <w:rPr>
                <w:rFonts w:ascii="Courier New" w:eastAsia="新細明體" w:hAnsi="Courier New" w:cs="Courier New"/>
                <w:color w:val="000000"/>
                <w:kern w:val="0"/>
                <w:sz w:val="20"/>
                <w:szCs w:val="20"/>
              </w:rPr>
              <w:t>降設備之合法建築物，占更新單元內</w:t>
            </w:r>
            <w:proofErr w:type="gramStart"/>
            <w:r w:rsidRPr="00946298">
              <w:rPr>
                <w:rFonts w:ascii="Courier New" w:eastAsia="新細明體" w:hAnsi="Courier New" w:cs="Courier New"/>
                <w:color w:val="000000"/>
                <w:kern w:val="0"/>
                <w:sz w:val="20"/>
                <w:szCs w:val="20"/>
              </w:rPr>
              <w:t>建築物總棟數</w:t>
            </w:r>
            <w:proofErr w:type="gramEnd"/>
            <w:r w:rsidRPr="00946298">
              <w:rPr>
                <w:rFonts w:ascii="Courier New" w:eastAsia="新細明體" w:hAnsi="Courier New" w:cs="Courier New"/>
                <w:color w:val="000000"/>
                <w:kern w:val="0"/>
                <w:sz w:val="20"/>
                <w:szCs w:val="20"/>
              </w:rPr>
              <w:t>比例達二分之一以上。八、平均居住樓地板面積未達住宅法第四十條第二項規定之基本居住水準。第三條申請劃定跨街廓更新單元者，其申請範圍內應至少有一街廓符合本自治條例第三條第一項各款之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規定，並應於不影響各</w:t>
            </w:r>
            <w:proofErr w:type="gramStart"/>
            <w:r w:rsidRPr="00946298">
              <w:rPr>
                <w:rFonts w:ascii="Courier New" w:eastAsia="新細明體" w:hAnsi="Courier New" w:cs="Courier New"/>
                <w:color w:val="000000"/>
                <w:kern w:val="0"/>
                <w:sz w:val="20"/>
                <w:szCs w:val="20"/>
              </w:rPr>
              <w:t>街廓內相鄰</w:t>
            </w:r>
            <w:proofErr w:type="gramEnd"/>
            <w:r w:rsidRPr="00946298">
              <w:rPr>
                <w:rFonts w:ascii="Courier New" w:eastAsia="新細明體" w:hAnsi="Courier New" w:cs="Courier New"/>
                <w:color w:val="000000"/>
                <w:kern w:val="0"/>
                <w:sz w:val="20"/>
                <w:szCs w:val="20"/>
              </w:rPr>
              <w:t>土地開發之情形下，</w:t>
            </w:r>
            <w:proofErr w:type="gramStart"/>
            <w:r w:rsidRPr="00946298">
              <w:rPr>
                <w:rFonts w:ascii="Courier New" w:eastAsia="新細明體" w:hAnsi="Courier New" w:cs="Courier New"/>
                <w:color w:val="000000"/>
                <w:kern w:val="0"/>
                <w:sz w:val="20"/>
                <w:szCs w:val="20"/>
              </w:rPr>
              <w:t>採</w:t>
            </w:r>
            <w:proofErr w:type="gramEnd"/>
            <w:r w:rsidRPr="00946298">
              <w:rPr>
                <w:rFonts w:ascii="Courier New" w:eastAsia="新細明體" w:hAnsi="Courier New" w:cs="Courier New"/>
                <w:color w:val="000000"/>
                <w:kern w:val="0"/>
                <w:sz w:val="20"/>
                <w:szCs w:val="20"/>
              </w:rPr>
              <w:t>整體開發方式辦理。前項跨街廓更新單元，其申請範圍內各街廓，應依第二條規定分別檢討之。但有未經本府開闢或取得之都市更新條例第五十一條規定公共設施者，得以其全部申請範圍檢討第二條規定。前項但書之公共設施，申請人應於實施更新事業時一併開闢，並將所有權無償登記為公有。第四條本標準自發布日施行。</w:t>
            </w:r>
            <w:r w:rsidRPr="00946298">
              <w:rPr>
                <w:rFonts w:ascii="Courier New" w:eastAsia="新細明體" w:hAnsi="Courier New" w:cs="Courier New"/>
                <w:color w:val="000000"/>
                <w:kern w:val="0"/>
                <w:sz w:val="20"/>
                <w:szCs w:val="20"/>
              </w:rPr>
              <w:t>&lt;/Contains&gt;</w:t>
            </w:r>
          </w:p>
        </w:tc>
      </w:tr>
      <w:tr w:rsidR="00946298" w:rsidRPr="00946298" w14:paraId="5C28E132" w14:textId="77777777" w:rsidTr="00946298">
        <w:tc>
          <w:tcPr>
            <w:tcW w:w="8296" w:type="dxa"/>
          </w:tcPr>
          <w:p w14:paraId="7DDB2BB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111</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11</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10</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644B6445" w14:textId="77777777" w:rsidTr="00946298">
        <w:tc>
          <w:tcPr>
            <w:tcW w:w="8296" w:type="dxa"/>
          </w:tcPr>
          <w:p w14:paraId="27543393"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發更字第</w:t>
            </w:r>
            <w:r w:rsidRPr="00946298">
              <w:rPr>
                <w:rFonts w:ascii="Courier New" w:eastAsia="新細明體" w:hAnsi="Courier New" w:cs="Courier New"/>
                <w:color w:val="000000"/>
                <w:kern w:val="0"/>
                <w:sz w:val="20"/>
                <w:szCs w:val="20"/>
              </w:rPr>
              <w:t>11135102200</w:t>
            </w:r>
            <w:proofErr w:type="gramEnd"/>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68AD3F59" w14:textId="77777777" w:rsidTr="00946298">
        <w:tc>
          <w:tcPr>
            <w:tcW w:w="8296" w:type="dxa"/>
          </w:tcPr>
          <w:p w14:paraId="3B528B0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7048C4C1" w14:textId="77777777" w:rsidTr="00946298">
        <w:tc>
          <w:tcPr>
            <w:tcW w:w="8296" w:type="dxa"/>
          </w:tcPr>
          <w:p w14:paraId="59641A10"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50CCCE30" w14:textId="77777777" w:rsidTr="00946298">
        <w:tc>
          <w:tcPr>
            <w:tcW w:w="8296" w:type="dxa"/>
          </w:tcPr>
          <w:p w14:paraId="32B1245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44047A06" w14:textId="77777777" w:rsidTr="00946298">
        <w:tc>
          <w:tcPr>
            <w:tcW w:w="8296" w:type="dxa"/>
          </w:tcPr>
          <w:p w14:paraId="5C0EEF70" w14:textId="77777777" w:rsidR="00946298" w:rsidRPr="00946298" w:rsidRDefault="00946298" w:rsidP="00946298">
            <w:pPr>
              <w:pStyle w:val="1"/>
            </w:pPr>
            <w:r w:rsidRPr="00946298">
              <w:t>&lt;Subject&gt;</w:t>
            </w:r>
            <w:r w:rsidRPr="00946298">
              <w:t>高雄市都市計畫住宅區危險及老舊建築物重建</w:t>
            </w:r>
            <w:proofErr w:type="gramStart"/>
            <w:r w:rsidRPr="00946298">
              <w:t>建</w:t>
            </w:r>
            <w:proofErr w:type="gramEnd"/>
            <w:r w:rsidRPr="00946298">
              <w:t>蔽率放寬標準</w:t>
            </w:r>
            <w:r w:rsidRPr="00946298">
              <w:t>&lt;/Subject&gt;</w:t>
            </w:r>
          </w:p>
        </w:tc>
      </w:tr>
      <w:tr w:rsidR="00946298" w:rsidRPr="00946298" w14:paraId="33535050" w14:textId="77777777" w:rsidTr="00946298">
        <w:tc>
          <w:tcPr>
            <w:tcW w:w="8296" w:type="dxa"/>
          </w:tcPr>
          <w:p w14:paraId="7ACA05F4"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第一條為加速本市都市計畫住宅區範圍內危險及老舊建築物之重建，並依都市危險及老舊建築物加速重建條例（以下簡稱本條例）第七條規定訂定本標準。第二條本標準之主管機關為本府工務局。第三條本標準所稱危險及老舊建築物，指位於本市都市計畫住宅區範圍內，並符合本條例第三條第一項或第三項規定之建築物者。第四條危險及老舊建築物依本條例申請重建時，建</w:t>
            </w:r>
            <w:proofErr w:type="gramStart"/>
            <w:r w:rsidRPr="00946298">
              <w:rPr>
                <w:rFonts w:ascii="Courier New" w:eastAsia="新細明體" w:hAnsi="Courier New" w:cs="Courier New"/>
                <w:color w:val="000000"/>
                <w:kern w:val="0"/>
                <w:sz w:val="20"/>
                <w:szCs w:val="20"/>
              </w:rPr>
              <w:t>蔽率得放寬</w:t>
            </w:r>
            <w:proofErr w:type="gramEnd"/>
            <w:r w:rsidRPr="00946298">
              <w:rPr>
                <w:rFonts w:ascii="Courier New" w:eastAsia="新細明體" w:hAnsi="Courier New" w:cs="Courier New"/>
                <w:color w:val="000000"/>
                <w:kern w:val="0"/>
                <w:sz w:val="20"/>
                <w:szCs w:val="20"/>
              </w:rPr>
              <w:t>至百分之六十。第五條本標準自發布日施行。</w:t>
            </w:r>
            <w:r w:rsidRPr="00946298">
              <w:rPr>
                <w:rFonts w:ascii="Courier New" w:eastAsia="新細明體" w:hAnsi="Courier New" w:cs="Courier New"/>
                <w:color w:val="000000"/>
                <w:kern w:val="0"/>
                <w:sz w:val="20"/>
                <w:szCs w:val="20"/>
              </w:rPr>
              <w:t>&lt;/Contains&gt;</w:t>
            </w:r>
          </w:p>
        </w:tc>
      </w:tr>
      <w:tr w:rsidR="00946298" w:rsidRPr="00946298" w14:paraId="1D56ECED" w14:textId="77777777" w:rsidTr="00946298">
        <w:tc>
          <w:tcPr>
            <w:tcW w:w="8296" w:type="dxa"/>
          </w:tcPr>
          <w:p w14:paraId="1E3CCB7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108</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10</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15</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6F0C8BE6" w14:textId="77777777" w:rsidTr="00946298">
        <w:tc>
          <w:tcPr>
            <w:tcW w:w="8296" w:type="dxa"/>
          </w:tcPr>
          <w:p w14:paraId="2ACBFF44"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110</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06</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15</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2B1DB52E" w14:textId="77777777" w:rsidTr="00946298">
        <w:tc>
          <w:tcPr>
            <w:tcW w:w="8296" w:type="dxa"/>
          </w:tcPr>
          <w:p w14:paraId="4F5FD93C"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發住字第</w:t>
            </w:r>
            <w:r w:rsidRPr="00946298">
              <w:rPr>
                <w:rFonts w:ascii="Courier New" w:eastAsia="新細明體" w:hAnsi="Courier New" w:cs="Courier New"/>
                <w:color w:val="000000"/>
                <w:kern w:val="0"/>
                <w:sz w:val="20"/>
                <w:szCs w:val="20"/>
              </w:rPr>
              <w:t>11032473800</w:t>
            </w:r>
            <w:proofErr w:type="gramEnd"/>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&lt;/Index&gt;</w:t>
            </w:r>
          </w:p>
        </w:tc>
      </w:tr>
      <w:tr w:rsidR="00946298" w:rsidRPr="00946298" w14:paraId="308D9764" w14:textId="77777777" w:rsidTr="00946298">
        <w:tc>
          <w:tcPr>
            <w:tcW w:w="8296" w:type="dxa"/>
          </w:tcPr>
          <w:p w14:paraId="2DBC6C25"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6583BCD6" w14:textId="77777777" w:rsidTr="00946298">
        <w:tc>
          <w:tcPr>
            <w:tcW w:w="8296" w:type="dxa"/>
          </w:tcPr>
          <w:p w14:paraId="42F5A9E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61E9E5C5" w14:textId="77777777" w:rsidTr="00946298">
        <w:tc>
          <w:tcPr>
            <w:tcW w:w="8296" w:type="dxa"/>
          </w:tcPr>
          <w:p w14:paraId="09F0473F" w14:textId="77777777" w:rsidR="00946298" w:rsidRPr="00946298" w:rsidRDefault="00946298" w:rsidP="00946298">
            <w:pPr>
              <w:pStyle w:val="1"/>
            </w:pPr>
            <w:r w:rsidRPr="00946298">
              <w:t>&lt;Subject&gt;</w:t>
            </w:r>
            <w:r w:rsidRPr="00946298">
              <w:t>高雄市受理提議劃定更新地區實施辦法</w:t>
            </w:r>
            <w:r w:rsidRPr="00946298">
              <w:t>&lt;/Subject&gt;</w:t>
            </w:r>
          </w:p>
        </w:tc>
      </w:tr>
      <w:tr w:rsidR="00946298" w:rsidRPr="00946298" w14:paraId="306733E4" w14:textId="77777777" w:rsidTr="00946298">
        <w:tc>
          <w:tcPr>
            <w:tcW w:w="8296" w:type="dxa"/>
          </w:tcPr>
          <w:p w14:paraId="6520A502"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第一條為受理土地及合法建築物所有權人</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以下簡稱所有權人</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提議劃定更新地區，依都市更新條例（以下簡稱本條例）第十條第三項規定，特訂定本辦法。第二條本辦法之主管機關為本府都市發展局。第三條有本條例第六條規定各款情形之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者，所有權人得向主管機關提議優先劃定更新地區。前項提議劃定範圍，應為完整</w:t>
            </w:r>
            <w:proofErr w:type="gramStart"/>
            <w:r w:rsidRPr="00946298">
              <w:rPr>
                <w:rFonts w:ascii="Courier New" w:eastAsia="新細明體" w:hAnsi="Courier New" w:cs="Courier New"/>
                <w:color w:val="000000"/>
                <w:kern w:val="0"/>
                <w:sz w:val="20"/>
                <w:szCs w:val="20"/>
              </w:rPr>
              <w:t>街廓或面積</w:t>
            </w:r>
            <w:proofErr w:type="gramEnd"/>
            <w:r w:rsidRPr="00946298">
              <w:rPr>
                <w:rFonts w:ascii="Courier New" w:eastAsia="新細明體" w:hAnsi="Courier New" w:cs="Courier New"/>
                <w:color w:val="000000"/>
                <w:kern w:val="0"/>
                <w:sz w:val="20"/>
                <w:szCs w:val="20"/>
              </w:rPr>
              <w:t>達五千平方公尺以上，並符合下列各款情形之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：一、建築物屋齡達三十年以上，</w:t>
            </w:r>
            <w:proofErr w:type="gramStart"/>
            <w:r w:rsidRPr="00946298">
              <w:rPr>
                <w:rFonts w:ascii="Courier New" w:eastAsia="新細明體" w:hAnsi="Courier New" w:cs="Courier New"/>
                <w:color w:val="000000"/>
                <w:kern w:val="0"/>
                <w:sz w:val="20"/>
                <w:szCs w:val="20"/>
              </w:rPr>
              <w:t>窳陋且</w:t>
            </w:r>
            <w:proofErr w:type="gramEnd"/>
            <w:r w:rsidRPr="00946298">
              <w:rPr>
                <w:rFonts w:ascii="Courier New" w:eastAsia="新細明體" w:hAnsi="Courier New" w:cs="Courier New"/>
                <w:color w:val="000000"/>
                <w:kern w:val="0"/>
                <w:sz w:val="20"/>
                <w:szCs w:val="20"/>
              </w:rPr>
              <w:t>屬非防火構造</w:t>
            </w:r>
            <w:proofErr w:type="gramStart"/>
            <w:r w:rsidRPr="00946298">
              <w:rPr>
                <w:rFonts w:ascii="Courier New" w:eastAsia="新細明體" w:hAnsi="Courier New" w:cs="Courier New"/>
                <w:color w:val="000000"/>
                <w:kern w:val="0"/>
                <w:sz w:val="20"/>
                <w:szCs w:val="20"/>
              </w:rPr>
              <w:t>建築物之棟數</w:t>
            </w:r>
            <w:proofErr w:type="gramEnd"/>
            <w:r w:rsidRPr="00946298">
              <w:rPr>
                <w:rFonts w:ascii="Courier New" w:eastAsia="新細明體" w:hAnsi="Courier New" w:cs="Courier New"/>
                <w:color w:val="000000"/>
                <w:kern w:val="0"/>
                <w:sz w:val="20"/>
                <w:szCs w:val="20"/>
              </w:rPr>
              <w:t>占總建築物棟數比例達五分之三以上，並經建築師、專業技師簽證或經專業機構辦理鑑定。二、建築物屋齡達三十年以上，</w:t>
            </w:r>
            <w:proofErr w:type="gramStart"/>
            <w:r w:rsidRPr="00946298">
              <w:rPr>
                <w:rFonts w:ascii="Courier New" w:eastAsia="新細明體" w:hAnsi="Courier New" w:cs="Courier New"/>
                <w:color w:val="000000"/>
                <w:kern w:val="0"/>
                <w:sz w:val="20"/>
                <w:szCs w:val="20"/>
              </w:rPr>
              <w:t>窳陋且</w:t>
            </w:r>
            <w:proofErr w:type="gramEnd"/>
            <w:r w:rsidRPr="00946298">
              <w:rPr>
                <w:rFonts w:ascii="Courier New" w:eastAsia="新細明體" w:hAnsi="Courier New" w:cs="Courier New"/>
                <w:color w:val="000000"/>
                <w:kern w:val="0"/>
                <w:sz w:val="20"/>
                <w:szCs w:val="20"/>
              </w:rPr>
              <w:t>建築物鄰棟間隔不足，</w:t>
            </w:r>
            <w:proofErr w:type="gramStart"/>
            <w:r w:rsidRPr="00946298">
              <w:rPr>
                <w:rFonts w:ascii="Courier New" w:eastAsia="新細明體" w:hAnsi="Courier New" w:cs="Courier New"/>
                <w:color w:val="000000"/>
                <w:kern w:val="0"/>
                <w:sz w:val="20"/>
                <w:szCs w:val="20"/>
              </w:rPr>
              <w:t>其棟數</w:t>
            </w:r>
            <w:proofErr w:type="gramEnd"/>
            <w:r w:rsidRPr="00946298">
              <w:rPr>
                <w:rFonts w:ascii="Courier New" w:eastAsia="新細明體" w:hAnsi="Courier New" w:cs="Courier New"/>
                <w:color w:val="000000"/>
                <w:kern w:val="0"/>
                <w:sz w:val="20"/>
                <w:szCs w:val="20"/>
              </w:rPr>
              <w:t>占總建築物棟數比例達五分之三以上，並經建築師、專業技師簽證或經專業機構辦理鑑定。三、合法建築物經專業機構依都市危險及老舊建築物結構安全性能評估辦法辦理結構安全性能評估，其結果為乙級或未達最低</w:t>
            </w:r>
            <w:proofErr w:type="gramStart"/>
            <w:r w:rsidRPr="00946298">
              <w:rPr>
                <w:rFonts w:ascii="Courier New" w:eastAsia="新細明體" w:hAnsi="Courier New" w:cs="Courier New"/>
                <w:color w:val="000000"/>
                <w:kern w:val="0"/>
                <w:sz w:val="20"/>
                <w:szCs w:val="20"/>
              </w:rPr>
              <w:t>等級之棟數</w:t>
            </w:r>
            <w:proofErr w:type="gramEnd"/>
            <w:r w:rsidRPr="00946298">
              <w:rPr>
                <w:rFonts w:ascii="Courier New" w:eastAsia="新細明體" w:hAnsi="Courier New" w:cs="Courier New"/>
                <w:color w:val="000000"/>
                <w:kern w:val="0"/>
                <w:sz w:val="20"/>
                <w:szCs w:val="20"/>
              </w:rPr>
              <w:t>占總建築物棟數比例達五分之三以上。四、四層以上之合法集合住宅，無</w:t>
            </w:r>
            <w:proofErr w:type="gramStart"/>
            <w:r w:rsidRPr="00946298">
              <w:rPr>
                <w:rFonts w:ascii="Courier New" w:eastAsia="新細明體" w:hAnsi="Courier New" w:cs="Courier New"/>
                <w:color w:val="000000"/>
                <w:kern w:val="0"/>
                <w:sz w:val="20"/>
                <w:szCs w:val="20"/>
              </w:rPr>
              <w:t>昇</w:t>
            </w:r>
            <w:proofErr w:type="gramEnd"/>
            <w:r w:rsidRPr="00946298">
              <w:rPr>
                <w:rFonts w:ascii="Courier New" w:eastAsia="新細明體" w:hAnsi="Courier New" w:cs="Courier New"/>
                <w:color w:val="000000"/>
                <w:kern w:val="0"/>
                <w:sz w:val="20"/>
                <w:szCs w:val="20"/>
              </w:rPr>
              <w:t>降</w:t>
            </w:r>
            <w:proofErr w:type="gramStart"/>
            <w:r w:rsidRPr="00946298">
              <w:rPr>
                <w:rFonts w:ascii="Courier New" w:eastAsia="新細明體" w:hAnsi="Courier New" w:cs="Courier New"/>
                <w:color w:val="000000"/>
                <w:kern w:val="0"/>
                <w:sz w:val="20"/>
                <w:szCs w:val="20"/>
              </w:rPr>
              <w:t>設備之棟數</w:t>
            </w:r>
            <w:proofErr w:type="gramEnd"/>
            <w:r w:rsidRPr="00946298">
              <w:rPr>
                <w:rFonts w:ascii="Courier New" w:eastAsia="新細明體" w:hAnsi="Courier New" w:cs="Courier New"/>
                <w:color w:val="000000"/>
                <w:kern w:val="0"/>
                <w:sz w:val="20"/>
                <w:szCs w:val="20"/>
              </w:rPr>
              <w:t>占總建築物棟數比例達五分之三以上。五、鄰近本府公告或認定之重大建設或大眾運輸場站四百公尺範圍內。六、屬文化資產保存法第三條所稱有形文化資產，或其周邊建築物未能與之配合者。七、合法建築物經本府水利局確認未銜接公共污水下水道系統，</w:t>
            </w:r>
            <w:proofErr w:type="gramStart"/>
            <w:r w:rsidRPr="00946298">
              <w:rPr>
                <w:rFonts w:ascii="Courier New" w:eastAsia="新細明體" w:hAnsi="Courier New" w:cs="Courier New"/>
                <w:color w:val="000000"/>
                <w:kern w:val="0"/>
                <w:sz w:val="20"/>
                <w:szCs w:val="20"/>
              </w:rPr>
              <w:t>其棟數</w:t>
            </w:r>
            <w:proofErr w:type="gramEnd"/>
            <w:r w:rsidRPr="00946298">
              <w:rPr>
                <w:rFonts w:ascii="Courier New" w:eastAsia="新細明體" w:hAnsi="Courier New" w:cs="Courier New"/>
                <w:color w:val="000000"/>
                <w:kern w:val="0"/>
                <w:sz w:val="20"/>
                <w:szCs w:val="20"/>
              </w:rPr>
              <w:t>占總建築物棟數比例達五分之三以上。八、建築物經行政院原子能委員會</w:t>
            </w:r>
            <w:proofErr w:type="gramStart"/>
            <w:r w:rsidRPr="00946298">
              <w:rPr>
                <w:rFonts w:ascii="Courier New" w:eastAsia="新細明體" w:hAnsi="Courier New" w:cs="Courier New"/>
                <w:color w:val="000000"/>
                <w:kern w:val="0"/>
                <w:sz w:val="20"/>
                <w:szCs w:val="20"/>
              </w:rPr>
              <w:t>偵</w:t>
            </w:r>
            <w:proofErr w:type="gramEnd"/>
            <w:r w:rsidRPr="00946298">
              <w:rPr>
                <w:rFonts w:ascii="Courier New" w:eastAsia="新細明體" w:hAnsi="Courier New" w:cs="Courier New"/>
                <w:color w:val="000000"/>
                <w:kern w:val="0"/>
                <w:sz w:val="20"/>
                <w:szCs w:val="20"/>
              </w:rPr>
              <w:t>檢確定遭受放射性污染，</w:t>
            </w:r>
            <w:proofErr w:type="gramStart"/>
            <w:r w:rsidRPr="00946298">
              <w:rPr>
                <w:rFonts w:ascii="Courier New" w:eastAsia="新細明體" w:hAnsi="Courier New" w:cs="Courier New"/>
                <w:color w:val="000000"/>
                <w:kern w:val="0"/>
                <w:sz w:val="20"/>
                <w:szCs w:val="20"/>
              </w:rPr>
              <w:t>其棟數</w:t>
            </w:r>
            <w:proofErr w:type="gramEnd"/>
            <w:r w:rsidRPr="00946298">
              <w:rPr>
                <w:rFonts w:ascii="Courier New" w:eastAsia="新細明體" w:hAnsi="Courier New" w:cs="Courier New"/>
                <w:color w:val="000000"/>
                <w:kern w:val="0"/>
                <w:sz w:val="20"/>
                <w:szCs w:val="20"/>
              </w:rPr>
              <w:t>占總建築物棟數比例達五分之三以上。九、特種工業設施有妨害公共安全之虞。前項第一款及第三款規定之專業機構，指都市危險及老舊建築物加速重建條例及評估辦法所定經中央主管機關評定之共同供應契約機構。第二項第五款情形，所有權人應於都市更新地區劃定及都市更新計畫中表明更新後提供一定機能與重大建設配合；其鄰近大眾運輸場站者，應一併表明自行增設汽機車位數上限，以符合大眾運輸導向目標及減少地下層開挖。第四條有本條例第七條規定各款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者，所有權人得向主管機關</w:t>
            </w:r>
            <w:proofErr w:type="gramStart"/>
            <w:r w:rsidRPr="00946298">
              <w:rPr>
                <w:rFonts w:ascii="Courier New" w:eastAsia="新細明體" w:hAnsi="Courier New" w:cs="Courier New"/>
                <w:color w:val="000000"/>
                <w:kern w:val="0"/>
                <w:sz w:val="20"/>
                <w:szCs w:val="20"/>
              </w:rPr>
              <w:t>提議迅行劃定</w:t>
            </w:r>
            <w:proofErr w:type="gramEnd"/>
            <w:r w:rsidRPr="00946298">
              <w:rPr>
                <w:rFonts w:ascii="Courier New" w:eastAsia="新細明體" w:hAnsi="Courier New" w:cs="Courier New"/>
                <w:color w:val="000000"/>
                <w:kern w:val="0"/>
                <w:sz w:val="20"/>
                <w:szCs w:val="20"/>
              </w:rPr>
              <w:t>更新地區。前項提議劃定範圍應符合下列各款情形之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：一、建築物經本府</w:t>
            </w:r>
            <w:proofErr w:type="gramStart"/>
            <w:r w:rsidRPr="00946298">
              <w:rPr>
                <w:rFonts w:ascii="Courier New" w:eastAsia="新細明體" w:hAnsi="Courier New" w:cs="Courier New"/>
                <w:color w:val="000000"/>
                <w:kern w:val="0"/>
                <w:sz w:val="20"/>
                <w:szCs w:val="20"/>
              </w:rPr>
              <w:t>公告屬因戰爭</w:t>
            </w:r>
            <w:proofErr w:type="gramEnd"/>
            <w:r w:rsidRPr="00946298">
              <w:rPr>
                <w:rFonts w:ascii="Courier New" w:eastAsia="新細明體" w:hAnsi="Courier New" w:cs="Courier New"/>
                <w:color w:val="000000"/>
                <w:kern w:val="0"/>
                <w:sz w:val="20"/>
                <w:szCs w:val="20"/>
              </w:rPr>
              <w:t>、地震、火災、水災、風災或其他重大事變遭受損壞，應立即重建。二、所有建築物經專業機構依都市危險及老舊建築物結構安全性能評估辦法辦理結構安全性能評估，結果未達最低等級，且土地面積達三千平方公尺以上。第五條所有權人依前二條規定，向主管機關提議劃定都市更新地區六個月前，應就地區之發展狀況、更新地區範圍適宜性、土地及合法建築物所有權人與居民意願、社會及經濟關係、人文特色及整體景觀，進行全面調查及評估，辦理提議劃定更新地區範圍說明會。前項說明會，應一併通知提議劃定範圍內及相鄰土地之土地及合法建築物所有權人參與。屬前條第二項第一款情形者，得免依前項規定通知相鄰土地之土地及合法建築物所有權人參與第一項之說明會。第六條所有權人應檢附下列文件，依第三條或第四條規定，向主管機關提議劃定更新地區：一、申請書。二、提議劃定更新地區之最近三個月地籍圖謄本、土地及合法建築物謄本及土地使用分區證明。三、提議劃定更新地區之所有權人身分證明文件。四、相關之委託書或切結書等證明文件。五、說明會開會通知單、書面會議紀錄、說明會全程錄影檔案、鄰地通知證明及意願調查結果等辦理說</w:t>
            </w:r>
            <w:r w:rsidRPr="00946298">
              <w:rPr>
                <w:rFonts w:ascii="Courier New" w:eastAsia="新細明體" w:hAnsi="Courier New" w:cs="Courier New"/>
                <w:color w:val="000000"/>
                <w:kern w:val="0"/>
                <w:sz w:val="20"/>
                <w:szCs w:val="20"/>
              </w:rPr>
              <w:lastRenderedPageBreak/>
              <w:t>明會之相關證明文件。六、劃定更新地區及都市更新計畫草案。七、符合第三條或第四條各款規定之相關證明文件。八、提議劃定更新地區涉及都市計畫主要計畫或細部計畫之擬定或變更者，主要計畫或細部計畫草案。前項第六款之劃定更新地區及都市更新計畫草案，應依高雄市都市更新自治條例第四條規定檢討，並表明預定更新單元。第一項應檢附文件有欠缺或不符規定者，</w:t>
            </w:r>
            <w:proofErr w:type="gramStart"/>
            <w:r w:rsidRPr="00946298">
              <w:rPr>
                <w:rFonts w:ascii="Courier New" w:eastAsia="新細明體" w:hAnsi="Courier New" w:cs="Courier New"/>
                <w:color w:val="000000"/>
                <w:kern w:val="0"/>
                <w:sz w:val="20"/>
                <w:szCs w:val="20"/>
              </w:rPr>
              <w:t>主管機關應命所有權</w:t>
            </w:r>
            <w:proofErr w:type="gramEnd"/>
            <w:r w:rsidRPr="00946298">
              <w:rPr>
                <w:rFonts w:ascii="Courier New" w:eastAsia="新細明體" w:hAnsi="Courier New" w:cs="Courier New"/>
                <w:color w:val="000000"/>
                <w:kern w:val="0"/>
                <w:sz w:val="20"/>
                <w:szCs w:val="20"/>
              </w:rPr>
              <w:t>人限期補正；屆期未完成補正者，駁回其提議。第七條本辦法自發布日施行。</w:t>
            </w:r>
            <w:r w:rsidRPr="00946298">
              <w:rPr>
                <w:rFonts w:ascii="Courier New" w:eastAsia="新細明體" w:hAnsi="Courier New" w:cs="Courier New"/>
                <w:color w:val="000000"/>
                <w:kern w:val="0"/>
                <w:sz w:val="20"/>
                <w:szCs w:val="20"/>
              </w:rPr>
              <w:t>&lt;/Contains&gt;</w:t>
            </w:r>
          </w:p>
        </w:tc>
      </w:tr>
      <w:tr w:rsidR="00946298" w:rsidRPr="00946298" w14:paraId="31537565" w14:textId="77777777" w:rsidTr="00946298">
        <w:tc>
          <w:tcPr>
            <w:tcW w:w="8296" w:type="dxa"/>
          </w:tcPr>
          <w:p w14:paraId="023E767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110</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05</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10</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3B17FB90" w14:textId="77777777" w:rsidTr="00946298">
        <w:tc>
          <w:tcPr>
            <w:tcW w:w="8296" w:type="dxa"/>
          </w:tcPr>
          <w:p w14:paraId="69CB6614"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發住字第</w:t>
            </w:r>
            <w:r w:rsidRPr="00946298">
              <w:rPr>
                <w:rFonts w:ascii="Courier New" w:eastAsia="新細明體" w:hAnsi="Courier New" w:cs="Courier New"/>
                <w:color w:val="000000"/>
                <w:kern w:val="0"/>
                <w:sz w:val="20"/>
                <w:szCs w:val="20"/>
              </w:rPr>
              <w:t>11031922100</w:t>
            </w:r>
            <w:proofErr w:type="gramEnd"/>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6E73DC39" w14:textId="77777777" w:rsidTr="00946298">
        <w:tc>
          <w:tcPr>
            <w:tcW w:w="8296" w:type="dxa"/>
          </w:tcPr>
          <w:p w14:paraId="221A852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0739848E" w14:textId="77777777" w:rsidTr="00946298">
        <w:tc>
          <w:tcPr>
            <w:tcW w:w="8296" w:type="dxa"/>
          </w:tcPr>
          <w:p w14:paraId="6DD45E7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215FBDD0" w14:textId="77777777" w:rsidTr="00946298">
        <w:tc>
          <w:tcPr>
            <w:tcW w:w="8296" w:type="dxa"/>
          </w:tcPr>
          <w:p w14:paraId="449EF668"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65731AC8" w14:textId="77777777" w:rsidTr="00946298">
        <w:tc>
          <w:tcPr>
            <w:tcW w:w="8296" w:type="dxa"/>
          </w:tcPr>
          <w:p w14:paraId="710199B8" w14:textId="77777777" w:rsidR="00946298" w:rsidRPr="00946298" w:rsidRDefault="00946298" w:rsidP="00946298">
            <w:pPr>
              <w:pStyle w:val="1"/>
            </w:pPr>
            <w:r w:rsidRPr="00946298">
              <w:t>&lt;Subject&gt;</w:t>
            </w:r>
            <w:r w:rsidRPr="00946298">
              <w:t>高雄市都市更新建築容積獎勵辦法</w:t>
            </w:r>
            <w:r w:rsidRPr="00946298">
              <w:t>&lt;/Subject&gt;</w:t>
            </w:r>
          </w:p>
        </w:tc>
      </w:tr>
      <w:tr w:rsidR="00946298" w:rsidRPr="00946298" w14:paraId="601A6363" w14:textId="77777777" w:rsidTr="00946298">
        <w:tc>
          <w:tcPr>
            <w:tcW w:w="8296" w:type="dxa"/>
          </w:tcPr>
          <w:p w14:paraId="0BD75D13"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第一條為辦理本市都市更新建築容積獎勵事宜，依都市更新條例（以下簡稱本條例）第六十五條第三項後段規定，特訂定本辦法。第二條本辦法之主管機關為本府都市發展局。第三條對屋齡三十年以上且無</w:t>
            </w:r>
            <w:proofErr w:type="gramStart"/>
            <w:r w:rsidRPr="00946298">
              <w:rPr>
                <w:rFonts w:ascii="Courier New" w:eastAsia="新細明體" w:hAnsi="Courier New" w:cs="Courier New"/>
                <w:color w:val="000000"/>
                <w:kern w:val="0"/>
                <w:sz w:val="20"/>
                <w:szCs w:val="20"/>
              </w:rPr>
              <w:t>昇</w:t>
            </w:r>
            <w:proofErr w:type="gramEnd"/>
            <w:r w:rsidRPr="00946298">
              <w:rPr>
                <w:rFonts w:ascii="Courier New" w:eastAsia="新細明體" w:hAnsi="Courier New" w:cs="Courier New"/>
                <w:color w:val="000000"/>
                <w:kern w:val="0"/>
                <w:sz w:val="20"/>
                <w:szCs w:val="20"/>
              </w:rPr>
              <w:t>降設備之地上四層樓以上合法集合住宅所有權人加以整合，使其同意參與都市更新者，依下列各款規定給予獎勵容積：一、更新單元基準容積未達百分之三百：基準容積百分之二十。二、更新單元基準容積達百分之三百以上未逾百分之四百二十：基準容積百分之十五。第四條實施者取得建築基地毗鄰街廓土地、合法建物所有權人或管理委員會同意，整修順平騎樓、</w:t>
            </w:r>
            <w:proofErr w:type="gramStart"/>
            <w:r w:rsidRPr="00946298">
              <w:rPr>
                <w:rFonts w:ascii="Courier New" w:eastAsia="新細明體" w:hAnsi="Courier New" w:cs="Courier New"/>
                <w:color w:val="000000"/>
                <w:kern w:val="0"/>
                <w:sz w:val="20"/>
                <w:szCs w:val="20"/>
              </w:rPr>
              <w:t>無遮簷人</w:t>
            </w:r>
            <w:proofErr w:type="gramEnd"/>
            <w:r w:rsidRPr="00946298">
              <w:rPr>
                <w:rFonts w:ascii="Courier New" w:eastAsia="新細明體" w:hAnsi="Courier New" w:cs="Courier New"/>
                <w:color w:val="000000"/>
                <w:kern w:val="0"/>
                <w:sz w:val="20"/>
                <w:szCs w:val="20"/>
              </w:rPr>
              <w:t>行步道或其他可供通行空間，並檢附建築師簽證之圖說時，得申請獎勵容積。前項獎勵容積以實際整修面積計算之。但不得逾基準容積百分之十五。第一項整修順平費用，應由實施者負擔，且不得申請政府機關補助。第五條捐贈經費協助本市推動都市更新事業者，得申請獎勵容積。前項獎勵容積之計算公式為：獎勵容積</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（提供經費金額</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建築基地平均基準容積）</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（都市更新事業計畫報核日當期之建築基地公告土地現值總額）。但不得逾基準容積百分之十。</w:t>
            </w:r>
            <w:proofErr w:type="gramStart"/>
            <w:r w:rsidRPr="00946298">
              <w:rPr>
                <w:rFonts w:ascii="Courier New" w:eastAsia="新細明體" w:hAnsi="Courier New" w:cs="Courier New"/>
                <w:color w:val="000000"/>
                <w:kern w:val="0"/>
                <w:sz w:val="20"/>
                <w:szCs w:val="20"/>
              </w:rPr>
              <w:t>第六條依都市</w:t>
            </w:r>
            <w:proofErr w:type="gramEnd"/>
            <w:r w:rsidRPr="00946298">
              <w:rPr>
                <w:rFonts w:ascii="Courier New" w:eastAsia="新細明體" w:hAnsi="Courier New" w:cs="Courier New"/>
                <w:color w:val="000000"/>
                <w:kern w:val="0"/>
                <w:sz w:val="20"/>
                <w:szCs w:val="20"/>
              </w:rPr>
              <w:t>更新建築容積獎勵辦法</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w:t>
            </w:r>
            <w:proofErr w:type="gramStart"/>
            <w:r w:rsidRPr="00946298">
              <w:rPr>
                <w:rFonts w:ascii="Courier New" w:eastAsia="新細明體" w:hAnsi="Courier New" w:cs="Courier New"/>
                <w:color w:val="000000"/>
                <w:kern w:val="0"/>
                <w:sz w:val="20"/>
                <w:szCs w:val="20"/>
              </w:rPr>
              <w:t>簡稱容獎辦法</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第七條第一項規定申請提供指定之社會福利設施或其他公益設施之獎勵容積者，依下列各款規定之獎勵係數計算其獎勵容積。但獎勵額度不得逾基準容積百分之三十：一、社會住宅：獎勵係數二。二、公共托嬰中心、社區公共托育家園：獎勵係數一點五。三、公共化幼兒園：獎勵係數一點五。四、社區式長期照顧服務機構、住宿式長期照顧服務機構：獎勵係數一點五。五、健身中心：獎勵係數一點二。六、其他經目的事業主管機關認定之社會福利設施或公益設施：獎勵係數一點二。第七</w:t>
            </w:r>
            <w:proofErr w:type="gramStart"/>
            <w:r w:rsidRPr="00946298">
              <w:rPr>
                <w:rFonts w:ascii="Courier New" w:eastAsia="新細明體" w:hAnsi="Courier New" w:cs="Courier New"/>
                <w:color w:val="000000"/>
                <w:kern w:val="0"/>
                <w:sz w:val="20"/>
                <w:szCs w:val="20"/>
              </w:rPr>
              <w:t>條容獎</w:t>
            </w:r>
            <w:proofErr w:type="gramEnd"/>
            <w:r w:rsidRPr="00946298">
              <w:rPr>
                <w:rFonts w:ascii="Courier New" w:eastAsia="新細明體" w:hAnsi="Courier New" w:cs="Courier New"/>
                <w:color w:val="000000"/>
                <w:kern w:val="0"/>
                <w:sz w:val="20"/>
                <w:szCs w:val="20"/>
              </w:rPr>
              <w:t>辦法第十七條第二項規定之占有他人土地舊違章建築戶之認定，以政府機關</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構</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或學校中華民國七十三年攝影之航照圖為</w:t>
            </w:r>
            <w:proofErr w:type="gramStart"/>
            <w:r w:rsidRPr="00946298">
              <w:rPr>
                <w:rFonts w:ascii="Courier New" w:eastAsia="新細明體" w:hAnsi="Courier New" w:cs="Courier New"/>
                <w:color w:val="000000"/>
                <w:kern w:val="0"/>
                <w:sz w:val="20"/>
                <w:szCs w:val="20"/>
              </w:rPr>
              <w:t>準</w:t>
            </w:r>
            <w:proofErr w:type="gramEnd"/>
            <w:r w:rsidRPr="00946298">
              <w:rPr>
                <w:rFonts w:ascii="Courier New" w:eastAsia="新細明體" w:hAnsi="Courier New" w:cs="Courier New"/>
                <w:color w:val="000000"/>
                <w:kern w:val="0"/>
                <w:sz w:val="20"/>
                <w:szCs w:val="20"/>
              </w:rPr>
              <w:t>。前項情形，如無當年度航照</w:t>
            </w:r>
            <w:proofErr w:type="gramStart"/>
            <w:r w:rsidRPr="00946298">
              <w:rPr>
                <w:rFonts w:ascii="Courier New" w:eastAsia="新細明體" w:hAnsi="Courier New" w:cs="Courier New"/>
                <w:color w:val="000000"/>
                <w:kern w:val="0"/>
                <w:sz w:val="20"/>
                <w:szCs w:val="20"/>
              </w:rPr>
              <w:t>圖足供認定者</w:t>
            </w:r>
            <w:proofErr w:type="gramEnd"/>
            <w:r w:rsidRPr="00946298">
              <w:rPr>
                <w:rFonts w:ascii="Courier New" w:eastAsia="新細明體" w:hAnsi="Courier New" w:cs="Courier New"/>
                <w:color w:val="000000"/>
                <w:kern w:val="0"/>
                <w:sz w:val="20"/>
                <w:szCs w:val="20"/>
              </w:rPr>
              <w:t>，得依下列資料認定違章建築所占用土地、占用面積及占用期間等事實：一、曾於該建物設籍之戶籍證明文件。二、門牌編釘證明。三、繳納房屋稅</w:t>
            </w:r>
            <w:proofErr w:type="gramStart"/>
            <w:r w:rsidRPr="00946298">
              <w:rPr>
                <w:rFonts w:ascii="Courier New" w:eastAsia="新細明體" w:hAnsi="Courier New" w:cs="Courier New"/>
                <w:color w:val="000000"/>
                <w:kern w:val="0"/>
                <w:sz w:val="20"/>
                <w:szCs w:val="20"/>
              </w:rPr>
              <w:t>憑證或稅籍</w:t>
            </w:r>
            <w:proofErr w:type="gramEnd"/>
            <w:r w:rsidRPr="00946298">
              <w:rPr>
                <w:rFonts w:ascii="Courier New" w:eastAsia="新細明體" w:hAnsi="Courier New" w:cs="Courier New"/>
                <w:color w:val="000000"/>
                <w:kern w:val="0"/>
                <w:sz w:val="20"/>
                <w:szCs w:val="20"/>
              </w:rPr>
              <w:t>證明。四、繳納水費憑證。五、繳納電費憑證。六、未實施建築管理地區建物完工證明書。七、地形圖、都市計畫現況圖、都市計畫</w:t>
            </w:r>
            <w:proofErr w:type="gramStart"/>
            <w:r w:rsidRPr="00946298">
              <w:rPr>
                <w:rFonts w:ascii="Courier New" w:eastAsia="新細明體" w:hAnsi="Courier New" w:cs="Courier New"/>
                <w:color w:val="000000"/>
                <w:kern w:val="0"/>
                <w:sz w:val="20"/>
                <w:szCs w:val="20"/>
              </w:rPr>
              <w:t>禁建圖或</w:t>
            </w:r>
            <w:proofErr w:type="gramEnd"/>
            <w:r w:rsidRPr="00946298">
              <w:rPr>
                <w:rFonts w:ascii="Courier New" w:eastAsia="新細明體" w:hAnsi="Courier New" w:cs="Courier New"/>
                <w:color w:val="000000"/>
                <w:kern w:val="0"/>
                <w:sz w:val="20"/>
                <w:szCs w:val="20"/>
              </w:rPr>
              <w:t>政府機關測繪地圖。八、其他足資證明之文件。第八條本辦法自發布日施行。</w:t>
            </w:r>
            <w:r w:rsidRPr="00946298">
              <w:rPr>
                <w:rFonts w:ascii="Courier New" w:eastAsia="新細明體" w:hAnsi="Courier New" w:cs="Courier New"/>
                <w:color w:val="000000"/>
                <w:kern w:val="0"/>
                <w:sz w:val="20"/>
                <w:szCs w:val="20"/>
              </w:rPr>
              <w:t>&lt;/Contains&gt;</w:t>
            </w:r>
          </w:p>
        </w:tc>
      </w:tr>
      <w:tr w:rsidR="00946298" w:rsidRPr="00946298" w14:paraId="61588C96" w14:textId="77777777" w:rsidTr="00946298">
        <w:tc>
          <w:tcPr>
            <w:tcW w:w="8296" w:type="dxa"/>
          </w:tcPr>
          <w:p w14:paraId="6F63C3B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110</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05</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10</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7A4B5BE3" w14:textId="77777777" w:rsidTr="00946298">
        <w:tc>
          <w:tcPr>
            <w:tcW w:w="8296" w:type="dxa"/>
          </w:tcPr>
          <w:p w14:paraId="1D16446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發住字第</w:t>
            </w:r>
            <w:r w:rsidRPr="00946298">
              <w:rPr>
                <w:rFonts w:ascii="Courier New" w:eastAsia="新細明體" w:hAnsi="Courier New" w:cs="Courier New"/>
                <w:color w:val="000000"/>
                <w:kern w:val="0"/>
                <w:sz w:val="20"/>
                <w:szCs w:val="20"/>
              </w:rPr>
              <w:t>11031922101</w:t>
            </w:r>
            <w:proofErr w:type="gramEnd"/>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03518BAE" w14:textId="77777777" w:rsidTr="00946298">
        <w:tc>
          <w:tcPr>
            <w:tcW w:w="8296" w:type="dxa"/>
          </w:tcPr>
          <w:p w14:paraId="38111B50"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3E7F9484" w14:textId="77777777" w:rsidTr="00946298">
        <w:tc>
          <w:tcPr>
            <w:tcW w:w="8296" w:type="dxa"/>
          </w:tcPr>
          <w:p w14:paraId="6A684DD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7BA8B66F" w14:textId="77777777" w:rsidTr="00946298">
        <w:tc>
          <w:tcPr>
            <w:tcW w:w="8296" w:type="dxa"/>
          </w:tcPr>
          <w:p w14:paraId="3F71612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48C06411" w14:textId="77777777" w:rsidTr="00946298">
        <w:tc>
          <w:tcPr>
            <w:tcW w:w="8296" w:type="dxa"/>
          </w:tcPr>
          <w:p w14:paraId="126BB30B" w14:textId="77777777" w:rsidR="00946298" w:rsidRPr="00946298" w:rsidRDefault="00946298" w:rsidP="00946298">
            <w:pPr>
              <w:pStyle w:val="1"/>
            </w:pPr>
            <w:r w:rsidRPr="00946298">
              <w:t>&lt;Subject&gt;</w:t>
            </w:r>
            <w:r w:rsidRPr="00946298">
              <w:t>高雄市五甲國民住宅社區管理維護基金收支保管及運用辦法</w:t>
            </w:r>
            <w:r w:rsidRPr="00946298">
              <w:t>&lt;/Subject&gt;</w:t>
            </w:r>
          </w:p>
        </w:tc>
      </w:tr>
      <w:tr w:rsidR="00946298" w:rsidRPr="00946298" w14:paraId="00947BA2" w14:textId="77777777" w:rsidTr="00946298">
        <w:tc>
          <w:tcPr>
            <w:tcW w:w="8296" w:type="dxa"/>
          </w:tcPr>
          <w:p w14:paraId="17CBCD6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第一條　為規範五甲國民住宅社區管理維護基金</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以下簡稱本基金</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之收支、保管及運用方式，特訂定本辦法。第二條本基金為特種基金，以本府都市發展局為主管機關。第三條本基金之來源如下：一、國民住宅售價之百分之二點五之提撥款及其孳息收入。二、社區住戶繳納之管理、維護費。三、公共設施及服務設施收益及其孳息收入。四、其他收入。第四條本基金之用途如下：一、社區管理、清潔及維護等費用。二、社區住戶手冊、通訊等編撰、印製費用。三、社區管理辦公</w:t>
            </w:r>
            <w:proofErr w:type="gramStart"/>
            <w:r w:rsidRPr="00946298">
              <w:rPr>
                <w:rFonts w:ascii="Courier New" w:eastAsia="新細明體" w:hAnsi="Courier New" w:cs="Courier New"/>
                <w:color w:val="000000"/>
                <w:kern w:val="0"/>
                <w:sz w:val="20"/>
                <w:szCs w:val="20"/>
              </w:rPr>
              <w:t>場所購租之</w:t>
            </w:r>
            <w:proofErr w:type="gramEnd"/>
            <w:r w:rsidRPr="00946298">
              <w:rPr>
                <w:rFonts w:ascii="Courier New" w:eastAsia="新細明體" w:hAnsi="Courier New" w:cs="Courier New"/>
                <w:color w:val="000000"/>
                <w:kern w:val="0"/>
                <w:sz w:val="20"/>
                <w:szCs w:val="20"/>
              </w:rPr>
              <w:t>費用。四、其他有關之支出。第五條本基金應於市庫代理銀行或其他經市庫主管機關同意之金融機構設立專戶，並得</w:t>
            </w:r>
            <w:proofErr w:type="gramStart"/>
            <w:r w:rsidRPr="00946298">
              <w:rPr>
                <w:rFonts w:ascii="Courier New" w:eastAsia="新細明體" w:hAnsi="Courier New" w:cs="Courier New"/>
                <w:color w:val="000000"/>
                <w:kern w:val="0"/>
                <w:sz w:val="20"/>
                <w:szCs w:val="20"/>
              </w:rPr>
              <w:t>提撥</w:t>
            </w:r>
            <w:proofErr w:type="gramEnd"/>
            <w:r w:rsidRPr="00946298">
              <w:rPr>
                <w:rFonts w:ascii="Courier New" w:eastAsia="新細明體" w:hAnsi="Courier New" w:cs="Courier New"/>
                <w:color w:val="000000"/>
                <w:kern w:val="0"/>
                <w:sz w:val="20"/>
                <w:szCs w:val="20"/>
              </w:rPr>
              <w:t>定期存款。第六條本基金有關預算之編製及執行、決算之編造及會計事務之處理，依相關法令規定辦理。第七條基金於本</w:t>
            </w:r>
            <w:proofErr w:type="gramStart"/>
            <w:r w:rsidRPr="00946298">
              <w:rPr>
                <w:rFonts w:ascii="Courier New" w:eastAsia="新細明體" w:hAnsi="Courier New" w:cs="Courier New"/>
                <w:color w:val="000000"/>
                <w:kern w:val="0"/>
                <w:sz w:val="20"/>
                <w:szCs w:val="20"/>
              </w:rPr>
              <w:t>社區均依公寓</w:t>
            </w:r>
            <w:proofErr w:type="gramEnd"/>
            <w:r w:rsidRPr="00946298">
              <w:rPr>
                <w:rFonts w:ascii="Courier New" w:eastAsia="新細明體" w:hAnsi="Courier New" w:cs="Courier New"/>
                <w:color w:val="000000"/>
                <w:kern w:val="0"/>
                <w:sz w:val="20"/>
                <w:szCs w:val="20"/>
              </w:rPr>
              <w:t>大廈管理條例規定成立管理委員會時結束，經主管機關辦理決算後，其財產及權益，歸屬該社區管理委員會。第八條本辦法自發布日施行。</w:t>
            </w:r>
            <w:r w:rsidRPr="00946298">
              <w:rPr>
                <w:rFonts w:ascii="Courier New" w:eastAsia="新細明體" w:hAnsi="Courier New" w:cs="Courier New"/>
                <w:color w:val="000000"/>
                <w:kern w:val="0"/>
                <w:sz w:val="20"/>
                <w:szCs w:val="20"/>
              </w:rPr>
              <w:t>&lt;/Contains&gt;</w:t>
            </w:r>
          </w:p>
        </w:tc>
      </w:tr>
      <w:tr w:rsidR="00946298" w:rsidRPr="00946298" w14:paraId="4DFC2232" w14:textId="77777777" w:rsidTr="00946298">
        <w:tc>
          <w:tcPr>
            <w:tcW w:w="8296" w:type="dxa"/>
          </w:tcPr>
          <w:p w14:paraId="5B57AFB2"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105</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07</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28</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357797B1" w14:textId="77777777" w:rsidTr="00946298">
        <w:tc>
          <w:tcPr>
            <w:tcW w:w="8296" w:type="dxa"/>
          </w:tcPr>
          <w:p w14:paraId="5CB8B7FF"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發住字第</w:t>
            </w:r>
            <w:r w:rsidRPr="00946298">
              <w:rPr>
                <w:rFonts w:ascii="Courier New" w:eastAsia="新細明體" w:hAnsi="Courier New" w:cs="Courier New"/>
                <w:color w:val="000000"/>
                <w:kern w:val="0"/>
                <w:sz w:val="20"/>
                <w:szCs w:val="20"/>
              </w:rPr>
              <w:t>10532761200</w:t>
            </w:r>
            <w:proofErr w:type="gramEnd"/>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3B858DD7" w14:textId="77777777" w:rsidTr="00946298">
        <w:tc>
          <w:tcPr>
            <w:tcW w:w="8296" w:type="dxa"/>
          </w:tcPr>
          <w:p w14:paraId="480323E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34B46472" w14:textId="77777777" w:rsidTr="00946298">
        <w:tc>
          <w:tcPr>
            <w:tcW w:w="8296" w:type="dxa"/>
          </w:tcPr>
          <w:p w14:paraId="0D9F560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126B2057" w14:textId="77777777" w:rsidTr="00946298">
        <w:tc>
          <w:tcPr>
            <w:tcW w:w="8296" w:type="dxa"/>
          </w:tcPr>
          <w:p w14:paraId="077E46B4"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3278BD33" w14:textId="77777777" w:rsidTr="00946298">
        <w:tc>
          <w:tcPr>
            <w:tcW w:w="8296" w:type="dxa"/>
          </w:tcPr>
          <w:p w14:paraId="32C45EE1" w14:textId="77777777" w:rsidR="00946298" w:rsidRPr="00946298" w:rsidRDefault="00946298" w:rsidP="00946298">
            <w:pPr>
              <w:pStyle w:val="1"/>
            </w:pPr>
            <w:r w:rsidRPr="00946298">
              <w:t>&lt;Subject&gt;</w:t>
            </w:r>
            <w:r w:rsidRPr="00946298">
              <w:t>高雄市國民住宅管理維護基金</w:t>
            </w:r>
            <w:proofErr w:type="gramStart"/>
            <w:r w:rsidRPr="00946298">
              <w:t>提撥</w:t>
            </w:r>
            <w:proofErr w:type="gramEnd"/>
            <w:r w:rsidRPr="00946298">
              <w:t>社區公共基金辦法</w:t>
            </w:r>
            <w:r w:rsidRPr="00946298">
              <w:t>&lt;/Subject&gt;</w:t>
            </w:r>
          </w:p>
        </w:tc>
      </w:tr>
      <w:tr w:rsidR="00946298" w:rsidRPr="00946298" w14:paraId="4031F9E1" w14:textId="77777777" w:rsidTr="00946298">
        <w:tc>
          <w:tcPr>
            <w:tcW w:w="8296" w:type="dxa"/>
          </w:tcPr>
          <w:p w14:paraId="5CFF10B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第一條為辦理本市國民住宅管理維護基金（以下簡稱本基金）</w:t>
            </w:r>
            <w:proofErr w:type="gramStart"/>
            <w:r w:rsidRPr="00946298">
              <w:rPr>
                <w:rFonts w:ascii="Courier New" w:eastAsia="新細明體" w:hAnsi="Courier New" w:cs="Courier New"/>
                <w:color w:val="000000"/>
                <w:kern w:val="0"/>
                <w:sz w:val="20"/>
                <w:szCs w:val="20"/>
              </w:rPr>
              <w:t>提撥</w:t>
            </w:r>
            <w:proofErr w:type="gramEnd"/>
            <w:r w:rsidRPr="00946298">
              <w:rPr>
                <w:rFonts w:ascii="Courier New" w:eastAsia="新細明體" w:hAnsi="Courier New" w:cs="Courier New"/>
                <w:color w:val="000000"/>
                <w:kern w:val="0"/>
                <w:sz w:val="20"/>
                <w:szCs w:val="20"/>
              </w:rPr>
              <w:t>國民住宅社區（以下簡稱社區）公共基金，特訂定本辦法。第二條本辦法之主管機關為本府都市發展局。第三條本基金</w:t>
            </w:r>
            <w:proofErr w:type="gramStart"/>
            <w:r w:rsidRPr="00946298">
              <w:rPr>
                <w:rFonts w:ascii="Courier New" w:eastAsia="新細明體" w:hAnsi="Courier New" w:cs="Courier New"/>
                <w:color w:val="000000"/>
                <w:kern w:val="0"/>
                <w:sz w:val="20"/>
                <w:szCs w:val="20"/>
              </w:rPr>
              <w:t>提撥</w:t>
            </w:r>
            <w:proofErr w:type="gramEnd"/>
            <w:r w:rsidRPr="00946298">
              <w:rPr>
                <w:rFonts w:ascii="Courier New" w:eastAsia="新細明體" w:hAnsi="Courier New" w:cs="Courier New"/>
                <w:color w:val="000000"/>
                <w:kern w:val="0"/>
                <w:sz w:val="20"/>
                <w:szCs w:val="20"/>
              </w:rPr>
              <w:t>社區公共基金，其</w:t>
            </w:r>
            <w:proofErr w:type="gramStart"/>
            <w:r w:rsidRPr="00946298">
              <w:rPr>
                <w:rFonts w:ascii="Courier New" w:eastAsia="新細明體" w:hAnsi="Courier New" w:cs="Courier New"/>
                <w:color w:val="000000"/>
                <w:kern w:val="0"/>
                <w:sz w:val="20"/>
                <w:szCs w:val="20"/>
              </w:rPr>
              <w:t>提撥</w:t>
            </w:r>
            <w:proofErr w:type="gramEnd"/>
            <w:r w:rsidRPr="00946298">
              <w:rPr>
                <w:rFonts w:ascii="Courier New" w:eastAsia="新細明體" w:hAnsi="Courier New" w:cs="Courier New"/>
                <w:color w:val="000000"/>
                <w:kern w:val="0"/>
                <w:sz w:val="20"/>
                <w:szCs w:val="20"/>
              </w:rPr>
              <w:t>金額按各社區管理維護基金帳戶之結餘款計算。但合併改制前原高雄縣轄區之社區，以內政部營建署核撥該社區之提撥款扣除價購房舍後之結餘款計算。各社區未售出之國民住宅，其</w:t>
            </w:r>
            <w:proofErr w:type="gramStart"/>
            <w:r w:rsidRPr="00946298">
              <w:rPr>
                <w:rFonts w:ascii="Courier New" w:eastAsia="新細明體" w:hAnsi="Courier New" w:cs="Courier New"/>
                <w:color w:val="000000"/>
                <w:kern w:val="0"/>
                <w:sz w:val="20"/>
                <w:szCs w:val="20"/>
              </w:rPr>
              <w:t>提撥</w:t>
            </w:r>
            <w:proofErr w:type="gramEnd"/>
            <w:r w:rsidRPr="00946298">
              <w:rPr>
                <w:rFonts w:ascii="Courier New" w:eastAsia="新細明體" w:hAnsi="Courier New" w:cs="Courier New"/>
                <w:color w:val="000000"/>
                <w:kern w:val="0"/>
                <w:sz w:val="20"/>
                <w:szCs w:val="20"/>
              </w:rPr>
              <w:t>金額按</w:t>
            </w:r>
            <w:proofErr w:type="gramStart"/>
            <w:r w:rsidRPr="00946298">
              <w:rPr>
                <w:rFonts w:ascii="Courier New" w:eastAsia="新細明體" w:hAnsi="Courier New" w:cs="Courier New"/>
                <w:color w:val="000000"/>
                <w:kern w:val="0"/>
                <w:sz w:val="20"/>
                <w:szCs w:val="20"/>
              </w:rPr>
              <w:t>提撥</w:t>
            </w:r>
            <w:proofErr w:type="gramEnd"/>
            <w:r w:rsidRPr="00946298">
              <w:rPr>
                <w:rFonts w:ascii="Courier New" w:eastAsia="新細明體" w:hAnsi="Courier New" w:cs="Courier New"/>
                <w:color w:val="000000"/>
                <w:kern w:val="0"/>
                <w:sz w:val="20"/>
                <w:szCs w:val="20"/>
              </w:rPr>
              <w:t>時售價之百分之二</w:t>
            </w:r>
            <w:proofErr w:type="gramStart"/>
            <w:r w:rsidRPr="00946298">
              <w:rPr>
                <w:rFonts w:ascii="新細明體" w:eastAsia="新細明體" w:hAnsi="新細明體" w:cs="新細明體" w:hint="eastAsia"/>
                <w:color w:val="000000"/>
                <w:kern w:val="0"/>
                <w:sz w:val="20"/>
                <w:szCs w:val="20"/>
              </w:rPr>
              <w:t>‧</w:t>
            </w:r>
            <w:proofErr w:type="gramEnd"/>
            <w:r w:rsidRPr="00946298">
              <w:rPr>
                <w:rFonts w:ascii="Courier New" w:eastAsia="新細明體" w:hAnsi="Courier New" w:cs="Courier New"/>
                <w:color w:val="000000"/>
                <w:kern w:val="0"/>
                <w:sz w:val="20"/>
                <w:szCs w:val="20"/>
              </w:rPr>
              <w:t>五計算。第四條社區依公寓大廈管理條例成立管理委員會或推選管理負責人並完成報備後，應向主管機關申請</w:t>
            </w:r>
            <w:proofErr w:type="gramStart"/>
            <w:r w:rsidRPr="00946298">
              <w:rPr>
                <w:rFonts w:ascii="Courier New" w:eastAsia="新細明體" w:hAnsi="Courier New" w:cs="Courier New"/>
                <w:color w:val="000000"/>
                <w:kern w:val="0"/>
                <w:sz w:val="20"/>
                <w:szCs w:val="20"/>
              </w:rPr>
              <w:t>提撥</w:t>
            </w:r>
            <w:proofErr w:type="gramEnd"/>
            <w:r w:rsidRPr="00946298">
              <w:rPr>
                <w:rFonts w:ascii="Courier New" w:eastAsia="新細明體" w:hAnsi="Courier New" w:cs="Courier New"/>
                <w:color w:val="000000"/>
                <w:kern w:val="0"/>
                <w:sz w:val="20"/>
                <w:szCs w:val="20"/>
              </w:rPr>
              <w:t>公共基金，並設立社區公共基金專戶。第五條社區向主管機關申請</w:t>
            </w:r>
            <w:proofErr w:type="gramStart"/>
            <w:r w:rsidRPr="00946298">
              <w:rPr>
                <w:rFonts w:ascii="Courier New" w:eastAsia="新細明體" w:hAnsi="Courier New" w:cs="Courier New"/>
                <w:color w:val="000000"/>
                <w:kern w:val="0"/>
                <w:sz w:val="20"/>
                <w:szCs w:val="20"/>
              </w:rPr>
              <w:t>提撥</w:t>
            </w:r>
            <w:proofErr w:type="gramEnd"/>
            <w:r w:rsidRPr="00946298">
              <w:rPr>
                <w:rFonts w:ascii="Courier New" w:eastAsia="新細明體" w:hAnsi="Courier New" w:cs="Courier New"/>
                <w:color w:val="000000"/>
                <w:kern w:val="0"/>
                <w:sz w:val="20"/>
                <w:szCs w:val="20"/>
              </w:rPr>
              <w:t>公共基金，應檢附下列文件向主管機關為之：一、申請書。二、管理委員會或管理負責人報備證明文件。三、管理委員會或管理負責人於金融機構開立之社區公共基金帳戶存摺影本。四、管理委員會或管理負責人領款收據。五、其他經主管機關認定之必要文件。第六條前條申請經主管機關審查符合規定者，應於社區提出申請之日起</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年內，將公共基金</w:t>
            </w:r>
            <w:proofErr w:type="gramStart"/>
            <w:r w:rsidRPr="00946298">
              <w:rPr>
                <w:rFonts w:ascii="Courier New" w:eastAsia="新細明體" w:hAnsi="Courier New" w:cs="Courier New"/>
                <w:color w:val="000000"/>
                <w:kern w:val="0"/>
                <w:sz w:val="20"/>
                <w:szCs w:val="20"/>
              </w:rPr>
              <w:t>提撥</w:t>
            </w:r>
            <w:proofErr w:type="gramEnd"/>
            <w:r w:rsidRPr="00946298">
              <w:rPr>
                <w:rFonts w:ascii="Courier New" w:eastAsia="新細明體" w:hAnsi="Courier New" w:cs="Courier New"/>
                <w:color w:val="000000"/>
                <w:kern w:val="0"/>
                <w:sz w:val="20"/>
                <w:szCs w:val="20"/>
              </w:rPr>
              <w:t>予該社區。第七條公共基金</w:t>
            </w:r>
            <w:proofErr w:type="gramStart"/>
            <w:r w:rsidRPr="00946298">
              <w:rPr>
                <w:rFonts w:ascii="Courier New" w:eastAsia="新細明體" w:hAnsi="Courier New" w:cs="Courier New"/>
                <w:color w:val="000000"/>
                <w:kern w:val="0"/>
                <w:sz w:val="20"/>
                <w:szCs w:val="20"/>
              </w:rPr>
              <w:t>提撥</w:t>
            </w:r>
            <w:proofErr w:type="gramEnd"/>
            <w:r w:rsidRPr="00946298">
              <w:rPr>
                <w:rFonts w:ascii="Courier New" w:eastAsia="新細明體" w:hAnsi="Courier New" w:cs="Courier New"/>
                <w:color w:val="000000"/>
                <w:kern w:val="0"/>
                <w:sz w:val="20"/>
                <w:szCs w:val="20"/>
              </w:rPr>
              <w:t>後，社區之管理維護應依公寓大廈管理條例規定辦理。第八條本辦法自發布日施行。</w:t>
            </w:r>
            <w:r w:rsidRPr="00946298">
              <w:rPr>
                <w:rFonts w:ascii="Courier New" w:eastAsia="新細明體" w:hAnsi="Courier New" w:cs="Courier New"/>
                <w:color w:val="000000"/>
                <w:kern w:val="0"/>
                <w:sz w:val="20"/>
                <w:szCs w:val="20"/>
              </w:rPr>
              <w:t>&lt;/Contains&gt;</w:t>
            </w:r>
          </w:p>
        </w:tc>
      </w:tr>
      <w:tr w:rsidR="00946298" w:rsidRPr="00946298" w14:paraId="745DD333" w14:textId="77777777" w:rsidTr="00946298">
        <w:tc>
          <w:tcPr>
            <w:tcW w:w="8296" w:type="dxa"/>
          </w:tcPr>
          <w:p w14:paraId="584BF0B2"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101</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05</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31</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0DBD815C" w14:textId="77777777" w:rsidTr="00946298">
        <w:tc>
          <w:tcPr>
            <w:tcW w:w="8296" w:type="dxa"/>
          </w:tcPr>
          <w:p w14:paraId="4E7C3301"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105</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02</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25</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56CCD53B" w14:textId="77777777" w:rsidTr="00946298">
        <w:tc>
          <w:tcPr>
            <w:tcW w:w="8296" w:type="dxa"/>
          </w:tcPr>
          <w:p w14:paraId="3A1871A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發住字第</w:t>
            </w:r>
            <w:r w:rsidRPr="00946298">
              <w:rPr>
                <w:rFonts w:ascii="Courier New" w:eastAsia="新細明體" w:hAnsi="Courier New" w:cs="Courier New"/>
                <w:color w:val="000000"/>
                <w:kern w:val="0"/>
                <w:sz w:val="20"/>
                <w:szCs w:val="20"/>
              </w:rPr>
              <w:t>10530622900</w:t>
            </w:r>
            <w:proofErr w:type="gramEnd"/>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&lt;/Index&gt;</w:t>
            </w:r>
          </w:p>
        </w:tc>
      </w:tr>
      <w:tr w:rsidR="00946298" w:rsidRPr="00946298" w14:paraId="74F3FD5E" w14:textId="77777777" w:rsidTr="00946298">
        <w:tc>
          <w:tcPr>
            <w:tcW w:w="8296" w:type="dxa"/>
          </w:tcPr>
          <w:p w14:paraId="0B1D0FC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&lt;/item&gt;</w:t>
            </w:r>
          </w:p>
        </w:tc>
      </w:tr>
      <w:tr w:rsidR="00946298" w:rsidRPr="00946298" w14:paraId="2EE0F047" w14:textId="77777777" w:rsidTr="00946298">
        <w:tc>
          <w:tcPr>
            <w:tcW w:w="8296" w:type="dxa"/>
          </w:tcPr>
          <w:p w14:paraId="4F4BED71"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5D16A7E5" w14:textId="77777777" w:rsidTr="00946298">
        <w:tc>
          <w:tcPr>
            <w:tcW w:w="8296" w:type="dxa"/>
          </w:tcPr>
          <w:p w14:paraId="066EA0AC" w14:textId="77777777" w:rsidR="00946298" w:rsidRPr="00946298" w:rsidRDefault="00946298" w:rsidP="00946298">
            <w:pPr>
              <w:pStyle w:val="1"/>
            </w:pPr>
            <w:r w:rsidRPr="00946298">
              <w:t>&lt;Subject&gt;</w:t>
            </w:r>
            <w:r w:rsidRPr="00946298">
              <w:t>高雄市都市計畫資訊流通供應辦法</w:t>
            </w:r>
            <w:r w:rsidRPr="00946298">
              <w:t>&lt;/Subject&gt;</w:t>
            </w:r>
          </w:p>
        </w:tc>
      </w:tr>
      <w:tr w:rsidR="00946298" w:rsidRPr="00946298" w14:paraId="67F0FCAF" w14:textId="77777777" w:rsidTr="00946298">
        <w:tc>
          <w:tcPr>
            <w:tcW w:w="8296" w:type="dxa"/>
          </w:tcPr>
          <w:p w14:paraId="4933EBFC"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第一條為公開本市都市計畫資訊，以利民眾共享及應用，特訂定本辦法。第二條本辦法之主管機關為本府都市發展局。都市計畫資訊之受理申請及提供作業，主管機關得委託其他機關（構）、法人或團體辦理。第三條本辦法所稱都市計畫資訊如下：一、依法公告之都市計畫相關資訊。二、都市計畫地形圖。三、其他經主管機關認定得公開之都市計畫相關資訊。前項資訊得以紙類或電磁紀錄方式提供。第四條申請提供都市計畫資訊者，應填具申請書及切結書向主管機關為之。第五條都市計畫資訊之使用，以主管機關核准之範圍為限。都市計畫資訊使用人</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以下簡稱使用人</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未經主管機關同意，不得將都市計畫資訊轉錄、轉售、贈與或提供網路下載。第六條使用人於各類出版品、簡報、書面報告、申請文件或參與採購投標引用都市計畫資訊時，應於資訊右下角標示主管機關核准之文號。第七條使用人應經主管機關授權，始得將其加值利用都市計畫資訊所產生之成果販售或提供他人。第八條都市計畫資訊僅供參考，使用人引用時應負查證義務。第九條主管機關得將都市計畫資訊置於網站，提供免費下載或列印；其資訊內容、格式、使用人之身分管制及認證方式，由主管機關另定之。第十條申請提供紙類或電磁紀錄都市計畫資訊，其收費標準如附表。第十一條本府所屬機關申請提供都市計畫資訊者，免收費用。政府機關、學術研究機構、公營事業機構申請提供都市計畫資訊者，紙類資訊按收費標準百分之五十計收；電磁紀錄資訊按收費標準百分之十。但其他政府機關與主管機關以書面協議互相提供資訊，或因公務使用申請提供都市計畫資訊者，得酌減或免收費用。都市計畫資訊因修測更新部分資訊，原申購地形圖數值圖檔之申請人續購更新後</w:t>
            </w:r>
            <w:proofErr w:type="gramStart"/>
            <w:r w:rsidRPr="00946298">
              <w:rPr>
                <w:rFonts w:ascii="Courier New" w:eastAsia="新細明體" w:hAnsi="Courier New" w:cs="Courier New"/>
                <w:color w:val="000000"/>
                <w:kern w:val="0"/>
                <w:sz w:val="20"/>
                <w:szCs w:val="20"/>
              </w:rPr>
              <w:t>相同圖幅之</w:t>
            </w:r>
            <w:proofErr w:type="gramEnd"/>
            <w:r w:rsidRPr="00946298">
              <w:rPr>
                <w:rFonts w:ascii="Courier New" w:eastAsia="新細明體" w:hAnsi="Courier New" w:cs="Courier New"/>
                <w:color w:val="000000"/>
                <w:kern w:val="0"/>
                <w:sz w:val="20"/>
                <w:szCs w:val="20"/>
              </w:rPr>
              <w:t>圖檔者，按收費標準</w:t>
            </w:r>
            <w:proofErr w:type="gramStart"/>
            <w:r w:rsidRPr="00946298">
              <w:rPr>
                <w:rFonts w:ascii="Courier New" w:eastAsia="新細明體" w:hAnsi="Courier New" w:cs="Courier New"/>
                <w:color w:val="000000"/>
                <w:kern w:val="0"/>
                <w:sz w:val="20"/>
                <w:szCs w:val="20"/>
              </w:rPr>
              <w:t>三</w:t>
            </w:r>
            <w:proofErr w:type="gramEnd"/>
            <w:r w:rsidRPr="00946298">
              <w:rPr>
                <w:rFonts w:ascii="Courier New" w:eastAsia="新細明體" w:hAnsi="Courier New" w:cs="Courier New"/>
                <w:color w:val="000000"/>
                <w:kern w:val="0"/>
                <w:sz w:val="20"/>
                <w:szCs w:val="20"/>
              </w:rPr>
              <w:t>分之</w:t>
            </w:r>
            <w:proofErr w:type="gramStart"/>
            <w:r w:rsidRPr="00946298">
              <w:rPr>
                <w:rFonts w:ascii="Courier New" w:eastAsia="新細明體" w:hAnsi="Courier New" w:cs="Courier New"/>
                <w:color w:val="000000"/>
                <w:kern w:val="0"/>
                <w:sz w:val="20"/>
                <w:szCs w:val="20"/>
              </w:rPr>
              <w:t>ㄧ</w:t>
            </w:r>
            <w:proofErr w:type="gramEnd"/>
            <w:r w:rsidRPr="00946298">
              <w:rPr>
                <w:rFonts w:ascii="Courier New" w:eastAsia="新細明體" w:hAnsi="Courier New" w:cs="Courier New"/>
                <w:color w:val="000000"/>
                <w:kern w:val="0"/>
                <w:sz w:val="20"/>
                <w:szCs w:val="20"/>
              </w:rPr>
              <w:t>計收。但</w:t>
            </w:r>
            <w:proofErr w:type="gramStart"/>
            <w:r w:rsidRPr="00946298">
              <w:rPr>
                <w:rFonts w:ascii="Courier New" w:eastAsia="新細明體" w:hAnsi="Courier New" w:cs="Courier New"/>
                <w:color w:val="000000"/>
                <w:kern w:val="0"/>
                <w:sz w:val="20"/>
                <w:szCs w:val="20"/>
              </w:rPr>
              <w:t>重新測製之</w:t>
            </w:r>
            <w:proofErr w:type="gramEnd"/>
            <w:r w:rsidRPr="00946298">
              <w:rPr>
                <w:rFonts w:ascii="Courier New" w:eastAsia="新細明體" w:hAnsi="Courier New" w:cs="Courier New"/>
                <w:color w:val="000000"/>
                <w:kern w:val="0"/>
                <w:sz w:val="20"/>
                <w:szCs w:val="20"/>
              </w:rPr>
              <w:t>地形圖數值圖檔，不適用之。第十二條本辦法自發布日施行。</w:t>
            </w:r>
            <w:r w:rsidRPr="00946298">
              <w:rPr>
                <w:rFonts w:ascii="Courier New" w:eastAsia="新細明體" w:hAnsi="Courier New" w:cs="Courier New"/>
                <w:color w:val="000000"/>
                <w:kern w:val="0"/>
                <w:sz w:val="20"/>
                <w:szCs w:val="20"/>
              </w:rPr>
              <w:t>&lt;/Contains&gt;</w:t>
            </w:r>
          </w:p>
        </w:tc>
      </w:tr>
      <w:tr w:rsidR="00946298" w:rsidRPr="00946298" w14:paraId="5256752B" w14:textId="77777777" w:rsidTr="00946298">
        <w:tc>
          <w:tcPr>
            <w:tcW w:w="8296" w:type="dxa"/>
          </w:tcPr>
          <w:p w14:paraId="231AB31F"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100</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12</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26</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12018E00" w14:textId="77777777" w:rsidTr="00946298">
        <w:tc>
          <w:tcPr>
            <w:tcW w:w="8296" w:type="dxa"/>
          </w:tcPr>
          <w:p w14:paraId="59D9C258"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102</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01</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10</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0F2E1E89" w14:textId="77777777" w:rsidTr="00946298">
        <w:tc>
          <w:tcPr>
            <w:tcW w:w="8296" w:type="dxa"/>
          </w:tcPr>
          <w:p w14:paraId="60B15C48"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發開字</w:t>
            </w:r>
            <w:proofErr w:type="gramEnd"/>
            <w:r w:rsidRPr="00946298">
              <w:rPr>
                <w:rFonts w:ascii="Courier New" w:eastAsia="新細明體" w:hAnsi="Courier New" w:cs="Courier New"/>
                <w:color w:val="000000"/>
                <w:kern w:val="0"/>
                <w:sz w:val="20"/>
                <w:szCs w:val="20"/>
              </w:rPr>
              <w:t>第</w:t>
            </w:r>
            <w:r w:rsidRPr="00946298">
              <w:rPr>
                <w:rFonts w:ascii="Courier New" w:eastAsia="新細明體" w:hAnsi="Courier New" w:cs="Courier New"/>
                <w:color w:val="000000"/>
                <w:kern w:val="0"/>
                <w:sz w:val="20"/>
                <w:szCs w:val="20"/>
              </w:rPr>
              <w:t>10135620800</w:t>
            </w:r>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&lt;/Index&gt;</w:t>
            </w:r>
          </w:p>
        </w:tc>
      </w:tr>
      <w:tr w:rsidR="00946298" w:rsidRPr="00946298" w14:paraId="3E6B9DE1" w14:textId="77777777" w:rsidTr="00946298">
        <w:tc>
          <w:tcPr>
            <w:tcW w:w="8296" w:type="dxa"/>
          </w:tcPr>
          <w:p w14:paraId="7756223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7AA50C56" w14:textId="77777777" w:rsidTr="00946298">
        <w:tc>
          <w:tcPr>
            <w:tcW w:w="8296" w:type="dxa"/>
          </w:tcPr>
          <w:p w14:paraId="41948AF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60D2B663" w14:textId="77777777" w:rsidTr="00946298">
        <w:tc>
          <w:tcPr>
            <w:tcW w:w="8296" w:type="dxa"/>
          </w:tcPr>
          <w:p w14:paraId="28D725D2" w14:textId="77777777" w:rsidR="00946298" w:rsidRPr="00946298" w:rsidRDefault="00946298" w:rsidP="00946298">
            <w:pPr>
              <w:pStyle w:val="1"/>
            </w:pPr>
            <w:r w:rsidRPr="00946298">
              <w:t>&lt;Subject&gt;</w:t>
            </w:r>
            <w:r w:rsidRPr="00946298">
              <w:t>高雄市五甲國民住宅社區活動中心場地使用管理規則</w:t>
            </w:r>
            <w:r w:rsidRPr="00946298">
              <w:t>&lt;/Subject&gt;</w:t>
            </w:r>
          </w:p>
        </w:tc>
      </w:tr>
      <w:tr w:rsidR="00946298" w:rsidRPr="00946298" w14:paraId="753BCD5E" w14:textId="77777777" w:rsidTr="00946298">
        <w:tc>
          <w:tcPr>
            <w:tcW w:w="8296" w:type="dxa"/>
          </w:tcPr>
          <w:p w14:paraId="0EABF0A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第一條為規範本市五甲國民住宅社區活動中心場地</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以下簡稱本場地</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之使用管理，並依規費法第十條第一項規定訂定本規則。第二條本規則之主管機關為本府都市發展局。第三條本場地收費標準及使用時間如附表。本場地所收費用應繳入高雄市國民住宅管理維護基金。第四條機關（構）、學校、法人或團體為舉辦各項活動，得申請使用本場地。第五條申請使用本場地者，應於使用日七日前填具申請書，向主管機關提出申請。每次申請使用期間以五日為限，並應一次繳清各項費用。本府所屬各機關學校因業務需要，並經主管機關同意者，得免費使用本場地。第六條申請使用本場地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不予核准；已核准者，得撤銷或廢止核准並停止其使用：一、販售門票活動。二、活動內容違反法令規定，或妨害公共秩序或善良風俗。三、活動內容與申請名稱不符或將場地轉讓他人使用。四、一般婚喪喜慶宴客。五、活動有損害本場地建築或設備之虞。因前項情形致主管機關撤銷或廢</w:t>
            </w:r>
            <w:r w:rsidRPr="00946298">
              <w:rPr>
                <w:rFonts w:ascii="Courier New" w:eastAsia="新細明體" w:hAnsi="Courier New" w:cs="Courier New"/>
                <w:color w:val="000000"/>
                <w:kern w:val="0"/>
                <w:sz w:val="20"/>
                <w:szCs w:val="20"/>
              </w:rPr>
              <w:lastRenderedPageBreak/>
              <w:t>止核准者，已繳納之各項費用不予退還。第七條申請人未於主管機關核准之時間使用場地者，已繳納之各項費用不予退還。但因不可抗力之事由致不能使用者，不在此限。第八條　主管機關因故不能按原核准時間提供場地者，得通知申請人變更使用時間；申請人不能或不願變更者，主管機關得廢止原核准，已繳納之各項費用無息退還。第九條申請人使用本場地與相關設施及設備，應善盡管理維護之責，如有毀損，應予修復；未修復者，主管機關得</w:t>
            </w:r>
            <w:proofErr w:type="gramStart"/>
            <w:r w:rsidRPr="00946298">
              <w:rPr>
                <w:rFonts w:ascii="Courier New" w:eastAsia="新細明體" w:hAnsi="Courier New" w:cs="Courier New"/>
                <w:color w:val="000000"/>
                <w:kern w:val="0"/>
                <w:sz w:val="20"/>
                <w:szCs w:val="20"/>
              </w:rPr>
              <w:t>逕</w:t>
            </w:r>
            <w:proofErr w:type="gramEnd"/>
            <w:r w:rsidRPr="00946298">
              <w:rPr>
                <w:rFonts w:ascii="Courier New" w:eastAsia="新細明體" w:hAnsi="Courier New" w:cs="Courier New"/>
                <w:color w:val="000000"/>
                <w:kern w:val="0"/>
                <w:sz w:val="20"/>
                <w:szCs w:val="20"/>
              </w:rPr>
              <w:t>為修復，並向申請人追償；不能修復或</w:t>
            </w:r>
            <w:proofErr w:type="gramStart"/>
            <w:r w:rsidRPr="00946298">
              <w:rPr>
                <w:rFonts w:ascii="Courier New" w:eastAsia="新細明體" w:hAnsi="Courier New" w:cs="Courier New"/>
                <w:color w:val="000000"/>
                <w:kern w:val="0"/>
                <w:sz w:val="20"/>
                <w:szCs w:val="20"/>
              </w:rPr>
              <w:t>滅失者</w:t>
            </w:r>
            <w:proofErr w:type="gramEnd"/>
            <w:r w:rsidRPr="00946298">
              <w:rPr>
                <w:rFonts w:ascii="Courier New" w:eastAsia="新細明體" w:hAnsi="Courier New" w:cs="Courier New"/>
                <w:color w:val="000000"/>
                <w:kern w:val="0"/>
                <w:sz w:val="20"/>
                <w:szCs w:val="20"/>
              </w:rPr>
              <w:t>，申請人應照價賠償。第十條申請人使用本場地與相關設施及設備完畢後，應回復原狀；未回復原狀者，主管機關得代為履行，拆除物視同廢棄物處理。前項代履行所需費用，主管機關得向申請人追償。第十一條申請人使用本場地如須自行增加設備時，應先經主管機關同意。第十二條　本規則自發布日施行。</w:t>
            </w:r>
            <w:r w:rsidRPr="00946298">
              <w:rPr>
                <w:rFonts w:ascii="Courier New" w:eastAsia="新細明體" w:hAnsi="Courier New" w:cs="Courier New"/>
                <w:color w:val="000000"/>
                <w:kern w:val="0"/>
                <w:sz w:val="20"/>
                <w:szCs w:val="20"/>
              </w:rPr>
              <w:t>&lt;/Contains&gt;</w:t>
            </w:r>
          </w:p>
        </w:tc>
      </w:tr>
      <w:tr w:rsidR="00946298" w:rsidRPr="00946298" w14:paraId="1EB8DF10" w14:textId="77777777" w:rsidTr="00946298">
        <w:tc>
          <w:tcPr>
            <w:tcW w:w="8296" w:type="dxa"/>
          </w:tcPr>
          <w:p w14:paraId="124290C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101</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12</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22</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2BDD1FFE" w14:textId="77777777" w:rsidTr="00946298">
        <w:tc>
          <w:tcPr>
            <w:tcW w:w="8296" w:type="dxa"/>
          </w:tcPr>
          <w:p w14:paraId="35522834"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發住字第</w:t>
            </w:r>
            <w:r w:rsidRPr="00946298">
              <w:rPr>
                <w:rFonts w:ascii="Courier New" w:eastAsia="新細明體" w:hAnsi="Courier New" w:cs="Courier New"/>
                <w:color w:val="000000"/>
                <w:kern w:val="0"/>
                <w:sz w:val="20"/>
                <w:szCs w:val="20"/>
              </w:rPr>
              <w:t>10108025700</w:t>
            </w:r>
            <w:proofErr w:type="gramEnd"/>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5C456949" w14:textId="77777777" w:rsidTr="00946298">
        <w:tc>
          <w:tcPr>
            <w:tcW w:w="8296" w:type="dxa"/>
          </w:tcPr>
          <w:p w14:paraId="5D21299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02F60BA4" w14:textId="77777777" w:rsidTr="00946298">
        <w:tc>
          <w:tcPr>
            <w:tcW w:w="8296" w:type="dxa"/>
          </w:tcPr>
          <w:p w14:paraId="6DE4F0C8"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2E269C20" w14:textId="77777777" w:rsidTr="00946298">
        <w:tc>
          <w:tcPr>
            <w:tcW w:w="8296" w:type="dxa"/>
          </w:tcPr>
          <w:p w14:paraId="3429441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2CF2DCE6" w14:textId="77777777" w:rsidTr="00946298">
        <w:tc>
          <w:tcPr>
            <w:tcW w:w="8296" w:type="dxa"/>
          </w:tcPr>
          <w:p w14:paraId="1A4039B7" w14:textId="77777777" w:rsidR="00946298" w:rsidRPr="00946298" w:rsidRDefault="00946298" w:rsidP="00946298">
            <w:pPr>
              <w:pStyle w:val="1"/>
            </w:pPr>
            <w:r w:rsidRPr="00946298">
              <w:t>&lt;Subject&gt;</w:t>
            </w:r>
            <w:r w:rsidRPr="00946298">
              <w:t>高雄市五甲國民住宅社區停車場使用管理規則</w:t>
            </w:r>
            <w:r w:rsidRPr="00946298">
              <w:t>&lt;/Subject&gt;</w:t>
            </w:r>
          </w:p>
        </w:tc>
      </w:tr>
      <w:tr w:rsidR="00946298" w:rsidRPr="00946298" w14:paraId="3CA97AA6" w14:textId="77777777" w:rsidTr="00946298">
        <w:tc>
          <w:tcPr>
            <w:tcW w:w="8296" w:type="dxa"/>
          </w:tcPr>
          <w:p w14:paraId="7C113EF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第一條為規範本市五甲國民住宅社區停車場場地</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以下簡稱本場地</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之使用管理，並依規費法第十條第一項、國民住宅社區管理維護辦法第八條及第十一條規定訂定本規則。第二條本規則之主管機關為本府都市發展局。主管機關得將本規則所定停車管理、清潔維護及收退費之權限委託民間團體或個人執行之。第三條本規則所稱本場地，指本市五甲國民住宅社區內依法令設置供車輛停放之場所，包括地面、地下室及其他公共設施附設之停車場。第四條本場地收支本於自給自足原則，編列年度預算，並得專戶存儲統籌運用，所收費用全部繳入國民住宅社區管理維護基金。第五條本場地得收管理清潔維護費，其收費標準如下：一、地下室停車場：汽車最高每輛每月新臺幣一千二百元；機車最高每輛每月新臺幣二百元。二、臨時停車：以次計算，汽車每次最高新臺幣三十元。第六條本場地之地下室停車場得優先提供國宅社區住戶停放。本場地之地下室停車場開放停車時間為上午六時至晚上十二時止。第七條本場地僅提供停車位置，對於停放之車輛遺失或損壞不負賠償責任，如有事故應報警依法處理。第八條本場地於車輛進場時，應</w:t>
            </w:r>
            <w:proofErr w:type="gramStart"/>
            <w:r w:rsidRPr="00946298">
              <w:rPr>
                <w:rFonts w:ascii="Courier New" w:eastAsia="新細明體" w:hAnsi="Courier New" w:cs="Courier New"/>
                <w:color w:val="000000"/>
                <w:kern w:val="0"/>
                <w:sz w:val="20"/>
                <w:szCs w:val="20"/>
              </w:rPr>
              <w:t>即製據</w:t>
            </w:r>
            <w:proofErr w:type="gramEnd"/>
            <w:r w:rsidRPr="00946298">
              <w:rPr>
                <w:rFonts w:ascii="Courier New" w:eastAsia="新細明體" w:hAnsi="Courier New" w:cs="Courier New"/>
                <w:color w:val="000000"/>
                <w:kern w:val="0"/>
                <w:sz w:val="20"/>
                <w:szCs w:val="20"/>
              </w:rPr>
              <w:t>交給駕駛人收執，車輛出場時，應憑據出車，倘收據遺失，由車輛駕駛人自行負責，並繳交當日停車費。第九條駕駛人停車應依照停車標線、標誌及管理人員之指引停放整齊，否則以違規停車論處，停車時如有毀損本場地所各種設施，應照價賠償。第十條停車逾七日未繳費之車輛，應以書面通知車主繳費，並自第八日起加倍收費；無故</w:t>
            </w:r>
            <w:proofErr w:type="gramStart"/>
            <w:r w:rsidRPr="00946298">
              <w:rPr>
                <w:rFonts w:ascii="Courier New" w:eastAsia="新細明體" w:hAnsi="Courier New" w:cs="Courier New"/>
                <w:color w:val="000000"/>
                <w:kern w:val="0"/>
                <w:sz w:val="20"/>
                <w:szCs w:val="20"/>
              </w:rPr>
              <w:t>拒繳逾</w:t>
            </w:r>
            <w:proofErr w:type="gramEnd"/>
            <w:r w:rsidRPr="00946298">
              <w:rPr>
                <w:rFonts w:ascii="Courier New" w:eastAsia="新細明體" w:hAnsi="Courier New" w:cs="Courier New"/>
                <w:color w:val="000000"/>
                <w:kern w:val="0"/>
                <w:sz w:val="20"/>
                <w:szCs w:val="20"/>
              </w:rPr>
              <w:t>十五日者，經以書面限期招領而逾期未領取，得將該車輛拖吊移置其他處所，移置費及保管費依高雄市妨害交通車輛處理自治條例辦理。第十一條本規則自發布日施行。</w:t>
            </w:r>
            <w:r w:rsidRPr="00946298">
              <w:rPr>
                <w:rFonts w:ascii="Courier New" w:eastAsia="新細明體" w:hAnsi="Courier New" w:cs="Courier New"/>
                <w:color w:val="000000"/>
                <w:kern w:val="0"/>
                <w:sz w:val="20"/>
                <w:szCs w:val="20"/>
              </w:rPr>
              <w:t>&lt;/Contains&gt;</w:t>
            </w:r>
          </w:p>
        </w:tc>
      </w:tr>
      <w:tr w:rsidR="00946298" w:rsidRPr="00946298" w14:paraId="55FECAB3" w14:textId="77777777" w:rsidTr="00946298">
        <w:tc>
          <w:tcPr>
            <w:tcW w:w="8296" w:type="dxa"/>
          </w:tcPr>
          <w:p w14:paraId="4CD301F4"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101</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12</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22</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35BDC4BF" w14:textId="77777777" w:rsidTr="00946298">
        <w:tc>
          <w:tcPr>
            <w:tcW w:w="8296" w:type="dxa"/>
          </w:tcPr>
          <w:p w14:paraId="2AB325CC"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發住字第</w:t>
            </w:r>
            <w:r w:rsidRPr="00946298">
              <w:rPr>
                <w:rFonts w:ascii="Courier New" w:eastAsia="新細明體" w:hAnsi="Courier New" w:cs="Courier New"/>
                <w:color w:val="000000"/>
                <w:kern w:val="0"/>
                <w:sz w:val="20"/>
                <w:szCs w:val="20"/>
              </w:rPr>
              <w:t>10108024900</w:t>
            </w:r>
            <w:proofErr w:type="gramEnd"/>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297BD3FC" w14:textId="77777777" w:rsidTr="00946298">
        <w:tc>
          <w:tcPr>
            <w:tcW w:w="8296" w:type="dxa"/>
          </w:tcPr>
          <w:p w14:paraId="4C31B1B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672BB9E6" w14:textId="77777777" w:rsidTr="00946298">
        <w:tc>
          <w:tcPr>
            <w:tcW w:w="8296" w:type="dxa"/>
          </w:tcPr>
          <w:p w14:paraId="0E8032D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51F39A16" w14:textId="77777777" w:rsidTr="00946298">
        <w:tc>
          <w:tcPr>
            <w:tcW w:w="8296" w:type="dxa"/>
          </w:tcPr>
          <w:p w14:paraId="13878B31"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&lt;item&gt;</w:t>
            </w:r>
          </w:p>
        </w:tc>
      </w:tr>
      <w:tr w:rsidR="00946298" w:rsidRPr="00946298" w14:paraId="6D24D08C" w14:textId="77777777" w:rsidTr="00946298">
        <w:tc>
          <w:tcPr>
            <w:tcW w:w="8296" w:type="dxa"/>
          </w:tcPr>
          <w:p w14:paraId="096B1C2E" w14:textId="77777777" w:rsidR="00946298" w:rsidRPr="00946298" w:rsidRDefault="00946298" w:rsidP="00946298">
            <w:pPr>
              <w:pStyle w:val="1"/>
            </w:pPr>
            <w:r w:rsidRPr="00946298">
              <w:t>&lt;Subject&gt;</w:t>
            </w:r>
            <w:r w:rsidRPr="00946298">
              <w:t>高雄市都市計畫公共設施保留地臨時建築使用標準</w:t>
            </w:r>
            <w:r w:rsidRPr="00946298">
              <w:t>&lt;/Subject&gt;</w:t>
            </w:r>
          </w:p>
        </w:tc>
      </w:tr>
      <w:tr w:rsidR="00946298" w:rsidRPr="00946298" w14:paraId="0FBC4699" w14:textId="77777777" w:rsidTr="00946298">
        <w:tc>
          <w:tcPr>
            <w:tcW w:w="8296" w:type="dxa"/>
          </w:tcPr>
          <w:p w14:paraId="386181C5"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第一條為規範本市都市計畫公共設施保留地臨時建築使用細目、建蔽率及最大建築面積限制，並依都市計畫公共設施保留地臨時建築使用辦法（以下簡稱使用辦法）第四條第二項規定訂定本標準。第二條使用辦法第四條第一項第二款所定其他供農業使用之建築物，以育苗作業室、網室、農業資</w:t>
            </w:r>
            <w:proofErr w:type="gramStart"/>
            <w:r w:rsidRPr="00946298">
              <w:rPr>
                <w:rFonts w:ascii="Courier New" w:eastAsia="新細明體" w:hAnsi="Courier New" w:cs="Courier New"/>
                <w:color w:val="000000"/>
                <w:kern w:val="0"/>
                <w:sz w:val="20"/>
                <w:szCs w:val="20"/>
              </w:rPr>
              <w:t>材室及蠶</w:t>
            </w:r>
            <w:proofErr w:type="gramEnd"/>
            <w:r w:rsidRPr="00946298">
              <w:rPr>
                <w:rFonts w:ascii="Courier New" w:eastAsia="新細明體" w:hAnsi="Courier New" w:cs="Courier New"/>
                <w:color w:val="000000"/>
                <w:kern w:val="0"/>
                <w:sz w:val="20"/>
                <w:szCs w:val="20"/>
              </w:rPr>
              <w:t>室為限。使用辦法第四條第一項第三款所定運動設施，以下列設施為限：一、保齡球場、撞球場、桌球館、羽球場、排球場、籃球場、網球場、壁球場、棒球場、棒球練習場、高爾夫球練習場及其他球類運動場。二、劍道、柔道、跆拳道、空手道及其他運動道場。三、溜冰場、極限運動場、舞蹈社、健身房及體適能中心。使用辦法第四條第一項第三款所定其他社區遊憩使用之建築物，以公園、兒童遊樂場及其他室內遊憩設施為限。使用辦法第四條第一項第六款所定其他交通服務設施使用之建築物，以交通服務設施之辦公處所為限。第三條本市都市計畫公共設施保留地臨時建築建蔽率以百分之三十為限；最大建築面積不受限制。第四條本標準自發布日施行。</w:t>
            </w:r>
            <w:r w:rsidRPr="00946298">
              <w:rPr>
                <w:rFonts w:ascii="Courier New" w:eastAsia="新細明體" w:hAnsi="Courier New" w:cs="Courier New"/>
                <w:color w:val="000000"/>
                <w:kern w:val="0"/>
                <w:sz w:val="20"/>
                <w:szCs w:val="20"/>
              </w:rPr>
              <w:t>&lt;/Contains&gt;</w:t>
            </w:r>
          </w:p>
        </w:tc>
      </w:tr>
      <w:tr w:rsidR="00946298" w:rsidRPr="00946298" w14:paraId="583903A9" w14:textId="77777777" w:rsidTr="00946298">
        <w:tc>
          <w:tcPr>
            <w:tcW w:w="8296" w:type="dxa"/>
          </w:tcPr>
          <w:p w14:paraId="44ED21D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101</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02</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02</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3BC1E1CA" w14:textId="77777777" w:rsidTr="00946298">
        <w:tc>
          <w:tcPr>
            <w:tcW w:w="8296" w:type="dxa"/>
          </w:tcPr>
          <w:p w14:paraId="1E4E453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高市府都發</w:t>
            </w:r>
            <w:proofErr w:type="gramStart"/>
            <w:r w:rsidRPr="00946298">
              <w:rPr>
                <w:rFonts w:ascii="Courier New" w:eastAsia="新細明體" w:hAnsi="Courier New" w:cs="Courier New"/>
                <w:color w:val="000000"/>
                <w:kern w:val="0"/>
                <w:sz w:val="20"/>
                <w:szCs w:val="20"/>
              </w:rPr>
              <w:t>規</w:t>
            </w:r>
            <w:proofErr w:type="gramEnd"/>
            <w:r w:rsidRPr="00946298">
              <w:rPr>
                <w:rFonts w:ascii="Courier New" w:eastAsia="新細明體" w:hAnsi="Courier New" w:cs="Courier New"/>
                <w:color w:val="000000"/>
                <w:kern w:val="0"/>
                <w:sz w:val="20"/>
                <w:szCs w:val="20"/>
              </w:rPr>
              <w:t>字第</w:t>
            </w:r>
            <w:r w:rsidRPr="00946298">
              <w:rPr>
                <w:rFonts w:ascii="Courier New" w:eastAsia="新細明體" w:hAnsi="Courier New" w:cs="Courier New"/>
                <w:color w:val="000000"/>
                <w:kern w:val="0"/>
                <w:sz w:val="20"/>
                <w:szCs w:val="20"/>
              </w:rPr>
              <w:t>1010006967</w:t>
            </w:r>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4B578368" w14:textId="77777777" w:rsidTr="00946298">
        <w:tc>
          <w:tcPr>
            <w:tcW w:w="8296" w:type="dxa"/>
          </w:tcPr>
          <w:p w14:paraId="17FFCC91"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2FE69656" w14:textId="77777777" w:rsidTr="00946298">
        <w:tc>
          <w:tcPr>
            <w:tcW w:w="8296" w:type="dxa"/>
          </w:tcPr>
          <w:p w14:paraId="7759177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0738F234" w14:textId="77777777" w:rsidTr="00946298">
        <w:tc>
          <w:tcPr>
            <w:tcW w:w="8296" w:type="dxa"/>
          </w:tcPr>
          <w:p w14:paraId="3C223430"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3FE2F85B" w14:textId="77777777" w:rsidTr="00946298">
        <w:tc>
          <w:tcPr>
            <w:tcW w:w="8296" w:type="dxa"/>
          </w:tcPr>
          <w:p w14:paraId="2EB0636C" w14:textId="77777777" w:rsidR="00946298" w:rsidRPr="00946298" w:rsidRDefault="00946298" w:rsidP="00946298">
            <w:pPr>
              <w:pStyle w:val="1"/>
            </w:pPr>
            <w:r w:rsidRPr="00946298">
              <w:t>&lt;Subject&gt;</w:t>
            </w:r>
            <w:r w:rsidRPr="00946298">
              <w:t>高雄市都市計畫土地使用分區證明書核發辦法</w:t>
            </w:r>
            <w:r w:rsidRPr="00946298">
              <w:t>&lt;/Subject&gt;</w:t>
            </w:r>
          </w:p>
        </w:tc>
      </w:tr>
      <w:tr w:rsidR="00946298" w:rsidRPr="00946298" w14:paraId="24F6080E" w14:textId="77777777" w:rsidTr="00946298">
        <w:tc>
          <w:tcPr>
            <w:tcW w:w="8296" w:type="dxa"/>
          </w:tcPr>
          <w:p w14:paraId="015E97E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第一條　為規範申請核發高雄市都市計畫土地使用分區證明書，並促進都市計畫資訊流通，特訂定本辦法。第二條　本辦法之主管機關為高雄市政府</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以下簡稱本府</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都市發展局。第三條　本辦法所稱土地使用分區證明書，指於發布實施都市計畫之地區，就土地之使用分區予以證明之文件。第四條　土地使用分區證明書有效期限為八個月。但因都市計畫變更或地</w:t>
            </w:r>
            <w:proofErr w:type="gramStart"/>
            <w:r w:rsidRPr="00946298">
              <w:rPr>
                <w:rFonts w:ascii="Courier New" w:eastAsia="新細明體" w:hAnsi="Courier New" w:cs="Courier New"/>
                <w:color w:val="000000"/>
                <w:kern w:val="0"/>
                <w:sz w:val="20"/>
                <w:szCs w:val="20"/>
              </w:rPr>
              <w:t>籍異動致</w:t>
            </w:r>
            <w:proofErr w:type="gramEnd"/>
            <w:r w:rsidRPr="00946298">
              <w:rPr>
                <w:rFonts w:ascii="Courier New" w:eastAsia="新細明體" w:hAnsi="Courier New" w:cs="Courier New"/>
                <w:color w:val="000000"/>
                <w:kern w:val="0"/>
                <w:sz w:val="20"/>
                <w:szCs w:val="20"/>
              </w:rPr>
              <w:t>與原證明內容不符時，立即失效。第五條　主管機關應主動公開都市計畫土地使用分區圖及載明地段、地號與土地使用分區屬性之資料。前項都市計畫土地使用分區圖之比例尺以五百分之一為原則；必要時，得以適當比例尺繪製之。第一項之資訊應以地段別裝訂成冊，於主管機關及所在區公所公告，並將公告日期及地點，刊登於本府公報或新聞紙周知。第六條　權利人或利害關係人對於前條之資訊，認有錯誤或不完整者，得以書面請求主管機關更正或補充之。第七條　已公告實施都市計畫地區，土地使用分區之界線尚未</w:t>
            </w:r>
            <w:proofErr w:type="gramStart"/>
            <w:r w:rsidRPr="00946298">
              <w:rPr>
                <w:rFonts w:ascii="Courier New" w:eastAsia="新細明體" w:hAnsi="Courier New" w:cs="Courier New"/>
                <w:color w:val="000000"/>
                <w:kern w:val="0"/>
                <w:sz w:val="20"/>
                <w:szCs w:val="20"/>
              </w:rPr>
              <w:t>測繪於地籍</w:t>
            </w:r>
            <w:proofErr w:type="gramEnd"/>
            <w:r w:rsidRPr="00946298">
              <w:rPr>
                <w:rFonts w:ascii="Courier New" w:eastAsia="新細明體" w:hAnsi="Courier New" w:cs="Courier New"/>
                <w:color w:val="000000"/>
                <w:kern w:val="0"/>
                <w:sz w:val="20"/>
                <w:szCs w:val="20"/>
              </w:rPr>
              <w:t>圖上者，主管機關得視實際狀況核發土地使用分區證明書。第八條　申請核發土地使用分區證明書者，應填具申請書、檢附最近一個月內之地籍圖謄本或電子謄本正本並繳納費用。但政府機關或公立學校因公務需要申請者，得免收取費用。前項申請費用，每一地段以新臺幣</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百元計收。但同一地段逾五筆土地者，每增加一筆加收新臺幣二十元。第九條　土地使用分區證明書核發之受理申請、提供及更新作業，主管機關得委託其他機關（構）、法人或團體辦理。第十條　本辦法自中華民國九十九年十二月二十五日施行。</w:t>
            </w:r>
            <w:r w:rsidRPr="00946298">
              <w:rPr>
                <w:rFonts w:ascii="Courier New" w:eastAsia="新細明體" w:hAnsi="Courier New" w:cs="Courier New"/>
                <w:color w:val="000000"/>
                <w:kern w:val="0"/>
                <w:sz w:val="20"/>
                <w:szCs w:val="20"/>
              </w:rPr>
              <w:t>&lt;/Contains&gt;</w:t>
            </w:r>
          </w:p>
        </w:tc>
      </w:tr>
      <w:tr w:rsidR="00946298" w:rsidRPr="00946298" w14:paraId="46D867B4" w14:textId="77777777" w:rsidTr="00946298">
        <w:tc>
          <w:tcPr>
            <w:tcW w:w="8296" w:type="dxa"/>
          </w:tcPr>
          <w:p w14:paraId="0D9FCF1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99</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12</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30</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20CBA873" w14:textId="77777777" w:rsidTr="00946298">
        <w:tc>
          <w:tcPr>
            <w:tcW w:w="8296" w:type="dxa"/>
          </w:tcPr>
          <w:p w14:paraId="770F4B60"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高市府四維</w:t>
            </w:r>
            <w:proofErr w:type="gramStart"/>
            <w:r w:rsidRPr="00946298">
              <w:rPr>
                <w:rFonts w:ascii="Courier New" w:eastAsia="新細明體" w:hAnsi="Courier New" w:cs="Courier New"/>
                <w:color w:val="000000"/>
                <w:kern w:val="0"/>
                <w:sz w:val="20"/>
                <w:szCs w:val="20"/>
              </w:rPr>
              <w:t>都開字第</w:t>
            </w:r>
            <w:r w:rsidRPr="00946298">
              <w:rPr>
                <w:rFonts w:ascii="Courier New" w:eastAsia="新細明體" w:hAnsi="Courier New" w:cs="Courier New"/>
                <w:color w:val="000000"/>
                <w:kern w:val="0"/>
                <w:sz w:val="20"/>
                <w:szCs w:val="20"/>
              </w:rPr>
              <w:t>0990079075</w:t>
            </w:r>
            <w:proofErr w:type="gramEnd"/>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5AACBB48" w14:textId="77777777" w:rsidTr="00946298">
        <w:tc>
          <w:tcPr>
            <w:tcW w:w="8296" w:type="dxa"/>
          </w:tcPr>
          <w:p w14:paraId="4009FFF2"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34B12F64" w14:textId="77777777" w:rsidTr="00946298">
        <w:tc>
          <w:tcPr>
            <w:tcW w:w="8296" w:type="dxa"/>
          </w:tcPr>
          <w:p w14:paraId="2F99A73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55ADE954" w14:textId="77777777" w:rsidTr="00946298">
        <w:tc>
          <w:tcPr>
            <w:tcW w:w="8296" w:type="dxa"/>
          </w:tcPr>
          <w:p w14:paraId="0C73E892"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3AA8DFD2" w14:textId="77777777" w:rsidTr="00946298">
        <w:tc>
          <w:tcPr>
            <w:tcW w:w="8296" w:type="dxa"/>
          </w:tcPr>
          <w:p w14:paraId="0BDD0F84" w14:textId="77777777" w:rsidR="00946298" w:rsidRPr="00946298" w:rsidRDefault="00946298" w:rsidP="00946298">
            <w:pPr>
              <w:pStyle w:val="1"/>
            </w:pPr>
            <w:r w:rsidRPr="00946298">
              <w:t>&lt;Subject&gt;</w:t>
            </w:r>
            <w:r w:rsidRPr="00946298">
              <w:t>高雄市政府補助都市更新會辦理重建事業先期規劃作業要點</w:t>
            </w:r>
            <w:r w:rsidRPr="00946298">
              <w:t>&lt;/Subject&gt;</w:t>
            </w:r>
          </w:p>
        </w:tc>
      </w:tr>
      <w:tr w:rsidR="00946298" w:rsidRPr="00946298" w14:paraId="26EE4E90" w14:textId="77777777" w:rsidTr="00946298">
        <w:tc>
          <w:tcPr>
            <w:tcW w:w="8296" w:type="dxa"/>
          </w:tcPr>
          <w:p w14:paraId="7B9F3CD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一、為鼓勵民間以都市更新方式辦理建築物重建，加速推動本市老舊社區改善居住環境，並執行高雄市城鄉發展及都市更新基金收支管理及運用自治條例第四條第五款規定，特訂定本要點。二、本要點之主管機關為本府都市發展局。三、經本府核准立案之都市更新會，以重建方式實施都市更新事業者，得依本要點申請補助。四、依本要點申請補助者（以下簡稱申請人），以實施都市更新重建事業位於本府劃定之都市更新地區、核准公告都市更新計畫或依高雄市都市更新自治條例劃定更新單元範圍內為限。五、本要點補助之都市更新重建事業先期規劃作業費用，其範圍如下：（一）建築開發模擬費用。（二）權利變換模擬費用。（三）其他擬訂先期規劃之相關行政費用。前項第一款建築開發模擬，指更新後</w:t>
            </w:r>
            <w:proofErr w:type="gramStart"/>
            <w:r w:rsidRPr="00946298">
              <w:rPr>
                <w:rFonts w:ascii="Courier New" w:eastAsia="新細明體" w:hAnsi="Courier New" w:cs="Courier New"/>
                <w:color w:val="000000"/>
                <w:kern w:val="0"/>
                <w:sz w:val="20"/>
                <w:szCs w:val="20"/>
              </w:rPr>
              <w:t>建案房型</w:t>
            </w:r>
            <w:proofErr w:type="gramEnd"/>
            <w:r w:rsidRPr="00946298">
              <w:rPr>
                <w:rFonts w:ascii="Courier New" w:eastAsia="新細明體" w:hAnsi="Courier New" w:cs="Courier New"/>
                <w:color w:val="000000"/>
                <w:kern w:val="0"/>
                <w:sz w:val="20"/>
                <w:szCs w:val="20"/>
              </w:rPr>
              <w:t>配置；第二款權利變換模擬，指依都市更新條例第五十二條規定，權利變換抵付負擔後，各土地所有權人分配之權利價值估算結果。申請人獲准補助者，應辦理下列各款工作：（一）舉辦三場次以上之工作坊。（二）提供三套以上建築開發模擬方案。（三）提供三套以上權利變換模擬方案，須含所有權人價值比例換算坪數簡表。（四）選任更新事業規劃機構。（五）提交成果報告。六、申請人應委任具有都市更新專門知識經驗之專業團體或機構，統籌辦理都市更新業務。前項受委任之團體或機構，應有具備律師、不動產估價師、都市計畫技師、建築師等資格之人員參與，該等人員應出具願實際參與都市更新重建事業先期規劃作業同意書。七、申請人應檢附下列文件，向主管機關提出申請：（一）重建事業先期規劃作業費用補助申請書。（二）經理事會會議決議籌組專業團隊及團隊領銜人員名冊之會議紀錄。（三）經會員大會決議通過之工作內容及期程（含建築開發模擬方案、權利變換模擬方案、成果報告等相關期程及三場次工作坊企劃案）之會議紀錄。（四）聲明申請文件均無不實且正確無誤之切結書。前項申請文件有欠缺或不符規定者，主管機關應通知申請人限期補正；屆期未完成補正者，駁回其申請。八、主管機關應邀集三人以上專家學者協助核定申請案之補助項目及金額，並將審查結果以書面通知申請人。每一申請案之總補助金額，</w:t>
            </w:r>
            <w:proofErr w:type="gramStart"/>
            <w:r w:rsidRPr="00946298">
              <w:rPr>
                <w:rFonts w:ascii="Courier New" w:eastAsia="新細明體" w:hAnsi="Courier New" w:cs="Courier New"/>
                <w:color w:val="000000"/>
                <w:kern w:val="0"/>
                <w:sz w:val="20"/>
                <w:szCs w:val="20"/>
              </w:rPr>
              <w:t>不得逾新臺幣</w:t>
            </w:r>
            <w:proofErr w:type="gramEnd"/>
            <w:r w:rsidRPr="00946298">
              <w:rPr>
                <w:rFonts w:ascii="Courier New" w:eastAsia="新細明體" w:hAnsi="Courier New" w:cs="Courier New"/>
                <w:color w:val="000000"/>
                <w:kern w:val="0"/>
                <w:sz w:val="20"/>
                <w:szCs w:val="20"/>
              </w:rPr>
              <w:t>一百五十萬元。九、申請案件經核定者，申請人應依下列規定檢具相關文件，向主管機關申請核撥：（一）第一期款：申請人應於完成第一場工作坊，報經主管機關備查後六十日內，檢附前點第一項核定函、第一場工作坊成果報告書（含電子檔）、請款明細表及收據，申請核撥補助金額百分之三十。（二）第二期款：申請人至少提出三套建築開發模擬方案及權利變換模擬方案，</w:t>
            </w:r>
            <w:proofErr w:type="gramStart"/>
            <w:r w:rsidRPr="00946298">
              <w:rPr>
                <w:rFonts w:ascii="Courier New" w:eastAsia="新細明體" w:hAnsi="Courier New" w:cs="Courier New"/>
                <w:color w:val="000000"/>
                <w:kern w:val="0"/>
                <w:sz w:val="20"/>
                <w:szCs w:val="20"/>
              </w:rPr>
              <w:t>並出具經理事會</w:t>
            </w:r>
            <w:proofErr w:type="gramEnd"/>
            <w:r w:rsidRPr="00946298">
              <w:rPr>
                <w:rFonts w:ascii="Courier New" w:eastAsia="新細明體" w:hAnsi="Courier New" w:cs="Courier New"/>
                <w:color w:val="000000"/>
                <w:kern w:val="0"/>
                <w:sz w:val="20"/>
                <w:szCs w:val="20"/>
              </w:rPr>
              <w:t>會議決議之各方案階段性報告書（含所有權人價值比例換算坪數簡表），報經主管機關備查後六十日內，檢附階段性報告書（含電子檔）、請款明細表及收據，申請核撥補助金額百分之二十。（三）第三期款：申請人完成三場次工作坊企劃案，其後續規劃執行內容經更新會會員大會決議通過之會議紀錄，報經主管機關備查後六十日內，檢附整合企劃案執行成果、前開會員大會紀錄、請款明細表及收據，得申請核撥補助金額百分之三十。（四）第四期款：申請人委任更新事業規劃機構，並完成簽訂擬訂都市更新事業計畫委任契約書及成果報告（含電子檔），報經主管機關備查後六十</w:t>
            </w:r>
            <w:r w:rsidRPr="00946298">
              <w:rPr>
                <w:rFonts w:ascii="Courier New" w:eastAsia="新細明體" w:hAnsi="Courier New" w:cs="Courier New"/>
                <w:color w:val="000000"/>
                <w:kern w:val="0"/>
                <w:sz w:val="20"/>
                <w:szCs w:val="20"/>
              </w:rPr>
              <w:lastRenderedPageBreak/>
              <w:t>日內，檢附前開委任契約書影本、成果報告、請款明細表及收據，申請核撥剩餘補助金額。前項各款應檢附之文件除統一發票、收據或合法之原始憑證外，得以影本代之。申請人因故未能於第一項各款期限內申請撥款者，</w:t>
            </w:r>
            <w:proofErr w:type="gramStart"/>
            <w:r w:rsidRPr="00946298">
              <w:rPr>
                <w:rFonts w:ascii="Courier New" w:eastAsia="新細明體" w:hAnsi="Courier New" w:cs="Courier New"/>
                <w:color w:val="000000"/>
                <w:kern w:val="0"/>
                <w:sz w:val="20"/>
                <w:szCs w:val="20"/>
              </w:rPr>
              <w:t>得敘明理</w:t>
            </w:r>
            <w:proofErr w:type="gramEnd"/>
            <w:r w:rsidRPr="00946298">
              <w:rPr>
                <w:rFonts w:ascii="Courier New" w:eastAsia="新細明體" w:hAnsi="Courier New" w:cs="Courier New"/>
                <w:color w:val="000000"/>
                <w:kern w:val="0"/>
                <w:sz w:val="20"/>
                <w:szCs w:val="20"/>
              </w:rPr>
              <w:t>由向主管機關申請展期；其期間不得超過九十日，展期並以一次為限。第一項各款申請文件或電子檔如有欠缺，主管機關應通知限期補正；屆期未完成補正者，得駁回其申請。申請人於請領第一項各期補助前，其都市更新事業實施者，改以都市更新事業機構擔任，後續款項不予撥付。十、申請案件經核定補助者，主管機關認申請人有執行期程落後、難以執行或未依核定計畫執行情形者，主管機關應限期命申請人提報改善計畫；逾期未提報者，主管機關得以書面通知申請人終止補助。經主管機關終止補助者，申請人不得要求撥付當期補助經費。申請人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者，主管機關應撤銷或廢止原核定處分之全部或部分，並以書面行政處分追繳已撥付之全部或部分補助款：（一）以詐欺或其他不正當方式申請補助或檢具之申請資料有虛偽、隱匿等</w:t>
            </w:r>
            <w:proofErr w:type="gramStart"/>
            <w:r w:rsidRPr="00946298">
              <w:rPr>
                <w:rFonts w:ascii="Courier New" w:eastAsia="新細明體" w:hAnsi="Courier New" w:cs="Courier New"/>
                <w:color w:val="000000"/>
                <w:kern w:val="0"/>
                <w:sz w:val="20"/>
                <w:szCs w:val="20"/>
              </w:rPr>
              <w:t>不</w:t>
            </w:r>
            <w:proofErr w:type="gramEnd"/>
            <w:r w:rsidRPr="00946298">
              <w:rPr>
                <w:rFonts w:ascii="Courier New" w:eastAsia="新細明體" w:hAnsi="Courier New" w:cs="Courier New"/>
                <w:color w:val="000000"/>
                <w:kern w:val="0"/>
                <w:sz w:val="20"/>
                <w:szCs w:val="20"/>
              </w:rPr>
              <w:t>實情事。（二）有虛報、浮報或</w:t>
            </w:r>
            <w:proofErr w:type="gramStart"/>
            <w:r w:rsidRPr="00946298">
              <w:rPr>
                <w:rFonts w:ascii="Courier New" w:eastAsia="新細明體" w:hAnsi="Courier New" w:cs="Courier New"/>
                <w:color w:val="000000"/>
                <w:kern w:val="0"/>
                <w:sz w:val="20"/>
                <w:szCs w:val="20"/>
              </w:rPr>
              <w:t>檢附不實</w:t>
            </w:r>
            <w:proofErr w:type="gramEnd"/>
            <w:r w:rsidRPr="00946298">
              <w:rPr>
                <w:rFonts w:ascii="Courier New" w:eastAsia="新細明體" w:hAnsi="Courier New" w:cs="Courier New"/>
                <w:color w:val="000000"/>
                <w:kern w:val="0"/>
                <w:sz w:val="20"/>
                <w:szCs w:val="20"/>
              </w:rPr>
              <w:t>之支出憑證辦理核銷之情事。（三）重複領取政府機關相同性質之其他補助。（四）拒絕、規避或妨礙主管機關查核。（五）其他違反本要點或相關法令規定之情事。十一、申請案件經核定者，申請人申請都市更新容積獎勵者，應優先依高雄市都市更新建築容積獎勵辦法第五條或第六條規定辦理。十二、本要點所需經費由高雄市城鄉發展及都市更新基金支應。依本要點補助之總經費，以本市議會審議通過之預算為</w:t>
            </w:r>
            <w:proofErr w:type="gramStart"/>
            <w:r w:rsidRPr="00946298">
              <w:rPr>
                <w:rFonts w:ascii="Courier New" w:eastAsia="新細明體" w:hAnsi="Courier New" w:cs="Courier New"/>
                <w:color w:val="000000"/>
                <w:kern w:val="0"/>
                <w:sz w:val="20"/>
                <w:szCs w:val="20"/>
              </w:rPr>
              <w:t>準</w:t>
            </w:r>
            <w:proofErr w:type="gramEnd"/>
            <w:r w:rsidRPr="00946298">
              <w:rPr>
                <w:rFonts w:ascii="Courier New" w:eastAsia="新細明體" w:hAnsi="Courier New" w:cs="Courier New"/>
                <w:color w:val="000000"/>
                <w:kern w:val="0"/>
                <w:sz w:val="20"/>
                <w:szCs w:val="20"/>
              </w:rPr>
              <w:t>，於年度中用罄時，即不再受理第七點補助申請。前項總經費未及於年度預算編列者，得依附屬單位預算執行要點規定併入當年度決算辦理。十三、本要點之書表格式，由主管機關另行公告之。</w:t>
            </w:r>
            <w:r w:rsidRPr="00946298">
              <w:rPr>
                <w:rFonts w:ascii="Courier New" w:eastAsia="新細明體" w:hAnsi="Courier New" w:cs="Courier New"/>
                <w:color w:val="000000"/>
                <w:kern w:val="0"/>
                <w:sz w:val="20"/>
                <w:szCs w:val="20"/>
              </w:rPr>
              <w:t>&lt;/Contains&gt;</w:t>
            </w:r>
          </w:p>
        </w:tc>
      </w:tr>
      <w:tr w:rsidR="00946298" w:rsidRPr="00946298" w14:paraId="446EEB4A" w14:textId="77777777" w:rsidTr="00946298">
        <w:tc>
          <w:tcPr>
            <w:tcW w:w="8296" w:type="dxa"/>
          </w:tcPr>
          <w:p w14:paraId="1F48BC5C"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112</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11</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16</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74FBF345" w14:textId="77777777" w:rsidTr="00946298">
        <w:tc>
          <w:tcPr>
            <w:tcW w:w="8296" w:type="dxa"/>
          </w:tcPr>
          <w:p w14:paraId="6E4555D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發更字第</w:t>
            </w:r>
            <w:r w:rsidRPr="00946298">
              <w:rPr>
                <w:rFonts w:ascii="Courier New" w:eastAsia="新細明體" w:hAnsi="Courier New" w:cs="Courier New"/>
                <w:color w:val="000000"/>
                <w:kern w:val="0"/>
                <w:sz w:val="20"/>
                <w:szCs w:val="20"/>
              </w:rPr>
              <w:t>11235387600</w:t>
            </w:r>
            <w:r w:rsidRPr="00946298">
              <w:rPr>
                <w:rFonts w:ascii="Courier New" w:eastAsia="新細明體" w:hAnsi="Courier New" w:cs="Courier New"/>
                <w:color w:val="000000"/>
                <w:kern w:val="0"/>
                <w:sz w:val="20"/>
                <w:szCs w:val="20"/>
              </w:rPr>
              <w:t>號</w:t>
            </w:r>
            <w:proofErr w:type="gramEnd"/>
            <w:r w:rsidRPr="00946298">
              <w:rPr>
                <w:rFonts w:ascii="Courier New" w:eastAsia="新細明體" w:hAnsi="Courier New" w:cs="Courier New"/>
                <w:color w:val="000000"/>
                <w:kern w:val="0"/>
                <w:sz w:val="20"/>
                <w:szCs w:val="20"/>
              </w:rPr>
              <w:t>函</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13BD02EB" w14:textId="77777777" w:rsidTr="00946298">
        <w:tc>
          <w:tcPr>
            <w:tcW w:w="8296" w:type="dxa"/>
          </w:tcPr>
          <w:p w14:paraId="00B0A52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21D882FF" w14:textId="77777777" w:rsidTr="00946298">
        <w:tc>
          <w:tcPr>
            <w:tcW w:w="8296" w:type="dxa"/>
          </w:tcPr>
          <w:p w14:paraId="5525AFD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7799F7CB" w14:textId="77777777" w:rsidTr="00946298">
        <w:tc>
          <w:tcPr>
            <w:tcW w:w="8296" w:type="dxa"/>
          </w:tcPr>
          <w:p w14:paraId="0A263A5F"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4892A48A" w14:textId="77777777" w:rsidTr="00946298">
        <w:tc>
          <w:tcPr>
            <w:tcW w:w="8296" w:type="dxa"/>
          </w:tcPr>
          <w:p w14:paraId="68C42A2B" w14:textId="77777777" w:rsidR="00946298" w:rsidRPr="00946298" w:rsidRDefault="00946298" w:rsidP="00946298">
            <w:pPr>
              <w:pStyle w:val="1"/>
            </w:pPr>
            <w:r w:rsidRPr="00946298">
              <w:t>&lt;Subject&gt;</w:t>
            </w:r>
            <w:r w:rsidRPr="00946298">
              <w:t>高雄市政府補助民間辦理都市更新整建維護事業要點</w:t>
            </w:r>
            <w:r w:rsidRPr="00946298">
              <w:t>&lt;/Subject&gt;</w:t>
            </w:r>
          </w:p>
        </w:tc>
      </w:tr>
      <w:tr w:rsidR="00946298" w:rsidRPr="00946298" w14:paraId="091722DA" w14:textId="77777777" w:rsidTr="00946298">
        <w:tc>
          <w:tcPr>
            <w:tcW w:w="8296" w:type="dxa"/>
          </w:tcPr>
          <w:p w14:paraId="3CBF11B5"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一、為鼓勵民間以都市更新方式辦理建築物整建或維護，加速推動本市老舊社區改善居住環境，並執行高雄市城鄉發展及都市更新基金收支管理及運用自治條例第四條第六款規定，特訂定本要點。二、本要點之主管機關為本府都市發展局。三、都市更新事業以整建或維護方式實施者，其實施者得依本要點申請補助。前項實施者，應具下列資格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一）都市更新條例第三條第六款所定之實施者。（二）依公寓大廈管理條例規定成立之公寓大廈管理委員會。四、位於本府劃定之都市更新地區、核准公告都市更新計畫或依高雄市都市更新自治條例劃定更新單元範圍內之屋齡達二十年以上，並符合下列規定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之合法建築物，以整建或維護方式實施都市更新事業者，得予補助：（一）連棟透天或獨棟透天式建築物連續達五棟以上。（二）屬集合式住宅之整棟建築物。五、本要點補助費用範圍包含整建維護之規劃設計費及實施工程費；</w:t>
            </w:r>
            <w:proofErr w:type="gramStart"/>
            <w:r w:rsidRPr="00946298">
              <w:rPr>
                <w:rFonts w:ascii="Courier New" w:eastAsia="新細明體" w:hAnsi="Courier New" w:cs="Courier New"/>
                <w:color w:val="000000"/>
                <w:kern w:val="0"/>
                <w:sz w:val="20"/>
                <w:szCs w:val="20"/>
              </w:rPr>
              <w:t>其施作</w:t>
            </w:r>
            <w:proofErr w:type="gramEnd"/>
            <w:r w:rsidRPr="00946298">
              <w:rPr>
                <w:rFonts w:ascii="Courier New" w:eastAsia="新細明體" w:hAnsi="Courier New" w:cs="Courier New"/>
                <w:color w:val="000000"/>
                <w:kern w:val="0"/>
                <w:sz w:val="20"/>
                <w:szCs w:val="20"/>
              </w:rPr>
              <w:t>項目如下：（一）老舊建築物立面及屋頂突出物修繕工程。（二）老舊招牌、突出外牆面之鐵窗及違建拆除。（三）空調、外部管線整理美化。六、依本要點申請整建維護費用補助之實施者（以下簡稱申請人），應檢附下列文件，向主管機關提出申請：（一）整建維護補助申請書。（二）擬訂或變更都市更新事業計畫</w:t>
            </w:r>
            <w:r w:rsidRPr="00946298">
              <w:rPr>
                <w:rFonts w:ascii="Courier New" w:eastAsia="新細明體" w:hAnsi="Courier New" w:cs="Courier New"/>
                <w:color w:val="000000"/>
                <w:kern w:val="0"/>
                <w:sz w:val="20"/>
                <w:szCs w:val="20"/>
              </w:rPr>
              <w:lastRenderedPageBreak/>
              <w:t>書。（三）如有委託他人處理申請案者，其委託書。（四）聲明申請文件均無不實且正確無誤之切結書。前項申請文件有欠缺或不符規定者，主管機關應通知申請人限期補正；屆期未完成補正者，駁回其申請。七、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不予補助：（一）申請補助之建築物經專業機關（構）耐震能力詳細評估或高氯離子鋼筋混凝土建築物鑑定結果屬應辦理拆除重建。（二）申請補助之建築物位於都市計畫工業區或非都市發展用地。（三）申請人已依內政部一百十一年五月二十五日修正之中央都市更新基金補助辦理自行實施更新作業須知規定提出補助申請。（四）申請補助之建築物曾接受其他機關（構）或本府都市更新整建維護補助，並已完成整建維護工程。八、整建維護費用之補助項目及金額，由本市都市更新及爭議處理審議會（以下簡稱審議會）視年度計畫補助額度，並衡酌申請補助個案對居住環境改善之貢獻度及示範性程度等因素後，審議決定之。前項補助總金額上限不超過擬申請補助項目總經費百分之五十，且</w:t>
            </w:r>
            <w:proofErr w:type="gramStart"/>
            <w:r w:rsidRPr="00946298">
              <w:rPr>
                <w:rFonts w:ascii="Courier New" w:eastAsia="新細明體" w:hAnsi="Courier New" w:cs="Courier New"/>
                <w:color w:val="000000"/>
                <w:kern w:val="0"/>
                <w:sz w:val="20"/>
                <w:szCs w:val="20"/>
              </w:rPr>
              <w:t>不得逾新臺幣</w:t>
            </w:r>
            <w:proofErr w:type="gramEnd"/>
            <w:r w:rsidRPr="00946298">
              <w:rPr>
                <w:rFonts w:ascii="Courier New" w:eastAsia="新細明體" w:hAnsi="Courier New" w:cs="Courier New"/>
                <w:color w:val="000000"/>
                <w:kern w:val="0"/>
                <w:sz w:val="20"/>
                <w:szCs w:val="20"/>
              </w:rPr>
              <w:t>二百萬元。申請補助之</w:t>
            </w:r>
            <w:proofErr w:type="gramStart"/>
            <w:r w:rsidRPr="00946298">
              <w:rPr>
                <w:rFonts w:ascii="Courier New" w:eastAsia="新細明體" w:hAnsi="Courier New" w:cs="Courier New"/>
                <w:color w:val="000000"/>
                <w:kern w:val="0"/>
                <w:sz w:val="20"/>
                <w:szCs w:val="20"/>
              </w:rPr>
              <w:t>建築物屬經內政部</w:t>
            </w:r>
            <w:proofErr w:type="gramEnd"/>
            <w:r w:rsidRPr="00946298">
              <w:rPr>
                <w:rFonts w:ascii="Courier New" w:eastAsia="新細明體" w:hAnsi="Courier New" w:cs="Courier New"/>
                <w:color w:val="000000"/>
                <w:kern w:val="0"/>
                <w:sz w:val="20"/>
                <w:szCs w:val="20"/>
              </w:rPr>
              <w:t>依一百十一年五月二十五日修正前之中央都市更新基金補助辦理自行實施更新作業須知核定且執行中之補助案者，其補助金額依中央補助標準之樓地板面積每平方公尺補助新臺幣</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百元。但中央及本市補助總金額上限不超過擬申請補助項目總經費百分之五十，且本市補助額度</w:t>
            </w:r>
            <w:proofErr w:type="gramStart"/>
            <w:r w:rsidRPr="00946298">
              <w:rPr>
                <w:rFonts w:ascii="Courier New" w:eastAsia="新細明體" w:hAnsi="Courier New" w:cs="Courier New"/>
                <w:color w:val="000000"/>
                <w:kern w:val="0"/>
                <w:sz w:val="20"/>
                <w:szCs w:val="20"/>
              </w:rPr>
              <w:t>不得逾新臺幣</w:t>
            </w:r>
            <w:proofErr w:type="gramEnd"/>
            <w:r w:rsidRPr="00946298">
              <w:rPr>
                <w:rFonts w:ascii="Courier New" w:eastAsia="新細明體" w:hAnsi="Courier New" w:cs="Courier New"/>
                <w:color w:val="000000"/>
                <w:kern w:val="0"/>
                <w:sz w:val="20"/>
                <w:szCs w:val="20"/>
              </w:rPr>
              <w:t>二百萬元。申請案之核准，由本府於核定第六點第一項第二款都市更新事業計畫時，一併為之。前項核准之補助總金額符合政府採購法第四條第一項規定者，其採購程序應依其相關規定辦理。九、申請案件經核准補助者，申請人應依下列規定檢具相關文件，向主管機關申請撥款：（一）第一期撥款：都市更新事業計畫經核定後九十日內，檢具申請書（函）、都市更新事業計畫核定函、統一發票、收據或合法之原始憑證，並出具領據，申請核撥補助金額百分之三十。（二）第二期撥款：於工程完工後提送完工書圖，經主管機關查勘通過後六十日內，檢具申請書（函）、工程決算書、成果報告、統一發票、規約、收據或合法之原始憑證，並出具領據，申請核撥剩餘補助金額。前項成果報告應造冊提報並檢附電子檔，其內容應包括更新單元基本資料、同一方向拍攝清晰之施工前、施工中、施工後照片、施工過程相關資料（如監造報表、施工日誌等）及後續管理維護具體措施計畫。第一項應檢附之文件除統一發票、收據或合法之原始憑證外，得以影本代之。申請人因故未能於第一項期限內申請撥款者，</w:t>
            </w:r>
            <w:proofErr w:type="gramStart"/>
            <w:r w:rsidRPr="00946298">
              <w:rPr>
                <w:rFonts w:ascii="Courier New" w:eastAsia="新細明體" w:hAnsi="Courier New" w:cs="Courier New"/>
                <w:color w:val="000000"/>
                <w:kern w:val="0"/>
                <w:sz w:val="20"/>
                <w:szCs w:val="20"/>
              </w:rPr>
              <w:t>得敘明理</w:t>
            </w:r>
            <w:proofErr w:type="gramEnd"/>
            <w:r w:rsidRPr="00946298">
              <w:rPr>
                <w:rFonts w:ascii="Courier New" w:eastAsia="新細明體" w:hAnsi="Courier New" w:cs="Courier New"/>
                <w:color w:val="000000"/>
                <w:kern w:val="0"/>
                <w:sz w:val="20"/>
                <w:szCs w:val="20"/>
              </w:rPr>
              <w:t>由向主管機關申請展期；其期間不得超過九十日，展期並以一次為限。第一項及第二項申請文件或電子檔如有欠缺，主管機關應通知限期補正；屆期未完成補正者，得駁回其申請。十、依本要點接受補助都市更新事業計畫實施整建或維護工程之建築物，其所有權人或管理人除因天然災害及其他不可抗力之因素，並經主管機關同意外，不得於第二期補助款核准函送達之日起五年內任意變更整建、維護項目，並應於住戶規約中載明，及於所有權移轉時列入交代。建築物所有權人無法訂定規約者，前項應載明事項，得由全體所有權人以出具切</w:t>
            </w:r>
            <w:proofErr w:type="gramStart"/>
            <w:r w:rsidRPr="00946298">
              <w:rPr>
                <w:rFonts w:ascii="Courier New" w:eastAsia="新細明體" w:hAnsi="Courier New" w:cs="Courier New"/>
                <w:color w:val="000000"/>
                <w:kern w:val="0"/>
                <w:sz w:val="20"/>
                <w:szCs w:val="20"/>
              </w:rPr>
              <w:t>結書代之</w:t>
            </w:r>
            <w:proofErr w:type="gramEnd"/>
            <w:r w:rsidRPr="00946298">
              <w:rPr>
                <w:rFonts w:ascii="Courier New" w:eastAsia="新細明體" w:hAnsi="Courier New" w:cs="Courier New"/>
                <w:color w:val="000000"/>
                <w:kern w:val="0"/>
                <w:sz w:val="20"/>
                <w:szCs w:val="20"/>
              </w:rPr>
              <w:t>，並於擬訂或變更都市更新事業計畫書中載明，及於所有權移轉時列入交代。十一、主管機關於必要時，得檢查申請人都市更新整建維護事業執行情形，並應將檢查結果作成書面紀錄。申請人無正當理由不得拒絕檢查。主管機關為前項檢查前，應於檢查日十日前以書面通知申請人檢查期日及受檢文件。但有情況急迫或特殊情形者，不在此限。第一項檢查結果，主管機關發現有執行進度落後情形時，</w:t>
            </w:r>
            <w:proofErr w:type="gramStart"/>
            <w:r w:rsidRPr="00946298">
              <w:rPr>
                <w:rFonts w:ascii="Courier New" w:eastAsia="新細明體" w:hAnsi="Courier New" w:cs="Courier New"/>
                <w:color w:val="000000"/>
                <w:kern w:val="0"/>
                <w:sz w:val="20"/>
                <w:szCs w:val="20"/>
              </w:rPr>
              <w:t>應命申請人</w:t>
            </w:r>
            <w:proofErr w:type="gramEnd"/>
            <w:r w:rsidRPr="00946298">
              <w:rPr>
                <w:rFonts w:ascii="Courier New" w:eastAsia="新細明體" w:hAnsi="Courier New" w:cs="Courier New"/>
                <w:color w:val="000000"/>
                <w:kern w:val="0"/>
                <w:sz w:val="20"/>
                <w:szCs w:val="20"/>
              </w:rPr>
              <w:t>於一定期限內，就落後原因提出改善措施，並以書面陳報主管機關。都市更新事業計畫實施整建或維護工程補助申請經核准後，主管機關得於施工進度達百分之五十時，視實際情況命申請人</w:t>
            </w:r>
            <w:r w:rsidRPr="00946298">
              <w:rPr>
                <w:rFonts w:ascii="Courier New" w:eastAsia="新細明體" w:hAnsi="Courier New" w:cs="Courier New"/>
                <w:color w:val="000000"/>
                <w:kern w:val="0"/>
                <w:sz w:val="20"/>
                <w:szCs w:val="20"/>
              </w:rPr>
              <w:lastRenderedPageBreak/>
              <w:t>提供下列相關資料函報主管機關，並通知受託專業團隊及監造單位於查核時會同出席並準備簡要報告，</w:t>
            </w:r>
            <w:proofErr w:type="gramStart"/>
            <w:r w:rsidRPr="00946298">
              <w:rPr>
                <w:rFonts w:ascii="Courier New" w:eastAsia="新細明體" w:hAnsi="Courier New" w:cs="Courier New"/>
                <w:color w:val="000000"/>
                <w:kern w:val="0"/>
                <w:sz w:val="20"/>
                <w:szCs w:val="20"/>
              </w:rPr>
              <w:t>俾</w:t>
            </w:r>
            <w:proofErr w:type="gramEnd"/>
            <w:r w:rsidRPr="00946298">
              <w:rPr>
                <w:rFonts w:ascii="Courier New" w:eastAsia="新細明體" w:hAnsi="Courier New" w:cs="Courier New"/>
                <w:color w:val="000000"/>
                <w:kern w:val="0"/>
                <w:sz w:val="20"/>
                <w:szCs w:val="20"/>
              </w:rPr>
              <w:t>利辦理後續訪視、輔導及查核：（一）工程契約書、圖說等相關資料。（二）施工進度管理；進度延宕者並應提出趕工計畫。（三）品質管理標準。（四）材料及施工檢驗程序。（五）自主檢查記錄及缺失改善追蹤紀錄。十二、申請人得於第六點第一項第二款都市更新事業計畫核定前，隨時向主管機關撤回其申請。申請案件經核准補助者，申請人有執行落後、難以執行或未依核定計畫執行情形者，主管機關得限期命申請人提報改善計畫；逾期未提報者，主管機關得以書面行政處分通知申請人終止補助。經主管機關終止補助者，不得要求撥付該階段補助經費。十三、本要點所需經費由高雄市城鄉發展及都市更新基金（以下簡稱本基金）支應。依本要點補助之總經費，為本基金每年度編列補助預算額度新臺幣五百萬元。但本市議會審議通過數額不同者，以本市議會審議通過之數額為本要點補助之總經費。前項總經費於年度中用罄時，即不再受理補助申請。第二項總經費未及於年度預算編列者，得依附屬單位預算執行要點規定併入當年度決算辦理定併入當年度決算辦理。十四、本要點所定之書表格式，由主管機關另行公告之。</w:t>
            </w:r>
            <w:r w:rsidRPr="00946298">
              <w:rPr>
                <w:rFonts w:ascii="Courier New" w:eastAsia="新細明體" w:hAnsi="Courier New" w:cs="Courier New"/>
                <w:color w:val="000000"/>
                <w:kern w:val="0"/>
                <w:sz w:val="20"/>
                <w:szCs w:val="20"/>
              </w:rPr>
              <w:t>&lt;/Contains&gt;</w:t>
            </w:r>
          </w:p>
        </w:tc>
      </w:tr>
      <w:tr w:rsidR="00946298" w:rsidRPr="00946298" w14:paraId="4A2763AF" w14:textId="77777777" w:rsidTr="00946298">
        <w:tc>
          <w:tcPr>
            <w:tcW w:w="8296" w:type="dxa"/>
          </w:tcPr>
          <w:p w14:paraId="57A0AD5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112</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02</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22</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7057E857" w14:textId="77777777" w:rsidTr="00946298">
        <w:tc>
          <w:tcPr>
            <w:tcW w:w="8296" w:type="dxa"/>
          </w:tcPr>
          <w:p w14:paraId="6428126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發更字第</w:t>
            </w:r>
            <w:r w:rsidRPr="00946298">
              <w:rPr>
                <w:rFonts w:ascii="Courier New" w:eastAsia="新細明體" w:hAnsi="Courier New" w:cs="Courier New"/>
                <w:color w:val="000000"/>
                <w:kern w:val="0"/>
                <w:sz w:val="20"/>
                <w:szCs w:val="20"/>
              </w:rPr>
              <w:t>11230740900</w:t>
            </w:r>
            <w:r w:rsidRPr="00946298">
              <w:rPr>
                <w:rFonts w:ascii="Courier New" w:eastAsia="新細明體" w:hAnsi="Courier New" w:cs="Courier New"/>
                <w:color w:val="000000"/>
                <w:kern w:val="0"/>
                <w:sz w:val="20"/>
                <w:szCs w:val="20"/>
              </w:rPr>
              <w:t>號</w:t>
            </w:r>
            <w:proofErr w:type="gramEnd"/>
            <w:r w:rsidRPr="00946298">
              <w:rPr>
                <w:rFonts w:ascii="Courier New" w:eastAsia="新細明體" w:hAnsi="Courier New" w:cs="Courier New"/>
                <w:color w:val="000000"/>
                <w:kern w:val="0"/>
                <w:sz w:val="20"/>
                <w:szCs w:val="20"/>
              </w:rPr>
              <w:t>函</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015BC55F" w14:textId="77777777" w:rsidTr="00946298">
        <w:tc>
          <w:tcPr>
            <w:tcW w:w="8296" w:type="dxa"/>
          </w:tcPr>
          <w:p w14:paraId="77793E6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3EE04800" w14:textId="77777777" w:rsidTr="00946298">
        <w:tc>
          <w:tcPr>
            <w:tcW w:w="8296" w:type="dxa"/>
          </w:tcPr>
          <w:p w14:paraId="38AF79CC"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0001214B" w14:textId="77777777" w:rsidTr="00946298">
        <w:tc>
          <w:tcPr>
            <w:tcW w:w="8296" w:type="dxa"/>
          </w:tcPr>
          <w:p w14:paraId="3D36F27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75C9033B" w14:textId="77777777" w:rsidTr="00946298">
        <w:tc>
          <w:tcPr>
            <w:tcW w:w="8296" w:type="dxa"/>
          </w:tcPr>
          <w:p w14:paraId="4666EE19" w14:textId="77777777" w:rsidR="00946298" w:rsidRPr="00946298" w:rsidRDefault="00946298" w:rsidP="00946298">
            <w:pPr>
              <w:pStyle w:val="1"/>
            </w:pPr>
            <w:r w:rsidRPr="00946298">
              <w:t>&lt;Subject&gt;</w:t>
            </w:r>
            <w:r w:rsidRPr="00946298">
              <w:t>高雄市政府企業安家住宅申請協助及整合平台作業要點</w:t>
            </w:r>
            <w:r w:rsidRPr="00946298">
              <w:t>&lt;/Subject&gt;</w:t>
            </w:r>
          </w:p>
        </w:tc>
      </w:tr>
      <w:tr w:rsidR="00946298" w:rsidRPr="00946298" w14:paraId="4DF4C160" w14:textId="77777777" w:rsidTr="00946298">
        <w:tc>
          <w:tcPr>
            <w:tcW w:w="8296" w:type="dxa"/>
          </w:tcPr>
          <w:p w14:paraId="3B8DE772"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一、為協助處理產業投資進駐本市所衍生企業員工之安家住宅需求，以發展本市產業聚落、創造就業機會及繁榮地方經濟，特訂定本要點。二、本要點之主管機關為本府都市發展局。本要點所定事項涉及主管機關以外本府其他機關之權責者，由各相關機關辦理，其權責劃分如下：</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經濟發展局</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以下簡稱經發局</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：訂定申請廠商資格條件與申請文件格式、受理廠商申請並進行初審與彙整申請案件資料及報請主管機關協助媒合。</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捷運工程局</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以下簡稱捷運局</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：辦理大眾捷運系統土地開發案投資人優先讓售土地開發建築物之作業。</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財政局：設定地上權案件之處理。</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四</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地政局：附款式標售案件之處理。三、得依本作業要點申請協助之廠商，指於本市新增投資且新聘員工安家住宅需求達二百戶以上，並符合高雄市促進產業發展自治條例第三條所定策略性產業之民營企業。四、本要點受理申請</w:t>
            </w:r>
            <w:proofErr w:type="gramStart"/>
            <w:r w:rsidRPr="00946298">
              <w:rPr>
                <w:rFonts w:ascii="Courier New" w:eastAsia="新細明體" w:hAnsi="Courier New" w:cs="Courier New"/>
                <w:color w:val="000000"/>
                <w:kern w:val="0"/>
                <w:sz w:val="20"/>
                <w:szCs w:val="20"/>
              </w:rPr>
              <w:t>期間，</w:t>
            </w:r>
            <w:proofErr w:type="gramEnd"/>
            <w:r w:rsidRPr="00946298">
              <w:rPr>
                <w:rFonts w:ascii="Courier New" w:eastAsia="新細明體" w:hAnsi="Courier New" w:cs="Courier New"/>
                <w:color w:val="000000"/>
                <w:kern w:val="0"/>
                <w:sz w:val="20"/>
                <w:szCs w:val="20"/>
              </w:rPr>
              <w:t>為自本</w:t>
            </w:r>
            <w:proofErr w:type="gramStart"/>
            <w:r w:rsidRPr="00946298">
              <w:rPr>
                <w:rFonts w:ascii="Courier New" w:eastAsia="新細明體" w:hAnsi="Courier New" w:cs="Courier New"/>
                <w:color w:val="000000"/>
                <w:kern w:val="0"/>
                <w:sz w:val="20"/>
                <w:szCs w:val="20"/>
              </w:rPr>
              <w:t>要點函頒施行</w:t>
            </w:r>
            <w:proofErr w:type="gramEnd"/>
            <w:r w:rsidRPr="00946298">
              <w:rPr>
                <w:rFonts w:ascii="Courier New" w:eastAsia="新細明體" w:hAnsi="Courier New" w:cs="Courier New"/>
                <w:color w:val="000000"/>
                <w:kern w:val="0"/>
                <w:sz w:val="20"/>
                <w:szCs w:val="20"/>
              </w:rPr>
              <w:t>之日起五年為限。廠商於前項期間內，得依第十一點之資訊提列辦理企業安家住宅所需之房地，並檢附公司或商業登記證明及下列文件，向經發局提出申請，經初審符合資格後報請主管機關協助媒合：</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申請書</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格式如附件一</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企業規劃安家住宅使用計畫書</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格式如附件二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。前項文件有欠缺者，經發局應通知申請人限期補正；屆期未完成補正者，得不受理之。申請廠商經初審不符資格者，</w:t>
            </w:r>
            <w:proofErr w:type="gramStart"/>
            <w:r w:rsidRPr="00946298">
              <w:rPr>
                <w:rFonts w:ascii="Courier New" w:eastAsia="新細明體" w:hAnsi="Courier New" w:cs="Courier New"/>
                <w:color w:val="000000"/>
                <w:kern w:val="0"/>
                <w:sz w:val="20"/>
                <w:szCs w:val="20"/>
              </w:rPr>
              <w:t>除書件缺</w:t>
            </w:r>
            <w:proofErr w:type="gramEnd"/>
            <w:r w:rsidRPr="00946298">
              <w:rPr>
                <w:rFonts w:ascii="Courier New" w:eastAsia="新細明體" w:hAnsi="Courier New" w:cs="Courier New"/>
                <w:color w:val="000000"/>
                <w:kern w:val="0"/>
                <w:sz w:val="20"/>
                <w:szCs w:val="20"/>
              </w:rPr>
              <w:t>漏或不合規定，經發局得通知申請廠商限期補正外，應提請高雄市政府企業安家住宅整合審議會（以下簡稱審議會）審認申請廠商之資格，並函告申請人資格審認結果。五、廠商資格之認定及安家住宅之媒合，由審議會審議；其幕僚作業由主管機關派兼人員辦理之。審議會任務如下：</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審認員工安家住宅需求之廠商資格及協助媒合。</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定期追蹤廠商安家住宅之辦理進度。審議會置委員十一人，其中</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人為召集人，由市長指派副市長一人兼任；一人為副</w:t>
            </w:r>
            <w:r w:rsidRPr="00946298">
              <w:rPr>
                <w:rFonts w:ascii="Courier New" w:eastAsia="新細明體" w:hAnsi="Courier New" w:cs="Courier New"/>
                <w:color w:val="000000"/>
                <w:kern w:val="0"/>
                <w:sz w:val="20"/>
                <w:szCs w:val="20"/>
              </w:rPr>
              <w:lastRenderedPageBreak/>
              <w:t>召集人，由召集人就委員中指派一人兼任，其他委員由本府就下列人員聘</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派</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兼之：</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都發局局長。</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經發局局長。</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捷運局局長。</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四</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財政局局長。</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五</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地政局局長。</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六</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法制局局長。</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七</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學者專家四人。前項委員任期二年，期滿得續聘（派）兼之，任期內出缺時，</w:t>
            </w:r>
            <w:proofErr w:type="gramStart"/>
            <w:r w:rsidRPr="00946298">
              <w:rPr>
                <w:rFonts w:ascii="Courier New" w:eastAsia="新細明體" w:hAnsi="Courier New" w:cs="Courier New"/>
                <w:color w:val="000000"/>
                <w:kern w:val="0"/>
                <w:sz w:val="20"/>
                <w:szCs w:val="20"/>
              </w:rPr>
              <w:t>得補聘</w:t>
            </w:r>
            <w:proofErr w:type="gramEnd"/>
            <w:r w:rsidRPr="00946298">
              <w:rPr>
                <w:rFonts w:ascii="Courier New" w:eastAsia="新細明體" w:hAnsi="Courier New" w:cs="Courier New"/>
                <w:color w:val="000000"/>
                <w:kern w:val="0"/>
                <w:sz w:val="20"/>
                <w:szCs w:val="20"/>
              </w:rPr>
              <w:t>（派）</w:t>
            </w:r>
            <w:proofErr w:type="gramStart"/>
            <w:r w:rsidRPr="00946298">
              <w:rPr>
                <w:rFonts w:ascii="Courier New" w:eastAsia="新細明體" w:hAnsi="Courier New" w:cs="Courier New"/>
                <w:color w:val="000000"/>
                <w:kern w:val="0"/>
                <w:sz w:val="20"/>
                <w:szCs w:val="20"/>
              </w:rPr>
              <w:t>兼至原</w:t>
            </w:r>
            <w:proofErr w:type="gramEnd"/>
            <w:r w:rsidRPr="00946298">
              <w:rPr>
                <w:rFonts w:ascii="Courier New" w:eastAsia="新細明體" w:hAnsi="Courier New" w:cs="Courier New"/>
                <w:color w:val="000000"/>
                <w:kern w:val="0"/>
                <w:sz w:val="20"/>
                <w:szCs w:val="20"/>
              </w:rPr>
              <w:t>任期屆滿之日止。但機關代表職務異動時，各機關應依程序改派，其任期至原任期屆滿之日止。審議會由召集人視業務需要不定期召集會議並擔任主席，召集人因故不能出席時，由副召集人代理之；召集人及副召集人均不能出席時，由召集人指定委員一人代理之。申請人應親自出席審議會進行簡報；如不能親自出席時，應出具委任書委任代理人出席；並應有過半數委員之出席；申請人未出席簡報者，視為撤回申請。審議會會議，應有委員總額二分之一以上出席，其決議應經出席委員過半數之同意行之。審議會委員除本府機關代表之委員外，應親自出席審議會會議及參與表決，不得代理。但委員對於議案有利害關係者，應自行迴避，不得參與開會及表決。迴避之委員，不計入出席及表決委員之人數。審議會開會時，得視個案需要，邀請有關機關</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構</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人員、專家或學者列席提供意見。六、安家住宅之房地，依下列方式</w:t>
            </w:r>
            <w:proofErr w:type="gramStart"/>
            <w:r w:rsidRPr="00946298">
              <w:rPr>
                <w:rFonts w:ascii="Courier New" w:eastAsia="新細明體" w:hAnsi="Courier New" w:cs="Courier New"/>
                <w:color w:val="000000"/>
                <w:kern w:val="0"/>
                <w:sz w:val="20"/>
                <w:szCs w:val="20"/>
              </w:rPr>
              <w:t>提供予經審議</w:t>
            </w:r>
            <w:proofErr w:type="gramEnd"/>
            <w:r w:rsidRPr="00946298">
              <w:rPr>
                <w:rFonts w:ascii="Courier New" w:eastAsia="新細明體" w:hAnsi="Courier New" w:cs="Courier New"/>
                <w:color w:val="000000"/>
                <w:kern w:val="0"/>
                <w:sz w:val="20"/>
                <w:szCs w:val="20"/>
              </w:rPr>
              <w:t>會審認合格並決議協助媒合之廠商（以下簡稱媒合廠商）：</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設定地上權：由財政局辦理，媒合廠商僅為一家者，以本府名義依市場正常交易價格設定地上權予該廠商（市場正常交易價格由財政局</w:t>
            </w:r>
            <w:proofErr w:type="gramStart"/>
            <w:r w:rsidRPr="00946298">
              <w:rPr>
                <w:rFonts w:ascii="Courier New" w:eastAsia="新細明體" w:hAnsi="Courier New" w:cs="Courier New"/>
                <w:color w:val="000000"/>
                <w:kern w:val="0"/>
                <w:sz w:val="20"/>
                <w:szCs w:val="20"/>
              </w:rPr>
              <w:t>準用第</w:t>
            </w:r>
            <w:proofErr w:type="gramEnd"/>
            <w:r w:rsidRPr="00946298">
              <w:rPr>
                <w:rFonts w:ascii="Courier New" w:eastAsia="新細明體" w:hAnsi="Courier New" w:cs="Courier New"/>
                <w:color w:val="000000"/>
                <w:kern w:val="0"/>
                <w:sz w:val="20"/>
                <w:szCs w:val="20"/>
              </w:rPr>
              <w:t>七點第二項規定辦理）；如為數家者，以競標方式辦理。</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附款式標售：由地政局以評選方式辦理。</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公辦都更：由主管機關依第七點規定辦理。</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四</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大眾運輸系統土地開發案之土地開發建築物：由捷運局依第八點規定辦理。七、媒合廠商選定本府自行實施或參與辦理都市更新事業所取得之不動產，規劃作為安家住宅者，得依都市更新條例第四十七條等規定辦理，</w:t>
            </w:r>
            <w:proofErr w:type="gramStart"/>
            <w:r w:rsidRPr="00946298">
              <w:rPr>
                <w:rFonts w:ascii="Courier New" w:eastAsia="新細明體" w:hAnsi="Courier New" w:cs="Courier New"/>
                <w:color w:val="000000"/>
                <w:kern w:val="0"/>
                <w:sz w:val="20"/>
                <w:szCs w:val="20"/>
              </w:rPr>
              <w:t>其媒合</w:t>
            </w:r>
            <w:proofErr w:type="gramEnd"/>
            <w:r w:rsidRPr="00946298">
              <w:rPr>
                <w:rFonts w:ascii="Courier New" w:eastAsia="新細明體" w:hAnsi="Courier New" w:cs="Courier New"/>
                <w:color w:val="000000"/>
                <w:kern w:val="0"/>
                <w:sz w:val="20"/>
                <w:szCs w:val="20"/>
              </w:rPr>
              <w:t>廠商僅為一家者，經本府核准後，以本府名義依市場正常交易價格讓售予該廠商；如為數家者，以標售方式辦理。前項市場正常交易價格，由主管機關委託不動產估價師擬訂，提經本府市有財產審議會審定後，報請本府核定。第一項核准讓售或標售之不動產，承購廠商應於主管機關通知期限內，與本府簽訂買賣契約；逾期未簽訂者，視為拋棄簽約權利。前項買賣契約，除一般事項外，應增列約定下列事項：</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廠商使用之不動產不得違反相關法令規定。</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廠商十年內不得將不動產轉售。</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廠商僅得將不動產出租或出借予員工作為企業安家之使用，不得將之作企業安家以外之用途使用。</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四</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違反前三項、其他契約約定之相關罰則及必要時，主管機關得以折舊價格買回該不動產。廠商與主管機關辦理買賣標的所有權移轉登記時，應同時就前項第二款及第三款約定，依土地法第七十九條之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規定辦理預告登記。八、本市大眾捷運系統土地開發案之土地開發建築物，</w:t>
            </w:r>
            <w:proofErr w:type="gramStart"/>
            <w:r w:rsidRPr="00946298">
              <w:rPr>
                <w:rFonts w:ascii="Courier New" w:eastAsia="新細明體" w:hAnsi="Courier New" w:cs="Courier New"/>
                <w:color w:val="000000"/>
                <w:kern w:val="0"/>
                <w:sz w:val="20"/>
                <w:szCs w:val="20"/>
              </w:rPr>
              <w:t>本府得視</w:t>
            </w:r>
            <w:proofErr w:type="gramEnd"/>
            <w:r w:rsidRPr="00946298">
              <w:rPr>
                <w:rFonts w:ascii="Courier New" w:eastAsia="新細明體" w:hAnsi="Courier New" w:cs="Courier New"/>
                <w:color w:val="000000"/>
                <w:kern w:val="0"/>
                <w:sz w:val="20"/>
                <w:szCs w:val="20"/>
              </w:rPr>
              <w:t>需要於招標文件訂一定比例，要求投資人優先讓售予依本要點媒合之廠商。九、其他機關委託本府各機關以公辦都市更新、設定地上權或附款式標售等方式開發之公有不動產，廠商亦得依第四點規定申請企業安家住宅之媒合。前項設定地上權之開發案件，應由該不動產管理機關與廠商簽訂設定地上權契約，約定下列事項，並辦理地上權登記：</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廠商應依地上權設定目的及約定使用方法為使用收益，不得將土地轉租他人或作興建企業安家住宅以外之用途。</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廠商不得將地上權讓與他人或設定抵押權。</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廠商於地上權存續期間屆滿後，應辦理塗銷登記，並依該不動產管理機關所定期限，拆除地上建物並返還土地。但經該不動產管理機關同意保留建物者，不在此限。第一項設定地上權之開發案件，廠商不得將企業安家住宅轉售他人，並應依不動產管理機關書面通知，會同辦理土地法第七十九條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規定預告登記。</w:t>
            </w:r>
            <w:proofErr w:type="gramStart"/>
            <w:r w:rsidRPr="00946298">
              <w:rPr>
                <w:rFonts w:ascii="Courier New" w:eastAsia="新細明體" w:hAnsi="Courier New" w:cs="Courier New"/>
                <w:color w:val="000000"/>
                <w:kern w:val="0"/>
                <w:sz w:val="20"/>
                <w:szCs w:val="20"/>
              </w:rPr>
              <w:t>第一項附款</w:t>
            </w:r>
            <w:r w:rsidRPr="00946298">
              <w:rPr>
                <w:rFonts w:ascii="Courier New" w:eastAsia="新細明體" w:hAnsi="Courier New" w:cs="Courier New"/>
                <w:color w:val="000000"/>
                <w:kern w:val="0"/>
                <w:sz w:val="20"/>
                <w:szCs w:val="20"/>
              </w:rPr>
              <w:lastRenderedPageBreak/>
              <w:t>式</w:t>
            </w:r>
            <w:proofErr w:type="gramEnd"/>
            <w:r w:rsidRPr="00946298">
              <w:rPr>
                <w:rFonts w:ascii="Courier New" w:eastAsia="新細明體" w:hAnsi="Courier New" w:cs="Courier New"/>
                <w:color w:val="000000"/>
                <w:kern w:val="0"/>
                <w:sz w:val="20"/>
                <w:szCs w:val="20"/>
              </w:rPr>
              <w:t>標售之開發案件，應於標售條件中設定公益性條款，並納入審查評選項目，再評選投標廠商提出之價格。十、廠商選定企業安家土地涉及申請都市計畫或非都市土地變更為住商用途案件</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以下簡稱土地變更案</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者，得由經發局會同主管機關</w:t>
            </w:r>
            <w:proofErr w:type="gramStart"/>
            <w:r w:rsidRPr="00946298">
              <w:rPr>
                <w:rFonts w:ascii="Courier New" w:eastAsia="新細明體" w:hAnsi="Courier New" w:cs="Courier New"/>
                <w:color w:val="000000"/>
                <w:kern w:val="0"/>
                <w:sz w:val="20"/>
                <w:szCs w:val="20"/>
              </w:rPr>
              <w:t>先予媒合</w:t>
            </w:r>
            <w:proofErr w:type="gramEnd"/>
            <w:r w:rsidRPr="00946298">
              <w:rPr>
                <w:rFonts w:ascii="Courier New" w:eastAsia="新細明體" w:hAnsi="Courier New" w:cs="Courier New"/>
                <w:color w:val="000000"/>
                <w:kern w:val="0"/>
                <w:sz w:val="20"/>
                <w:szCs w:val="20"/>
              </w:rPr>
              <w:t>及協助核認，並由主管機關提供必要之土地變更行政程序輔導作為。十一、本要點所定之權管機關應定期評估下列可供企業選擇作為安家住宅之房地相關資訊，送主管機關彙整後於指定網站公開揭露，提供廠商參考：</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一</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本市捷運土地開發取得不動產之區位、戶數、房型等。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公辦都市更新分回不動產之區位、戶數、房型等。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土地變更案之區位、面積、建蔽率、容積率、土地使用管制規定等。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四</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地上權設定或附款式標售案件之區位、面積、建蔽率、容積率、土地使用管制規定等。十二、本府各機關對廠商興辦安家住宅所涉及都市計畫、建築管理、消防、文化資產保存、環境保護、水土保持、下水道等事項，得於法令範圍內給予相關行政協助。主管機關應全程追蹤企業安家住宅之辦理進度，必要時應進行跨局處協調整合，持續給予廠商流程簡化等相關協助。十三、依本要點協助媒合取得公有土地興辦企業安家住宅者，廠商僅得出租或出借予員工作為企業安家之使用，並不得於十年內轉售。</w:t>
            </w:r>
            <w:r w:rsidRPr="00946298">
              <w:rPr>
                <w:rFonts w:ascii="Courier New" w:eastAsia="新細明體" w:hAnsi="Courier New" w:cs="Courier New"/>
                <w:color w:val="000000"/>
                <w:kern w:val="0"/>
                <w:sz w:val="20"/>
                <w:szCs w:val="20"/>
              </w:rPr>
              <w:t>&lt;/Contains&gt;</w:t>
            </w:r>
          </w:p>
        </w:tc>
      </w:tr>
      <w:tr w:rsidR="00946298" w:rsidRPr="00946298" w14:paraId="68639335" w14:textId="77777777" w:rsidTr="00946298">
        <w:tc>
          <w:tcPr>
            <w:tcW w:w="8296" w:type="dxa"/>
          </w:tcPr>
          <w:p w14:paraId="41AB6C3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111</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03</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30</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31135642" w14:textId="77777777" w:rsidTr="00946298">
        <w:tc>
          <w:tcPr>
            <w:tcW w:w="8296" w:type="dxa"/>
          </w:tcPr>
          <w:p w14:paraId="4F13438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111</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04</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11</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4AECF550" w14:textId="77777777" w:rsidTr="00946298">
        <w:tc>
          <w:tcPr>
            <w:tcW w:w="8296" w:type="dxa"/>
          </w:tcPr>
          <w:p w14:paraId="4DE0FA3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發住字第</w:t>
            </w:r>
            <w:r w:rsidRPr="00946298">
              <w:rPr>
                <w:rFonts w:ascii="Courier New" w:eastAsia="新細明體" w:hAnsi="Courier New" w:cs="Courier New"/>
                <w:color w:val="000000"/>
                <w:kern w:val="0"/>
                <w:sz w:val="20"/>
                <w:szCs w:val="20"/>
              </w:rPr>
              <w:t>11131566100</w:t>
            </w:r>
            <w:r w:rsidRPr="00946298">
              <w:rPr>
                <w:rFonts w:ascii="Courier New" w:eastAsia="新細明體" w:hAnsi="Courier New" w:cs="Courier New"/>
                <w:color w:val="000000"/>
                <w:kern w:val="0"/>
                <w:sz w:val="20"/>
                <w:szCs w:val="20"/>
              </w:rPr>
              <w:t>號</w:t>
            </w:r>
            <w:proofErr w:type="gramEnd"/>
            <w:r w:rsidRPr="00946298">
              <w:rPr>
                <w:rFonts w:ascii="Courier New" w:eastAsia="新細明體" w:hAnsi="Courier New" w:cs="Courier New"/>
                <w:color w:val="000000"/>
                <w:kern w:val="0"/>
                <w:sz w:val="20"/>
                <w:szCs w:val="20"/>
              </w:rPr>
              <w:t>函</w:t>
            </w:r>
            <w:r w:rsidRPr="00946298">
              <w:rPr>
                <w:rFonts w:ascii="Courier New" w:eastAsia="新細明體" w:hAnsi="Courier New" w:cs="Courier New"/>
                <w:color w:val="000000"/>
                <w:kern w:val="0"/>
                <w:sz w:val="20"/>
                <w:szCs w:val="20"/>
              </w:rPr>
              <w:t>&lt;/Index&gt;</w:t>
            </w:r>
          </w:p>
        </w:tc>
      </w:tr>
      <w:tr w:rsidR="00946298" w:rsidRPr="00946298" w14:paraId="344DDA6D" w14:textId="77777777" w:rsidTr="00946298">
        <w:tc>
          <w:tcPr>
            <w:tcW w:w="8296" w:type="dxa"/>
          </w:tcPr>
          <w:p w14:paraId="7F8BE144"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783FF453" w14:textId="77777777" w:rsidTr="00946298">
        <w:tc>
          <w:tcPr>
            <w:tcW w:w="8296" w:type="dxa"/>
          </w:tcPr>
          <w:p w14:paraId="29C150A8"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679D7571" w14:textId="77777777" w:rsidTr="00946298">
        <w:tc>
          <w:tcPr>
            <w:tcW w:w="8296" w:type="dxa"/>
          </w:tcPr>
          <w:p w14:paraId="488D164D" w14:textId="77777777" w:rsidR="00946298" w:rsidRPr="00946298" w:rsidRDefault="00946298" w:rsidP="00946298">
            <w:pPr>
              <w:pStyle w:val="1"/>
            </w:pPr>
            <w:r w:rsidRPr="00946298">
              <w:t>&lt;Subject&gt;</w:t>
            </w:r>
            <w:r w:rsidRPr="00946298">
              <w:t>高雄市政府都市發展局輔導民間自主都市更新五八八專案作業規定</w:t>
            </w:r>
            <w:r w:rsidRPr="00946298">
              <w:t>&lt;/Subject&gt;</w:t>
            </w:r>
          </w:p>
        </w:tc>
      </w:tr>
      <w:tr w:rsidR="00946298" w:rsidRPr="00946298" w14:paraId="47DD488A" w14:textId="77777777" w:rsidTr="00946298">
        <w:tc>
          <w:tcPr>
            <w:tcW w:w="8296" w:type="dxa"/>
          </w:tcPr>
          <w:p w14:paraId="1EAF585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一、高雄市政府都市發展局（以下簡稱本局）為促進民間加速推動都市更新事業，受理發起人或都市更新會申請專案輔導計畫（以下簡稱專案輔導計畫），以協助發起人取得百分之五十所有權人同意成立都市更新會，及協助都市更新會取得百分之八十所有權人同意，並爭取中央補助及輔導都市更新事業，特訂定本作業規定。二、私有土地及建築物所有權人逾七人發起籌組都市更新會，並設置籌備都市更新會工作室者，得檢具下列文件，向本局申請專案輔導計畫。但經本府核准立案之都市更新會，得免附第一款及第二款文件，</w:t>
            </w:r>
            <w:proofErr w:type="gramStart"/>
            <w:r w:rsidRPr="00946298">
              <w:rPr>
                <w:rFonts w:ascii="Courier New" w:eastAsia="新細明體" w:hAnsi="Courier New" w:cs="Courier New"/>
                <w:color w:val="000000"/>
                <w:kern w:val="0"/>
                <w:sz w:val="20"/>
                <w:szCs w:val="20"/>
              </w:rPr>
              <w:t>逕</w:t>
            </w:r>
            <w:proofErr w:type="gramEnd"/>
            <w:r w:rsidRPr="00946298">
              <w:rPr>
                <w:rFonts w:ascii="Courier New" w:eastAsia="新細明體" w:hAnsi="Courier New" w:cs="Courier New"/>
                <w:color w:val="000000"/>
                <w:kern w:val="0"/>
                <w:sz w:val="20"/>
                <w:szCs w:val="20"/>
              </w:rPr>
              <w:t>為申請</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一）都市更新會設立管理及解散辦法第三條第一項第一款至第三款所定文件。（二）工作室房屋所有權人出具之使用同意書。（三）申請第六點補助者，應提出同意依該點規定辦理之承諾書。前項申請文件有欠缺或不符合規定者，本局應通知申請人限期補正；屆期</w:t>
            </w:r>
            <w:proofErr w:type="gramStart"/>
            <w:r w:rsidRPr="00946298">
              <w:rPr>
                <w:rFonts w:ascii="Courier New" w:eastAsia="新細明體" w:hAnsi="Courier New" w:cs="Courier New"/>
                <w:color w:val="000000"/>
                <w:kern w:val="0"/>
                <w:sz w:val="20"/>
                <w:szCs w:val="20"/>
              </w:rPr>
              <w:t>不</w:t>
            </w:r>
            <w:proofErr w:type="gramEnd"/>
            <w:r w:rsidRPr="00946298">
              <w:rPr>
                <w:rFonts w:ascii="Courier New" w:eastAsia="新細明體" w:hAnsi="Courier New" w:cs="Courier New"/>
                <w:color w:val="000000"/>
                <w:kern w:val="0"/>
                <w:sz w:val="20"/>
                <w:szCs w:val="20"/>
              </w:rPr>
              <w:t>補正或補正不完全者，駁回其申請。第一項申請文件齊備者，本局應通知申請人。三、前項申請文件齊備後，應通知受本局委託之輔導廠商於一個月內與發起人或都市更新會共同</w:t>
            </w:r>
            <w:proofErr w:type="gramStart"/>
            <w:r w:rsidRPr="00946298">
              <w:rPr>
                <w:rFonts w:ascii="Courier New" w:eastAsia="新細明體" w:hAnsi="Courier New" w:cs="Courier New"/>
                <w:color w:val="000000"/>
                <w:kern w:val="0"/>
                <w:sz w:val="20"/>
                <w:szCs w:val="20"/>
              </w:rPr>
              <w:t>研</w:t>
            </w:r>
            <w:proofErr w:type="gramEnd"/>
            <w:r w:rsidRPr="00946298">
              <w:rPr>
                <w:rFonts w:ascii="Courier New" w:eastAsia="新細明體" w:hAnsi="Courier New" w:cs="Courier New"/>
                <w:color w:val="000000"/>
                <w:kern w:val="0"/>
                <w:sz w:val="20"/>
                <w:szCs w:val="20"/>
              </w:rPr>
              <w:t>商，就更新地區特性及開發條件，提出專案輔導計畫，並由該輔導廠商報請本局同意後執行。四、前點專案輔導計畫可提供服務項目如下：（一）提供都市更新</w:t>
            </w:r>
            <w:proofErr w:type="gramStart"/>
            <w:r w:rsidRPr="00946298">
              <w:rPr>
                <w:rFonts w:ascii="Courier New" w:eastAsia="新細明體" w:hAnsi="Courier New" w:cs="Courier New"/>
                <w:color w:val="000000"/>
                <w:kern w:val="0"/>
                <w:sz w:val="20"/>
                <w:szCs w:val="20"/>
              </w:rPr>
              <w:t>解說圖資</w:t>
            </w:r>
            <w:proofErr w:type="gramEnd"/>
            <w:r w:rsidRPr="00946298">
              <w:rPr>
                <w:rFonts w:ascii="Courier New" w:eastAsia="新細明體" w:hAnsi="Courier New" w:cs="Courier New"/>
                <w:color w:val="000000"/>
                <w:kern w:val="0"/>
                <w:sz w:val="20"/>
                <w:szCs w:val="20"/>
              </w:rPr>
              <w:t>。（二）都市更新事業計畫可行性分析。（三）協助任務分工及安排推動事業期程。（四）開辦都市更新種子培訓課程。（五）提供專業諮詢。（六）推動事業進度追蹤列管檢討，並提出改進策略。（七）其他經專案輔導廠商建議事項。五、發起人或都市更新會應依第三點專案輔導計畫指定人數指派發起人或理監事，完成都市更新種子培訓課程、出席本局召開其所屬都市更新相關會議及追蹤列管辦理情形，及依期程定期提送進度</w:t>
            </w:r>
            <w:proofErr w:type="gramStart"/>
            <w:r w:rsidRPr="00946298">
              <w:rPr>
                <w:rFonts w:ascii="Courier New" w:eastAsia="新細明體" w:hAnsi="Courier New" w:cs="Courier New"/>
                <w:color w:val="000000"/>
                <w:kern w:val="0"/>
                <w:sz w:val="20"/>
                <w:szCs w:val="20"/>
              </w:rPr>
              <w:t>報告予本局</w:t>
            </w:r>
            <w:proofErr w:type="gramEnd"/>
            <w:r w:rsidRPr="00946298">
              <w:rPr>
                <w:rFonts w:ascii="Courier New" w:eastAsia="新細明體" w:hAnsi="Courier New" w:cs="Courier New"/>
                <w:color w:val="000000"/>
                <w:kern w:val="0"/>
                <w:sz w:val="20"/>
                <w:szCs w:val="20"/>
              </w:rPr>
              <w:t>。六、受本專</w:t>
            </w:r>
            <w:r w:rsidRPr="00946298">
              <w:rPr>
                <w:rFonts w:ascii="Courier New" w:eastAsia="新細明體" w:hAnsi="Courier New" w:cs="Courier New"/>
                <w:color w:val="000000"/>
                <w:kern w:val="0"/>
                <w:sz w:val="20"/>
                <w:szCs w:val="20"/>
              </w:rPr>
              <w:lastRenderedPageBreak/>
              <w:t>案輔導之都市更新會（下稱受輔導更新會）於依中央都市更新基金補助辦理自行實施更新作業須知規定取得補助，或取得本府其他相同性質補助者，應依民法委任具有都市更新專門知識經驗之機構，統籌辦理都市更新業務。前項得受委任機構如下：（一）都市更新及土地開發相關行政法人。（二）公部門設立之都市更新、土地開發法人及財團法人。（三）建築、都市計畫、都市更新公</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學</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會及基金會。（四）曾有事業計畫或權利變換計畫書報核經驗者。前項委任機構，其所屬團隊或參與成員須具備律師、不動產估價師、都市計畫技師、建築師等資格，並應出具及實際參與事業計畫工作同意書。七、受輔導更新會委任機構違反前點第二項或第三項規定，而有延宕都市更新事業推展進度之虞，經通知限期改善仍未改善者，本局得要求該都市更新會依本局建議名冊，重新辦理遴選。八、專案輔導計畫於都市更新會報核都市更新事業計畫或權利變換計畫書後終止。但發起人及受輔導更新會有下列情形者，得中止計畫：（一）發起人及都市更新會解散。（二）有違反本作業規定之情事，經本局通知限期改善仍未改善。</w:t>
            </w:r>
            <w:r w:rsidRPr="00946298">
              <w:rPr>
                <w:rFonts w:ascii="Courier New" w:eastAsia="新細明體" w:hAnsi="Courier New" w:cs="Courier New"/>
                <w:color w:val="000000"/>
                <w:kern w:val="0"/>
                <w:sz w:val="20"/>
                <w:szCs w:val="20"/>
              </w:rPr>
              <w:t>&lt;/Contains&gt;</w:t>
            </w:r>
          </w:p>
        </w:tc>
      </w:tr>
      <w:tr w:rsidR="00946298" w:rsidRPr="00946298" w14:paraId="74C8442F" w14:textId="77777777" w:rsidTr="00946298">
        <w:tc>
          <w:tcPr>
            <w:tcW w:w="8296" w:type="dxa"/>
          </w:tcPr>
          <w:p w14:paraId="0F34B9C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111</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03</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10</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31F73E07" w14:textId="77777777" w:rsidTr="00946298">
        <w:tc>
          <w:tcPr>
            <w:tcW w:w="8296" w:type="dxa"/>
          </w:tcPr>
          <w:p w14:paraId="41ECBC0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高市都</w:t>
            </w:r>
            <w:proofErr w:type="gramStart"/>
            <w:r w:rsidRPr="00946298">
              <w:rPr>
                <w:rFonts w:ascii="Courier New" w:eastAsia="新細明體" w:hAnsi="Courier New" w:cs="Courier New"/>
                <w:color w:val="000000"/>
                <w:kern w:val="0"/>
                <w:sz w:val="20"/>
                <w:szCs w:val="20"/>
              </w:rPr>
              <w:t>發更字第</w:t>
            </w:r>
            <w:r w:rsidRPr="00946298">
              <w:rPr>
                <w:rFonts w:ascii="Courier New" w:eastAsia="新細明體" w:hAnsi="Courier New" w:cs="Courier New"/>
                <w:color w:val="000000"/>
                <w:kern w:val="0"/>
                <w:sz w:val="20"/>
                <w:szCs w:val="20"/>
              </w:rPr>
              <w:t>11131013100</w:t>
            </w:r>
            <w:r w:rsidRPr="00946298">
              <w:rPr>
                <w:rFonts w:ascii="Courier New" w:eastAsia="新細明體" w:hAnsi="Courier New" w:cs="Courier New"/>
                <w:color w:val="000000"/>
                <w:kern w:val="0"/>
                <w:sz w:val="20"/>
                <w:szCs w:val="20"/>
              </w:rPr>
              <w:t>號</w:t>
            </w:r>
            <w:proofErr w:type="gramEnd"/>
            <w:r w:rsidRPr="00946298">
              <w:rPr>
                <w:rFonts w:ascii="Courier New" w:eastAsia="新細明體" w:hAnsi="Courier New" w:cs="Courier New"/>
                <w:color w:val="000000"/>
                <w:kern w:val="0"/>
                <w:sz w:val="20"/>
                <w:szCs w:val="20"/>
              </w:rPr>
              <w:t>函</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02EFF746" w14:textId="77777777" w:rsidTr="00946298">
        <w:tc>
          <w:tcPr>
            <w:tcW w:w="8296" w:type="dxa"/>
          </w:tcPr>
          <w:p w14:paraId="75135D52"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2218D0A2" w14:textId="77777777" w:rsidTr="00946298">
        <w:tc>
          <w:tcPr>
            <w:tcW w:w="8296" w:type="dxa"/>
          </w:tcPr>
          <w:p w14:paraId="4AEDDBDF"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3EFF8409" w14:textId="77777777" w:rsidTr="00946298">
        <w:tc>
          <w:tcPr>
            <w:tcW w:w="8296" w:type="dxa"/>
          </w:tcPr>
          <w:p w14:paraId="2D08A06F"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2395FB0F" w14:textId="77777777" w:rsidTr="00946298">
        <w:tc>
          <w:tcPr>
            <w:tcW w:w="8296" w:type="dxa"/>
          </w:tcPr>
          <w:p w14:paraId="6B793292" w14:textId="77777777" w:rsidR="00946298" w:rsidRPr="00946298" w:rsidRDefault="00946298" w:rsidP="00946298">
            <w:pPr>
              <w:pStyle w:val="1"/>
            </w:pPr>
            <w:r w:rsidRPr="00946298">
              <w:t>&lt;Subject&gt;</w:t>
            </w:r>
            <w:r w:rsidRPr="00946298">
              <w:t>高雄市都市設計審議作業程序規定</w:t>
            </w:r>
            <w:r w:rsidRPr="00946298">
              <w:t>&lt;/Subject&gt;</w:t>
            </w:r>
          </w:p>
        </w:tc>
      </w:tr>
      <w:tr w:rsidR="00946298" w:rsidRPr="00946298" w14:paraId="1ACBAE0B" w14:textId="77777777" w:rsidTr="00946298">
        <w:tc>
          <w:tcPr>
            <w:tcW w:w="8296" w:type="dxa"/>
          </w:tcPr>
          <w:p w14:paraId="4BCD3734"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一、本府為辦理都市設計審議及</w:t>
            </w:r>
            <w:proofErr w:type="gramStart"/>
            <w:r w:rsidRPr="00946298">
              <w:rPr>
                <w:rFonts w:ascii="Courier New" w:eastAsia="新細明體" w:hAnsi="Courier New" w:cs="Courier New"/>
                <w:color w:val="000000"/>
                <w:kern w:val="0"/>
                <w:sz w:val="20"/>
                <w:szCs w:val="20"/>
              </w:rPr>
              <w:t>研</w:t>
            </w:r>
            <w:proofErr w:type="gramEnd"/>
            <w:r w:rsidRPr="00946298">
              <w:rPr>
                <w:rFonts w:ascii="Courier New" w:eastAsia="新細明體" w:hAnsi="Courier New" w:cs="Courier New"/>
                <w:color w:val="000000"/>
                <w:kern w:val="0"/>
                <w:sz w:val="20"/>
                <w:szCs w:val="20"/>
              </w:rPr>
              <w:t>議等事項，強化本市都市設計及土地使用開發許可審議委員會</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以下簡稱本會</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之審議功能，並簡化審議程序，特訂定本規定。二、本會審議程序規定如下：（一）委員會審議程序：由幹事會初審後，提送委員會審議。（二）專案委員會審議程序：由幹事會初審後，提送專案委員會逕行審議。（三）簡化委員會審議程序：由簡化委員會逕行審議，並由幹事會協助審查。三、</w:t>
            </w:r>
            <w:proofErr w:type="gramStart"/>
            <w:r w:rsidRPr="00946298">
              <w:rPr>
                <w:rFonts w:ascii="Courier New" w:eastAsia="新細明體" w:hAnsi="Courier New" w:cs="Courier New"/>
                <w:color w:val="000000"/>
                <w:kern w:val="0"/>
                <w:sz w:val="20"/>
                <w:szCs w:val="20"/>
              </w:rPr>
              <w:t>本府得視</w:t>
            </w:r>
            <w:proofErr w:type="gramEnd"/>
            <w:r w:rsidRPr="00946298">
              <w:rPr>
                <w:rFonts w:ascii="Courier New" w:eastAsia="新細明體" w:hAnsi="Courier New" w:cs="Courier New"/>
                <w:color w:val="000000"/>
                <w:kern w:val="0"/>
                <w:sz w:val="20"/>
                <w:szCs w:val="20"/>
              </w:rPr>
              <w:t>各都市計畫區內之重要節點、重要景觀區帶、量體高度、開發規模、土地使用特性及可能產生環境影響衝擊等因素，就都市設計審議地區，分別訂定授權幹事會辦理、建築師簽證辦理，或</w:t>
            </w:r>
            <w:proofErr w:type="gramStart"/>
            <w:r w:rsidRPr="00946298">
              <w:rPr>
                <w:rFonts w:ascii="Courier New" w:eastAsia="新細明體" w:hAnsi="Courier New" w:cs="Courier New"/>
                <w:color w:val="000000"/>
                <w:kern w:val="0"/>
                <w:sz w:val="20"/>
                <w:szCs w:val="20"/>
              </w:rPr>
              <w:t>逕</w:t>
            </w:r>
            <w:proofErr w:type="gramEnd"/>
            <w:r w:rsidRPr="00946298">
              <w:rPr>
                <w:rFonts w:ascii="Courier New" w:eastAsia="新細明體" w:hAnsi="Courier New" w:cs="Courier New"/>
                <w:color w:val="000000"/>
                <w:kern w:val="0"/>
                <w:sz w:val="20"/>
                <w:szCs w:val="20"/>
              </w:rPr>
              <w:t>依建築管理程序辦理之授權範圍。前項授權範圍，由本府另定之。但各都市計畫說明書或其他都市設計審議授權範圍另有規定者，從其規定。四、本會幹事會審議時，設計人應列席說明；設計人無法列席時，得檢具委託書委託其他建築師代理列席。五、申請都市設計審議者，應</w:t>
            </w:r>
            <w:proofErr w:type="gramStart"/>
            <w:r w:rsidRPr="00946298">
              <w:rPr>
                <w:rFonts w:ascii="Courier New" w:eastAsia="新細明體" w:hAnsi="Courier New" w:cs="Courier New"/>
                <w:color w:val="000000"/>
                <w:kern w:val="0"/>
                <w:sz w:val="20"/>
                <w:szCs w:val="20"/>
              </w:rPr>
              <w:t>繕</w:t>
            </w:r>
            <w:proofErr w:type="gramEnd"/>
            <w:r w:rsidRPr="00946298">
              <w:rPr>
                <w:rFonts w:ascii="Courier New" w:eastAsia="新細明體" w:hAnsi="Courier New" w:cs="Courier New"/>
                <w:color w:val="000000"/>
                <w:kern w:val="0"/>
                <w:sz w:val="20"/>
                <w:szCs w:val="20"/>
              </w:rPr>
              <w:t>具申請書並檢附下列文件，向本府都市發展局為之。但</w:t>
            </w:r>
            <w:proofErr w:type="gramStart"/>
            <w:r w:rsidRPr="00946298">
              <w:rPr>
                <w:rFonts w:ascii="Courier New" w:eastAsia="新細明體" w:hAnsi="Courier New" w:cs="Courier New"/>
                <w:color w:val="000000"/>
                <w:kern w:val="0"/>
                <w:sz w:val="20"/>
                <w:szCs w:val="20"/>
              </w:rPr>
              <w:t>逕</w:t>
            </w:r>
            <w:proofErr w:type="gramEnd"/>
            <w:r w:rsidRPr="00946298">
              <w:rPr>
                <w:rFonts w:ascii="Courier New" w:eastAsia="新細明體" w:hAnsi="Courier New" w:cs="Courier New"/>
                <w:color w:val="000000"/>
                <w:kern w:val="0"/>
                <w:sz w:val="20"/>
                <w:szCs w:val="20"/>
              </w:rPr>
              <w:t>依建築管理程序辦理者，不在此限：（一）高雄市都市設計審議案件收件檢核表。（二）都市設計審議報告書紙本。（三）都市設計審議報告書電子</w:t>
            </w:r>
            <w:proofErr w:type="gramStart"/>
            <w:r w:rsidRPr="00946298">
              <w:rPr>
                <w:rFonts w:ascii="Courier New" w:eastAsia="新細明體" w:hAnsi="Courier New" w:cs="Courier New"/>
                <w:color w:val="000000"/>
                <w:kern w:val="0"/>
                <w:sz w:val="20"/>
                <w:szCs w:val="20"/>
              </w:rPr>
              <w:t>檔</w:t>
            </w:r>
            <w:proofErr w:type="gramEnd"/>
            <w:r w:rsidRPr="00946298">
              <w:rPr>
                <w:rFonts w:ascii="Courier New" w:eastAsia="新細明體" w:hAnsi="Courier New" w:cs="Courier New"/>
                <w:color w:val="000000"/>
                <w:kern w:val="0"/>
                <w:sz w:val="20"/>
                <w:szCs w:val="20"/>
              </w:rPr>
              <w:t>光碟。前項申請文件不符規定者，本府應通知申請人限期補正；屆期未補正或補正不完備者，駁回其申請。六、申請人得於都市設計審議程序中，先以</w:t>
            </w:r>
            <w:proofErr w:type="gramStart"/>
            <w:r w:rsidRPr="00946298">
              <w:rPr>
                <w:rFonts w:ascii="Courier New" w:eastAsia="新細明體" w:hAnsi="Courier New" w:cs="Courier New"/>
                <w:color w:val="000000"/>
                <w:kern w:val="0"/>
                <w:sz w:val="20"/>
                <w:szCs w:val="20"/>
              </w:rPr>
              <w:t>研</w:t>
            </w:r>
            <w:proofErr w:type="gramEnd"/>
            <w:r w:rsidRPr="00946298">
              <w:rPr>
                <w:rFonts w:ascii="Courier New" w:eastAsia="新細明體" w:hAnsi="Courier New" w:cs="Courier New"/>
                <w:color w:val="000000"/>
                <w:kern w:val="0"/>
                <w:sz w:val="20"/>
                <w:szCs w:val="20"/>
              </w:rPr>
              <w:t>議方式就審議範圍之部分事項，提請本會討論。七、申請案應經本會及本府工務局建造執照預審小組、高雄加工出口區暨成功物流園區建築及景觀預審審議者，得以聯席會議方式辦理。其他經本府都市發展局認為有聯審之必要而經</w:t>
            </w:r>
            <w:proofErr w:type="gramStart"/>
            <w:r w:rsidRPr="00946298">
              <w:rPr>
                <w:rFonts w:ascii="Courier New" w:eastAsia="新細明體" w:hAnsi="Courier New" w:cs="Courier New"/>
                <w:color w:val="000000"/>
                <w:kern w:val="0"/>
                <w:sz w:val="20"/>
                <w:szCs w:val="20"/>
              </w:rPr>
              <w:t>簽陳本府</w:t>
            </w:r>
            <w:proofErr w:type="gramEnd"/>
            <w:r w:rsidRPr="00946298">
              <w:rPr>
                <w:rFonts w:ascii="Courier New" w:eastAsia="新細明體" w:hAnsi="Courier New" w:cs="Courier New"/>
                <w:color w:val="000000"/>
                <w:kern w:val="0"/>
                <w:sz w:val="20"/>
                <w:szCs w:val="20"/>
              </w:rPr>
              <w:t>核准之案件，亦同。八、申請案經依第二點各款規定程序或依第三點第一項規定授權幹事會辦理者，申請人應自會議紀錄送達日起六個月內，依決議內容修正後，</w:t>
            </w:r>
            <w:proofErr w:type="gramStart"/>
            <w:r w:rsidRPr="00946298">
              <w:rPr>
                <w:rFonts w:ascii="Courier New" w:eastAsia="新細明體" w:hAnsi="Courier New" w:cs="Courier New"/>
                <w:color w:val="000000"/>
                <w:kern w:val="0"/>
                <w:sz w:val="20"/>
                <w:szCs w:val="20"/>
              </w:rPr>
              <w:t>送請續審</w:t>
            </w:r>
            <w:proofErr w:type="gramEnd"/>
            <w:r w:rsidRPr="00946298">
              <w:rPr>
                <w:rFonts w:ascii="Courier New" w:eastAsia="新細明體" w:hAnsi="Courier New" w:cs="Courier New"/>
                <w:color w:val="000000"/>
                <w:kern w:val="0"/>
                <w:sz w:val="20"/>
                <w:szCs w:val="20"/>
              </w:rPr>
              <w:t>或報請本府核定。但申請案應實施環境影響評估者，報請核定期限得延長至十二</w:t>
            </w:r>
            <w:proofErr w:type="gramStart"/>
            <w:r w:rsidRPr="00946298">
              <w:rPr>
                <w:rFonts w:ascii="Courier New" w:eastAsia="新細明體" w:hAnsi="Courier New" w:cs="Courier New"/>
                <w:color w:val="000000"/>
                <w:kern w:val="0"/>
                <w:sz w:val="20"/>
                <w:szCs w:val="20"/>
              </w:rPr>
              <w:t>個</w:t>
            </w:r>
            <w:proofErr w:type="gramEnd"/>
            <w:r w:rsidRPr="00946298">
              <w:rPr>
                <w:rFonts w:ascii="Courier New" w:eastAsia="新細明體" w:hAnsi="Courier New" w:cs="Courier New"/>
                <w:color w:val="000000"/>
                <w:kern w:val="0"/>
                <w:sz w:val="20"/>
                <w:szCs w:val="20"/>
              </w:rPr>
              <w:t>月。前項申請案，申請人逾期未</w:t>
            </w:r>
            <w:proofErr w:type="gramStart"/>
            <w:r w:rsidRPr="00946298">
              <w:rPr>
                <w:rFonts w:ascii="Courier New" w:eastAsia="新細明體" w:hAnsi="Courier New" w:cs="Courier New"/>
                <w:color w:val="000000"/>
                <w:kern w:val="0"/>
                <w:sz w:val="20"/>
                <w:szCs w:val="20"/>
              </w:rPr>
              <w:t>送請續審</w:t>
            </w:r>
            <w:proofErr w:type="gramEnd"/>
            <w:r w:rsidRPr="00946298">
              <w:rPr>
                <w:rFonts w:ascii="Courier New" w:eastAsia="新細明體" w:hAnsi="Courier New" w:cs="Courier New"/>
                <w:color w:val="000000"/>
                <w:kern w:val="0"/>
                <w:sz w:val="20"/>
                <w:szCs w:val="20"/>
              </w:rPr>
              <w:t>或報請核定者，駁回其申請。</w:t>
            </w:r>
            <w:r w:rsidRPr="00946298">
              <w:rPr>
                <w:rFonts w:ascii="Courier New" w:eastAsia="新細明體" w:hAnsi="Courier New" w:cs="Courier New"/>
                <w:color w:val="000000"/>
                <w:kern w:val="0"/>
                <w:sz w:val="20"/>
                <w:szCs w:val="20"/>
              </w:rPr>
              <w:lastRenderedPageBreak/>
              <w:t>但有正當事由者，得於期限屆滿前向本府申請展延；各階段展延以一次為限，展延期間合計不得超過六個月。申請案經本府核定後，申請人應自核定函送達之日起</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年內申請建築執照。未依前項規定辦理者，原核定函自前項期間屆滿之次日起，失其效力。第二項及前項情形，申請人得依第五點規定，重新申請審議。九、本會審議範圍、因執行都市設計審議所生爭議或有關疑義，得提請本會解釋之。十、本規定</w:t>
            </w:r>
            <w:proofErr w:type="gramStart"/>
            <w:r w:rsidRPr="00946298">
              <w:rPr>
                <w:rFonts w:ascii="Courier New" w:eastAsia="新細明體" w:hAnsi="Courier New" w:cs="Courier New"/>
                <w:color w:val="000000"/>
                <w:kern w:val="0"/>
                <w:sz w:val="20"/>
                <w:szCs w:val="20"/>
              </w:rPr>
              <w:t>所定書圖</w:t>
            </w:r>
            <w:proofErr w:type="gramEnd"/>
            <w:r w:rsidRPr="00946298">
              <w:rPr>
                <w:rFonts w:ascii="Courier New" w:eastAsia="新細明體" w:hAnsi="Courier New" w:cs="Courier New"/>
                <w:color w:val="000000"/>
                <w:kern w:val="0"/>
                <w:sz w:val="20"/>
                <w:szCs w:val="20"/>
              </w:rPr>
              <w:t>文件之格式、範例、份數及各審議程序流程圖，由本府公告之。</w:t>
            </w:r>
            <w:r w:rsidRPr="00946298">
              <w:rPr>
                <w:rFonts w:ascii="Courier New" w:eastAsia="新細明體" w:hAnsi="Courier New" w:cs="Courier New"/>
                <w:color w:val="000000"/>
                <w:kern w:val="0"/>
                <w:sz w:val="20"/>
                <w:szCs w:val="20"/>
              </w:rPr>
              <w:t>&lt;/Contains&gt;</w:t>
            </w:r>
          </w:p>
        </w:tc>
      </w:tr>
      <w:tr w:rsidR="00946298" w:rsidRPr="00946298" w14:paraId="4EB006D0" w14:textId="77777777" w:rsidTr="00946298">
        <w:tc>
          <w:tcPr>
            <w:tcW w:w="8296" w:type="dxa"/>
          </w:tcPr>
          <w:p w14:paraId="12E0A1E8"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100</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04</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18</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3CB6A2D8" w14:textId="77777777" w:rsidTr="00946298">
        <w:tc>
          <w:tcPr>
            <w:tcW w:w="8296" w:type="dxa"/>
          </w:tcPr>
          <w:p w14:paraId="520248F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109</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11</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27</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101FEF03" w14:textId="77777777" w:rsidTr="00946298">
        <w:tc>
          <w:tcPr>
            <w:tcW w:w="8296" w:type="dxa"/>
          </w:tcPr>
          <w:p w14:paraId="45921442"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發設字</w:t>
            </w:r>
            <w:proofErr w:type="gramEnd"/>
            <w:r w:rsidRPr="00946298">
              <w:rPr>
                <w:rFonts w:ascii="Courier New" w:eastAsia="新細明體" w:hAnsi="Courier New" w:cs="Courier New"/>
                <w:color w:val="000000"/>
                <w:kern w:val="0"/>
                <w:sz w:val="20"/>
                <w:szCs w:val="20"/>
              </w:rPr>
              <w:t>第</w:t>
            </w:r>
            <w:r w:rsidRPr="00946298">
              <w:rPr>
                <w:rFonts w:ascii="Courier New" w:eastAsia="新細明體" w:hAnsi="Courier New" w:cs="Courier New"/>
                <w:color w:val="000000"/>
                <w:kern w:val="0"/>
                <w:sz w:val="20"/>
                <w:szCs w:val="20"/>
              </w:rPr>
              <w:t>10935810400</w:t>
            </w:r>
            <w:r w:rsidRPr="00946298">
              <w:rPr>
                <w:rFonts w:ascii="Courier New" w:eastAsia="新細明體" w:hAnsi="Courier New" w:cs="Courier New"/>
                <w:color w:val="000000"/>
                <w:kern w:val="0"/>
                <w:sz w:val="20"/>
                <w:szCs w:val="20"/>
              </w:rPr>
              <w:t>號函</w:t>
            </w:r>
            <w:r w:rsidRPr="00946298">
              <w:rPr>
                <w:rFonts w:ascii="Courier New" w:eastAsia="新細明體" w:hAnsi="Courier New" w:cs="Courier New"/>
                <w:color w:val="000000"/>
                <w:kern w:val="0"/>
                <w:sz w:val="20"/>
                <w:szCs w:val="20"/>
              </w:rPr>
              <w:t>&lt;/Index&gt;</w:t>
            </w:r>
          </w:p>
        </w:tc>
      </w:tr>
      <w:tr w:rsidR="00946298" w:rsidRPr="00946298" w14:paraId="7132746A" w14:textId="77777777" w:rsidTr="00946298">
        <w:tc>
          <w:tcPr>
            <w:tcW w:w="8296" w:type="dxa"/>
          </w:tcPr>
          <w:p w14:paraId="3421010F"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661DB7C8" w14:textId="77777777" w:rsidTr="00946298">
        <w:tc>
          <w:tcPr>
            <w:tcW w:w="8296" w:type="dxa"/>
          </w:tcPr>
          <w:p w14:paraId="37A8E9C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7EF008C6" w14:textId="77777777" w:rsidTr="00946298">
        <w:tc>
          <w:tcPr>
            <w:tcW w:w="8296" w:type="dxa"/>
          </w:tcPr>
          <w:p w14:paraId="1D2065D9" w14:textId="77777777" w:rsidR="00946298" w:rsidRPr="00946298" w:rsidRDefault="00946298" w:rsidP="00946298">
            <w:pPr>
              <w:pStyle w:val="1"/>
            </w:pPr>
            <w:r w:rsidRPr="00946298">
              <w:t>&lt;Subject&gt;</w:t>
            </w:r>
            <w:r w:rsidRPr="00946298">
              <w:t>高雄市都市設計審議授權範圍規定</w:t>
            </w:r>
            <w:r w:rsidRPr="00946298">
              <w:t>&lt;/Subject&gt;</w:t>
            </w:r>
          </w:p>
        </w:tc>
      </w:tr>
      <w:tr w:rsidR="00946298" w:rsidRPr="00946298" w14:paraId="27E8C922" w14:textId="77777777" w:rsidTr="00946298">
        <w:tc>
          <w:tcPr>
            <w:tcW w:w="8296" w:type="dxa"/>
          </w:tcPr>
          <w:p w14:paraId="598D970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一、依高雄市都市設計審議作業程序規定</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以下簡稱審議作業程序規定</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第二點及第三點規定訂定之。二、本市都市設計審議地區之建造執照、雜項執照或公共設施用地開闢之都市設計審議案件（以下簡稱申請案），其授權幹事會辦理、建築師簽證辦理或</w:t>
            </w:r>
            <w:proofErr w:type="gramStart"/>
            <w:r w:rsidRPr="00946298">
              <w:rPr>
                <w:rFonts w:ascii="Courier New" w:eastAsia="新細明體" w:hAnsi="Courier New" w:cs="Courier New"/>
                <w:color w:val="000000"/>
                <w:kern w:val="0"/>
                <w:sz w:val="20"/>
                <w:szCs w:val="20"/>
              </w:rPr>
              <w:t>逕</w:t>
            </w:r>
            <w:proofErr w:type="gramEnd"/>
            <w:r w:rsidRPr="00946298">
              <w:rPr>
                <w:rFonts w:ascii="Courier New" w:eastAsia="新細明體" w:hAnsi="Courier New" w:cs="Courier New"/>
                <w:color w:val="000000"/>
                <w:kern w:val="0"/>
                <w:sz w:val="20"/>
                <w:szCs w:val="20"/>
              </w:rPr>
              <w:t>依建築管理程序辦理之授權範圍，依本規定為之。但各都市計畫說明書或其他都市設計審議授權範圍另有規定者，從其規定。三、有下列情形之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者，依審議作業程序規定第二點第一款所定之委員會審議程序辦理都市設計審議：（一）本市土地使用開發許可相關案件。（二）屬公共設施、公共工程或公有建築之申請案件，並符合下列情形之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廣場、公園或綠地</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帶</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等公共設施用地，其基地面積達一萬平方公尺以上。</w:t>
            </w:r>
            <w:r w:rsidRPr="00946298">
              <w:rPr>
                <w:rFonts w:ascii="Courier New" w:eastAsia="新細明體" w:hAnsi="Courier New" w:cs="Courier New"/>
                <w:color w:val="000000"/>
                <w:kern w:val="0"/>
                <w:sz w:val="20"/>
                <w:szCs w:val="20"/>
              </w:rPr>
              <w:t>2.</w:t>
            </w:r>
            <w:r w:rsidRPr="00946298">
              <w:rPr>
                <w:rFonts w:ascii="Courier New" w:eastAsia="新細明體" w:hAnsi="Courier New" w:cs="Courier New"/>
                <w:color w:val="000000"/>
                <w:kern w:val="0"/>
                <w:sz w:val="20"/>
                <w:szCs w:val="20"/>
              </w:rPr>
              <w:t>立體停車場之地面層以上樓地板面積達六千平方公尺以上。但屬建築物附屬停車場，不在此限。</w:t>
            </w:r>
            <w:r w:rsidRPr="00946298">
              <w:rPr>
                <w:rFonts w:ascii="Courier New" w:eastAsia="新細明體" w:hAnsi="Courier New" w:cs="Courier New"/>
                <w:color w:val="000000"/>
                <w:kern w:val="0"/>
                <w:sz w:val="20"/>
                <w:szCs w:val="20"/>
              </w:rPr>
              <w:t>3.</w:t>
            </w:r>
            <w:r w:rsidRPr="00946298">
              <w:rPr>
                <w:rFonts w:ascii="Courier New" w:eastAsia="新細明體" w:hAnsi="Courier New" w:cs="Courier New"/>
                <w:color w:val="000000"/>
                <w:kern w:val="0"/>
                <w:sz w:val="20"/>
                <w:szCs w:val="20"/>
              </w:rPr>
              <w:t>公有建築之總樓地板面積達六千平方公尺以上。（三）依高雄市捷運及</w:t>
            </w:r>
            <w:proofErr w:type="gramStart"/>
            <w:r w:rsidRPr="00946298">
              <w:rPr>
                <w:rFonts w:ascii="Courier New" w:eastAsia="新細明體" w:hAnsi="Courier New" w:cs="Courier New"/>
                <w:color w:val="000000"/>
                <w:kern w:val="0"/>
                <w:sz w:val="20"/>
                <w:szCs w:val="20"/>
              </w:rPr>
              <w:t>輕軌場</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廠</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站都市設計規範而新建、增建或改建之申請案。（四）屬審議作業程序第二點第二款或第三款所定之專案委員會審議程序或簡化委員會審議程序及依審議作業程序第三點第一項授權幹事會審議案件，而經各該委員會或幹事會決議應提送本市都市設計及土地使用開發許可審議委員會</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以下簡稱本會</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依委員會審議程序辦理。（五）申請案情形特殊，致無法依都市計畫說明書或都市設計基準規定執行，需提本會同意或另為決議。（六）其他依法令規定須提送本會依委員會審議程序辦理之案件。有下列情形之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依審議作業程序第二點第二款所定之專案委員會審議程序辦理都市設計審議：（一）建築物高度一百二十公尺以上之申請案件。（二）基地面積達六千平方公尺以上且總樓地板面積達三萬平方公尺以上之申請案。（三）增加之容積達基地原基準容積百分之三十五以上之都市設計審議地區申請案。（四）接受基地可移入之容積為基準容積百分之三十，且增加之容積樓地板面積達三千平方公尺以上之都市設計審議地區適用容積移轉規定之申請案。（五）符合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之公共設施、公共工程或公有建築申請案：</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基地面積達六千平方公尺以上，未達一萬平方公尺之廣場、公園或綠地</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帶</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等公共設施用地。</w:t>
            </w:r>
            <w:r w:rsidRPr="00946298">
              <w:rPr>
                <w:rFonts w:ascii="Courier New" w:eastAsia="新細明體" w:hAnsi="Courier New" w:cs="Courier New"/>
                <w:color w:val="000000"/>
                <w:kern w:val="0"/>
                <w:sz w:val="20"/>
                <w:szCs w:val="20"/>
              </w:rPr>
              <w:t>2.</w:t>
            </w:r>
            <w:r w:rsidRPr="00946298">
              <w:rPr>
                <w:rFonts w:ascii="Courier New" w:eastAsia="新細明體" w:hAnsi="Courier New" w:cs="Courier New"/>
                <w:color w:val="000000"/>
                <w:kern w:val="0"/>
                <w:sz w:val="20"/>
                <w:szCs w:val="20"/>
              </w:rPr>
              <w:t>地面層以上樓地板面積達三千平方公尺以上，未達六千平方公尺之立體停車場。但屬建築物附屬停車場，不在此限。</w:t>
            </w:r>
            <w:r w:rsidRPr="00946298">
              <w:rPr>
                <w:rFonts w:ascii="Courier New" w:eastAsia="新細明體" w:hAnsi="Courier New" w:cs="Courier New"/>
                <w:color w:val="000000"/>
                <w:kern w:val="0"/>
                <w:sz w:val="20"/>
                <w:szCs w:val="20"/>
              </w:rPr>
              <w:t>3.</w:t>
            </w:r>
            <w:r w:rsidRPr="00946298">
              <w:rPr>
                <w:rFonts w:ascii="Courier New" w:eastAsia="新細明體" w:hAnsi="Courier New" w:cs="Courier New"/>
                <w:color w:val="000000"/>
                <w:kern w:val="0"/>
                <w:sz w:val="20"/>
                <w:szCs w:val="20"/>
              </w:rPr>
              <w:t>總樓地板面積達三千平方公尺以上，未達六千平方公尺之公有建築。有下列情形之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者，依審議作業程序第二點第三款所定之簡化委員會審議程序辦理都市設計審議：（一）基地面積二千平方公尺以上，且樓層數六層以上之申請案。（二）建築</w:t>
            </w:r>
            <w:r w:rsidRPr="00946298">
              <w:rPr>
                <w:rFonts w:ascii="Courier New" w:eastAsia="新細明體" w:hAnsi="Courier New" w:cs="Courier New"/>
                <w:color w:val="000000"/>
                <w:kern w:val="0"/>
                <w:sz w:val="20"/>
                <w:szCs w:val="20"/>
              </w:rPr>
              <w:lastRenderedPageBreak/>
              <w:t>物高度五十公尺以上或樓層數十六層以上之申請案。（三）符合下列情形之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之適用容積移轉規定之申請案：</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位於接受基地可移入之容積為基準容積百分之十五之都市設計審議地區。</w:t>
            </w:r>
            <w:r w:rsidRPr="00946298">
              <w:rPr>
                <w:rFonts w:ascii="Courier New" w:eastAsia="新細明體" w:hAnsi="Courier New" w:cs="Courier New"/>
                <w:color w:val="000000"/>
                <w:kern w:val="0"/>
                <w:sz w:val="20"/>
                <w:szCs w:val="20"/>
              </w:rPr>
              <w:t>2.</w:t>
            </w:r>
            <w:r w:rsidRPr="00946298">
              <w:rPr>
                <w:rFonts w:ascii="Courier New" w:eastAsia="新細明體" w:hAnsi="Courier New" w:cs="Courier New"/>
                <w:color w:val="000000"/>
                <w:kern w:val="0"/>
                <w:sz w:val="20"/>
                <w:szCs w:val="20"/>
              </w:rPr>
              <w:t>位於接受基地之基準容積達百分之六百三十以上且申請容積移轉達基準容積之百分之十五以上之非都市設計審議地區。（四）位於非都市設計審議地區，而依都市計畫說明書規定應提送都市設計審議之適用環狀</w:t>
            </w:r>
            <w:proofErr w:type="gramStart"/>
            <w:r w:rsidRPr="00946298">
              <w:rPr>
                <w:rFonts w:ascii="Courier New" w:eastAsia="新細明體" w:hAnsi="Courier New" w:cs="Courier New"/>
                <w:color w:val="000000"/>
                <w:kern w:val="0"/>
                <w:sz w:val="20"/>
                <w:szCs w:val="20"/>
              </w:rPr>
              <w:t>輕軌或鐵路</w:t>
            </w:r>
            <w:proofErr w:type="gramEnd"/>
            <w:r w:rsidRPr="00946298">
              <w:rPr>
                <w:rFonts w:ascii="Courier New" w:eastAsia="新細明體" w:hAnsi="Courier New" w:cs="Courier New"/>
                <w:color w:val="000000"/>
                <w:kern w:val="0"/>
                <w:sz w:val="20"/>
                <w:szCs w:val="20"/>
              </w:rPr>
              <w:t>地下化增額容積規定之申請案。（五）基地位於本市內惟</w:t>
            </w:r>
            <w:proofErr w:type="gramStart"/>
            <w:r w:rsidRPr="00946298">
              <w:rPr>
                <w:rFonts w:ascii="Courier New" w:eastAsia="新細明體" w:hAnsi="Courier New" w:cs="Courier New"/>
                <w:color w:val="000000"/>
                <w:kern w:val="0"/>
                <w:sz w:val="20"/>
                <w:szCs w:val="20"/>
              </w:rPr>
              <w:t>埤</w:t>
            </w:r>
            <w:proofErr w:type="gramEnd"/>
            <w:r w:rsidRPr="00946298">
              <w:rPr>
                <w:rFonts w:ascii="Courier New" w:eastAsia="新細明體" w:hAnsi="Courier New" w:cs="Courier New"/>
                <w:color w:val="000000"/>
                <w:kern w:val="0"/>
                <w:sz w:val="20"/>
                <w:szCs w:val="20"/>
              </w:rPr>
              <w:t>文化園區特定區內，</w:t>
            </w:r>
            <w:proofErr w:type="gramStart"/>
            <w:r w:rsidRPr="00946298">
              <w:rPr>
                <w:rFonts w:ascii="Courier New" w:eastAsia="新細明體" w:hAnsi="Courier New" w:cs="Courier New"/>
                <w:color w:val="000000"/>
                <w:kern w:val="0"/>
                <w:sz w:val="20"/>
                <w:szCs w:val="20"/>
              </w:rPr>
              <w:t>並臨接</w:t>
            </w:r>
            <w:proofErr w:type="gramEnd"/>
            <w:r w:rsidRPr="00946298">
              <w:rPr>
                <w:rFonts w:ascii="Courier New" w:eastAsia="新細明體" w:hAnsi="Courier New" w:cs="Courier New"/>
                <w:color w:val="000000"/>
                <w:kern w:val="0"/>
                <w:sz w:val="20"/>
                <w:szCs w:val="20"/>
              </w:rPr>
              <w:t>X-6</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X-10</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Y-3</w:t>
            </w:r>
            <w:r w:rsidRPr="00946298">
              <w:rPr>
                <w:rFonts w:ascii="Courier New" w:eastAsia="新細明體" w:hAnsi="Courier New" w:cs="Courier New"/>
                <w:color w:val="000000"/>
                <w:kern w:val="0"/>
                <w:sz w:val="20"/>
                <w:szCs w:val="20"/>
              </w:rPr>
              <w:t>（含</w:t>
            </w:r>
            <w:r w:rsidRPr="00946298">
              <w:rPr>
                <w:rFonts w:ascii="Courier New" w:eastAsia="新細明體" w:hAnsi="Courier New" w:cs="Courier New"/>
                <w:color w:val="000000"/>
                <w:kern w:val="0"/>
                <w:sz w:val="20"/>
                <w:szCs w:val="20"/>
              </w:rPr>
              <w:t>Y-3</w:t>
            </w:r>
            <w:r w:rsidRPr="00946298">
              <w:rPr>
                <w:rFonts w:ascii="Courier New" w:eastAsia="新細明體" w:hAnsi="Courier New" w:cs="Courier New"/>
                <w:color w:val="000000"/>
                <w:kern w:val="0"/>
                <w:sz w:val="20"/>
                <w:szCs w:val="20"/>
              </w:rPr>
              <w:t>端點）、</w:t>
            </w:r>
            <w:r w:rsidRPr="00946298">
              <w:rPr>
                <w:rFonts w:ascii="Courier New" w:eastAsia="新細明體" w:hAnsi="Courier New" w:cs="Courier New"/>
                <w:color w:val="000000"/>
                <w:kern w:val="0"/>
                <w:sz w:val="20"/>
                <w:szCs w:val="20"/>
              </w:rPr>
              <w:t>Z-1</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Z-2</w:t>
            </w:r>
            <w:r w:rsidRPr="00946298">
              <w:rPr>
                <w:rFonts w:ascii="Courier New" w:eastAsia="新細明體" w:hAnsi="Courier New" w:cs="Courier New"/>
                <w:color w:val="000000"/>
                <w:kern w:val="0"/>
                <w:sz w:val="20"/>
                <w:szCs w:val="20"/>
              </w:rPr>
              <w:t>或</w:t>
            </w:r>
            <w:r w:rsidRPr="00946298">
              <w:rPr>
                <w:rFonts w:ascii="Courier New" w:eastAsia="新細明體" w:hAnsi="Courier New" w:cs="Courier New"/>
                <w:color w:val="000000"/>
                <w:kern w:val="0"/>
                <w:sz w:val="20"/>
                <w:szCs w:val="20"/>
              </w:rPr>
              <w:t>Z-3</w:t>
            </w:r>
            <w:r w:rsidRPr="00946298">
              <w:rPr>
                <w:rFonts w:ascii="Courier New" w:eastAsia="新細明體" w:hAnsi="Courier New" w:cs="Courier New"/>
                <w:color w:val="000000"/>
                <w:kern w:val="0"/>
                <w:sz w:val="20"/>
                <w:szCs w:val="20"/>
              </w:rPr>
              <w:t>道路兩側，且樓層數六層以上之申請案。（六）基地位於本市原國立高雄大學鄰近地區細部計畫區內，且樓層數六層以上並符合下列情形之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之申請案：</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基地臨接六十</w:t>
            </w:r>
            <w:proofErr w:type="gramStart"/>
            <w:r w:rsidRPr="00946298">
              <w:rPr>
                <w:rFonts w:ascii="Courier New" w:eastAsia="新細明體" w:hAnsi="Courier New" w:cs="Courier New"/>
                <w:color w:val="000000"/>
                <w:kern w:val="0"/>
                <w:sz w:val="20"/>
                <w:szCs w:val="20"/>
              </w:rPr>
              <w:t>公尺園</w:t>
            </w:r>
            <w:proofErr w:type="gramEnd"/>
            <w:r w:rsidRPr="00946298">
              <w:rPr>
                <w:rFonts w:ascii="Courier New" w:eastAsia="新細明體" w:hAnsi="Courier New" w:cs="Courier New"/>
                <w:color w:val="000000"/>
                <w:kern w:val="0"/>
                <w:sz w:val="20"/>
                <w:szCs w:val="20"/>
              </w:rPr>
              <w:t>道兩側。</w:t>
            </w:r>
            <w:r w:rsidRPr="00946298">
              <w:rPr>
                <w:rFonts w:ascii="Courier New" w:eastAsia="新細明體" w:hAnsi="Courier New" w:cs="Courier New"/>
                <w:color w:val="000000"/>
                <w:kern w:val="0"/>
                <w:sz w:val="20"/>
                <w:szCs w:val="20"/>
              </w:rPr>
              <w:t>2.</w:t>
            </w:r>
            <w:r w:rsidRPr="00946298">
              <w:rPr>
                <w:rFonts w:ascii="Courier New" w:eastAsia="新細明體" w:hAnsi="Courier New" w:cs="Courier New"/>
                <w:color w:val="000000"/>
                <w:kern w:val="0"/>
                <w:sz w:val="20"/>
                <w:szCs w:val="20"/>
              </w:rPr>
              <w:t>基地臨接編號</w:t>
            </w:r>
            <w:r w:rsidRPr="00946298">
              <w:rPr>
                <w:rFonts w:ascii="Courier New" w:eastAsia="新細明體" w:hAnsi="Courier New" w:cs="Courier New"/>
                <w:color w:val="000000"/>
                <w:kern w:val="0"/>
                <w:sz w:val="20"/>
                <w:szCs w:val="20"/>
              </w:rPr>
              <w:t>2-1</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4-1</w:t>
            </w:r>
            <w:r w:rsidRPr="00946298">
              <w:rPr>
                <w:rFonts w:ascii="Courier New" w:eastAsia="新細明體" w:hAnsi="Courier New" w:cs="Courier New"/>
                <w:color w:val="000000"/>
                <w:kern w:val="0"/>
                <w:sz w:val="20"/>
                <w:szCs w:val="20"/>
              </w:rPr>
              <w:t>或</w:t>
            </w:r>
            <w:r w:rsidRPr="00946298">
              <w:rPr>
                <w:rFonts w:ascii="Courier New" w:eastAsia="新細明體" w:hAnsi="Courier New" w:cs="Courier New"/>
                <w:color w:val="000000"/>
                <w:kern w:val="0"/>
                <w:sz w:val="20"/>
                <w:szCs w:val="20"/>
              </w:rPr>
              <w:t>4-2</w:t>
            </w:r>
            <w:r w:rsidRPr="00946298">
              <w:rPr>
                <w:rFonts w:ascii="Courier New" w:eastAsia="新細明體" w:hAnsi="Courier New" w:cs="Courier New"/>
                <w:color w:val="000000"/>
                <w:kern w:val="0"/>
                <w:sz w:val="20"/>
                <w:szCs w:val="20"/>
              </w:rPr>
              <w:t>號道路兩側，且直接面對高雄大學。</w:t>
            </w:r>
            <w:r w:rsidRPr="00946298">
              <w:rPr>
                <w:rFonts w:ascii="Courier New" w:eastAsia="新細明體" w:hAnsi="Courier New" w:cs="Courier New"/>
                <w:color w:val="000000"/>
                <w:kern w:val="0"/>
                <w:sz w:val="20"/>
                <w:szCs w:val="20"/>
              </w:rPr>
              <w:t>3.</w:t>
            </w:r>
            <w:r w:rsidRPr="00946298">
              <w:rPr>
                <w:rFonts w:ascii="Courier New" w:eastAsia="新細明體" w:hAnsi="Courier New" w:cs="Courier New"/>
                <w:color w:val="000000"/>
                <w:kern w:val="0"/>
                <w:sz w:val="20"/>
                <w:szCs w:val="20"/>
              </w:rPr>
              <w:t>依都市計畫書規定而留設之甲、乙、</w:t>
            </w:r>
            <w:proofErr w:type="gramStart"/>
            <w:r w:rsidRPr="00946298">
              <w:rPr>
                <w:rFonts w:ascii="Courier New" w:eastAsia="新細明體" w:hAnsi="Courier New" w:cs="Courier New"/>
                <w:color w:val="000000"/>
                <w:kern w:val="0"/>
                <w:sz w:val="20"/>
                <w:szCs w:val="20"/>
              </w:rPr>
              <w:t>丙類廣場</w:t>
            </w:r>
            <w:proofErr w:type="gramEnd"/>
            <w:r w:rsidRPr="00946298">
              <w:rPr>
                <w:rFonts w:ascii="Courier New" w:eastAsia="新細明體" w:hAnsi="Courier New" w:cs="Courier New"/>
                <w:color w:val="000000"/>
                <w:kern w:val="0"/>
                <w:sz w:val="20"/>
                <w:szCs w:val="20"/>
              </w:rPr>
              <w:t>式開放空間。符合前三項各款之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規定之建築物進行增建，且增建位置位於建築物內部或增</w:t>
            </w:r>
            <w:proofErr w:type="gramStart"/>
            <w:r w:rsidRPr="00946298">
              <w:rPr>
                <w:rFonts w:ascii="Courier New" w:eastAsia="新細明體" w:hAnsi="Courier New" w:cs="Courier New"/>
                <w:color w:val="000000"/>
                <w:kern w:val="0"/>
                <w:sz w:val="20"/>
                <w:szCs w:val="20"/>
              </w:rPr>
              <w:t>設屋突，</w:t>
            </w:r>
            <w:proofErr w:type="gramEnd"/>
            <w:r w:rsidRPr="00946298">
              <w:rPr>
                <w:rFonts w:ascii="Courier New" w:eastAsia="新細明體" w:hAnsi="Courier New" w:cs="Courier New"/>
                <w:color w:val="000000"/>
                <w:kern w:val="0"/>
                <w:sz w:val="20"/>
                <w:szCs w:val="20"/>
              </w:rPr>
              <w:t>其建築物外觀無重大改變，且無涉交通、景觀等事項者，</w:t>
            </w:r>
            <w:proofErr w:type="gramStart"/>
            <w:r w:rsidRPr="00946298">
              <w:rPr>
                <w:rFonts w:ascii="Courier New" w:eastAsia="新細明體" w:hAnsi="Courier New" w:cs="Courier New"/>
                <w:color w:val="000000"/>
                <w:kern w:val="0"/>
                <w:sz w:val="20"/>
                <w:szCs w:val="20"/>
              </w:rPr>
              <w:t>免提送</w:t>
            </w:r>
            <w:proofErr w:type="gramEnd"/>
            <w:r w:rsidRPr="00946298">
              <w:rPr>
                <w:rFonts w:ascii="Courier New" w:eastAsia="新細明體" w:hAnsi="Courier New" w:cs="Courier New"/>
                <w:color w:val="000000"/>
                <w:kern w:val="0"/>
                <w:sz w:val="20"/>
                <w:szCs w:val="20"/>
              </w:rPr>
              <w:t>本會審議。四、有下列情形之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授權幹事會辦理都市設計審議：（一）基地面積未達二千平方公尺，且樓層數六層以上十五層以下之申請案。（二）基地面積超過二千平方公尺，且樓層數五層以下之申請案件。（三）接受基地可移入之容積為基準容積百分之十五以上，且申請容積移轉未達基準容積之百分之十五或基準容積未達百分之六百三十之非都市設計審議地區適用容積移轉規定之申請案。（四）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之公共設施、公共工程或公有建築之申請案：</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地面層以上樓地板面積達一千平方公尺以上，未達三千平方公尺之立體停車場。但屬建築物附屬停車場，不在此限。</w:t>
            </w:r>
            <w:r w:rsidRPr="00946298">
              <w:rPr>
                <w:rFonts w:ascii="Courier New" w:eastAsia="新細明體" w:hAnsi="Courier New" w:cs="Courier New"/>
                <w:color w:val="000000"/>
                <w:kern w:val="0"/>
                <w:sz w:val="20"/>
                <w:szCs w:val="20"/>
              </w:rPr>
              <w:t>2.</w:t>
            </w:r>
            <w:r w:rsidRPr="00946298">
              <w:rPr>
                <w:rFonts w:ascii="Courier New" w:eastAsia="新細明體" w:hAnsi="Courier New" w:cs="Courier New"/>
                <w:color w:val="000000"/>
                <w:kern w:val="0"/>
                <w:sz w:val="20"/>
                <w:szCs w:val="20"/>
              </w:rPr>
              <w:t>總樓地板面積達一千平方公尺以上，未達三千平方公尺之公有建築。（五）基地位於本市內惟</w:t>
            </w:r>
            <w:proofErr w:type="gramStart"/>
            <w:r w:rsidRPr="00946298">
              <w:rPr>
                <w:rFonts w:ascii="Courier New" w:eastAsia="新細明體" w:hAnsi="Courier New" w:cs="Courier New"/>
                <w:color w:val="000000"/>
                <w:kern w:val="0"/>
                <w:sz w:val="20"/>
                <w:szCs w:val="20"/>
              </w:rPr>
              <w:t>埤</w:t>
            </w:r>
            <w:proofErr w:type="gramEnd"/>
            <w:r w:rsidRPr="00946298">
              <w:rPr>
                <w:rFonts w:ascii="Courier New" w:eastAsia="新細明體" w:hAnsi="Courier New" w:cs="Courier New"/>
                <w:color w:val="000000"/>
                <w:kern w:val="0"/>
                <w:sz w:val="20"/>
                <w:szCs w:val="20"/>
              </w:rPr>
              <w:t>文化園區特定區內，</w:t>
            </w:r>
            <w:proofErr w:type="gramStart"/>
            <w:r w:rsidRPr="00946298">
              <w:rPr>
                <w:rFonts w:ascii="Courier New" w:eastAsia="新細明體" w:hAnsi="Courier New" w:cs="Courier New"/>
                <w:color w:val="000000"/>
                <w:kern w:val="0"/>
                <w:sz w:val="20"/>
                <w:szCs w:val="20"/>
              </w:rPr>
              <w:t>並臨接</w:t>
            </w:r>
            <w:proofErr w:type="gramEnd"/>
            <w:r w:rsidRPr="00946298">
              <w:rPr>
                <w:rFonts w:ascii="Courier New" w:eastAsia="新細明體" w:hAnsi="Courier New" w:cs="Courier New"/>
                <w:color w:val="000000"/>
                <w:kern w:val="0"/>
                <w:sz w:val="20"/>
                <w:szCs w:val="20"/>
              </w:rPr>
              <w:t>X-6</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X-10</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Y-3</w:t>
            </w:r>
            <w:r w:rsidRPr="00946298">
              <w:rPr>
                <w:rFonts w:ascii="Courier New" w:eastAsia="新細明體" w:hAnsi="Courier New" w:cs="Courier New"/>
                <w:color w:val="000000"/>
                <w:kern w:val="0"/>
                <w:sz w:val="20"/>
                <w:szCs w:val="20"/>
              </w:rPr>
              <w:t>（含</w:t>
            </w:r>
            <w:r w:rsidRPr="00946298">
              <w:rPr>
                <w:rFonts w:ascii="Courier New" w:eastAsia="新細明體" w:hAnsi="Courier New" w:cs="Courier New"/>
                <w:color w:val="000000"/>
                <w:kern w:val="0"/>
                <w:sz w:val="20"/>
                <w:szCs w:val="20"/>
              </w:rPr>
              <w:t>Y-3</w:t>
            </w:r>
            <w:r w:rsidRPr="00946298">
              <w:rPr>
                <w:rFonts w:ascii="Courier New" w:eastAsia="新細明體" w:hAnsi="Courier New" w:cs="Courier New"/>
                <w:color w:val="000000"/>
                <w:kern w:val="0"/>
                <w:sz w:val="20"/>
                <w:szCs w:val="20"/>
              </w:rPr>
              <w:t>端點）、</w:t>
            </w:r>
            <w:r w:rsidRPr="00946298">
              <w:rPr>
                <w:rFonts w:ascii="Courier New" w:eastAsia="新細明體" w:hAnsi="Courier New" w:cs="Courier New"/>
                <w:color w:val="000000"/>
                <w:kern w:val="0"/>
                <w:sz w:val="20"/>
                <w:szCs w:val="20"/>
              </w:rPr>
              <w:t>Z-1</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Z-2</w:t>
            </w:r>
            <w:r w:rsidRPr="00946298">
              <w:rPr>
                <w:rFonts w:ascii="Courier New" w:eastAsia="新細明體" w:hAnsi="Courier New" w:cs="Courier New"/>
                <w:color w:val="000000"/>
                <w:kern w:val="0"/>
                <w:sz w:val="20"/>
                <w:szCs w:val="20"/>
              </w:rPr>
              <w:t>或</w:t>
            </w:r>
            <w:r w:rsidRPr="00946298">
              <w:rPr>
                <w:rFonts w:ascii="Courier New" w:eastAsia="新細明體" w:hAnsi="Courier New" w:cs="Courier New"/>
                <w:color w:val="000000"/>
                <w:kern w:val="0"/>
                <w:sz w:val="20"/>
                <w:szCs w:val="20"/>
              </w:rPr>
              <w:t>Z-3</w:t>
            </w:r>
            <w:r w:rsidRPr="00946298">
              <w:rPr>
                <w:rFonts w:ascii="Courier New" w:eastAsia="新細明體" w:hAnsi="Courier New" w:cs="Courier New"/>
                <w:color w:val="000000"/>
                <w:kern w:val="0"/>
                <w:sz w:val="20"/>
                <w:szCs w:val="20"/>
              </w:rPr>
              <w:t>道路兩側，且樓層數五層以下之申請案。（六）基地位於本市原國立高雄大學鄰近地區細部計畫區內，且樓層數五層以下並符合下列情形之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之申請案：</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基地臨接六十</w:t>
            </w:r>
            <w:proofErr w:type="gramStart"/>
            <w:r w:rsidRPr="00946298">
              <w:rPr>
                <w:rFonts w:ascii="Courier New" w:eastAsia="新細明體" w:hAnsi="Courier New" w:cs="Courier New"/>
                <w:color w:val="000000"/>
                <w:kern w:val="0"/>
                <w:sz w:val="20"/>
                <w:szCs w:val="20"/>
              </w:rPr>
              <w:t>公尺園</w:t>
            </w:r>
            <w:proofErr w:type="gramEnd"/>
            <w:r w:rsidRPr="00946298">
              <w:rPr>
                <w:rFonts w:ascii="Courier New" w:eastAsia="新細明體" w:hAnsi="Courier New" w:cs="Courier New"/>
                <w:color w:val="000000"/>
                <w:kern w:val="0"/>
                <w:sz w:val="20"/>
                <w:szCs w:val="20"/>
              </w:rPr>
              <w:t>道兩側。</w:t>
            </w:r>
            <w:r w:rsidRPr="00946298">
              <w:rPr>
                <w:rFonts w:ascii="Courier New" w:eastAsia="新細明體" w:hAnsi="Courier New" w:cs="Courier New"/>
                <w:color w:val="000000"/>
                <w:kern w:val="0"/>
                <w:sz w:val="20"/>
                <w:szCs w:val="20"/>
              </w:rPr>
              <w:t>2.</w:t>
            </w:r>
            <w:r w:rsidRPr="00946298">
              <w:rPr>
                <w:rFonts w:ascii="Courier New" w:eastAsia="新細明體" w:hAnsi="Courier New" w:cs="Courier New"/>
                <w:color w:val="000000"/>
                <w:kern w:val="0"/>
                <w:sz w:val="20"/>
                <w:szCs w:val="20"/>
              </w:rPr>
              <w:t>基地臨接編號</w:t>
            </w:r>
            <w:r w:rsidRPr="00946298">
              <w:rPr>
                <w:rFonts w:ascii="Courier New" w:eastAsia="新細明體" w:hAnsi="Courier New" w:cs="Courier New"/>
                <w:color w:val="000000"/>
                <w:kern w:val="0"/>
                <w:sz w:val="20"/>
                <w:szCs w:val="20"/>
              </w:rPr>
              <w:t>2-1</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4-1</w:t>
            </w:r>
            <w:r w:rsidRPr="00946298">
              <w:rPr>
                <w:rFonts w:ascii="Courier New" w:eastAsia="新細明體" w:hAnsi="Courier New" w:cs="Courier New"/>
                <w:color w:val="000000"/>
                <w:kern w:val="0"/>
                <w:sz w:val="20"/>
                <w:szCs w:val="20"/>
              </w:rPr>
              <w:t>或</w:t>
            </w:r>
            <w:r w:rsidRPr="00946298">
              <w:rPr>
                <w:rFonts w:ascii="Courier New" w:eastAsia="新細明體" w:hAnsi="Courier New" w:cs="Courier New"/>
                <w:color w:val="000000"/>
                <w:kern w:val="0"/>
                <w:sz w:val="20"/>
                <w:szCs w:val="20"/>
              </w:rPr>
              <w:t>4-2</w:t>
            </w:r>
            <w:r w:rsidRPr="00946298">
              <w:rPr>
                <w:rFonts w:ascii="Courier New" w:eastAsia="新細明體" w:hAnsi="Courier New" w:cs="Courier New"/>
                <w:color w:val="000000"/>
                <w:kern w:val="0"/>
                <w:sz w:val="20"/>
                <w:szCs w:val="20"/>
              </w:rPr>
              <w:t>號道路兩側，且直接面對高雄大學。</w:t>
            </w:r>
            <w:r w:rsidRPr="00946298">
              <w:rPr>
                <w:rFonts w:ascii="Courier New" w:eastAsia="新細明體" w:hAnsi="Courier New" w:cs="Courier New"/>
                <w:color w:val="000000"/>
                <w:kern w:val="0"/>
                <w:sz w:val="20"/>
                <w:szCs w:val="20"/>
              </w:rPr>
              <w:t>3.</w:t>
            </w:r>
            <w:r w:rsidRPr="00946298">
              <w:rPr>
                <w:rFonts w:ascii="Courier New" w:eastAsia="新細明體" w:hAnsi="Courier New" w:cs="Courier New"/>
                <w:color w:val="000000"/>
                <w:kern w:val="0"/>
                <w:sz w:val="20"/>
                <w:szCs w:val="20"/>
              </w:rPr>
              <w:t>依都市計畫書規定而留設之甲、乙、</w:t>
            </w:r>
            <w:proofErr w:type="gramStart"/>
            <w:r w:rsidRPr="00946298">
              <w:rPr>
                <w:rFonts w:ascii="Courier New" w:eastAsia="新細明體" w:hAnsi="Courier New" w:cs="Courier New"/>
                <w:color w:val="000000"/>
                <w:kern w:val="0"/>
                <w:sz w:val="20"/>
                <w:szCs w:val="20"/>
              </w:rPr>
              <w:t>丙類廣場</w:t>
            </w:r>
            <w:proofErr w:type="gramEnd"/>
            <w:r w:rsidRPr="00946298">
              <w:rPr>
                <w:rFonts w:ascii="Courier New" w:eastAsia="新細明體" w:hAnsi="Courier New" w:cs="Courier New"/>
                <w:color w:val="000000"/>
                <w:kern w:val="0"/>
                <w:sz w:val="20"/>
                <w:szCs w:val="20"/>
              </w:rPr>
              <w:t>式開放空間。（七）已提出交通衝擊分析及以大眾運輸系統為主之改善策略，而就得否排除多功能經貿園區特定區細部計畫停車空間土管規定部分進行審議之多功能經貿園區加工出口區申請案。（八）經本</w:t>
            </w:r>
            <w:proofErr w:type="gramStart"/>
            <w:r w:rsidRPr="00946298">
              <w:rPr>
                <w:rFonts w:ascii="Courier New" w:eastAsia="新細明體" w:hAnsi="Courier New" w:cs="Courier New"/>
                <w:color w:val="000000"/>
                <w:kern w:val="0"/>
                <w:sz w:val="20"/>
                <w:szCs w:val="20"/>
              </w:rPr>
              <w:t>府簽准提</w:t>
            </w:r>
            <w:proofErr w:type="gramEnd"/>
            <w:r w:rsidRPr="00946298">
              <w:rPr>
                <w:rFonts w:ascii="Courier New" w:eastAsia="新細明體" w:hAnsi="Courier New" w:cs="Courier New"/>
                <w:color w:val="000000"/>
                <w:kern w:val="0"/>
                <w:sz w:val="20"/>
                <w:szCs w:val="20"/>
              </w:rPr>
              <w:t>送幹事會審議之授權建築師簽證辦理之都市設計審議案及其他特殊案件。（九）辦理實質建築開發事項審議之容積移轉申請案，得由本會授權幹事會審議。符合前項各款之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規定之建築物進行</w:t>
            </w:r>
            <w:proofErr w:type="gramStart"/>
            <w:r w:rsidRPr="00946298">
              <w:rPr>
                <w:rFonts w:ascii="Courier New" w:eastAsia="新細明體" w:hAnsi="Courier New" w:cs="Courier New"/>
                <w:color w:val="000000"/>
                <w:kern w:val="0"/>
                <w:sz w:val="20"/>
                <w:szCs w:val="20"/>
              </w:rPr>
              <w:t>增建且增</w:t>
            </w:r>
            <w:proofErr w:type="gramEnd"/>
            <w:r w:rsidRPr="00946298">
              <w:rPr>
                <w:rFonts w:ascii="Courier New" w:eastAsia="新細明體" w:hAnsi="Courier New" w:cs="Courier New"/>
                <w:color w:val="000000"/>
                <w:kern w:val="0"/>
                <w:sz w:val="20"/>
                <w:szCs w:val="20"/>
              </w:rPr>
              <w:t>建位置位於建築物內部或增</w:t>
            </w:r>
            <w:proofErr w:type="gramStart"/>
            <w:r w:rsidRPr="00946298">
              <w:rPr>
                <w:rFonts w:ascii="Courier New" w:eastAsia="新細明體" w:hAnsi="Courier New" w:cs="Courier New"/>
                <w:color w:val="000000"/>
                <w:kern w:val="0"/>
                <w:sz w:val="20"/>
                <w:szCs w:val="20"/>
              </w:rPr>
              <w:t>設屋突，</w:t>
            </w:r>
            <w:proofErr w:type="gramEnd"/>
            <w:r w:rsidRPr="00946298">
              <w:rPr>
                <w:rFonts w:ascii="Courier New" w:eastAsia="新細明體" w:hAnsi="Courier New" w:cs="Courier New"/>
                <w:color w:val="000000"/>
                <w:kern w:val="0"/>
                <w:sz w:val="20"/>
                <w:szCs w:val="20"/>
              </w:rPr>
              <w:t>其建築物外觀無重大改變，且無涉交通、景觀等事項者，</w:t>
            </w:r>
            <w:proofErr w:type="gramStart"/>
            <w:r w:rsidRPr="00946298">
              <w:rPr>
                <w:rFonts w:ascii="Courier New" w:eastAsia="新細明體" w:hAnsi="Courier New" w:cs="Courier New"/>
                <w:color w:val="000000"/>
                <w:kern w:val="0"/>
                <w:sz w:val="20"/>
                <w:szCs w:val="20"/>
              </w:rPr>
              <w:t>免提送</w:t>
            </w:r>
            <w:proofErr w:type="gramEnd"/>
            <w:r w:rsidRPr="00946298">
              <w:rPr>
                <w:rFonts w:ascii="Courier New" w:eastAsia="新細明體" w:hAnsi="Courier New" w:cs="Courier New"/>
                <w:color w:val="000000"/>
                <w:kern w:val="0"/>
                <w:sz w:val="20"/>
                <w:szCs w:val="20"/>
              </w:rPr>
              <w:t>幹事會審議。五、有下列情形之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者，授權建築師簽證辦理都市設計審議：（一）基地臨接道路面寬三十一公尺以上或八棟以上之基地面積二千平方公尺以下，且樓層數五層以下之申請案；其基地</w:t>
            </w:r>
            <w:proofErr w:type="gramStart"/>
            <w:r w:rsidRPr="00946298">
              <w:rPr>
                <w:rFonts w:ascii="Courier New" w:eastAsia="新細明體" w:hAnsi="Courier New" w:cs="Courier New"/>
                <w:color w:val="000000"/>
                <w:kern w:val="0"/>
                <w:sz w:val="20"/>
                <w:szCs w:val="20"/>
              </w:rPr>
              <w:t>如屬角地</w:t>
            </w:r>
            <w:proofErr w:type="gramEnd"/>
            <w:r w:rsidRPr="00946298">
              <w:rPr>
                <w:rFonts w:ascii="Courier New" w:eastAsia="新細明體" w:hAnsi="Courier New" w:cs="Courier New"/>
                <w:color w:val="000000"/>
                <w:kern w:val="0"/>
                <w:sz w:val="20"/>
                <w:szCs w:val="20"/>
              </w:rPr>
              <w:t>，則以面寬較寬之一側認定之；</w:t>
            </w:r>
            <w:proofErr w:type="gramStart"/>
            <w:r w:rsidRPr="00946298">
              <w:rPr>
                <w:rFonts w:ascii="Courier New" w:eastAsia="新細明體" w:hAnsi="Courier New" w:cs="Courier New"/>
                <w:color w:val="000000"/>
                <w:kern w:val="0"/>
                <w:sz w:val="20"/>
                <w:szCs w:val="20"/>
              </w:rPr>
              <w:t>屬分照申請</w:t>
            </w:r>
            <w:proofErr w:type="gramEnd"/>
            <w:r w:rsidRPr="00946298">
              <w:rPr>
                <w:rFonts w:ascii="Courier New" w:eastAsia="新細明體" w:hAnsi="Courier New" w:cs="Courier New"/>
                <w:color w:val="000000"/>
                <w:kern w:val="0"/>
                <w:sz w:val="20"/>
                <w:szCs w:val="20"/>
              </w:rPr>
              <w:t>案者，其基地面寬及棟數應累積計算。（二）符合下列情形之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之公共設施、公共工程或公有建築之申請案：</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地面層以上樓地板面積未達一千平方公尺之立體停車場。但屬建築物附屬停車場，不在此限。</w:t>
            </w:r>
            <w:r w:rsidRPr="00946298">
              <w:rPr>
                <w:rFonts w:ascii="Courier New" w:eastAsia="新細明體" w:hAnsi="Courier New" w:cs="Courier New"/>
                <w:color w:val="000000"/>
                <w:kern w:val="0"/>
                <w:sz w:val="20"/>
                <w:szCs w:val="20"/>
              </w:rPr>
              <w:t>2.</w:t>
            </w:r>
            <w:r w:rsidRPr="00946298">
              <w:rPr>
                <w:rFonts w:ascii="Courier New" w:eastAsia="新細明體" w:hAnsi="Courier New" w:cs="Courier New"/>
                <w:color w:val="000000"/>
                <w:kern w:val="0"/>
                <w:sz w:val="20"/>
                <w:szCs w:val="20"/>
              </w:rPr>
              <w:t>總樓地板面積未達一千平方公尺之公有建築。符合前項各款之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規定之建築物進行</w:t>
            </w:r>
            <w:proofErr w:type="gramStart"/>
            <w:r w:rsidRPr="00946298">
              <w:rPr>
                <w:rFonts w:ascii="Courier New" w:eastAsia="新細明體" w:hAnsi="Courier New" w:cs="Courier New"/>
                <w:color w:val="000000"/>
                <w:kern w:val="0"/>
                <w:sz w:val="20"/>
                <w:szCs w:val="20"/>
              </w:rPr>
              <w:t>增建且增</w:t>
            </w:r>
            <w:proofErr w:type="gramEnd"/>
            <w:r w:rsidRPr="00946298">
              <w:rPr>
                <w:rFonts w:ascii="Courier New" w:eastAsia="新細明體" w:hAnsi="Courier New" w:cs="Courier New"/>
                <w:color w:val="000000"/>
                <w:kern w:val="0"/>
                <w:sz w:val="20"/>
                <w:szCs w:val="20"/>
              </w:rPr>
              <w:t>建位置位於建築物內部或增</w:t>
            </w:r>
            <w:proofErr w:type="gramStart"/>
            <w:r w:rsidRPr="00946298">
              <w:rPr>
                <w:rFonts w:ascii="Courier New" w:eastAsia="新細明體" w:hAnsi="Courier New" w:cs="Courier New"/>
                <w:color w:val="000000"/>
                <w:kern w:val="0"/>
                <w:sz w:val="20"/>
                <w:szCs w:val="20"/>
              </w:rPr>
              <w:t>設屋突，</w:t>
            </w:r>
            <w:proofErr w:type="gramEnd"/>
            <w:r w:rsidRPr="00946298">
              <w:rPr>
                <w:rFonts w:ascii="Courier New" w:eastAsia="新細明體" w:hAnsi="Courier New" w:cs="Courier New"/>
                <w:color w:val="000000"/>
                <w:kern w:val="0"/>
                <w:sz w:val="20"/>
                <w:szCs w:val="20"/>
              </w:rPr>
              <w:t>其建築物外觀無重大改變，且無涉交通、景觀等事項者，</w:t>
            </w:r>
            <w:proofErr w:type="gramStart"/>
            <w:r w:rsidRPr="00946298">
              <w:rPr>
                <w:rFonts w:ascii="Courier New" w:eastAsia="新細明體" w:hAnsi="Courier New" w:cs="Courier New"/>
                <w:color w:val="000000"/>
                <w:kern w:val="0"/>
                <w:sz w:val="20"/>
                <w:szCs w:val="20"/>
              </w:rPr>
              <w:t>逕</w:t>
            </w:r>
            <w:proofErr w:type="gramEnd"/>
            <w:r w:rsidRPr="00946298">
              <w:rPr>
                <w:rFonts w:ascii="Courier New" w:eastAsia="新細明體" w:hAnsi="Courier New" w:cs="Courier New"/>
                <w:color w:val="000000"/>
                <w:kern w:val="0"/>
                <w:sz w:val="20"/>
                <w:szCs w:val="20"/>
              </w:rPr>
              <w:t>依建築管理程序辦理。六、有下列情形之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w:t>
            </w:r>
            <w:proofErr w:type="gramStart"/>
            <w:r w:rsidRPr="00946298">
              <w:rPr>
                <w:rFonts w:ascii="Courier New" w:eastAsia="新細明體" w:hAnsi="Courier New" w:cs="Courier New"/>
                <w:color w:val="000000"/>
                <w:kern w:val="0"/>
                <w:sz w:val="20"/>
                <w:szCs w:val="20"/>
              </w:rPr>
              <w:t>逕</w:t>
            </w:r>
            <w:proofErr w:type="gramEnd"/>
            <w:r w:rsidRPr="00946298">
              <w:rPr>
                <w:rFonts w:ascii="Courier New" w:eastAsia="新細明體" w:hAnsi="Courier New" w:cs="Courier New"/>
                <w:color w:val="000000"/>
                <w:kern w:val="0"/>
                <w:sz w:val="20"/>
                <w:szCs w:val="20"/>
              </w:rPr>
              <w:t>依建築管理程序辦理都市設計審議：（一）基地臨接道路</w:t>
            </w:r>
            <w:proofErr w:type="gramStart"/>
            <w:r w:rsidRPr="00946298">
              <w:rPr>
                <w:rFonts w:ascii="Courier New" w:eastAsia="新細明體" w:hAnsi="Courier New" w:cs="Courier New"/>
                <w:color w:val="000000"/>
                <w:kern w:val="0"/>
                <w:sz w:val="20"/>
                <w:szCs w:val="20"/>
              </w:rPr>
              <w:t>面寬未達</w:t>
            </w:r>
            <w:proofErr w:type="gramEnd"/>
            <w:r w:rsidRPr="00946298">
              <w:rPr>
                <w:rFonts w:ascii="Courier New" w:eastAsia="新細明體" w:hAnsi="Courier New" w:cs="Courier New"/>
                <w:color w:val="000000"/>
                <w:kern w:val="0"/>
                <w:sz w:val="20"/>
                <w:szCs w:val="20"/>
              </w:rPr>
              <w:t>三十一公尺且未達八棟之基地面積二千平方公尺以下，且樓層數五層以下之申請</w:t>
            </w:r>
            <w:r w:rsidRPr="00946298">
              <w:rPr>
                <w:rFonts w:ascii="Courier New" w:eastAsia="新細明體" w:hAnsi="Courier New" w:cs="Courier New"/>
                <w:color w:val="000000"/>
                <w:kern w:val="0"/>
                <w:sz w:val="20"/>
                <w:szCs w:val="20"/>
              </w:rPr>
              <w:lastRenderedPageBreak/>
              <w:t>案；其基地</w:t>
            </w:r>
            <w:proofErr w:type="gramStart"/>
            <w:r w:rsidRPr="00946298">
              <w:rPr>
                <w:rFonts w:ascii="Courier New" w:eastAsia="新細明體" w:hAnsi="Courier New" w:cs="Courier New"/>
                <w:color w:val="000000"/>
                <w:kern w:val="0"/>
                <w:sz w:val="20"/>
                <w:szCs w:val="20"/>
              </w:rPr>
              <w:t>如屬角地</w:t>
            </w:r>
            <w:proofErr w:type="gramEnd"/>
            <w:r w:rsidRPr="00946298">
              <w:rPr>
                <w:rFonts w:ascii="Courier New" w:eastAsia="新細明體" w:hAnsi="Courier New" w:cs="Courier New"/>
                <w:color w:val="000000"/>
                <w:kern w:val="0"/>
                <w:sz w:val="20"/>
                <w:szCs w:val="20"/>
              </w:rPr>
              <w:t>，則以面寬較寬之一側認定之；</w:t>
            </w:r>
            <w:proofErr w:type="gramStart"/>
            <w:r w:rsidRPr="00946298">
              <w:rPr>
                <w:rFonts w:ascii="Courier New" w:eastAsia="新細明體" w:hAnsi="Courier New" w:cs="Courier New"/>
                <w:color w:val="000000"/>
                <w:kern w:val="0"/>
                <w:sz w:val="20"/>
                <w:szCs w:val="20"/>
              </w:rPr>
              <w:t>屬分照申請</w:t>
            </w:r>
            <w:proofErr w:type="gramEnd"/>
            <w:r w:rsidRPr="00946298">
              <w:rPr>
                <w:rFonts w:ascii="Courier New" w:eastAsia="新細明體" w:hAnsi="Courier New" w:cs="Courier New"/>
                <w:color w:val="000000"/>
                <w:kern w:val="0"/>
                <w:sz w:val="20"/>
                <w:szCs w:val="20"/>
              </w:rPr>
              <w:t>案件者，其基地面寬及棟數應累積計算。（二）於原有建築物設置太陽光電發電設備或建築法第七條規定所定之雜項工作物等雜項執照申請案。（三）建築物之增建位置位於建築物內部或增</w:t>
            </w:r>
            <w:proofErr w:type="gramStart"/>
            <w:r w:rsidRPr="00946298">
              <w:rPr>
                <w:rFonts w:ascii="Courier New" w:eastAsia="新細明體" w:hAnsi="Courier New" w:cs="Courier New"/>
                <w:color w:val="000000"/>
                <w:kern w:val="0"/>
                <w:sz w:val="20"/>
                <w:szCs w:val="20"/>
              </w:rPr>
              <w:t>設屋突，</w:t>
            </w:r>
            <w:proofErr w:type="gramEnd"/>
            <w:r w:rsidRPr="00946298">
              <w:rPr>
                <w:rFonts w:ascii="Courier New" w:eastAsia="新細明體" w:hAnsi="Courier New" w:cs="Courier New"/>
                <w:color w:val="000000"/>
                <w:kern w:val="0"/>
                <w:sz w:val="20"/>
                <w:szCs w:val="20"/>
              </w:rPr>
              <w:t>其建築物外觀無重大改變，且無涉交通景觀等事項。（四）依高雄</w:t>
            </w:r>
            <w:proofErr w:type="gramStart"/>
            <w:r w:rsidRPr="00946298">
              <w:rPr>
                <w:rFonts w:ascii="Courier New" w:eastAsia="新細明體" w:hAnsi="Courier New" w:cs="Courier New"/>
                <w:color w:val="000000"/>
                <w:kern w:val="0"/>
                <w:sz w:val="20"/>
                <w:szCs w:val="20"/>
              </w:rPr>
              <w:t>厝</w:t>
            </w:r>
            <w:proofErr w:type="gramEnd"/>
            <w:r w:rsidRPr="00946298">
              <w:rPr>
                <w:rFonts w:ascii="Courier New" w:eastAsia="新細明體" w:hAnsi="Courier New" w:cs="Courier New"/>
                <w:color w:val="000000"/>
                <w:kern w:val="0"/>
                <w:sz w:val="20"/>
                <w:szCs w:val="20"/>
              </w:rPr>
              <w:t>設計及鼓勵回饋辦法申請增</w:t>
            </w:r>
            <w:proofErr w:type="gramStart"/>
            <w:r w:rsidRPr="00946298">
              <w:rPr>
                <w:rFonts w:ascii="Courier New" w:eastAsia="新細明體" w:hAnsi="Courier New" w:cs="Courier New"/>
                <w:color w:val="000000"/>
                <w:kern w:val="0"/>
                <w:sz w:val="20"/>
                <w:szCs w:val="20"/>
              </w:rPr>
              <w:t>建綠能</w:t>
            </w:r>
            <w:proofErr w:type="gramEnd"/>
            <w:r w:rsidRPr="00946298">
              <w:rPr>
                <w:rFonts w:ascii="Courier New" w:eastAsia="新細明體" w:hAnsi="Courier New" w:cs="Courier New"/>
                <w:color w:val="000000"/>
                <w:kern w:val="0"/>
                <w:sz w:val="20"/>
                <w:szCs w:val="20"/>
              </w:rPr>
              <w:t>設施而已領得使用執照之建築物。（五）依高雄市臨時性建築管理辦法申請臨時性建築物設置許可，而不需請領建造執照與雜項執照之臨時性建築物。符合前項各款規定，如經本府核認仍須適用前點規定審議者，依高雄市都市設計審議作業程序規定辦理。七、依本規定或相關規定授權幹事會審議通過之申請案件，由本府都市發展局彙整後，提請本會備查。八、授權案件之審議及作業程序，依高雄市都市設計審議作業程序規定辦理。</w:t>
            </w:r>
            <w:r w:rsidRPr="00946298">
              <w:rPr>
                <w:rFonts w:ascii="Courier New" w:eastAsia="新細明體" w:hAnsi="Courier New" w:cs="Courier New"/>
                <w:color w:val="000000"/>
                <w:kern w:val="0"/>
                <w:sz w:val="20"/>
                <w:szCs w:val="20"/>
              </w:rPr>
              <w:t>&lt;/Contains&gt;</w:t>
            </w:r>
          </w:p>
        </w:tc>
      </w:tr>
      <w:tr w:rsidR="00946298" w:rsidRPr="00946298" w14:paraId="3EDEBBF4" w14:textId="77777777" w:rsidTr="00946298">
        <w:tc>
          <w:tcPr>
            <w:tcW w:w="8296" w:type="dxa"/>
          </w:tcPr>
          <w:p w14:paraId="2878D70C"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100</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09</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01</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2428F093" w14:textId="77777777" w:rsidTr="00946298">
        <w:tc>
          <w:tcPr>
            <w:tcW w:w="8296" w:type="dxa"/>
          </w:tcPr>
          <w:p w14:paraId="01DD5C42"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109</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11</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27</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4BD0C182" w14:textId="77777777" w:rsidTr="00946298">
        <w:tc>
          <w:tcPr>
            <w:tcW w:w="8296" w:type="dxa"/>
          </w:tcPr>
          <w:p w14:paraId="51A1EB6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發設字</w:t>
            </w:r>
            <w:proofErr w:type="gramEnd"/>
            <w:r w:rsidRPr="00946298">
              <w:rPr>
                <w:rFonts w:ascii="Courier New" w:eastAsia="新細明體" w:hAnsi="Courier New" w:cs="Courier New"/>
                <w:color w:val="000000"/>
                <w:kern w:val="0"/>
                <w:sz w:val="20"/>
                <w:szCs w:val="20"/>
              </w:rPr>
              <w:t>第</w:t>
            </w:r>
            <w:r w:rsidRPr="00946298">
              <w:rPr>
                <w:rFonts w:ascii="Courier New" w:eastAsia="新細明體" w:hAnsi="Courier New" w:cs="Courier New"/>
                <w:color w:val="000000"/>
                <w:kern w:val="0"/>
                <w:sz w:val="20"/>
                <w:szCs w:val="20"/>
              </w:rPr>
              <w:t>10935810401</w:t>
            </w:r>
            <w:r w:rsidRPr="00946298">
              <w:rPr>
                <w:rFonts w:ascii="Courier New" w:eastAsia="新細明體" w:hAnsi="Courier New" w:cs="Courier New"/>
                <w:color w:val="000000"/>
                <w:kern w:val="0"/>
                <w:sz w:val="20"/>
                <w:szCs w:val="20"/>
              </w:rPr>
              <w:t>號函</w:t>
            </w:r>
            <w:r w:rsidRPr="00946298">
              <w:rPr>
                <w:rFonts w:ascii="Courier New" w:eastAsia="新細明體" w:hAnsi="Courier New" w:cs="Courier New"/>
                <w:color w:val="000000"/>
                <w:kern w:val="0"/>
                <w:sz w:val="20"/>
                <w:szCs w:val="20"/>
              </w:rPr>
              <w:t>&lt;/Index&gt;</w:t>
            </w:r>
          </w:p>
        </w:tc>
      </w:tr>
      <w:tr w:rsidR="00946298" w:rsidRPr="00946298" w14:paraId="66D0C7D8" w14:textId="77777777" w:rsidTr="00946298">
        <w:tc>
          <w:tcPr>
            <w:tcW w:w="8296" w:type="dxa"/>
          </w:tcPr>
          <w:p w14:paraId="229C7211"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0C5BBDF0" w14:textId="77777777" w:rsidTr="00946298">
        <w:tc>
          <w:tcPr>
            <w:tcW w:w="8296" w:type="dxa"/>
          </w:tcPr>
          <w:p w14:paraId="728FA938"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24840ABF" w14:textId="77777777" w:rsidTr="00946298">
        <w:tc>
          <w:tcPr>
            <w:tcW w:w="8296" w:type="dxa"/>
          </w:tcPr>
          <w:p w14:paraId="36924594" w14:textId="77777777" w:rsidR="00946298" w:rsidRPr="00946298" w:rsidRDefault="00946298" w:rsidP="00946298">
            <w:pPr>
              <w:pStyle w:val="1"/>
            </w:pPr>
            <w:r w:rsidRPr="00946298">
              <w:t>&lt;Subject&gt;</w:t>
            </w:r>
            <w:r w:rsidRPr="00946298">
              <w:t>高雄市政府都市發展局受理歷史老屋保存再發展審議作業要點</w:t>
            </w:r>
            <w:r w:rsidRPr="00946298">
              <w:t>&lt;/Subject&gt;</w:t>
            </w:r>
          </w:p>
        </w:tc>
      </w:tr>
      <w:tr w:rsidR="00946298" w:rsidRPr="00946298" w14:paraId="3978C7CD" w14:textId="77777777" w:rsidTr="00946298">
        <w:tc>
          <w:tcPr>
            <w:tcW w:w="8296" w:type="dxa"/>
          </w:tcPr>
          <w:p w14:paraId="789CFBE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一、為受理及辦理高雄市歷史老屋保存再發展建築發展行為之審議</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以下簡稱</w:t>
            </w:r>
            <w:proofErr w:type="gramStart"/>
            <w:r w:rsidRPr="00946298">
              <w:rPr>
                <w:rFonts w:ascii="Courier New" w:eastAsia="新細明體" w:hAnsi="Courier New" w:cs="Courier New"/>
                <w:color w:val="000000"/>
                <w:kern w:val="0"/>
                <w:sz w:val="20"/>
                <w:szCs w:val="20"/>
              </w:rPr>
              <w:t>老屋存發審議</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作業，特訂定本要點。二、申請</w:t>
            </w:r>
            <w:proofErr w:type="gramStart"/>
            <w:r w:rsidRPr="00946298">
              <w:rPr>
                <w:rFonts w:ascii="Courier New" w:eastAsia="新細明體" w:hAnsi="Courier New" w:cs="Courier New"/>
                <w:color w:val="000000"/>
                <w:kern w:val="0"/>
                <w:sz w:val="20"/>
                <w:szCs w:val="20"/>
              </w:rPr>
              <w:t>老屋存發審議</w:t>
            </w:r>
            <w:proofErr w:type="gramEnd"/>
            <w:r w:rsidRPr="00946298">
              <w:rPr>
                <w:rFonts w:ascii="Courier New" w:eastAsia="新細明體" w:hAnsi="Courier New" w:cs="Courier New"/>
                <w:color w:val="000000"/>
                <w:kern w:val="0"/>
                <w:sz w:val="20"/>
                <w:szCs w:val="20"/>
              </w:rPr>
              <w:t>應</w:t>
            </w:r>
            <w:proofErr w:type="gramStart"/>
            <w:r w:rsidRPr="00946298">
              <w:rPr>
                <w:rFonts w:ascii="Courier New" w:eastAsia="新細明體" w:hAnsi="Courier New" w:cs="Courier New"/>
                <w:color w:val="000000"/>
                <w:kern w:val="0"/>
                <w:sz w:val="20"/>
                <w:szCs w:val="20"/>
              </w:rPr>
              <w:t>繕</w:t>
            </w:r>
            <w:proofErr w:type="gramEnd"/>
            <w:r w:rsidRPr="00946298">
              <w:rPr>
                <w:rFonts w:ascii="Courier New" w:eastAsia="新細明體" w:hAnsi="Courier New" w:cs="Courier New"/>
                <w:color w:val="000000"/>
                <w:kern w:val="0"/>
                <w:sz w:val="20"/>
                <w:szCs w:val="20"/>
              </w:rPr>
              <w:t>具申請書，並檢具下列文件，向本局為之：</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經文化主管機關確認原建築物具有歷史文化並有保存再生價值構造或部位之證明文件。</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經建築主管機關確認原建築物為合法建築物及其範圍之證明文件。</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全體土地及合法建築物所有權人委託及同意書。原建築物未辦理所有權第一次登記者，應檢附房屋稅籍證明。</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四</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地籍圖謄本。</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五</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土地登記第一類謄本。</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六</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建物登記第一類謄本。</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七</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負責維護管理留存歷史老屋部位之切結書。</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八</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免計入建築物之建築面積核算表。前項第一款及第二款證明文件以申請日前六</w:t>
            </w:r>
            <w:proofErr w:type="gramStart"/>
            <w:r w:rsidRPr="00946298">
              <w:rPr>
                <w:rFonts w:ascii="Courier New" w:eastAsia="新細明體" w:hAnsi="Courier New" w:cs="Courier New"/>
                <w:color w:val="000000"/>
                <w:kern w:val="0"/>
                <w:sz w:val="20"/>
                <w:szCs w:val="20"/>
              </w:rPr>
              <w:t>個</w:t>
            </w:r>
            <w:proofErr w:type="gramEnd"/>
            <w:r w:rsidRPr="00946298">
              <w:rPr>
                <w:rFonts w:ascii="Courier New" w:eastAsia="新細明體" w:hAnsi="Courier New" w:cs="Courier New"/>
                <w:color w:val="000000"/>
                <w:kern w:val="0"/>
                <w:sz w:val="20"/>
                <w:szCs w:val="20"/>
              </w:rPr>
              <w:t>月內核發者為限；第四款至第六款謄本，以申請日前三個月內符合最新異動狀況核發者為限。前一項第八款核算表，應經開業建築師簽證。第一項應檢附文件之書表格式，由本局另公告之。三、前點申請文件有欠缺或不符規定者，本</w:t>
            </w:r>
            <w:proofErr w:type="gramStart"/>
            <w:r w:rsidRPr="00946298">
              <w:rPr>
                <w:rFonts w:ascii="Courier New" w:eastAsia="新細明體" w:hAnsi="Courier New" w:cs="Courier New"/>
                <w:color w:val="000000"/>
                <w:kern w:val="0"/>
                <w:sz w:val="20"/>
                <w:szCs w:val="20"/>
              </w:rPr>
              <w:t>局應命申請人</w:t>
            </w:r>
            <w:proofErr w:type="gramEnd"/>
            <w:r w:rsidRPr="00946298">
              <w:rPr>
                <w:rFonts w:ascii="Courier New" w:eastAsia="新細明體" w:hAnsi="Courier New" w:cs="Courier New"/>
                <w:color w:val="000000"/>
                <w:kern w:val="0"/>
                <w:sz w:val="20"/>
                <w:szCs w:val="20"/>
              </w:rPr>
              <w:t>限期補正；屆期</w:t>
            </w:r>
            <w:proofErr w:type="gramStart"/>
            <w:r w:rsidRPr="00946298">
              <w:rPr>
                <w:rFonts w:ascii="Courier New" w:eastAsia="新細明體" w:hAnsi="Courier New" w:cs="Courier New"/>
                <w:color w:val="000000"/>
                <w:kern w:val="0"/>
                <w:sz w:val="20"/>
                <w:szCs w:val="20"/>
              </w:rPr>
              <w:t>不</w:t>
            </w:r>
            <w:proofErr w:type="gramEnd"/>
            <w:r w:rsidRPr="00946298">
              <w:rPr>
                <w:rFonts w:ascii="Courier New" w:eastAsia="新細明體" w:hAnsi="Courier New" w:cs="Courier New"/>
                <w:color w:val="000000"/>
                <w:kern w:val="0"/>
                <w:sz w:val="20"/>
                <w:szCs w:val="20"/>
              </w:rPr>
              <w:t>補正或補正後仍不完全者，駁回其申請。四、經審議完成之申請案，申請人應自會議紀錄發文日起三個月內依決議事項辦理，並報請本局核定；屆期未報請者，申請案視為撤回。前項情形，申請人得依第二點規定，重新申請審議。第一項申請案經核定後，本局應核發核定函予申請人。五、申請人應於收受前點第二項核定函後一年內，申請建築執照；屆期未申請者，原核定失其效力。但有正當事由者，得於期限屆滿前</w:t>
            </w:r>
            <w:proofErr w:type="gramStart"/>
            <w:r w:rsidRPr="00946298">
              <w:rPr>
                <w:rFonts w:ascii="Courier New" w:eastAsia="新細明體" w:hAnsi="Courier New" w:cs="Courier New"/>
                <w:color w:val="000000"/>
                <w:kern w:val="0"/>
                <w:sz w:val="20"/>
                <w:szCs w:val="20"/>
              </w:rPr>
              <w:t>一個月敘明理</w:t>
            </w:r>
            <w:proofErr w:type="gramEnd"/>
            <w:r w:rsidRPr="00946298">
              <w:rPr>
                <w:rFonts w:ascii="Courier New" w:eastAsia="新細明體" w:hAnsi="Courier New" w:cs="Courier New"/>
                <w:color w:val="000000"/>
                <w:kern w:val="0"/>
                <w:sz w:val="20"/>
                <w:szCs w:val="20"/>
              </w:rPr>
              <w:t>由申請展期，展期以一次為限，其期間並不得逾六個月。</w:t>
            </w:r>
            <w:r w:rsidRPr="00946298">
              <w:rPr>
                <w:rFonts w:ascii="Courier New" w:eastAsia="新細明體" w:hAnsi="Courier New" w:cs="Courier New"/>
                <w:color w:val="000000"/>
                <w:kern w:val="0"/>
                <w:sz w:val="20"/>
                <w:szCs w:val="20"/>
              </w:rPr>
              <w:t>&lt;/Contains&gt;</w:t>
            </w:r>
          </w:p>
        </w:tc>
      </w:tr>
      <w:tr w:rsidR="00946298" w:rsidRPr="00946298" w14:paraId="34B71EFA" w14:textId="77777777" w:rsidTr="00946298">
        <w:tc>
          <w:tcPr>
            <w:tcW w:w="8296" w:type="dxa"/>
          </w:tcPr>
          <w:p w14:paraId="6995D91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109</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05</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20</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6B3F82CE" w14:textId="77777777" w:rsidTr="00946298">
        <w:tc>
          <w:tcPr>
            <w:tcW w:w="8296" w:type="dxa"/>
          </w:tcPr>
          <w:p w14:paraId="702C36C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高市都</w:t>
            </w:r>
            <w:proofErr w:type="gramStart"/>
            <w:r w:rsidRPr="00946298">
              <w:rPr>
                <w:rFonts w:ascii="Courier New" w:eastAsia="新細明體" w:hAnsi="Courier New" w:cs="Courier New"/>
                <w:color w:val="000000"/>
                <w:kern w:val="0"/>
                <w:sz w:val="20"/>
                <w:szCs w:val="20"/>
              </w:rPr>
              <w:t>發社字</w:t>
            </w:r>
            <w:proofErr w:type="gramEnd"/>
            <w:r w:rsidRPr="00946298">
              <w:rPr>
                <w:rFonts w:ascii="Courier New" w:eastAsia="新細明體" w:hAnsi="Courier New" w:cs="Courier New"/>
                <w:color w:val="000000"/>
                <w:kern w:val="0"/>
                <w:sz w:val="20"/>
                <w:szCs w:val="20"/>
              </w:rPr>
              <w:t>第</w:t>
            </w:r>
            <w:r w:rsidRPr="00946298">
              <w:rPr>
                <w:rFonts w:ascii="Courier New" w:eastAsia="新細明體" w:hAnsi="Courier New" w:cs="Courier New"/>
                <w:color w:val="000000"/>
                <w:kern w:val="0"/>
                <w:sz w:val="20"/>
                <w:szCs w:val="20"/>
              </w:rPr>
              <w:t>10932367800</w:t>
            </w:r>
            <w:r w:rsidRPr="00946298">
              <w:rPr>
                <w:rFonts w:ascii="Courier New" w:eastAsia="新細明體" w:hAnsi="Courier New" w:cs="Courier New"/>
                <w:color w:val="000000"/>
                <w:kern w:val="0"/>
                <w:sz w:val="20"/>
                <w:szCs w:val="20"/>
              </w:rPr>
              <w:t>號函</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11A1F562" w14:textId="77777777" w:rsidTr="00946298">
        <w:tc>
          <w:tcPr>
            <w:tcW w:w="8296" w:type="dxa"/>
          </w:tcPr>
          <w:p w14:paraId="7E8A1058"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3D627B09" w14:textId="77777777" w:rsidTr="00946298">
        <w:tc>
          <w:tcPr>
            <w:tcW w:w="8296" w:type="dxa"/>
          </w:tcPr>
          <w:p w14:paraId="0D4F7C5C"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37FB51B0" w14:textId="77777777" w:rsidTr="00946298">
        <w:tc>
          <w:tcPr>
            <w:tcW w:w="8296" w:type="dxa"/>
          </w:tcPr>
          <w:p w14:paraId="0616E928"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385EF935" w14:textId="77777777" w:rsidTr="00946298">
        <w:tc>
          <w:tcPr>
            <w:tcW w:w="8296" w:type="dxa"/>
          </w:tcPr>
          <w:p w14:paraId="3F79A295"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&lt;Subject&gt;</w:t>
            </w:r>
            <w:r w:rsidRPr="00946298">
              <w:rPr>
                <w:rFonts w:ascii="Courier New" w:eastAsia="新細明體" w:hAnsi="Courier New" w:cs="Courier New"/>
                <w:color w:val="000000"/>
                <w:kern w:val="0"/>
                <w:sz w:val="20"/>
                <w:szCs w:val="20"/>
              </w:rPr>
              <w:t>高雄市政府都市發展審議運作及管理要點</w:t>
            </w:r>
            <w:r w:rsidRPr="00946298">
              <w:rPr>
                <w:rFonts w:ascii="Courier New" w:eastAsia="新細明體" w:hAnsi="Courier New" w:cs="Courier New"/>
                <w:color w:val="000000"/>
                <w:kern w:val="0"/>
                <w:sz w:val="20"/>
                <w:szCs w:val="20"/>
              </w:rPr>
              <w:t>&lt;/Subject&gt;</w:t>
            </w:r>
          </w:p>
        </w:tc>
      </w:tr>
      <w:tr w:rsidR="00946298" w:rsidRPr="00946298" w14:paraId="2F2C6A22" w14:textId="77777777" w:rsidTr="00946298">
        <w:tc>
          <w:tcPr>
            <w:tcW w:w="8296" w:type="dxa"/>
          </w:tcPr>
          <w:p w14:paraId="2E8B403F"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說明：訂定高雄市政府都市發展審議運作及管理要點辦法：訂定高雄市政府都市發展審議運作及管理要點</w:t>
            </w:r>
            <w:proofErr w:type="gramStart"/>
            <w:r w:rsidRPr="00946298">
              <w:rPr>
                <w:rFonts w:ascii="Courier New" w:eastAsia="新細明體" w:hAnsi="Courier New" w:cs="Courier New"/>
                <w:color w:val="000000"/>
                <w:kern w:val="0"/>
                <w:sz w:val="20"/>
                <w:szCs w:val="20"/>
              </w:rPr>
              <w:t>ㄧ</w:t>
            </w:r>
            <w:proofErr w:type="gramEnd"/>
            <w:r w:rsidRPr="00946298">
              <w:rPr>
                <w:rFonts w:ascii="Courier New" w:eastAsia="新細明體" w:hAnsi="Courier New" w:cs="Courier New"/>
                <w:color w:val="000000"/>
                <w:kern w:val="0"/>
                <w:sz w:val="20"/>
                <w:szCs w:val="20"/>
              </w:rPr>
              <w:t>、為規範本府都市發展審議相關任務編組之運作，促進會議效率，並兼顧民眾參與之權益，特訂定本要點。二、本要點所稱都市發展審議會，指下列各任務編組：</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高雄市政府國土計畫審議會。</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高雄市都市計畫委員會。</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高雄市都市更新及爭議處理審議會。</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四</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高雄市都市設計及土地使用開發許可審議委員會。</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五</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高雄市非都市土地使用分區及使用地變更專責審議小組。三、都市發展審議會之會場，應設置簽到處，由參與會議人員持會議通知簽到，並由會議工作人員引導進入會場或旁聽區。四、都市發展審議會開會時，除出席之委員、專家學者與列席之機關</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構</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代表及會議工作人員外，任何人不得擅自進入會場。五、參與都市發展審議會人員，不得攜帶標語、海報、各式布條、旗幟、棍棒、無線麥克風、武器及危險物品，進入會場、旁聽區及會議所在辦公廳舍區域，並不得於會場內、旁聽區及會議所在辦公廳舍區域大聲喧嘩或鼓譟，以及前往非指定活動區域。六、會議進行時，除會議工作人員因會議需要外，其他人員不得攝影、錄影或錄音。七、都市發展審議會開會前，已向會議工作人員登記發言之各級民意代表、公民或團體（以下簡稱登記發言人），始得於會議進行中陳述意見；每一審議案件之陳述意見總時間，以不超過三十分鐘為原則，每一登記發言人員發言次數以一次為限，發言時間為三分鐘。但會議主席得視會議進行及個案具體情形，</w:t>
            </w:r>
            <w:proofErr w:type="gramStart"/>
            <w:r w:rsidRPr="00946298">
              <w:rPr>
                <w:rFonts w:ascii="Courier New" w:eastAsia="新細明體" w:hAnsi="Courier New" w:cs="Courier New"/>
                <w:color w:val="000000"/>
                <w:kern w:val="0"/>
                <w:sz w:val="20"/>
                <w:szCs w:val="20"/>
              </w:rPr>
              <w:t>經徵得</w:t>
            </w:r>
            <w:proofErr w:type="gramEnd"/>
            <w:r w:rsidRPr="00946298">
              <w:rPr>
                <w:rFonts w:ascii="Courier New" w:eastAsia="新細明體" w:hAnsi="Courier New" w:cs="Courier New"/>
                <w:color w:val="000000"/>
                <w:kern w:val="0"/>
                <w:sz w:val="20"/>
                <w:szCs w:val="20"/>
              </w:rPr>
              <w:t>全體出席委員同意後，為下列決定：</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調整發言人數。並以與該案件具有利害關係之人為最優先。</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許可已陳述意見者再次發言。</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調整發言時間之長短。前項登記發言之團體或多數有共同利益之人，應推派其中一人至五人代表發言。八、都市發展審議會進行討論時，除出席之委員、專家學者與列席之機關</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構</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代表及會議工作人員外，其餘人員包括各級民意代表、發言或旁聽之公民或團體等，應離開會場及旁聽區。九、違反第四點至第八點規定經勸阻不聽者，或妨礙會場議事運作順暢、干擾辦公或有其他不當行為之情事者，會議主席或工作人員得制止或要求其離開會場、旁聽區或會議所在辦公廳舍區域；必要時，得請本府駐衛警人員協助。</w:t>
            </w:r>
            <w:r w:rsidRPr="00946298">
              <w:rPr>
                <w:rFonts w:ascii="Courier New" w:eastAsia="新細明體" w:hAnsi="Courier New" w:cs="Courier New"/>
                <w:color w:val="000000"/>
                <w:kern w:val="0"/>
                <w:sz w:val="20"/>
                <w:szCs w:val="20"/>
              </w:rPr>
              <w:t>&lt;/Contains&gt;</w:t>
            </w:r>
          </w:p>
        </w:tc>
      </w:tr>
      <w:tr w:rsidR="00946298" w:rsidRPr="00946298" w14:paraId="0358DC7A" w14:textId="77777777" w:rsidTr="00946298">
        <w:tc>
          <w:tcPr>
            <w:tcW w:w="8296" w:type="dxa"/>
          </w:tcPr>
          <w:p w14:paraId="55F06B7F"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108</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10</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22</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70747109" w14:textId="77777777" w:rsidTr="00946298">
        <w:tc>
          <w:tcPr>
            <w:tcW w:w="8296" w:type="dxa"/>
          </w:tcPr>
          <w:p w14:paraId="030EF90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發審字</w:t>
            </w:r>
            <w:proofErr w:type="gramEnd"/>
            <w:r w:rsidRPr="00946298">
              <w:rPr>
                <w:rFonts w:ascii="Courier New" w:eastAsia="新細明體" w:hAnsi="Courier New" w:cs="Courier New"/>
                <w:color w:val="000000"/>
                <w:kern w:val="0"/>
                <w:sz w:val="20"/>
                <w:szCs w:val="20"/>
              </w:rPr>
              <w:t>第</w:t>
            </w:r>
            <w:r w:rsidRPr="00946298">
              <w:rPr>
                <w:rFonts w:ascii="Courier New" w:eastAsia="新細明體" w:hAnsi="Courier New" w:cs="Courier New"/>
                <w:color w:val="000000"/>
                <w:kern w:val="0"/>
                <w:sz w:val="20"/>
                <w:szCs w:val="20"/>
              </w:rPr>
              <w:t>10834268200</w:t>
            </w:r>
            <w:r w:rsidRPr="00946298">
              <w:rPr>
                <w:rFonts w:ascii="Courier New" w:eastAsia="新細明體" w:hAnsi="Courier New" w:cs="Courier New"/>
                <w:color w:val="000000"/>
                <w:kern w:val="0"/>
                <w:sz w:val="20"/>
                <w:szCs w:val="20"/>
              </w:rPr>
              <w:t>號函</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1E43483A" w14:textId="77777777" w:rsidTr="00946298">
        <w:tc>
          <w:tcPr>
            <w:tcW w:w="8296" w:type="dxa"/>
          </w:tcPr>
          <w:p w14:paraId="3E214AE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475B75C7" w14:textId="77777777" w:rsidTr="00946298">
        <w:tc>
          <w:tcPr>
            <w:tcW w:w="8296" w:type="dxa"/>
          </w:tcPr>
          <w:p w14:paraId="1636976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28A8C7BD" w14:textId="77777777" w:rsidTr="00946298">
        <w:tc>
          <w:tcPr>
            <w:tcW w:w="8296" w:type="dxa"/>
          </w:tcPr>
          <w:p w14:paraId="1AC23CF2"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1226C80D" w14:textId="77777777" w:rsidTr="00946298">
        <w:tc>
          <w:tcPr>
            <w:tcW w:w="8296" w:type="dxa"/>
          </w:tcPr>
          <w:p w14:paraId="6E035D7F" w14:textId="77777777" w:rsidR="00946298" w:rsidRPr="00946298" w:rsidRDefault="00946298" w:rsidP="00946298">
            <w:pPr>
              <w:pStyle w:val="1"/>
            </w:pPr>
            <w:r w:rsidRPr="00946298">
              <w:t>&lt;Subject&gt;</w:t>
            </w:r>
            <w:r w:rsidRPr="00946298">
              <w:t>高雄市政府辦理都市更新建築物先行拆除證明文件核發作業要點</w:t>
            </w:r>
            <w:r w:rsidRPr="00946298">
              <w:t>&lt;/Subject&gt;</w:t>
            </w:r>
          </w:p>
        </w:tc>
      </w:tr>
      <w:tr w:rsidR="00946298" w:rsidRPr="00946298" w14:paraId="37ACBA9D" w14:textId="77777777" w:rsidTr="00946298">
        <w:tc>
          <w:tcPr>
            <w:tcW w:w="8296" w:type="dxa"/>
          </w:tcPr>
          <w:p w14:paraId="74D55863"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說明：訂定高雄市政府辦理都市更新建築物先行拆除證明文件核發作業要點辦法：訂定高雄市政府辦理都市更新建築物先行拆除證明文件核發作業要點一、為受理及核發都市更新條例施行細則第十二條第三項所定本市都市更新單元範圍內同意建築物先行拆除之證明文件，特訂定本要點。二、本要點之主管機關為本府都市發展局。三、本市都市更新單元範圍內之都市更新實施者或合法建築物所有權人，得向主管機關申請核發建築物先行拆除證明文件（以下簡稱建物先拆證明）。但建築物涉及文化資產保存法、不動產物權爭</w:t>
            </w:r>
            <w:proofErr w:type="gramStart"/>
            <w:r w:rsidRPr="00946298">
              <w:rPr>
                <w:rFonts w:ascii="Courier New" w:eastAsia="新細明體" w:hAnsi="Courier New" w:cs="Courier New"/>
                <w:color w:val="000000"/>
                <w:kern w:val="0"/>
                <w:sz w:val="20"/>
                <w:szCs w:val="20"/>
              </w:rPr>
              <w:t>訟</w:t>
            </w:r>
            <w:proofErr w:type="gramEnd"/>
            <w:r w:rsidRPr="00946298">
              <w:rPr>
                <w:rFonts w:ascii="Courier New" w:eastAsia="新細明體" w:hAnsi="Courier New" w:cs="Courier New"/>
                <w:color w:val="000000"/>
                <w:kern w:val="0"/>
                <w:sz w:val="20"/>
                <w:szCs w:val="20"/>
              </w:rPr>
              <w:t>或具有其他爭議者，不在此限。四、申請建物先拆證明者，應</w:t>
            </w:r>
            <w:proofErr w:type="gramStart"/>
            <w:r w:rsidRPr="00946298">
              <w:rPr>
                <w:rFonts w:ascii="Courier New" w:eastAsia="新細明體" w:hAnsi="Courier New" w:cs="Courier New"/>
                <w:color w:val="000000"/>
                <w:kern w:val="0"/>
                <w:sz w:val="20"/>
                <w:szCs w:val="20"/>
              </w:rPr>
              <w:t>繕</w:t>
            </w:r>
            <w:proofErr w:type="gramEnd"/>
            <w:r w:rsidRPr="00946298">
              <w:rPr>
                <w:rFonts w:ascii="Courier New" w:eastAsia="新細明體" w:hAnsi="Courier New" w:cs="Courier New"/>
                <w:color w:val="000000"/>
                <w:kern w:val="0"/>
                <w:sz w:val="20"/>
                <w:szCs w:val="20"/>
              </w:rPr>
              <w:t>具申請書並檢附下列文件，向主</w:t>
            </w:r>
            <w:r w:rsidRPr="00946298">
              <w:rPr>
                <w:rFonts w:ascii="Courier New" w:eastAsia="新細明體" w:hAnsi="Courier New" w:cs="Courier New"/>
                <w:color w:val="000000"/>
                <w:kern w:val="0"/>
                <w:sz w:val="20"/>
                <w:szCs w:val="20"/>
              </w:rPr>
              <w:lastRenderedPageBreak/>
              <w:t>管機關為之：（一）申請人之身分證明文件及切結書。（二）土地及建築物登記謄本。（三）拆除建築物所有權人同意書。（四）依第八點規定實施簡易綠美化設計構想說明及土地所有權人同意申請人實施之證明文件。（五）經測量技師簽證之現況測量成果圖。（六）申請人同意不將建築物拆除後之簡易綠美化工程相關費用認列為共同負擔之證明文件。（七）申請人同意建築物參與都市更新時，不將其殘餘價值認列為共同負擔之證明文件。（八）建築物非屬文化資產之證明文件。（九）其他經主管機關公告之證明文件。前項第五款之現況測量成果圖，應記載基地內建築物之位置、結構、樓層及面積計算等內容。第一項應檢附文件之書表格式，由主管機關公告之。五、前點或第七點申請文件有欠缺或不符合規定者，</w:t>
            </w:r>
            <w:proofErr w:type="gramStart"/>
            <w:r w:rsidRPr="00946298">
              <w:rPr>
                <w:rFonts w:ascii="Courier New" w:eastAsia="新細明體" w:hAnsi="Courier New" w:cs="Courier New"/>
                <w:color w:val="000000"/>
                <w:kern w:val="0"/>
                <w:sz w:val="20"/>
                <w:szCs w:val="20"/>
              </w:rPr>
              <w:t>主管機關應命申請人</w:t>
            </w:r>
            <w:proofErr w:type="gramEnd"/>
            <w:r w:rsidRPr="00946298">
              <w:rPr>
                <w:rFonts w:ascii="Courier New" w:eastAsia="新細明體" w:hAnsi="Courier New" w:cs="Courier New"/>
                <w:color w:val="000000"/>
                <w:kern w:val="0"/>
                <w:sz w:val="20"/>
                <w:szCs w:val="20"/>
              </w:rPr>
              <w:t>限期補正；屆期</w:t>
            </w:r>
            <w:proofErr w:type="gramStart"/>
            <w:r w:rsidRPr="00946298">
              <w:rPr>
                <w:rFonts w:ascii="Courier New" w:eastAsia="新細明體" w:hAnsi="Courier New" w:cs="Courier New"/>
                <w:color w:val="000000"/>
                <w:kern w:val="0"/>
                <w:sz w:val="20"/>
                <w:szCs w:val="20"/>
              </w:rPr>
              <w:t>不</w:t>
            </w:r>
            <w:proofErr w:type="gramEnd"/>
            <w:r w:rsidRPr="00946298">
              <w:rPr>
                <w:rFonts w:ascii="Courier New" w:eastAsia="新細明體" w:hAnsi="Courier New" w:cs="Courier New"/>
                <w:color w:val="000000"/>
                <w:kern w:val="0"/>
                <w:sz w:val="20"/>
                <w:szCs w:val="20"/>
              </w:rPr>
              <w:t>補正或補正不完全者，駁回其申請。六、主管機關完成申請人依第四點規定提出之文件審查後，應邀集本府有關機關會</w:t>
            </w:r>
            <w:proofErr w:type="gramStart"/>
            <w:r w:rsidRPr="00946298">
              <w:rPr>
                <w:rFonts w:ascii="Courier New" w:eastAsia="新細明體" w:hAnsi="Courier New" w:cs="Courier New"/>
                <w:color w:val="000000"/>
                <w:kern w:val="0"/>
                <w:sz w:val="20"/>
                <w:szCs w:val="20"/>
              </w:rPr>
              <w:t>勘</w:t>
            </w:r>
            <w:proofErr w:type="gramEnd"/>
            <w:r w:rsidRPr="00946298">
              <w:rPr>
                <w:rFonts w:ascii="Courier New" w:eastAsia="新細明體" w:hAnsi="Courier New" w:cs="Courier New"/>
                <w:color w:val="000000"/>
                <w:kern w:val="0"/>
                <w:sz w:val="20"/>
                <w:szCs w:val="20"/>
              </w:rPr>
              <w:t>，確認建築物現況及實地審查。主管機關完成前項審查及會</w:t>
            </w:r>
            <w:proofErr w:type="gramStart"/>
            <w:r w:rsidRPr="00946298">
              <w:rPr>
                <w:rFonts w:ascii="Courier New" w:eastAsia="新細明體" w:hAnsi="Courier New" w:cs="Courier New"/>
                <w:color w:val="000000"/>
                <w:kern w:val="0"/>
                <w:sz w:val="20"/>
                <w:szCs w:val="20"/>
              </w:rPr>
              <w:t>勘</w:t>
            </w:r>
            <w:proofErr w:type="gramEnd"/>
            <w:r w:rsidRPr="00946298">
              <w:rPr>
                <w:rFonts w:ascii="Courier New" w:eastAsia="新細明體" w:hAnsi="Courier New" w:cs="Courier New"/>
                <w:color w:val="000000"/>
                <w:kern w:val="0"/>
                <w:sz w:val="20"/>
                <w:szCs w:val="20"/>
              </w:rPr>
              <w:t>後，應以書面通知申請人得先行拆除；其拆除應依建築法相關規定辦理。七、申請人應於收受主管機關前點之通知後六</w:t>
            </w:r>
            <w:proofErr w:type="gramStart"/>
            <w:r w:rsidRPr="00946298">
              <w:rPr>
                <w:rFonts w:ascii="Courier New" w:eastAsia="新細明體" w:hAnsi="Courier New" w:cs="Courier New"/>
                <w:color w:val="000000"/>
                <w:kern w:val="0"/>
                <w:sz w:val="20"/>
                <w:szCs w:val="20"/>
              </w:rPr>
              <w:t>個</w:t>
            </w:r>
            <w:proofErr w:type="gramEnd"/>
            <w:r w:rsidRPr="00946298">
              <w:rPr>
                <w:rFonts w:ascii="Courier New" w:eastAsia="新細明體" w:hAnsi="Courier New" w:cs="Courier New"/>
                <w:color w:val="000000"/>
                <w:kern w:val="0"/>
                <w:sz w:val="20"/>
                <w:szCs w:val="20"/>
              </w:rPr>
              <w:t>月內，完成建築物拆除並檢附下列文件，向主管機關申請拆除完竣後之審查：（一）建築物拆除執照。（二）建築物滅失證明文件</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未保存登記者免附</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三）建築物拆除後之現況照片。（四）綠美化前後之對照照片前項之申請逾期者，駁回其申請。但有正當事由者，得於期限屆滿前向主管機關申請展延；其展延以一次為限，最長並不得逾三個月。主管機關經審查確認建築物已先行拆除完竣者，發給建物先拆證明。八、建築物拆除後，其坐落基地除法規另有規定外，應由申請人辦理簡易綠美化，其空間使用應符合穿透性及安全性，並應定期維護管理至新建工程開工。</w:t>
            </w:r>
            <w:r w:rsidRPr="00946298">
              <w:rPr>
                <w:rFonts w:ascii="Courier New" w:eastAsia="新細明體" w:hAnsi="Courier New" w:cs="Courier New"/>
                <w:color w:val="000000"/>
                <w:kern w:val="0"/>
                <w:sz w:val="20"/>
                <w:szCs w:val="20"/>
              </w:rPr>
              <w:t>&lt;/Contains&gt;</w:t>
            </w:r>
          </w:p>
        </w:tc>
      </w:tr>
      <w:tr w:rsidR="00946298" w:rsidRPr="00946298" w14:paraId="5C08F5EA" w14:textId="77777777" w:rsidTr="00946298">
        <w:tc>
          <w:tcPr>
            <w:tcW w:w="8296" w:type="dxa"/>
          </w:tcPr>
          <w:p w14:paraId="787FDB32"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108</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08</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19</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42DEB9A4" w14:textId="77777777" w:rsidTr="00946298">
        <w:tc>
          <w:tcPr>
            <w:tcW w:w="8296" w:type="dxa"/>
          </w:tcPr>
          <w:p w14:paraId="5ECEE973"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發住字第</w:t>
            </w:r>
            <w:r w:rsidRPr="00946298">
              <w:rPr>
                <w:rFonts w:ascii="Courier New" w:eastAsia="新細明體" w:hAnsi="Courier New" w:cs="Courier New"/>
                <w:color w:val="000000"/>
                <w:kern w:val="0"/>
                <w:sz w:val="20"/>
                <w:szCs w:val="20"/>
              </w:rPr>
              <w:t>10833198200</w:t>
            </w:r>
            <w:r w:rsidRPr="00946298">
              <w:rPr>
                <w:rFonts w:ascii="Courier New" w:eastAsia="新細明體" w:hAnsi="Courier New" w:cs="Courier New"/>
                <w:color w:val="000000"/>
                <w:kern w:val="0"/>
                <w:sz w:val="20"/>
                <w:szCs w:val="20"/>
              </w:rPr>
              <w:t>號</w:t>
            </w:r>
            <w:proofErr w:type="gramEnd"/>
            <w:r w:rsidRPr="00946298">
              <w:rPr>
                <w:rFonts w:ascii="Courier New" w:eastAsia="新細明體" w:hAnsi="Courier New" w:cs="Courier New"/>
                <w:color w:val="000000"/>
                <w:kern w:val="0"/>
                <w:sz w:val="20"/>
                <w:szCs w:val="20"/>
              </w:rPr>
              <w:t>函</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7ECA5859" w14:textId="77777777" w:rsidTr="00946298">
        <w:tc>
          <w:tcPr>
            <w:tcW w:w="8296" w:type="dxa"/>
          </w:tcPr>
          <w:p w14:paraId="7584B2C0"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71D54BF7" w14:textId="77777777" w:rsidTr="00946298">
        <w:tc>
          <w:tcPr>
            <w:tcW w:w="8296" w:type="dxa"/>
          </w:tcPr>
          <w:p w14:paraId="33AC3E0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358249B5" w14:textId="77777777" w:rsidTr="00946298">
        <w:tc>
          <w:tcPr>
            <w:tcW w:w="8296" w:type="dxa"/>
          </w:tcPr>
          <w:p w14:paraId="1ED03B5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12F77193" w14:textId="77777777" w:rsidTr="00946298">
        <w:tc>
          <w:tcPr>
            <w:tcW w:w="8296" w:type="dxa"/>
          </w:tcPr>
          <w:p w14:paraId="6252864F" w14:textId="77777777" w:rsidR="00946298" w:rsidRPr="00946298" w:rsidRDefault="00946298" w:rsidP="00946298">
            <w:pPr>
              <w:pStyle w:val="1"/>
            </w:pPr>
            <w:r w:rsidRPr="00946298">
              <w:t>&lt;Subject&gt;</w:t>
            </w:r>
            <w:r w:rsidRPr="00946298">
              <w:t>高雄市政府都市計畫容積移轉代金收支作業要點</w:t>
            </w:r>
            <w:r w:rsidRPr="00946298">
              <w:t>&lt;/Subject&gt;</w:t>
            </w:r>
          </w:p>
        </w:tc>
      </w:tr>
      <w:tr w:rsidR="00946298" w:rsidRPr="00946298" w14:paraId="7FACB973" w14:textId="77777777" w:rsidTr="00946298">
        <w:tc>
          <w:tcPr>
            <w:tcW w:w="8296" w:type="dxa"/>
          </w:tcPr>
          <w:p w14:paraId="39CCC4F5"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說明：修正高雄市政府都市計畫容積移轉代金收支作業要點第</w:t>
            </w:r>
            <w:r w:rsidRPr="00946298">
              <w:rPr>
                <w:rFonts w:ascii="Courier New" w:eastAsia="新細明體" w:hAnsi="Courier New" w:cs="Courier New"/>
                <w:color w:val="000000"/>
                <w:kern w:val="0"/>
                <w:sz w:val="20"/>
                <w:szCs w:val="20"/>
              </w:rPr>
              <w:t>4.5.6</w:t>
            </w:r>
            <w:r w:rsidRPr="00946298">
              <w:rPr>
                <w:rFonts w:ascii="Courier New" w:eastAsia="新細明體" w:hAnsi="Courier New" w:cs="Courier New"/>
                <w:color w:val="000000"/>
                <w:kern w:val="0"/>
                <w:sz w:val="20"/>
                <w:szCs w:val="20"/>
              </w:rPr>
              <w:t>點辦法：修正高雄市政府都市計畫容積移轉代金收支作業要點第</w:t>
            </w:r>
            <w:r w:rsidRPr="00946298">
              <w:rPr>
                <w:rFonts w:ascii="Courier New" w:eastAsia="新細明體" w:hAnsi="Courier New" w:cs="Courier New"/>
                <w:color w:val="000000"/>
                <w:kern w:val="0"/>
                <w:sz w:val="20"/>
                <w:szCs w:val="20"/>
              </w:rPr>
              <w:t>4.5.6</w:t>
            </w:r>
            <w:r w:rsidRPr="00946298">
              <w:rPr>
                <w:rFonts w:ascii="Courier New" w:eastAsia="新細明體" w:hAnsi="Courier New" w:cs="Courier New"/>
                <w:color w:val="000000"/>
                <w:kern w:val="0"/>
                <w:sz w:val="20"/>
                <w:szCs w:val="20"/>
              </w:rPr>
              <w:t>點一、為落實本府都市計畫容積移轉代金（以下簡稱本代金）專款專用，特訂定本要點。二、本要點所稱代金，指依高雄市政府審查容積移轉申請案件許可要點第十點規定，</w:t>
            </w:r>
            <w:proofErr w:type="gramStart"/>
            <w:r w:rsidRPr="00946298">
              <w:rPr>
                <w:rFonts w:ascii="Courier New" w:eastAsia="新細明體" w:hAnsi="Courier New" w:cs="Courier New"/>
                <w:color w:val="000000"/>
                <w:kern w:val="0"/>
                <w:sz w:val="20"/>
                <w:szCs w:val="20"/>
              </w:rPr>
              <w:t>所折繳之</w:t>
            </w:r>
            <w:proofErr w:type="gramEnd"/>
            <w:r w:rsidRPr="00946298">
              <w:rPr>
                <w:rFonts w:ascii="Courier New" w:eastAsia="新細明體" w:hAnsi="Courier New" w:cs="Courier New"/>
                <w:color w:val="000000"/>
                <w:kern w:val="0"/>
                <w:sz w:val="20"/>
                <w:szCs w:val="20"/>
              </w:rPr>
              <w:t>代金。三、本代金之用途，應依都市計畫容積移轉實施辦法第九條之一第二項規定辦理。四、本府各需地機關應將其上年度實際支用本代金情形，於每年二月底前，函送本府都市發展局。本府都市發展局應於每年三月底前，依前項資料彙編本代金收支統計表並預估下年度本代金收入，</w:t>
            </w:r>
            <w:proofErr w:type="gramStart"/>
            <w:r w:rsidRPr="00946298">
              <w:rPr>
                <w:rFonts w:ascii="Courier New" w:eastAsia="新細明體" w:hAnsi="Courier New" w:cs="Courier New"/>
                <w:color w:val="000000"/>
                <w:kern w:val="0"/>
                <w:sz w:val="20"/>
                <w:szCs w:val="20"/>
              </w:rPr>
              <w:t>俾</w:t>
            </w:r>
            <w:proofErr w:type="gramEnd"/>
            <w:r w:rsidRPr="00946298">
              <w:rPr>
                <w:rFonts w:ascii="Courier New" w:eastAsia="新細明體" w:hAnsi="Courier New" w:cs="Courier New"/>
                <w:color w:val="000000"/>
                <w:kern w:val="0"/>
                <w:sz w:val="20"/>
                <w:szCs w:val="20"/>
              </w:rPr>
              <w:t>本府各需地</w:t>
            </w:r>
            <w:proofErr w:type="gramStart"/>
            <w:r w:rsidRPr="00946298">
              <w:rPr>
                <w:rFonts w:ascii="Courier New" w:eastAsia="新細明體" w:hAnsi="Courier New" w:cs="Courier New"/>
                <w:color w:val="000000"/>
                <w:kern w:val="0"/>
                <w:sz w:val="20"/>
                <w:szCs w:val="20"/>
              </w:rPr>
              <w:t>機關提編公共設施</w:t>
            </w:r>
            <w:proofErr w:type="gramEnd"/>
            <w:r w:rsidRPr="00946298">
              <w:rPr>
                <w:rFonts w:ascii="Courier New" w:eastAsia="新細明體" w:hAnsi="Courier New" w:cs="Courier New"/>
                <w:color w:val="000000"/>
                <w:kern w:val="0"/>
                <w:sz w:val="20"/>
                <w:szCs w:val="20"/>
              </w:rPr>
              <w:t>保留地取得計畫概算。五、本府各需地機關使用本代金時，應循年度預算編審程序辦理，並註明都市計畫區名稱及金額。六、各都市計畫區年度代金收支之決算有餘額者，得繼續使用之。但不得逾三個年度。逾前項但書期限仍未使用完畢之代金，由本府都市發展局辦理歲入退還暫存，於有使用需求時，再納入預算辦理。七、本要點各項表格格式，由本府另定之。</w:t>
            </w:r>
            <w:r w:rsidRPr="00946298">
              <w:rPr>
                <w:rFonts w:ascii="Courier New" w:eastAsia="新細明體" w:hAnsi="Courier New" w:cs="Courier New"/>
                <w:color w:val="000000"/>
                <w:kern w:val="0"/>
                <w:sz w:val="20"/>
                <w:szCs w:val="20"/>
              </w:rPr>
              <w:t>&lt;/Contains&gt;</w:t>
            </w:r>
          </w:p>
        </w:tc>
      </w:tr>
      <w:tr w:rsidR="00946298" w:rsidRPr="00946298" w14:paraId="3D27B33D" w14:textId="77777777" w:rsidTr="00946298">
        <w:tc>
          <w:tcPr>
            <w:tcW w:w="8296" w:type="dxa"/>
          </w:tcPr>
          <w:p w14:paraId="205377C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108</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05</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09</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13A0DEBD" w14:textId="77777777" w:rsidTr="00946298">
        <w:tc>
          <w:tcPr>
            <w:tcW w:w="8296" w:type="dxa"/>
          </w:tcPr>
          <w:p w14:paraId="3713F4B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發開字</w:t>
            </w:r>
            <w:proofErr w:type="gramEnd"/>
            <w:r w:rsidRPr="00946298">
              <w:rPr>
                <w:rFonts w:ascii="Courier New" w:eastAsia="新細明體" w:hAnsi="Courier New" w:cs="Courier New"/>
                <w:color w:val="000000"/>
                <w:kern w:val="0"/>
                <w:sz w:val="20"/>
                <w:szCs w:val="20"/>
              </w:rPr>
              <w:t>第</w:t>
            </w:r>
            <w:r w:rsidRPr="00946298">
              <w:rPr>
                <w:rFonts w:ascii="Courier New" w:eastAsia="新細明體" w:hAnsi="Courier New" w:cs="Courier New"/>
                <w:color w:val="000000"/>
                <w:kern w:val="0"/>
                <w:sz w:val="20"/>
                <w:szCs w:val="20"/>
              </w:rPr>
              <w:t>10831568300</w:t>
            </w:r>
            <w:r w:rsidRPr="00946298">
              <w:rPr>
                <w:rFonts w:ascii="Courier New" w:eastAsia="新細明體" w:hAnsi="Courier New" w:cs="Courier New"/>
                <w:color w:val="000000"/>
                <w:kern w:val="0"/>
                <w:sz w:val="20"/>
                <w:szCs w:val="20"/>
              </w:rPr>
              <w:t>號函</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60C95899" w14:textId="77777777" w:rsidTr="00946298">
        <w:tc>
          <w:tcPr>
            <w:tcW w:w="8296" w:type="dxa"/>
          </w:tcPr>
          <w:p w14:paraId="1D8DB79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15E1DF4F" w14:textId="77777777" w:rsidTr="00946298">
        <w:tc>
          <w:tcPr>
            <w:tcW w:w="8296" w:type="dxa"/>
          </w:tcPr>
          <w:p w14:paraId="2758D4A1"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6BD60217" w14:textId="77777777" w:rsidTr="00946298">
        <w:tc>
          <w:tcPr>
            <w:tcW w:w="8296" w:type="dxa"/>
          </w:tcPr>
          <w:p w14:paraId="1540A3B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078C72AA" w14:textId="77777777" w:rsidTr="00946298">
        <w:tc>
          <w:tcPr>
            <w:tcW w:w="8296" w:type="dxa"/>
          </w:tcPr>
          <w:p w14:paraId="0C1B1F4D" w14:textId="77777777" w:rsidR="00946298" w:rsidRPr="00946298" w:rsidRDefault="00946298" w:rsidP="00946298">
            <w:pPr>
              <w:pStyle w:val="1"/>
            </w:pPr>
            <w:r w:rsidRPr="00946298">
              <w:t>&lt;Subject&gt;</w:t>
            </w:r>
            <w:r w:rsidRPr="00946298">
              <w:t>高雄市都市設計審議原則</w:t>
            </w:r>
            <w:r w:rsidRPr="00946298">
              <w:t>&lt;/Subject&gt;</w:t>
            </w:r>
          </w:p>
        </w:tc>
      </w:tr>
      <w:tr w:rsidR="00946298" w:rsidRPr="00946298" w14:paraId="502B3249" w14:textId="77777777" w:rsidTr="00946298">
        <w:tc>
          <w:tcPr>
            <w:tcW w:w="8296" w:type="dxa"/>
          </w:tcPr>
          <w:p w14:paraId="48347930" w14:textId="77777777" w:rsidR="00995BB6"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說明：修正</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高雄市都市設計審議原則辦法：修正</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高雄市都市設計審議原則</w:t>
            </w:r>
          </w:p>
          <w:p w14:paraId="607F048B" w14:textId="77777777" w:rsidR="00995BB6" w:rsidRPr="00995BB6" w:rsidRDefault="00995BB6" w:rsidP="00995BB6">
            <w:pPr>
              <w:widowControl/>
              <w:rPr>
                <w:rFonts w:ascii="Courier New" w:eastAsia="新細明體" w:hAnsi="Courier New" w:cs="Courier New" w:hint="eastAsia"/>
                <w:color w:val="000000"/>
                <w:kern w:val="0"/>
                <w:sz w:val="20"/>
                <w:szCs w:val="20"/>
              </w:rPr>
            </w:pPr>
            <w:r w:rsidRPr="00995BB6">
              <w:rPr>
                <w:rFonts w:ascii="Courier New" w:eastAsia="新細明體" w:hAnsi="Courier New" w:cs="Courier New" w:hint="eastAsia"/>
                <w:color w:val="000000"/>
                <w:kern w:val="0"/>
                <w:sz w:val="20"/>
                <w:szCs w:val="20"/>
              </w:rPr>
              <w:t xml:space="preserve">1 </w:t>
            </w:r>
            <w:r w:rsidRPr="00995BB6">
              <w:rPr>
                <w:rFonts w:ascii="Courier New" w:eastAsia="新細明體" w:hAnsi="Courier New" w:cs="Courier New" w:hint="eastAsia"/>
                <w:color w:val="000000"/>
                <w:kern w:val="0"/>
                <w:sz w:val="20"/>
                <w:szCs w:val="20"/>
              </w:rPr>
              <w:t>高雄市都市設計審議原則</w:t>
            </w:r>
          </w:p>
          <w:p w14:paraId="03DE41A9" w14:textId="77777777" w:rsidR="00995BB6" w:rsidRPr="00995BB6" w:rsidRDefault="00995BB6" w:rsidP="00995BB6">
            <w:pPr>
              <w:widowControl/>
              <w:rPr>
                <w:rFonts w:ascii="Courier New" w:eastAsia="新細明體" w:hAnsi="Courier New" w:cs="Courier New" w:hint="eastAsia"/>
                <w:color w:val="000000"/>
                <w:kern w:val="0"/>
                <w:sz w:val="20"/>
                <w:szCs w:val="20"/>
              </w:rPr>
            </w:pPr>
            <w:r w:rsidRPr="00995BB6">
              <w:rPr>
                <w:rFonts w:ascii="Courier New" w:eastAsia="新細明體" w:hAnsi="Courier New" w:cs="Courier New" w:hint="eastAsia"/>
                <w:color w:val="000000"/>
                <w:kern w:val="0"/>
                <w:sz w:val="20"/>
                <w:szCs w:val="20"/>
              </w:rPr>
              <w:t xml:space="preserve"> 101 </w:t>
            </w:r>
            <w:r w:rsidRPr="00995BB6">
              <w:rPr>
                <w:rFonts w:ascii="Courier New" w:eastAsia="新細明體" w:hAnsi="Courier New" w:cs="Courier New" w:hint="eastAsia"/>
                <w:color w:val="000000"/>
                <w:kern w:val="0"/>
                <w:sz w:val="20"/>
                <w:szCs w:val="20"/>
              </w:rPr>
              <w:t>年</w:t>
            </w:r>
            <w:r w:rsidRPr="00995BB6">
              <w:rPr>
                <w:rFonts w:ascii="Courier New" w:eastAsia="新細明體" w:hAnsi="Courier New" w:cs="Courier New" w:hint="eastAsia"/>
                <w:color w:val="000000"/>
                <w:kern w:val="0"/>
                <w:sz w:val="20"/>
                <w:szCs w:val="20"/>
              </w:rPr>
              <w:t xml:space="preserve"> 12 </w:t>
            </w:r>
            <w:r w:rsidRPr="00995BB6">
              <w:rPr>
                <w:rFonts w:ascii="Courier New" w:eastAsia="新細明體" w:hAnsi="Courier New" w:cs="Courier New" w:hint="eastAsia"/>
                <w:color w:val="000000"/>
                <w:kern w:val="0"/>
                <w:sz w:val="20"/>
                <w:szCs w:val="20"/>
              </w:rPr>
              <w:t>月</w:t>
            </w:r>
            <w:r w:rsidRPr="00995BB6">
              <w:rPr>
                <w:rFonts w:ascii="Courier New" w:eastAsia="新細明體" w:hAnsi="Courier New" w:cs="Courier New" w:hint="eastAsia"/>
                <w:color w:val="000000"/>
                <w:kern w:val="0"/>
                <w:sz w:val="20"/>
                <w:szCs w:val="20"/>
              </w:rPr>
              <w:t xml:space="preserve"> 22 </w:t>
            </w:r>
            <w:r w:rsidRPr="00995BB6">
              <w:rPr>
                <w:rFonts w:ascii="Courier New" w:eastAsia="新細明體" w:hAnsi="Courier New" w:cs="Courier New" w:hint="eastAsia"/>
                <w:color w:val="000000"/>
                <w:kern w:val="0"/>
                <w:sz w:val="20"/>
                <w:szCs w:val="20"/>
              </w:rPr>
              <w:t>日</w:t>
            </w:r>
          </w:p>
          <w:p w14:paraId="008998DC" w14:textId="77777777" w:rsidR="00995BB6" w:rsidRPr="00995BB6" w:rsidRDefault="00995BB6" w:rsidP="00995BB6">
            <w:pPr>
              <w:widowControl/>
              <w:rPr>
                <w:rFonts w:ascii="Courier New" w:eastAsia="新細明體" w:hAnsi="Courier New" w:cs="Courier New" w:hint="eastAsia"/>
                <w:color w:val="000000"/>
                <w:kern w:val="0"/>
                <w:sz w:val="20"/>
                <w:szCs w:val="20"/>
              </w:rPr>
            </w:pPr>
            <w:r w:rsidRPr="00995BB6">
              <w:rPr>
                <w:rFonts w:ascii="Courier New" w:eastAsia="新細明體" w:hAnsi="Courier New" w:cs="Courier New" w:hint="eastAsia"/>
                <w:color w:val="000000"/>
                <w:kern w:val="0"/>
                <w:sz w:val="20"/>
                <w:szCs w:val="20"/>
              </w:rPr>
              <w:t>高市府都</w:t>
            </w:r>
            <w:proofErr w:type="gramStart"/>
            <w:r w:rsidRPr="00995BB6">
              <w:rPr>
                <w:rFonts w:ascii="Courier New" w:eastAsia="新細明體" w:hAnsi="Courier New" w:cs="Courier New" w:hint="eastAsia"/>
                <w:color w:val="000000"/>
                <w:kern w:val="0"/>
                <w:sz w:val="20"/>
                <w:szCs w:val="20"/>
              </w:rPr>
              <w:t>發設字</w:t>
            </w:r>
            <w:proofErr w:type="gramEnd"/>
            <w:r w:rsidRPr="00995BB6">
              <w:rPr>
                <w:rFonts w:ascii="Courier New" w:eastAsia="新細明體" w:hAnsi="Courier New" w:cs="Courier New" w:hint="eastAsia"/>
                <w:color w:val="000000"/>
                <w:kern w:val="0"/>
                <w:sz w:val="20"/>
                <w:szCs w:val="20"/>
              </w:rPr>
              <w:t>第</w:t>
            </w:r>
            <w:r w:rsidRPr="00995BB6">
              <w:rPr>
                <w:rFonts w:ascii="Courier New" w:eastAsia="新細明體" w:hAnsi="Courier New" w:cs="Courier New" w:hint="eastAsia"/>
                <w:color w:val="000000"/>
                <w:kern w:val="0"/>
                <w:sz w:val="20"/>
                <w:szCs w:val="20"/>
              </w:rPr>
              <w:t xml:space="preserve"> 10135297300 </w:t>
            </w:r>
            <w:proofErr w:type="gramStart"/>
            <w:r w:rsidRPr="00995BB6">
              <w:rPr>
                <w:rFonts w:ascii="Courier New" w:eastAsia="新細明體" w:hAnsi="Courier New" w:cs="Courier New" w:hint="eastAsia"/>
                <w:color w:val="000000"/>
                <w:kern w:val="0"/>
                <w:sz w:val="20"/>
                <w:szCs w:val="20"/>
              </w:rPr>
              <w:t>號函訂定</w:t>
            </w:r>
            <w:proofErr w:type="gramEnd"/>
            <w:r w:rsidRPr="00995BB6">
              <w:rPr>
                <w:rFonts w:ascii="Courier New" w:eastAsia="新細明體" w:hAnsi="Courier New" w:cs="Courier New" w:hint="eastAsia"/>
                <w:color w:val="000000"/>
                <w:kern w:val="0"/>
                <w:sz w:val="20"/>
                <w:szCs w:val="20"/>
              </w:rPr>
              <w:t xml:space="preserve"> </w:t>
            </w:r>
          </w:p>
          <w:p w14:paraId="39B9E6B2" w14:textId="77777777" w:rsidR="00995BB6" w:rsidRPr="00995BB6" w:rsidRDefault="00995BB6" w:rsidP="00995BB6">
            <w:pPr>
              <w:widowControl/>
              <w:rPr>
                <w:rFonts w:ascii="Courier New" w:eastAsia="新細明體" w:hAnsi="Courier New" w:cs="Courier New" w:hint="eastAsia"/>
                <w:color w:val="000000"/>
                <w:kern w:val="0"/>
                <w:sz w:val="20"/>
                <w:szCs w:val="20"/>
              </w:rPr>
            </w:pPr>
            <w:r w:rsidRPr="00995BB6">
              <w:rPr>
                <w:rFonts w:ascii="Courier New" w:eastAsia="新細明體" w:hAnsi="Courier New" w:cs="Courier New" w:hint="eastAsia"/>
                <w:color w:val="000000"/>
                <w:kern w:val="0"/>
                <w:sz w:val="20"/>
                <w:szCs w:val="20"/>
              </w:rPr>
              <w:t xml:space="preserve">108 </w:t>
            </w:r>
            <w:r w:rsidRPr="00995BB6">
              <w:rPr>
                <w:rFonts w:ascii="Courier New" w:eastAsia="新細明體" w:hAnsi="Courier New" w:cs="Courier New" w:hint="eastAsia"/>
                <w:color w:val="000000"/>
                <w:kern w:val="0"/>
                <w:sz w:val="20"/>
                <w:szCs w:val="20"/>
              </w:rPr>
              <w:t>年</w:t>
            </w:r>
            <w:r w:rsidRPr="00995BB6">
              <w:rPr>
                <w:rFonts w:ascii="Courier New" w:eastAsia="新細明體" w:hAnsi="Courier New" w:cs="Courier New" w:hint="eastAsia"/>
                <w:color w:val="000000"/>
                <w:kern w:val="0"/>
                <w:sz w:val="20"/>
                <w:szCs w:val="20"/>
              </w:rPr>
              <w:t xml:space="preserve"> 3 </w:t>
            </w:r>
            <w:r w:rsidRPr="00995BB6">
              <w:rPr>
                <w:rFonts w:ascii="Courier New" w:eastAsia="新細明體" w:hAnsi="Courier New" w:cs="Courier New" w:hint="eastAsia"/>
                <w:color w:val="000000"/>
                <w:kern w:val="0"/>
                <w:sz w:val="20"/>
                <w:szCs w:val="20"/>
              </w:rPr>
              <w:t>月</w:t>
            </w:r>
            <w:r w:rsidRPr="00995BB6">
              <w:rPr>
                <w:rFonts w:ascii="Courier New" w:eastAsia="新細明體" w:hAnsi="Courier New" w:cs="Courier New" w:hint="eastAsia"/>
                <w:color w:val="000000"/>
                <w:kern w:val="0"/>
                <w:sz w:val="20"/>
                <w:szCs w:val="20"/>
              </w:rPr>
              <w:t xml:space="preserve"> 28 </w:t>
            </w:r>
            <w:r w:rsidRPr="00995BB6">
              <w:rPr>
                <w:rFonts w:ascii="Courier New" w:eastAsia="新細明體" w:hAnsi="Courier New" w:cs="Courier New" w:hint="eastAsia"/>
                <w:color w:val="000000"/>
                <w:kern w:val="0"/>
                <w:sz w:val="20"/>
                <w:szCs w:val="20"/>
              </w:rPr>
              <w:t>日</w:t>
            </w:r>
          </w:p>
          <w:p w14:paraId="2BD40C0A" w14:textId="77777777" w:rsidR="00995BB6" w:rsidRPr="00995BB6" w:rsidRDefault="00995BB6" w:rsidP="00995BB6">
            <w:pPr>
              <w:widowControl/>
              <w:rPr>
                <w:rFonts w:ascii="Courier New" w:eastAsia="新細明體" w:hAnsi="Courier New" w:cs="Courier New" w:hint="eastAsia"/>
                <w:color w:val="000000"/>
                <w:kern w:val="0"/>
                <w:sz w:val="20"/>
                <w:szCs w:val="20"/>
              </w:rPr>
            </w:pPr>
            <w:r w:rsidRPr="00995BB6">
              <w:rPr>
                <w:rFonts w:ascii="Courier New" w:eastAsia="新細明體" w:hAnsi="Courier New" w:cs="Courier New" w:hint="eastAsia"/>
                <w:color w:val="000000"/>
                <w:kern w:val="0"/>
                <w:sz w:val="20"/>
                <w:szCs w:val="20"/>
              </w:rPr>
              <w:t>高市都</w:t>
            </w:r>
            <w:proofErr w:type="gramStart"/>
            <w:r w:rsidRPr="00995BB6">
              <w:rPr>
                <w:rFonts w:ascii="Courier New" w:eastAsia="新細明體" w:hAnsi="Courier New" w:cs="Courier New" w:hint="eastAsia"/>
                <w:color w:val="000000"/>
                <w:kern w:val="0"/>
                <w:sz w:val="20"/>
                <w:szCs w:val="20"/>
              </w:rPr>
              <w:t>發設字</w:t>
            </w:r>
            <w:proofErr w:type="gramEnd"/>
            <w:r w:rsidRPr="00995BB6">
              <w:rPr>
                <w:rFonts w:ascii="Courier New" w:eastAsia="新細明體" w:hAnsi="Courier New" w:cs="Courier New" w:hint="eastAsia"/>
                <w:color w:val="000000"/>
                <w:kern w:val="0"/>
                <w:sz w:val="20"/>
                <w:szCs w:val="20"/>
              </w:rPr>
              <w:t>第</w:t>
            </w:r>
            <w:r w:rsidRPr="00995BB6">
              <w:rPr>
                <w:rFonts w:ascii="Courier New" w:eastAsia="新細明體" w:hAnsi="Courier New" w:cs="Courier New" w:hint="eastAsia"/>
                <w:color w:val="000000"/>
                <w:kern w:val="0"/>
                <w:sz w:val="20"/>
                <w:szCs w:val="20"/>
              </w:rPr>
              <w:t xml:space="preserve"> 10831098101 </w:t>
            </w:r>
            <w:r w:rsidRPr="00995BB6">
              <w:rPr>
                <w:rFonts w:ascii="Courier New" w:eastAsia="新細明體" w:hAnsi="Courier New" w:cs="Courier New" w:hint="eastAsia"/>
                <w:color w:val="000000"/>
                <w:kern w:val="0"/>
                <w:sz w:val="20"/>
                <w:szCs w:val="20"/>
              </w:rPr>
              <w:t>號函修正</w:t>
            </w:r>
            <w:r w:rsidRPr="00995BB6">
              <w:rPr>
                <w:rFonts w:ascii="Courier New" w:eastAsia="新細明體" w:hAnsi="Courier New" w:cs="Courier New" w:hint="eastAsia"/>
                <w:color w:val="000000"/>
                <w:kern w:val="0"/>
                <w:sz w:val="20"/>
                <w:szCs w:val="20"/>
              </w:rPr>
              <w:t xml:space="preserve"> </w:t>
            </w:r>
          </w:p>
          <w:p w14:paraId="00DEA49E" w14:textId="77777777" w:rsidR="00995BB6" w:rsidRPr="00995BB6" w:rsidRDefault="00995BB6" w:rsidP="00995BB6">
            <w:pPr>
              <w:widowControl/>
              <w:rPr>
                <w:rFonts w:ascii="Courier New" w:eastAsia="新細明體" w:hAnsi="Courier New" w:cs="Courier New"/>
                <w:color w:val="000000"/>
                <w:kern w:val="0"/>
                <w:sz w:val="20"/>
                <w:szCs w:val="20"/>
              </w:rPr>
            </w:pPr>
            <w:r w:rsidRPr="00995BB6">
              <w:rPr>
                <w:rFonts w:ascii="Courier New" w:eastAsia="新細明體" w:hAnsi="Courier New" w:cs="Courier New" w:hint="eastAsia"/>
                <w:color w:val="000000"/>
                <w:kern w:val="0"/>
                <w:sz w:val="20"/>
                <w:szCs w:val="20"/>
              </w:rPr>
              <w:t>壹、</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總則</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一、都市設計審議以實現都市環境永續發展為最高指導原則，追求「生活</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品質、生產環境，生態保護」並重的「三生價值」與國際趨勢，並延</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續市政府推動智慧生態城市理念，強化各地區發展願景與特色。</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二、本</w:t>
            </w:r>
            <w:proofErr w:type="gramStart"/>
            <w:r w:rsidRPr="00995BB6">
              <w:rPr>
                <w:rFonts w:ascii="Courier New" w:eastAsia="新細明體" w:hAnsi="Courier New" w:cs="Courier New" w:hint="eastAsia"/>
                <w:color w:val="000000"/>
                <w:kern w:val="0"/>
                <w:sz w:val="20"/>
                <w:szCs w:val="20"/>
              </w:rPr>
              <w:t>原則係彙整</w:t>
            </w:r>
            <w:proofErr w:type="gramEnd"/>
            <w:r w:rsidRPr="00995BB6">
              <w:rPr>
                <w:rFonts w:ascii="Courier New" w:eastAsia="新細明體" w:hAnsi="Courier New" w:cs="Courier New" w:hint="eastAsia"/>
                <w:color w:val="000000"/>
                <w:kern w:val="0"/>
                <w:sz w:val="20"/>
                <w:szCs w:val="20"/>
              </w:rPr>
              <w:t>高雄市都市設計及土地使用開發許可審議委員會（以下</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簡稱委員會）審議案附帶決議與審議事項決議，提供申請單位及設計</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單位辦理相關都市設計審議時規劃設計參考，以加速辦理都市設計審</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議時程。</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三、本原則屬通案性規定，申請案仍應符合都市計畫及相關法令之專屬</w:t>
            </w:r>
            <w:proofErr w:type="gramStart"/>
            <w:r w:rsidRPr="00995BB6">
              <w:rPr>
                <w:rFonts w:ascii="Courier New" w:eastAsia="新細明體" w:hAnsi="Courier New" w:cs="Courier New" w:hint="eastAsia"/>
                <w:color w:val="000000"/>
                <w:kern w:val="0"/>
                <w:sz w:val="20"/>
                <w:szCs w:val="20"/>
              </w:rPr>
              <w:t>規</w:t>
            </w:r>
            <w:proofErr w:type="gramEnd"/>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定或特別規定。</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四、申請案有特殊情形無法依本原則執行，經提委員會審議同意或另有決</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議者，從其決議。</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貳、</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人行、車行設計原則</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一、為降低地面層車道出入口與人行空間的衝突性，宜適當留設停等緩衝</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空間，車道鋪面材質或色彩與人行步道應有所區隔，且與人行空間交</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會</w:t>
            </w:r>
            <w:proofErr w:type="gramStart"/>
            <w:r w:rsidRPr="00995BB6">
              <w:rPr>
                <w:rFonts w:ascii="Courier New" w:eastAsia="新細明體" w:hAnsi="Courier New" w:cs="Courier New" w:hint="eastAsia"/>
                <w:color w:val="000000"/>
                <w:kern w:val="0"/>
                <w:sz w:val="20"/>
                <w:szCs w:val="20"/>
              </w:rPr>
              <w:t>處需順平無高差</w:t>
            </w:r>
            <w:proofErr w:type="gramEnd"/>
            <w:r w:rsidRPr="00995BB6">
              <w:rPr>
                <w:rFonts w:ascii="Courier New" w:eastAsia="新細明體" w:hAnsi="Courier New" w:cs="Courier New" w:hint="eastAsia"/>
                <w:color w:val="000000"/>
                <w:kern w:val="0"/>
                <w:sz w:val="20"/>
                <w:szCs w:val="20"/>
              </w:rPr>
              <w:t>，以營造友善的人行空間。</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二、退縮地人行</w:t>
            </w:r>
            <w:proofErr w:type="gramStart"/>
            <w:r w:rsidRPr="00995BB6">
              <w:rPr>
                <w:rFonts w:ascii="Courier New" w:eastAsia="新細明體" w:hAnsi="Courier New" w:cs="Courier New" w:hint="eastAsia"/>
                <w:color w:val="000000"/>
                <w:kern w:val="0"/>
                <w:sz w:val="20"/>
                <w:szCs w:val="20"/>
              </w:rPr>
              <w:t>步道宜考量</w:t>
            </w:r>
            <w:proofErr w:type="gramEnd"/>
            <w:r w:rsidRPr="00995BB6">
              <w:rPr>
                <w:rFonts w:ascii="Courier New" w:eastAsia="新細明體" w:hAnsi="Courier New" w:cs="Courier New" w:hint="eastAsia"/>
                <w:color w:val="000000"/>
                <w:kern w:val="0"/>
                <w:sz w:val="20"/>
                <w:szCs w:val="20"/>
              </w:rPr>
              <w:t>與鄰地人行動線及行人</w:t>
            </w:r>
            <w:proofErr w:type="gramStart"/>
            <w:r w:rsidRPr="00995BB6">
              <w:rPr>
                <w:rFonts w:ascii="Courier New" w:eastAsia="新細明體" w:hAnsi="Courier New" w:cs="Courier New" w:hint="eastAsia"/>
                <w:color w:val="000000"/>
                <w:kern w:val="0"/>
                <w:sz w:val="20"/>
                <w:szCs w:val="20"/>
              </w:rPr>
              <w:t>穿越道順平</w:t>
            </w:r>
            <w:proofErr w:type="gramEnd"/>
            <w:r w:rsidRPr="00995BB6">
              <w:rPr>
                <w:rFonts w:ascii="Courier New" w:eastAsia="新細明體" w:hAnsi="Courier New" w:cs="Courier New" w:hint="eastAsia"/>
                <w:color w:val="000000"/>
                <w:kern w:val="0"/>
                <w:sz w:val="20"/>
                <w:szCs w:val="20"/>
              </w:rPr>
              <w:t>銜接，以提</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高人行連續性。</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三、地面層車道出入口宜避免設置遮蔽視線</w:t>
            </w:r>
            <w:proofErr w:type="gramStart"/>
            <w:r w:rsidRPr="00995BB6">
              <w:rPr>
                <w:rFonts w:ascii="Courier New" w:eastAsia="新細明體" w:hAnsi="Courier New" w:cs="Courier New" w:hint="eastAsia"/>
                <w:color w:val="000000"/>
                <w:kern w:val="0"/>
                <w:sz w:val="20"/>
                <w:szCs w:val="20"/>
              </w:rPr>
              <w:t>植栽或設施</w:t>
            </w:r>
            <w:proofErr w:type="gramEnd"/>
            <w:r w:rsidRPr="00995BB6">
              <w:rPr>
                <w:rFonts w:ascii="Courier New" w:eastAsia="新細明體" w:hAnsi="Courier New" w:cs="Courier New" w:hint="eastAsia"/>
                <w:color w:val="000000"/>
                <w:kern w:val="0"/>
                <w:sz w:val="20"/>
                <w:szCs w:val="20"/>
              </w:rPr>
              <w:t>物，以維持視線的</w:t>
            </w:r>
            <w:r w:rsidRPr="00995BB6">
              <w:rPr>
                <w:rFonts w:ascii="Courier New" w:eastAsia="新細明體" w:hAnsi="Courier New" w:cs="Courier New"/>
                <w:color w:val="000000"/>
                <w:kern w:val="0"/>
                <w:sz w:val="20"/>
                <w:szCs w:val="20"/>
              </w:rPr>
              <w:t xml:space="preserve"> </w:t>
            </w:r>
            <w:proofErr w:type="gramStart"/>
            <w:r w:rsidRPr="00995BB6">
              <w:rPr>
                <w:rFonts w:ascii="Courier New" w:eastAsia="新細明體" w:hAnsi="Courier New" w:cs="Courier New" w:hint="eastAsia"/>
                <w:color w:val="000000"/>
                <w:kern w:val="0"/>
                <w:sz w:val="20"/>
                <w:szCs w:val="20"/>
              </w:rPr>
              <w:t>通視性</w:t>
            </w:r>
            <w:proofErr w:type="gramEnd"/>
            <w:r w:rsidRPr="00995BB6">
              <w:rPr>
                <w:rFonts w:ascii="Courier New" w:eastAsia="新細明體" w:hAnsi="Courier New" w:cs="Courier New" w:hint="eastAsia"/>
                <w:color w:val="000000"/>
                <w:kern w:val="0"/>
                <w:sz w:val="20"/>
                <w:szCs w:val="20"/>
              </w:rPr>
              <w:t>。倘地區都市設計準則或規範規定有喬木植栽間距者，得不受</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該規定之限制，視個案現況合理配置。</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四、地面層為考量人行動線的安全，若</w:t>
            </w:r>
            <w:proofErr w:type="gramStart"/>
            <w:r w:rsidRPr="00995BB6">
              <w:rPr>
                <w:rFonts w:ascii="Courier New" w:eastAsia="新細明體" w:hAnsi="Courier New" w:cs="Courier New" w:hint="eastAsia"/>
                <w:color w:val="000000"/>
                <w:kern w:val="0"/>
                <w:sz w:val="20"/>
                <w:szCs w:val="20"/>
              </w:rPr>
              <w:t>採</w:t>
            </w:r>
            <w:proofErr w:type="gramEnd"/>
            <w:r w:rsidRPr="00995BB6">
              <w:rPr>
                <w:rFonts w:ascii="Courier New" w:eastAsia="新細明體" w:hAnsi="Courier New" w:cs="Courier New" w:hint="eastAsia"/>
                <w:color w:val="000000"/>
                <w:kern w:val="0"/>
                <w:sz w:val="20"/>
                <w:szCs w:val="20"/>
              </w:rPr>
              <w:t>行迎賓車道（迴車道）設置方式</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，車道寬度以不大於</w:t>
            </w:r>
            <w:r w:rsidRPr="00995BB6">
              <w:rPr>
                <w:rFonts w:ascii="Courier New" w:eastAsia="新細明體" w:hAnsi="Courier New" w:cs="Courier New"/>
                <w:color w:val="000000"/>
                <w:kern w:val="0"/>
                <w:sz w:val="20"/>
                <w:szCs w:val="20"/>
              </w:rPr>
              <w:t xml:space="preserve"> 5.5 </w:t>
            </w:r>
            <w:r w:rsidRPr="00995BB6">
              <w:rPr>
                <w:rFonts w:ascii="Courier New" w:eastAsia="新細明體" w:hAnsi="Courier New" w:cs="Courier New" w:hint="eastAsia"/>
                <w:color w:val="000000"/>
                <w:kern w:val="0"/>
                <w:sz w:val="20"/>
                <w:szCs w:val="20"/>
              </w:rPr>
              <w:t>公尺為原則，其與相鄰之人行空間</w:t>
            </w:r>
            <w:proofErr w:type="gramStart"/>
            <w:r w:rsidRPr="00995BB6">
              <w:rPr>
                <w:rFonts w:ascii="Courier New" w:eastAsia="新細明體" w:hAnsi="Courier New" w:cs="Courier New" w:hint="eastAsia"/>
                <w:color w:val="000000"/>
                <w:kern w:val="0"/>
                <w:sz w:val="20"/>
                <w:szCs w:val="20"/>
              </w:rPr>
              <w:t>均須順</w:t>
            </w:r>
            <w:proofErr w:type="gramEnd"/>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平處理，且車道鋪面材質或色彩與人行步道應有所區隔。</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五、路口轉角斜坡道應配合行人穿越道位置，垂直步行銜接設置，其交叉</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路口處，宜</w:t>
            </w:r>
            <w:proofErr w:type="gramStart"/>
            <w:r w:rsidRPr="00995BB6">
              <w:rPr>
                <w:rFonts w:ascii="Courier New" w:eastAsia="新細明體" w:hAnsi="Courier New" w:cs="Courier New" w:hint="eastAsia"/>
                <w:color w:val="000000"/>
                <w:kern w:val="0"/>
                <w:sz w:val="20"/>
                <w:szCs w:val="20"/>
              </w:rPr>
              <w:t>採</w:t>
            </w:r>
            <w:proofErr w:type="gramEnd"/>
            <w:r w:rsidRPr="00995BB6">
              <w:rPr>
                <w:rFonts w:ascii="Courier New" w:eastAsia="新細明體" w:hAnsi="Courier New" w:cs="Courier New" w:hint="eastAsia"/>
                <w:color w:val="000000"/>
                <w:kern w:val="0"/>
                <w:sz w:val="20"/>
                <w:szCs w:val="20"/>
              </w:rPr>
              <w:t>轉角全面扇形方式處理</w:t>
            </w:r>
            <w:r w:rsidRPr="00995BB6">
              <w:rPr>
                <w:rFonts w:ascii="Courier New" w:eastAsia="新細明體" w:hAnsi="Courier New" w:cs="Courier New"/>
                <w:color w:val="000000"/>
                <w:kern w:val="0"/>
                <w:sz w:val="20"/>
                <w:szCs w:val="20"/>
              </w:rPr>
              <w:t>(</w:t>
            </w:r>
            <w:r w:rsidRPr="00995BB6">
              <w:rPr>
                <w:rFonts w:ascii="Courier New" w:eastAsia="新細明體" w:hAnsi="Courier New" w:cs="Courier New" w:hint="eastAsia"/>
                <w:color w:val="000000"/>
                <w:kern w:val="0"/>
                <w:sz w:val="20"/>
                <w:szCs w:val="20"/>
              </w:rPr>
              <w:t>即扇形斜坡範圍需涵蓋行人穿</w:t>
            </w:r>
            <w:r w:rsidRPr="00995BB6">
              <w:rPr>
                <w:rFonts w:ascii="Courier New" w:eastAsia="新細明體" w:hAnsi="Courier New" w:cs="Courier New"/>
                <w:color w:val="000000"/>
                <w:kern w:val="0"/>
                <w:sz w:val="20"/>
                <w:szCs w:val="20"/>
              </w:rPr>
              <w:t xml:space="preserve"> </w:t>
            </w:r>
            <w:proofErr w:type="gramStart"/>
            <w:r w:rsidRPr="00995BB6">
              <w:rPr>
                <w:rFonts w:ascii="Courier New" w:eastAsia="新細明體" w:hAnsi="Courier New" w:cs="Courier New" w:hint="eastAsia"/>
                <w:color w:val="000000"/>
                <w:kern w:val="0"/>
                <w:sz w:val="20"/>
                <w:szCs w:val="20"/>
              </w:rPr>
              <w:t>越道</w:t>
            </w:r>
            <w:proofErr w:type="gramEnd"/>
            <w:r w:rsidRPr="00995BB6">
              <w:rPr>
                <w:rFonts w:ascii="Courier New" w:eastAsia="新細明體" w:hAnsi="Courier New" w:cs="Courier New"/>
                <w:color w:val="000000"/>
                <w:kern w:val="0"/>
                <w:sz w:val="20"/>
                <w:szCs w:val="20"/>
              </w:rPr>
              <w:t>)</w:t>
            </w:r>
            <w:r w:rsidRPr="00995BB6">
              <w:rPr>
                <w:rFonts w:ascii="Courier New" w:eastAsia="新細明體" w:hAnsi="Courier New" w:cs="Courier New" w:hint="eastAsia"/>
                <w:color w:val="000000"/>
                <w:kern w:val="0"/>
                <w:sz w:val="20"/>
                <w:szCs w:val="20"/>
              </w:rPr>
              <w:t>，但路寬大於</w:t>
            </w:r>
            <w:r w:rsidRPr="00995BB6">
              <w:rPr>
                <w:rFonts w:ascii="Courier New" w:eastAsia="新細明體" w:hAnsi="Courier New" w:cs="Courier New"/>
                <w:color w:val="000000"/>
                <w:kern w:val="0"/>
                <w:sz w:val="20"/>
                <w:szCs w:val="20"/>
              </w:rPr>
              <w:t xml:space="preserve"> 15 </w:t>
            </w:r>
            <w:r w:rsidRPr="00995BB6">
              <w:rPr>
                <w:rFonts w:ascii="Courier New" w:eastAsia="新細明體" w:hAnsi="Courier New" w:cs="Courier New" w:hint="eastAsia"/>
                <w:color w:val="000000"/>
                <w:kern w:val="0"/>
                <w:sz w:val="20"/>
                <w:szCs w:val="20"/>
              </w:rPr>
              <w:t>公尺以上之路口，轉角斜坡道得</w:t>
            </w:r>
            <w:proofErr w:type="gramStart"/>
            <w:r w:rsidRPr="00995BB6">
              <w:rPr>
                <w:rFonts w:ascii="Courier New" w:eastAsia="新細明體" w:hAnsi="Courier New" w:cs="Courier New" w:hint="eastAsia"/>
                <w:color w:val="000000"/>
                <w:kern w:val="0"/>
                <w:sz w:val="20"/>
                <w:szCs w:val="20"/>
              </w:rPr>
              <w:t>採</w:t>
            </w:r>
            <w:proofErr w:type="gramEnd"/>
            <w:r w:rsidRPr="00995BB6">
              <w:rPr>
                <w:rFonts w:ascii="Courier New" w:eastAsia="新細明體" w:hAnsi="Courier New" w:cs="Courier New" w:hint="eastAsia"/>
                <w:color w:val="000000"/>
                <w:kern w:val="0"/>
                <w:sz w:val="20"/>
                <w:szCs w:val="20"/>
              </w:rPr>
              <w:t>對準行人穿</w:t>
            </w:r>
            <w:r w:rsidRPr="00995BB6">
              <w:rPr>
                <w:rFonts w:ascii="Courier New" w:eastAsia="新細明體" w:hAnsi="Courier New" w:cs="Courier New"/>
                <w:color w:val="000000"/>
                <w:kern w:val="0"/>
                <w:sz w:val="20"/>
                <w:szCs w:val="20"/>
              </w:rPr>
              <w:t xml:space="preserve"> </w:t>
            </w:r>
            <w:proofErr w:type="gramStart"/>
            <w:r w:rsidRPr="00995BB6">
              <w:rPr>
                <w:rFonts w:ascii="Courier New" w:eastAsia="新細明體" w:hAnsi="Courier New" w:cs="Courier New" w:hint="eastAsia"/>
                <w:color w:val="000000"/>
                <w:kern w:val="0"/>
                <w:sz w:val="20"/>
                <w:szCs w:val="20"/>
              </w:rPr>
              <w:t>越道</w:t>
            </w:r>
            <w:proofErr w:type="gramEnd"/>
            <w:r w:rsidRPr="00995BB6">
              <w:rPr>
                <w:rFonts w:ascii="Courier New" w:eastAsia="新細明體" w:hAnsi="Courier New" w:cs="Courier New"/>
                <w:color w:val="000000"/>
                <w:kern w:val="0"/>
                <w:sz w:val="20"/>
                <w:szCs w:val="20"/>
              </w:rPr>
              <w:t>(</w:t>
            </w:r>
            <w:r w:rsidRPr="00995BB6">
              <w:rPr>
                <w:rFonts w:ascii="Courier New" w:eastAsia="新細明體" w:hAnsi="Courier New" w:cs="Courier New" w:hint="eastAsia"/>
                <w:color w:val="000000"/>
                <w:kern w:val="0"/>
                <w:sz w:val="20"/>
                <w:szCs w:val="20"/>
              </w:rPr>
              <w:t>寬度至少等寬</w:t>
            </w:r>
            <w:r w:rsidRPr="00995BB6">
              <w:rPr>
                <w:rFonts w:ascii="Courier New" w:eastAsia="新細明體" w:hAnsi="Courier New" w:cs="Courier New"/>
                <w:color w:val="000000"/>
                <w:kern w:val="0"/>
                <w:sz w:val="20"/>
                <w:szCs w:val="20"/>
              </w:rPr>
              <w:t>)</w:t>
            </w:r>
            <w:r w:rsidRPr="00995BB6">
              <w:rPr>
                <w:rFonts w:ascii="Courier New" w:eastAsia="新細明體" w:hAnsi="Courier New" w:cs="Courier New" w:hint="eastAsia"/>
                <w:color w:val="000000"/>
                <w:kern w:val="0"/>
                <w:sz w:val="20"/>
                <w:szCs w:val="20"/>
              </w:rPr>
              <w:t>之雙向斜坡道取代全面扇形方式，斜坡</w:t>
            </w:r>
            <w:proofErr w:type="gramStart"/>
            <w:r w:rsidRPr="00995BB6">
              <w:rPr>
                <w:rFonts w:ascii="Courier New" w:eastAsia="新細明體" w:hAnsi="Courier New" w:cs="Courier New" w:hint="eastAsia"/>
                <w:color w:val="000000"/>
                <w:kern w:val="0"/>
                <w:sz w:val="20"/>
                <w:szCs w:val="20"/>
              </w:rPr>
              <w:t>道坡頂平</w:t>
            </w:r>
            <w:proofErr w:type="gramEnd"/>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台寬度以大於</w:t>
            </w:r>
            <w:r w:rsidRPr="00995BB6">
              <w:rPr>
                <w:rFonts w:ascii="Courier New" w:eastAsia="新細明體" w:hAnsi="Courier New" w:cs="Courier New"/>
                <w:color w:val="000000"/>
                <w:kern w:val="0"/>
                <w:sz w:val="20"/>
                <w:szCs w:val="20"/>
              </w:rPr>
              <w:t xml:space="preserve"> 1.2 </w:t>
            </w:r>
            <w:r w:rsidRPr="00995BB6">
              <w:rPr>
                <w:rFonts w:ascii="Courier New" w:eastAsia="新細明體" w:hAnsi="Courier New" w:cs="Courier New" w:hint="eastAsia"/>
                <w:color w:val="000000"/>
                <w:kern w:val="0"/>
                <w:sz w:val="20"/>
                <w:szCs w:val="20"/>
              </w:rPr>
              <w:t>公尺以上為原則，兩側以</w:t>
            </w:r>
            <w:r w:rsidRPr="00995BB6">
              <w:rPr>
                <w:rFonts w:ascii="Courier New" w:eastAsia="新細明體" w:hAnsi="Courier New" w:cs="Courier New"/>
                <w:color w:val="000000"/>
                <w:kern w:val="0"/>
                <w:sz w:val="20"/>
                <w:szCs w:val="20"/>
              </w:rPr>
              <w:t xml:space="preserve"> 1/4 </w:t>
            </w:r>
            <w:r w:rsidRPr="00995BB6">
              <w:rPr>
                <w:rFonts w:ascii="Courier New" w:eastAsia="新細明體" w:hAnsi="Courier New" w:cs="Courier New" w:hint="eastAsia"/>
                <w:color w:val="000000"/>
                <w:kern w:val="0"/>
                <w:sz w:val="20"/>
                <w:szCs w:val="20"/>
              </w:rPr>
              <w:t>圓斜坡</w:t>
            </w:r>
            <w:proofErr w:type="gramStart"/>
            <w:r w:rsidRPr="00995BB6">
              <w:rPr>
                <w:rFonts w:ascii="Courier New" w:eastAsia="新細明體" w:hAnsi="Courier New" w:cs="Courier New" w:hint="eastAsia"/>
                <w:color w:val="000000"/>
                <w:kern w:val="0"/>
                <w:sz w:val="20"/>
                <w:szCs w:val="20"/>
              </w:rPr>
              <w:t>順接斜坡道處</w:t>
            </w:r>
            <w:proofErr w:type="gramEnd"/>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理。</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六、人行空間高程應與公有人行道一致，與鄰地銜接處</w:t>
            </w:r>
            <w:proofErr w:type="gramStart"/>
            <w:r w:rsidRPr="00995BB6">
              <w:rPr>
                <w:rFonts w:ascii="Courier New" w:eastAsia="新細明體" w:hAnsi="Courier New" w:cs="Courier New" w:hint="eastAsia"/>
                <w:color w:val="000000"/>
                <w:kern w:val="0"/>
                <w:sz w:val="20"/>
                <w:szCs w:val="20"/>
              </w:rPr>
              <w:t>採</w:t>
            </w:r>
            <w:proofErr w:type="gramEnd"/>
            <w:r w:rsidRPr="00995BB6">
              <w:rPr>
                <w:rFonts w:ascii="Courier New" w:eastAsia="新細明體" w:hAnsi="Courier New" w:cs="Courier New" w:hint="eastAsia"/>
                <w:color w:val="000000"/>
                <w:kern w:val="0"/>
                <w:sz w:val="20"/>
                <w:szCs w:val="20"/>
              </w:rPr>
              <w:t>順平處理。</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七、申請案得視個案需要，</w:t>
            </w:r>
            <w:proofErr w:type="gramStart"/>
            <w:r w:rsidRPr="00995BB6">
              <w:rPr>
                <w:rFonts w:ascii="Courier New" w:eastAsia="新細明體" w:hAnsi="Courier New" w:cs="Courier New" w:hint="eastAsia"/>
                <w:color w:val="000000"/>
                <w:kern w:val="0"/>
                <w:sz w:val="20"/>
                <w:szCs w:val="20"/>
              </w:rPr>
              <w:t>逕</w:t>
            </w:r>
            <w:proofErr w:type="gramEnd"/>
            <w:r w:rsidRPr="00995BB6">
              <w:rPr>
                <w:rFonts w:ascii="Courier New" w:eastAsia="新細明體" w:hAnsi="Courier New" w:cs="Courier New" w:hint="eastAsia"/>
                <w:color w:val="000000"/>
                <w:kern w:val="0"/>
                <w:sz w:val="20"/>
                <w:szCs w:val="20"/>
              </w:rPr>
              <w:t>向本府工務局養護工程處申請共構設計。</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八、應實施交通影響評估審查案件，於提送委員會審議前，提出交通影響</w:t>
            </w:r>
            <w:r w:rsidRPr="00995BB6">
              <w:rPr>
                <w:rFonts w:ascii="Courier New" w:eastAsia="新細明體" w:hAnsi="Courier New" w:cs="Courier New"/>
                <w:color w:val="000000"/>
                <w:kern w:val="0"/>
                <w:sz w:val="20"/>
                <w:szCs w:val="20"/>
              </w:rPr>
              <w:t xml:space="preserve"> 2 </w:t>
            </w:r>
            <w:r w:rsidRPr="00995BB6">
              <w:rPr>
                <w:rFonts w:ascii="Courier New" w:eastAsia="新細明體" w:hAnsi="Courier New" w:cs="Courier New" w:hint="eastAsia"/>
                <w:color w:val="000000"/>
                <w:kern w:val="0"/>
                <w:sz w:val="20"/>
                <w:szCs w:val="20"/>
              </w:rPr>
              <w:t>評估報告書送交通主管機關審查。</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參、</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建築基地綠</w:t>
            </w:r>
            <w:proofErr w:type="gramStart"/>
            <w:r w:rsidRPr="00995BB6">
              <w:rPr>
                <w:rFonts w:ascii="Courier New" w:eastAsia="新細明體" w:hAnsi="Courier New" w:cs="Courier New" w:hint="eastAsia"/>
                <w:color w:val="000000"/>
                <w:kern w:val="0"/>
                <w:sz w:val="20"/>
                <w:szCs w:val="20"/>
              </w:rPr>
              <w:t>覆率依下列</w:t>
            </w:r>
            <w:proofErr w:type="gramEnd"/>
            <w:r w:rsidRPr="00995BB6">
              <w:rPr>
                <w:rFonts w:ascii="Courier New" w:eastAsia="新細明體" w:hAnsi="Courier New" w:cs="Courier New" w:hint="eastAsia"/>
                <w:color w:val="000000"/>
                <w:kern w:val="0"/>
                <w:sz w:val="20"/>
                <w:szCs w:val="20"/>
              </w:rPr>
              <w:t>規定辦理，不符規定者，不計入綠覆面積或綠化</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面積</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一、綠覆率，</w:t>
            </w:r>
            <w:proofErr w:type="gramStart"/>
            <w:r w:rsidRPr="00995BB6">
              <w:rPr>
                <w:rFonts w:ascii="Courier New" w:eastAsia="新細明體" w:hAnsi="Courier New" w:cs="Courier New" w:hint="eastAsia"/>
                <w:color w:val="000000"/>
                <w:kern w:val="0"/>
                <w:sz w:val="20"/>
                <w:szCs w:val="20"/>
              </w:rPr>
              <w:t>係指綠覆</w:t>
            </w:r>
            <w:proofErr w:type="gramEnd"/>
            <w:r w:rsidRPr="00995BB6">
              <w:rPr>
                <w:rFonts w:ascii="Courier New" w:eastAsia="新細明體" w:hAnsi="Courier New" w:cs="Courier New" w:hint="eastAsia"/>
                <w:color w:val="000000"/>
                <w:kern w:val="0"/>
                <w:sz w:val="20"/>
                <w:szCs w:val="20"/>
              </w:rPr>
              <w:t>面積占應綠化空地之百分比。</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二、除都市計畫書另有規定外，沿街喬木米高徑應為</w:t>
            </w:r>
            <w:r w:rsidRPr="00995BB6">
              <w:rPr>
                <w:rFonts w:ascii="Courier New" w:eastAsia="新細明體" w:hAnsi="Courier New" w:cs="Courier New"/>
                <w:color w:val="000000"/>
                <w:kern w:val="0"/>
                <w:sz w:val="20"/>
                <w:szCs w:val="20"/>
              </w:rPr>
              <w:t xml:space="preserve"> 10 </w:t>
            </w:r>
            <w:r w:rsidRPr="00995BB6">
              <w:rPr>
                <w:rFonts w:ascii="Courier New" w:eastAsia="新細明體" w:hAnsi="Courier New" w:cs="Courier New" w:hint="eastAsia"/>
                <w:color w:val="000000"/>
                <w:kern w:val="0"/>
                <w:sz w:val="20"/>
                <w:szCs w:val="20"/>
              </w:rPr>
              <w:t>公分以上、</w:t>
            </w:r>
            <w:proofErr w:type="gramStart"/>
            <w:r w:rsidRPr="00995BB6">
              <w:rPr>
                <w:rFonts w:ascii="Courier New" w:eastAsia="新細明體" w:hAnsi="Courier New" w:cs="Courier New" w:hint="eastAsia"/>
                <w:color w:val="000000"/>
                <w:kern w:val="0"/>
                <w:sz w:val="20"/>
                <w:szCs w:val="20"/>
              </w:rPr>
              <w:t>樹距</w:t>
            </w:r>
            <w:proofErr w:type="gramEnd"/>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以</w:t>
            </w:r>
            <w:r w:rsidRPr="00995BB6">
              <w:rPr>
                <w:rFonts w:ascii="Courier New" w:eastAsia="新細明體" w:hAnsi="Courier New" w:cs="Courier New"/>
                <w:color w:val="000000"/>
                <w:kern w:val="0"/>
                <w:sz w:val="20"/>
                <w:szCs w:val="20"/>
              </w:rPr>
              <w:t xml:space="preserve"> 4 </w:t>
            </w:r>
            <w:r w:rsidRPr="00995BB6">
              <w:rPr>
                <w:rFonts w:ascii="Courier New" w:eastAsia="新細明體" w:hAnsi="Courier New" w:cs="Courier New" w:hint="eastAsia"/>
                <w:color w:val="000000"/>
                <w:kern w:val="0"/>
                <w:sz w:val="20"/>
                <w:szCs w:val="20"/>
              </w:rPr>
              <w:t>公尺以上為原則。</w:t>
            </w:r>
            <w:proofErr w:type="gramStart"/>
            <w:r w:rsidRPr="00995BB6">
              <w:rPr>
                <w:rFonts w:ascii="Courier New" w:eastAsia="新細明體" w:hAnsi="Courier New" w:cs="Courier New" w:hint="eastAsia"/>
                <w:color w:val="000000"/>
                <w:kern w:val="0"/>
                <w:sz w:val="20"/>
                <w:szCs w:val="20"/>
              </w:rPr>
              <w:t>（</w:t>
            </w:r>
            <w:proofErr w:type="gramEnd"/>
            <w:r w:rsidRPr="00995BB6">
              <w:rPr>
                <w:rFonts w:ascii="Courier New" w:eastAsia="新細明體" w:hAnsi="Courier New" w:cs="Courier New" w:hint="eastAsia"/>
                <w:color w:val="000000"/>
                <w:kern w:val="0"/>
                <w:sz w:val="20"/>
                <w:szCs w:val="20"/>
              </w:rPr>
              <w:t>米高徑：距地面</w:t>
            </w:r>
            <w:r w:rsidRPr="00995BB6">
              <w:rPr>
                <w:rFonts w:ascii="Courier New" w:eastAsia="新細明體" w:hAnsi="Courier New" w:cs="Courier New"/>
                <w:color w:val="000000"/>
                <w:kern w:val="0"/>
                <w:sz w:val="20"/>
                <w:szCs w:val="20"/>
              </w:rPr>
              <w:t xml:space="preserve"> 1 </w:t>
            </w:r>
            <w:r w:rsidRPr="00995BB6">
              <w:rPr>
                <w:rFonts w:ascii="Courier New" w:eastAsia="新細明體" w:hAnsi="Courier New" w:cs="Courier New" w:hint="eastAsia"/>
                <w:color w:val="000000"/>
                <w:kern w:val="0"/>
                <w:sz w:val="20"/>
                <w:szCs w:val="20"/>
              </w:rPr>
              <w:t>公尺高樹幹直徑</w:t>
            </w:r>
            <w:proofErr w:type="gramStart"/>
            <w:r w:rsidRPr="00995BB6">
              <w:rPr>
                <w:rFonts w:ascii="Courier New" w:eastAsia="新細明體" w:hAnsi="Courier New" w:cs="Courier New" w:hint="eastAsia"/>
                <w:color w:val="000000"/>
                <w:kern w:val="0"/>
                <w:sz w:val="20"/>
                <w:szCs w:val="20"/>
              </w:rPr>
              <w:t>）</w:t>
            </w:r>
            <w:proofErr w:type="gramEnd"/>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三、綠覆面積之計算基準如下：</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喬木類、棕櫚類：依建築基地綠化設計技術規範所定之覆蓋面積</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標準計算。</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灌木類、蔓藤類：以設計圖設計之面積乘以百分之一百五十計算。</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（三）</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草花類、地被類：以</w:t>
            </w:r>
            <w:r w:rsidRPr="00995BB6">
              <w:rPr>
                <w:rFonts w:ascii="Courier New" w:eastAsia="新細明體" w:hAnsi="Courier New" w:cs="Courier New" w:hint="eastAsia"/>
                <w:color w:val="000000"/>
                <w:kern w:val="0"/>
                <w:sz w:val="20"/>
                <w:szCs w:val="20"/>
              </w:rPr>
              <w:lastRenderedPageBreak/>
              <w:t>設計圖設計之被覆面積計算。</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（四）</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植草磚：綠覆面積以舖設植草磚面積三分之一計算。</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（五）</w:t>
            </w:r>
            <w:r w:rsidRPr="00995BB6">
              <w:rPr>
                <w:rFonts w:ascii="Courier New" w:eastAsia="新細明體" w:hAnsi="Courier New" w:cs="Courier New"/>
                <w:color w:val="000000"/>
                <w:kern w:val="0"/>
                <w:sz w:val="20"/>
                <w:szCs w:val="20"/>
              </w:rPr>
              <w:t xml:space="preserve"> </w:t>
            </w:r>
            <w:proofErr w:type="gramStart"/>
            <w:r w:rsidRPr="00995BB6">
              <w:rPr>
                <w:rFonts w:ascii="Courier New" w:eastAsia="新細明體" w:hAnsi="Courier New" w:cs="Courier New" w:hint="eastAsia"/>
                <w:color w:val="000000"/>
                <w:kern w:val="0"/>
                <w:sz w:val="20"/>
                <w:szCs w:val="20"/>
              </w:rPr>
              <w:t>其他植</w:t>
            </w:r>
            <w:proofErr w:type="gramEnd"/>
            <w:r w:rsidRPr="00995BB6">
              <w:rPr>
                <w:rFonts w:ascii="Courier New" w:eastAsia="新細明體" w:hAnsi="Courier New" w:cs="Courier New" w:hint="eastAsia"/>
                <w:color w:val="000000"/>
                <w:kern w:val="0"/>
                <w:sz w:val="20"/>
                <w:szCs w:val="20"/>
              </w:rPr>
              <w:t>栽：以設計圖設計密植平面面積計算。</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四、實施綠化所栽植之植物，其覆土厚度應符合建築基地綠化設計技術</w:t>
            </w:r>
            <w:proofErr w:type="gramStart"/>
            <w:r w:rsidRPr="00995BB6">
              <w:rPr>
                <w:rFonts w:ascii="Courier New" w:eastAsia="新細明體" w:hAnsi="Courier New" w:cs="Courier New" w:hint="eastAsia"/>
                <w:color w:val="000000"/>
                <w:kern w:val="0"/>
                <w:sz w:val="20"/>
                <w:szCs w:val="20"/>
              </w:rPr>
              <w:t>規</w:t>
            </w:r>
            <w:proofErr w:type="gramEnd"/>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範中各種植栽單位面積二氧化碳</w:t>
            </w:r>
            <w:proofErr w:type="gramStart"/>
            <w:r w:rsidRPr="00995BB6">
              <w:rPr>
                <w:rFonts w:ascii="Courier New" w:eastAsia="新細明體" w:hAnsi="Courier New" w:cs="Courier New" w:hint="eastAsia"/>
                <w:color w:val="000000"/>
                <w:kern w:val="0"/>
                <w:sz w:val="20"/>
                <w:szCs w:val="20"/>
              </w:rPr>
              <w:t>固定量</w:t>
            </w:r>
            <w:proofErr w:type="gramEnd"/>
            <w:r w:rsidRPr="00995BB6">
              <w:rPr>
                <w:rFonts w:ascii="Courier New" w:eastAsia="新細明體" w:hAnsi="Courier New" w:cs="Courier New" w:hint="eastAsia"/>
                <w:color w:val="000000"/>
                <w:kern w:val="0"/>
                <w:sz w:val="20"/>
                <w:szCs w:val="20"/>
              </w:rPr>
              <w:t>表中訂定之覆土深度。</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五、植栽種植於混凝土構造上方者，應</w:t>
            </w:r>
            <w:proofErr w:type="gramStart"/>
            <w:r w:rsidRPr="00995BB6">
              <w:rPr>
                <w:rFonts w:ascii="Courier New" w:eastAsia="新細明體" w:hAnsi="Courier New" w:cs="Courier New" w:hint="eastAsia"/>
                <w:color w:val="000000"/>
                <w:kern w:val="0"/>
                <w:sz w:val="20"/>
                <w:szCs w:val="20"/>
              </w:rPr>
              <w:t>併</w:t>
            </w:r>
            <w:proofErr w:type="gramEnd"/>
            <w:r w:rsidRPr="00995BB6">
              <w:rPr>
                <w:rFonts w:ascii="Courier New" w:eastAsia="新細明體" w:hAnsi="Courier New" w:cs="Courier New" w:hint="eastAsia"/>
                <w:color w:val="000000"/>
                <w:kern w:val="0"/>
                <w:sz w:val="20"/>
                <w:szCs w:val="20"/>
              </w:rPr>
              <w:t>同考量植栽</w:t>
            </w:r>
            <w:proofErr w:type="gramStart"/>
            <w:r w:rsidRPr="00995BB6">
              <w:rPr>
                <w:rFonts w:ascii="Courier New" w:eastAsia="新細明體" w:hAnsi="Courier New" w:cs="Courier New" w:hint="eastAsia"/>
                <w:color w:val="000000"/>
                <w:kern w:val="0"/>
                <w:sz w:val="20"/>
                <w:szCs w:val="20"/>
              </w:rPr>
              <w:t>穴阻根板</w:t>
            </w:r>
            <w:proofErr w:type="gramEnd"/>
            <w:r w:rsidRPr="00995BB6">
              <w:rPr>
                <w:rFonts w:ascii="Courier New" w:eastAsia="新細明體" w:hAnsi="Courier New" w:cs="Courier New" w:hint="eastAsia"/>
                <w:color w:val="000000"/>
                <w:kern w:val="0"/>
                <w:sz w:val="20"/>
                <w:szCs w:val="20"/>
              </w:rPr>
              <w:t>、排水設施</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及防水設施等設計。</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六、綠化之設計圖說，請依本市都市設計審議報告書範本製作，可至本府</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都市發展局都市設計服務網站下載。</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七、應綠化空地計算方式，除都市計畫書規定法定空地應綠化者以法定空</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地計算外，其餘</w:t>
            </w:r>
            <w:proofErr w:type="gramStart"/>
            <w:r w:rsidRPr="00995BB6">
              <w:rPr>
                <w:rFonts w:ascii="Courier New" w:eastAsia="新細明體" w:hAnsi="Courier New" w:cs="Courier New" w:hint="eastAsia"/>
                <w:color w:val="000000"/>
                <w:kern w:val="0"/>
                <w:sz w:val="20"/>
                <w:szCs w:val="20"/>
              </w:rPr>
              <w:t>以實設空地</w:t>
            </w:r>
            <w:proofErr w:type="gramEnd"/>
            <w:r w:rsidRPr="00995BB6">
              <w:rPr>
                <w:rFonts w:ascii="Courier New" w:eastAsia="新細明體" w:hAnsi="Courier New" w:cs="Courier New" w:hint="eastAsia"/>
                <w:color w:val="000000"/>
                <w:kern w:val="0"/>
                <w:sz w:val="20"/>
                <w:szCs w:val="20"/>
              </w:rPr>
              <w:t>計算。</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八、綠覆率計算方式，得參照建築基地綠化設計技術規範相關規定，扣除</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執行綠化有困難之面積。另透天類型執行綠化有困難可扣除項目</w:t>
            </w:r>
            <w:proofErr w:type="gramStart"/>
            <w:r w:rsidRPr="00995BB6">
              <w:rPr>
                <w:rFonts w:ascii="Courier New" w:eastAsia="新細明體" w:hAnsi="Courier New" w:cs="Courier New" w:hint="eastAsia"/>
                <w:color w:val="000000"/>
                <w:kern w:val="0"/>
                <w:sz w:val="20"/>
                <w:szCs w:val="20"/>
              </w:rPr>
              <w:t>尚包</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括</w:t>
            </w:r>
            <w:proofErr w:type="gramEnd"/>
            <w:r w:rsidRPr="00995BB6">
              <w:rPr>
                <w:rFonts w:ascii="Courier New" w:eastAsia="新細明體" w:hAnsi="Courier New" w:cs="Courier New" w:hint="eastAsia"/>
                <w:color w:val="000000"/>
                <w:kern w:val="0"/>
                <w:sz w:val="20"/>
                <w:szCs w:val="20"/>
              </w:rPr>
              <w:t>汽機車停車空間、法定人行步道、法定台電配電場等，免計</w:t>
            </w:r>
            <w:proofErr w:type="gramStart"/>
            <w:r w:rsidRPr="00995BB6">
              <w:rPr>
                <w:rFonts w:ascii="Courier New" w:eastAsia="新細明體" w:hAnsi="Courier New" w:cs="Courier New" w:hint="eastAsia"/>
                <w:color w:val="000000"/>
                <w:kern w:val="0"/>
                <w:sz w:val="20"/>
                <w:szCs w:val="20"/>
              </w:rPr>
              <w:t>入應綠</w:t>
            </w:r>
            <w:proofErr w:type="gramEnd"/>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化空地面積內（即綠覆率計算公式之分母）。</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九、透天類型基地綠化，考量都市景觀與植栽生存區位，以沿街面優先綠</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化，種植喬木並以不得低於戶數為原則，</w:t>
            </w:r>
            <w:proofErr w:type="gramStart"/>
            <w:r w:rsidRPr="00995BB6">
              <w:rPr>
                <w:rFonts w:ascii="Courier New" w:eastAsia="新細明體" w:hAnsi="Courier New" w:cs="Courier New" w:hint="eastAsia"/>
                <w:color w:val="000000"/>
                <w:kern w:val="0"/>
                <w:sz w:val="20"/>
                <w:szCs w:val="20"/>
              </w:rPr>
              <w:t>採</w:t>
            </w:r>
            <w:proofErr w:type="gramEnd"/>
            <w:r w:rsidRPr="00995BB6">
              <w:rPr>
                <w:rFonts w:ascii="Courier New" w:eastAsia="新細明體" w:hAnsi="Courier New" w:cs="Courier New" w:hint="eastAsia"/>
                <w:color w:val="000000"/>
                <w:kern w:val="0"/>
                <w:sz w:val="20"/>
                <w:szCs w:val="20"/>
              </w:rPr>
              <w:t>總量管制自由配置。但基</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地無法種植喬木者，得改以立體綠化方式辦理。</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十、透天類型</w:t>
            </w:r>
            <w:proofErr w:type="gramStart"/>
            <w:r w:rsidRPr="00995BB6">
              <w:rPr>
                <w:rFonts w:ascii="Courier New" w:eastAsia="新細明體" w:hAnsi="Courier New" w:cs="Courier New" w:hint="eastAsia"/>
                <w:color w:val="000000"/>
                <w:kern w:val="0"/>
                <w:sz w:val="20"/>
                <w:szCs w:val="20"/>
              </w:rPr>
              <w:t>採</w:t>
            </w:r>
            <w:proofErr w:type="gramEnd"/>
            <w:r w:rsidRPr="00995BB6">
              <w:rPr>
                <w:rFonts w:ascii="Courier New" w:eastAsia="新細明體" w:hAnsi="Courier New" w:cs="Courier New" w:hint="eastAsia"/>
                <w:color w:val="000000"/>
                <w:kern w:val="0"/>
                <w:sz w:val="20"/>
                <w:szCs w:val="20"/>
              </w:rPr>
              <w:t>整體</w:t>
            </w:r>
            <w:proofErr w:type="gramStart"/>
            <w:r w:rsidRPr="00995BB6">
              <w:rPr>
                <w:rFonts w:ascii="Courier New" w:eastAsia="新細明體" w:hAnsi="Courier New" w:cs="Courier New" w:hint="eastAsia"/>
                <w:color w:val="000000"/>
                <w:kern w:val="0"/>
                <w:sz w:val="20"/>
                <w:szCs w:val="20"/>
              </w:rPr>
              <w:t>規劃分照申請</w:t>
            </w:r>
            <w:proofErr w:type="gramEnd"/>
            <w:r w:rsidRPr="00995BB6">
              <w:rPr>
                <w:rFonts w:ascii="Courier New" w:eastAsia="新細明體" w:hAnsi="Courier New" w:cs="Courier New" w:hint="eastAsia"/>
                <w:color w:val="000000"/>
                <w:kern w:val="0"/>
                <w:sz w:val="20"/>
                <w:szCs w:val="20"/>
              </w:rPr>
              <w:t>者，有關喬木與植栽配置方式，為顧及</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基地面寬尺寸、人車進出安全、景觀品質與一般民間習慣，在未違反</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相關規定與鄰地權益前提下，得種植於</w:t>
            </w:r>
            <w:proofErr w:type="gramStart"/>
            <w:r w:rsidRPr="00995BB6">
              <w:rPr>
                <w:rFonts w:ascii="Courier New" w:eastAsia="新細明體" w:hAnsi="Courier New" w:cs="Courier New" w:hint="eastAsia"/>
                <w:color w:val="000000"/>
                <w:kern w:val="0"/>
                <w:sz w:val="20"/>
                <w:szCs w:val="20"/>
              </w:rPr>
              <w:t>緊鄰分照基地</w:t>
            </w:r>
            <w:proofErr w:type="gramEnd"/>
            <w:r w:rsidRPr="00995BB6">
              <w:rPr>
                <w:rFonts w:ascii="Courier New" w:eastAsia="新細明體" w:hAnsi="Courier New" w:cs="Courier New" w:hint="eastAsia"/>
                <w:color w:val="000000"/>
                <w:kern w:val="0"/>
                <w:sz w:val="20"/>
                <w:szCs w:val="20"/>
              </w:rPr>
              <w:t>之基地</w:t>
            </w:r>
            <w:proofErr w:type="gramStart"/>
            <w:r w:rsidRPr="00995BB6">
              <w:rPr>
                <w:rFonts w:ascii="Courier New" w:eastAsia="新細明體" w:hAnsi="Courier New" w:cs="Courier New" w:hint="eastAsia"/>
                <w:color w:val="000000"/>
                <w:kern w:val="0"/>
                <w:sz w:val="20"/>
                <w:szCs w:val="20"/>
              </w:rPr>
              <w:t>境界線上</w:t>
            </w:r>
            <w:proofErr w:type="gramEnd"/>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十一、都市計畫說明書訂有「法定空地應留設二分之一以上綠化植栽」或</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「法定空地應留設二分之一以上，種植花草樹木」等規定者，基地</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綠化</w:t>
            </w:r>
            <w:proofErr w:type="gramStart"/>
            <w:r w:rsidRPr="00995BB6">
              <w:rPr>
                <w:rFonts w:ascii="Courier New" w:eastAsia="新細明體" w:hAnsi="Courier New" w:cs="Courier New" w:hint="eastAsia"/>
                <w:color w:val="000000"/>
                <w:kern w:val="0"/>
                <w:sz w:val="20"/>
                <w:szCs w:val="20"/>
              </w:rPr>
              <w:t>計算依綠覆</w:t>
            </w:r>
            <w:proofErr w:type="gramEnd"/>
            <w:r w:rsidRPr="00995BB6">
              <w:rPr>
                <w:rFonts w:ascii="Courier New" w:eastAsia="新細明體" w:hAnsi="Courier New" w:cs="Courier New" w:hint="eastAsia"/>
                <w:color w:val="000000"/>
                <w:kern w:val="0"/>
                <w:sz w:val="20"/>
                <w:szCs w:val="20"/>
              </w:rPr>
              <w:t>面積檢討。</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肆、</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汽機車停車空間配置原則</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一、機車停車位以設置於地面層及地下</w:t>
            </w:r>
            <w:proofErr w:type="gramStart"/>
            <w:r w:rsidRPr="00995BB6">
              <w:rPr>
                <w:rFonts w:ascii="Courier New" w:eastAsia="新細明體" w:hAnsi="Courier New" w:cs="Courier New" w:hint="eastAsia"/>
                <w:color w:val="000000"/>
                <w:kern w:val="0"/>
                <w:sz w:val="20"/>
                <w:szCs w:val="20"/>
              </w:rPr>
              <w:t>ㄧ</w:t>
            </w:r>
            <w:proofErr w:type="gramEnd"/>
            <w:r w:rsidRPr="00995BB6">
              <w:rPr>
                <w:rFonts w:ascii="Courier New" w:eastAsia="新細明體" w:hAnsi="Courier New" w:cs="Courier New" w:hint="eastAsia"/>
                <w:color w:val="000000"/>
                <w:kern w:val="0"/>
                <w:sz w:val="20"/>
                <w:szCs w:val="20"/>
              </w:rPr>
              <w:t>層為原則。但因基地條件特殊者</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，其下地下二層之車道坡度，不大於下地下一層之車道坡度，並針對</w:t>
            </w:r>
            <w:r w:rsidRPr="00995BB6">
              <w:rPr>
                <w:rFonts w:ascii="Courier New" w:eastAsia="新細明體" w:hAnsi="Courier New" w:cs="Courier New"/>
                <w:color w:val="000000"/>
                <w:kern w:val="0"/>
                <w:sz w:val="20"/>
                <w:szCs w:val="20"/>
              </w:rPr>
              <w:t xml:space="preserve"> 3 </w:t>
            </w:r>
            <w:r w:rsidRPr="00995BB6">
              <w:rPr>
                <w:rFonts w:ascii="Courier New" w:eastAsia="新細明體" w:hAnsi="Courier New" w:cs="Courier New" w:hint="eastAsia"/>
                <w:color w:val="000000"/>
                <w:kern w:val="0"/>
                <w:sz w:val="20"/>
                <w:szCs w:val="20"/>
              </w:rPr>
              <w:t>確保機車進出安全提出安全管理計畫，經委員會審議同意，不在此限</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，但下地下二層車道坡度小於</w:t>
            </w:r>
            <w:r w:rsidRPr="00995BB6">
              <w:rPr>
                <w:rFonts w:ascii="Courier New" w:eastAsia="新細明體" w:hAnsi="Courier New" w:cs="Courier New"/>
                <w:color w:val="000000"/>
                <w:kern w:val="0"/>
                <w:sz w:val="20"/>
                <w:szCs w:val="20"/>
              </w:rPr>
              <w:t xml:space="preserve"> 1</w:t>
            </w:r>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color w:val="000000"/>
                <w:kern w:val="0"/>
                <w:sz w:val="20"/>
                <w:szCs w:val="20"/>
              </w:rPr>
              <w:t xml:space="preserve">8 </w:t>
            </w:r>
            <w:r w:rsidRPr="00995BB6">
              <w:rPr>
                <w:rFonts w:ascii="Courier New" w:eastAsia="新細明體" w:hAnsi="Courier New" w:cs="Courier New" w:hint="eastAsia"/>
                <w:color w:val="000000"/>
                <w:kern w:val="0"/>
                <w:sz w:val="20"/>
                <w:szCs w:val="20"/>
              </w:rPr>
              <w:t>者，則無需經委員會審議同意。</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二、機械停車位僅得設置於地下室</w:t>
            </w:r>
            <w:proofErr w:type="gramStart"/>
            <w:r w:rsidRPr="00995BB6">
              <w:rPr>
                <w:rFonts w:ascii="Courier New" w:eastAsia="新細明體" w:hAnsi="Courier New" w:cs="Courier New" w:hint="eastAsia"/>
                <w:color w:val="000000"/>
                <w:kern w:val="0"/>
                <w:sz w:val="20"/>
                <w:szCs w:val="20"/>
              </w:rPr>
              <w:t>最</w:t>
            </w:r>
            <w:proofErr w:type="gramEnd"/>
            <w:r w:rsidRPr="00995BB6">
              <w:rPr>
                <w:rFonts w:ascii="Courier New" w:eastAsia="新細明體" w:hAnsi="Courier New" w:cs="Courier New" w:hint="eastAsia"/>
                <w:color w:val="000000"/>
                <w:kern w:val="0"/>
                <w:sz w:val="20"/>
                <w:szCs w:val="20"/>
              </w:rPr>
              <w:t>底層，並應符合下列規定：</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車道寬度不小於</w:t>
            </w:r>
            <w:r w:rsidRPr="00995BB6">
              <w:rPr>
                <w:rFonts w:ascii="Courier New" w:eastAsia="新細明體" w:hAnsi="Courier New" w:cs="Courier New"/>
                <w:color w:val="000000"/>
                <w:kern w:val="0"/>
                <w:sz w:val="20"/>
                <w:szCs w:val="20"/>
              </w:rPr>
              <w:t xml:space="preserve"> 6 </w:t>
            </w:r>
            <w:r w:rsidRPr="00995BB6">
              <w:rPr>
                <w:rFonts w:ascii="Courier New" w:eastAsia="新細明體" w:hAnsi="Courier New" w:cs="Courier New" w:hint="eastAsia"/>
                <w:color w:val="000000"/>
                <w:kern w:val="0"/>
                <w:sz w:val="20"/>
                <w:szCs w:val="20"/>
              </w:rPr>
              <w:t>公尺且車道範圍內</w:t>
            </w:r>
            <w:proofErr w:type="gramStart"/>
            <w:r w:rsidRPr="00995BB6">
              <w:rPr>
                <w:rFonts w:ascii="Courier New" w:eastAsia="新細明體" w:hAnsi="Courier New" w:cs="Courier New" w:hint="eastAsia"/>
                <w:color w:val="000000"/>
                <w:kern w:val="0"/>
                <w:sz w:val="20"/>
                <w:szCs w:val="20"/>
              </w:rPr>
              <w:t>不得有柱</w:t>
            </w:r>
            <w:proofErr w:type="gramEnd"/>
            <w:r w:rsidRPr="00995BB6">
              <w:rPr>
                <w:rFonts w:ascii="Courier New" w:eastAsia="新細明體" w:hAnsi="Courier New" w:cs="Courier New" w:hint="eastAsia"/>
                <w:color w:val="000000"/>
                <w:kern w:val="0"/>
                <w:sz w:val="20"/>
                <w:szCs w:val="20"/>
              </w:rPr>
              <w:t>、牆等車行動</w:t>
            </w:r>
            <w:proofErr w:type="gramStart"/>
            <w:r w:rsidRPr="00995BB6">
              <w:rPr>
                <w:rFonts w:ascii="Courier New" w:eastAsia="新細明體" w:hAnsi="Courier New" w:cs="Courier New" w:hint="eastAsia"/>
                <w:color w:val="000000"/>
                <w:kern w:val="0"/>
                <w:sz w:val="20"/>
                <w:szCs w:val="20"/>
              </w:rPr>
              <w:t>線阻</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礙物</w:t>
            </w:r>
            <w:proofErr w:type="gramEnd"/>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車道寬度不足</w:t>
            </w:r>
            <w:r w:rsidRPr="00995BB6">
              <w:rPr>
                <w:rFonts w:ascii="Courier New" w:eastAsia="新細明體" w:hAnsi="Courier New" w:cs="Courier New"/>
                <w:color w:val="000000"/>
                <w:kern w:val="0"/>
                <w:sz w:val="20"/>
                <w:szCs w:val="20"/>
              </w:rPr>
              <w:t xml:space="preserve"> 6 </w:t>
            </w:r>
            <w:r w:rsidRPr="00995BB6">
              <w:rPr>
                <w:rFonts w:ascii="Courier New" w:eastAsia="新細明體" w:hAnsi="Courier New" w:cs="Courier New" w:hint="eastAsia"/>
                <w:color w:val="000000"/>
                <w:kern w:val="0"/>
                <w:sz w:val="20"/>
                <w:szCs w:val="20"/>
              </w:rPr>
              <w:t>公尺者，提供淨寬</w:t>
            </w:r>
            <w:r w:rsidRPr="00995BB6">
              <w:rPr>
                <w:rFonts w:ascii="Courier New" w:eastAsia="新細明體" w:hAnsi="Courier New" w:cs="Courier New"/>
                <w:color w:val="000000"/>
                <w:kern w:val="0"/>
                <w:sz w:val="20"/>
                <w:szCs w:val="20"/>
              </w:rPr>
              <w:t xml:space="preserve"> 3.5 </w:t>
            </w:r>
            <w:r w:rsidRPr="00995BB6">
              <w:rPr>
                <w:rFonts w:ascii="Courier New" w:eastAsia="新細明體" w:hAnsi="Courier New" w:cs="Courier New" w:hint="eastAsia"/>
                <w:color w:val="000000"/>
                <w:kern w:val="0"/>
                <w:sz w:val="20"/>
                <w:szCs w:val="20"/>
              </w:rPr>
              <w:t>公尺車行動線及於該車道</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服務範圍內至少設置一處不小於停車格位尺寸之停等避讓空</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間。</w:t>
            </w:r>
            <w:proofErr w:type="gramStart"/>
            <w:r w:rsidRPr="00995BB6">
              <w:rPr>
                <w:rFonts w:ascii="Courier New" w:eastAsia="新細明體" w:hAnsi="Courier New" w:cs="Courier New" w:hint="eastAsia"/>
                <w:color w:val="000000"/>
                <w:kern w:val="0"/>
                <w:sz w:val="20"/>
                <w:szCs w:val="20"/>
              </w:rPr>
              <w:t>前開停等</w:t>
            </w:r>
            <w:proofErr w:type="gramEnd"/>
            <w:r w:rsidRPr="00995BB6">
              <w:rPr>
                <w:rFonts w:ascii="Courier New" w:eastAsia="新細明體" w:hAnsi="Courier New" w:cs="Courier New" w:hint="eastAsia"/>
                <w:color w:val="000000"/>
                <w:kern w:val="0"/>
                <w:sz w:val="20"/>
                <w:szCs w:val="20"/>
              </w:rPr>
              <w:t>避讓空間不得位於停車位前方，並應於申請圖說清</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楚標示。</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（三）</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機械停車設備相關安全裝置應依「建築物附設停車空間機械停車</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設備規範」規定辦理</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伍、</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建築外觀</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一、建築物屋頂水塔、太陽能熱水設施、空調冷卻水塔等設施物，除依都</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市計畫說明書與相關都市設計基準等規定辦理外，需於圖說中標示設</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置位置與繪製相關景觀遮蔽物圖說，或得另</w:t>
            </w:r>
            <w:proofErr w:type="gramStart"/>
            <w:r w:rsidRPr="00995BB6">
              <w:rPr>
                <w:rFonts w:ascii="Courier New" w:eastAsia="新細明體" w:hAnsi="Courier New" w:cs="Courier New" w:hint="eastAsia"/>
                <w:color w:val="000000"/>
                <w:kern w:val="0"/>
                <w:sz w:val="20"/>
                <w:szCs w:val="20"/>
              </w:rPr>
              <w:t>採</w:t>
            </w:r>
            <w:proofErr w:type="gramEnd"/>
            <w:r w:rsidRPr="00995BB6">
              <w:rPr>
                <w:rFonts w:ascii="Courier New" w:eastAsia="新細明體" w:hAnsi="Courier New" w:cs="Courier New" w:hint="eastAsia"/>
                <w:color w:val="000000"/>
                <w:kern w:val="0"/>
                <w:sz w:val="20"/>
                <w:szCs w:val="20"/>
              </w:rPr>
              <w:t>其他適當遮蔽方式美化</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，避免</w:t>
            </w:r>
            <w:proofErr w:type="gramStart"/>
            <w:r w:rsidRPr="00995BB6">
              <w:rPr>
                <w:rFonts w:ascii="Courier New" w:eastAsia="新細明體" w:hAnsi="Courier New" w:cs="Courier New" w:hint="eastAsia"/>
                <w:color w:val="000000"/>
                <w:kern w:val="0"/>
                <w:sz w:val="20"/>
                <w:szCs w:val="20"/>
              </w:rPr>
              <w:t>外露於公共</w:t>
            </w:r>
            <w:proofErr w:type="gramEnd"/>
            <w:r w:rsidRPr="00995BB6">
              <w:rPr>
                <w:rFonts w:ascii="Courier New" w:eastAsia="新細明體" w:hAnsi="Courier New" w:cs="Courier New" w:hint="eastAsia"/>
                <w:color w:val="000000"/>
                <w:kern w:val="0"/>
                <w:sz w:val="20"/>
                <w:szCs w:val="20"/>
              </w:rPr>
              <w:t>視野而影響都市景觀。</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二、空調主機、設備管線及工作陽台，宜於建築設計時整體考量規劃，並</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需適當遮蔽加以美化。</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三、夜間照明：</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夜間照明景觀設計宜考量整體照明設施的亮度、高度、密度及色</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調和諧效果，以強化整體環境特色。</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照明設計宜考量建築物使用機能及地區生態需求設計，避免造成</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環境</w:t>
            </w:r>
            <w:proofErr w:type="gramStart"/>
            <w:r w:rsidRPr="00995BB6">
              <w:rPr>
                <w:rFonts w:ascii="Courier New" w:eastAsia="新細明體" w:hAnsi="Courier New" w:cs="Courier New" w:hint="eastAsia"/>
                <w:color w:val="000000"/>
                <w:kern w:val="0"/>
                <w:sz w:val="20"/>
                <w:szCs w:val="20"/>
              </w:rPr>
              <w:t>炫</w:t>
            </w:r>
            <w:proofErr w:type="gramEnd"/>
            <w:r w:rsidRPr="00995BB6">
              <w:rPr>
                <w:rFonts w:ascii="Courier New" w:eastAsia="新細明體" w:hAnsi="Courier New" w:cs="Courier New" w:hint="eastAsia"/>
                <w:color w:val="000000"/>
                <w:kern w:val="0"/>
                <w:sz w:val="20"/>
                <w:szCs w:val="20"/>
              </w:rPr>
              <w:t>光，影響植物生長及居住舒適性。</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（三）</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照明設計以能節省電力、減少</w:t>
            </w:r>
            <w:proofErr w:type="gramStart"/>
            <w:r w:rsidRPr="00995BB6">
              <w:rPr>
                <w:rFonts w:ascii="Courier New" w:eastAsia="新細明體" w:hAnsi="Courier New" w:cs="Courier New" w:hint="eastAsia"/>
                <w:color w:val="000000"/>
                <w:kern w:val="0"/>
                <w:sz w:val="20"/>
                <w:szCs w:val="20"/>
              </w:rPr>
              <w:t>炫</w:t>
            </w:r>
            <w:proofErr w:type="gramEnd"/>
            <w:r w:rsidRPr="00995BB6">
              <w:rPr>
                <w:rFonts w:ascii="Courier New" w:eastAsia="新細明體" w:hAnsi="Courier New" w:cs="Courier New" w:hint="eastAsia"/>
                <w:color w:val="000000"/>
                <w:kern w:val="0"/>
                <w:sz w:val="20"/>
                <w:szCs w:val="20"/>
              </w:rPr>
              <w:t>光及設定時點自動</w:t>
            </w:r>
            <w:proofErr w:type="gramStart"/>
            <w:r w:rsidRPr="00995BB6">
              <w:rPr>
                <w:rFonts w:ascii="Courier New" w:eastAsia="新細明體" w:hAnsi="Courier New" w:cs="Courier New" w:hint="eastAsia"/>
                <w:color w:val="000000"/>
                <w:kern w:val="0"/>
                <w:sz w:val="20"/>
                <w:szCs w:val="20"/>
              </w:rPr>
              <w:t>點滅為原則</w:t>
            </w:r>
            <w:proofErr w:type="gramEnd"/>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建築物部分並應提出外觀燈光時段開啟計畫。</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四、為加強本市都設地區都市景觀設計，有關框架式屋脊裝飾物設置方式</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經提送委員會同意後，該部分得不計入建築高度。</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五、設置於非屬地權範圍界定位置之庭院內部景觀造型牆：</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得免依所在地區都設基準之高度及透空限制規定辦理。</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高度超過</w:t>
            </w:r>
            <w:r w:rsidRPr="00995BB6">
              <w:rPr>
                <w:rFonts w:ascii="Courier New" w:eastAsia="新細明體" w:hAnsi="Courier New" w:cs="Courier New"/>
                <w:color w:val="000000"/>
                <w:kern w:val="0"/>
                <w:sz w:val="20"/>
                <w:szCs w:val="20"/>
              </w:rPr>
              <w:t xml:space="preserve"> 2.5 </w:t>
            </w:r>
            <w:r w:rsidRPr="00995BB6">
              <w:rPr>
                <w:rFonts w:ascii="Courier New" w:eastAsia="新細明體" w:hAnsi="Courier New" w:cs="Courier New" w:hint="eastAsia"/>
                <w:color w:val="000000"/>
                <w:kern w:val="0"/>
                <w:sz w:val="20"/>
                <w:szCs w:val="20"/>
              </w:rPr>
              <w:t>公尺部分，須</w:t>
            </w:r>
            <w:proofErr w:type="gramStart"/>
            <w:r w:rsidRPr="00995BB6">
              <w:rPr>
                <w:rFonts w:ascii="Courier New" w:eastAsia="新細明體" w:hAnsi="Courier New" w:cs="Courier New" w:hint="eastAsia"/>
                <w:color w:val="000000"/>
                <w:kern w:val="0"/>
                <w:sz w:val="20"/>
                <w:szCs w:val="20"/>
              </w:rPr>
              <w:t>採</w:t>
            </w:r>
            <w:proofErr w:type="gramEnd"/>
            <w:r w:rsidRPr="00995BB6">
              <w:rPr>
                <w:rFonts w:ascii="Courier New" w:eastAsia="新細明體" w:hAnsi="Courier New" w:cs="Courier New" w:hint="eastAsia"/>
                <w:color w:val="000000"/>
                <w:kern w:val="0"/>
                <w:sz w:val="20"/>
                <w:szCs w:val="20"/>
              </w:rPr>
              <w:t>以</w:t>
            </w:r>
            <w:r w:rsidRPr="00995BB6">
              <w:rPr>
                <w:rFonts w:ascii="Courier New" w:eastAsia="新細明體" w:hAnsi="Courier New" w:cs="Courier New"/>
                <w:color w:val="000000"/>
                <w:kern w:val="0"/>
                <w:sz w:val="20"/>
                <w:szCs w:val="20"/>
              </w:rPr>
              <w:t xml:space="preserve"> 1</w:t>
            </w:r>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color w:val="000000"/>
                <w:kern w:val="0"/>
                <w:sz w:val="20"/>
                <w:szCs w:val="20"/>
              </w:rPr>
              <w:t xml:space="preserve">1 </w:t>
            </w:r>
            <w:r w:rsidRPr="00995BB6">
              <w:rPr>
                <w:rFonts w:ascii="Courier New" w:eastAsia="新細明體" w:hAnsi="Courier New" w:cs="Courier New" w:hint="eastAsia"/>
                <w:color w:val="000000"/>
                <w:kern w:val="0"/>
                <w:sz w:val="20"/>
                <w:szCs w:val="20"/>
              </w:rPr>
              <w:t>之比例自地界線退縮後</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設置，其總高度不得超過</w:t>
            </w:r>
            <w:r w:rsidRPr="00995BB6">
              <w:rPr>
                <w:rFonts w:ascii="Courier New" w:eastAsia="新細明體" w:hAnsi="Courier New" w:cs="Courier New"/>
                <w:color w:val="000000"/>
                <w:kern w:val="0"/>
                <w:sz w:val="20"/>
                <w:szCs w:val="20"/>
              </w:rPr>
              <w:t xml:space="preserve"> 5 </w:t>
            </w:r>
            <w:r w:rsidRPr="00995BB6">
              <w:rPr>
                <w:rFonts w:ascii="Courier New" w:eastAsia="新細明體" w:hAnsi="Courier New" w:cs="Courier New" w:hint="eastAsia"/>
                <w:color w:val="000000"/>
                <w:kern w:val="0"/>
                <w:sz w:val="20"/>
                <w:szCs w:val="20"/>
              </w:rPr>
              <w:t>公尺；退縮地部分宜予以植栽綠化，</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以軟化景觀造型牆硬體之壓迫感。</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（三）</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正、</w:t>
            </w:r>
            <w:proofErr w:type="gramStart"/>
            <w:r w:rsidRPr="00995BB6">
              <w:rPr>
                <w:rFonts w:ascii="Courier New" w:eastAsia="新細明體" w:hAnsi="Courier New" w:cs="Courier New" w:hint="eastAsia"/>
                <w:color w:val="000000"/>
                <w:kern w:val="0"/>
                <w:sz w:val="20"/>
                <w:szCs w:val="20"/>
              </w:rPr>
              <w:t>背立面</w:t>
            </w:r>
            <w:proofErr w:type="gramEnd"/>
            <w:r w:rsidRPr="00995BB6">
              <w:rPr>
                <w:rFonts w:ascii="Courier New" w:eastAsia="新細明體" w:hAnsi="Courier New" w:cs="Courier New" w:hint="eastAsia"/>
                <w:color w:val="000000"/>
                <w:kern w:val="0"/>
                <w:sz w:val="20"/>
                <w:szCs w:val="20"/>
              </w:rPr>
              <w:t>宜同時考量基地內及鄰地之視覺景觀，予以美化處</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lastRenderedPageBreak/>
              <w:t>理，設計內容應標明材質及色彩。</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陸、</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容積獎勵或容積移轉建築基地設計原則</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一、申請容積獎勵或容積移轉之建築基地，依下列規定辦理：</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建築基地之地下室開挖率不宜超過百分之八十，惟針對基地保水</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及植栽等提出具體對策，經委員會審議通過者，地下室</w:t>
            </w:r>
            <w:proofErr w:type="gramStart"/>
            <w:r w:rsidRPr="00995BB6">
              <w:rPr>
                <w:rFonts w:ascii="Courier New" w:eastAsia="新細明體" w:hAnsi="Courier New" w:cs="Courier New" w:hint="eastAsia"/>
                <w:color w:val="000000"/>
                <w:kern w:val="0"/>
                <w:sz w:val="20"/>
                <w:szCs w:val="20"/>
              </w:rPr>
              <w:t>開挖率得</w:t>
            </w:r>
            <w:proofErr w:type="gramEnd"/>
            <w:r w:rsidRPr="00995BB6">
              <w:rPr>
                <w:rFonts w:ascii="Courier New" w:eastAsia="新細明體" w:hAnsi="Courier New" w:cs="Courier New"/>
                <w:color w:val="000000"/>
                <w:kern w:val="0"/>
                <w:sz w:val="20"/>
                <w:szCs w:val="20"/>
              </w:rPr>
              <w:t xml:space="preserve"> 4 </w:t>
            </w:r>
            <w:r w:rsidRPr="00995BB6">
              <w:rPr>
                <w:rFonts w:ascii="Courier New" w:eastAsia="新細明體" w:hAnsi="Courier New" w:cs="Courier New" w:hint="eastAsia"/>
                <w:color w:val="000000"/>
                <w:kern w:val="0"/>
                <w:sz w:val="20"/>
                <w:szCs w:val="20"/>
              </w:rPr>
              <w:t>酌予提高。</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建築基地宜設置</w:t>
            </w:r>
            <w:proofErr w:type="gramStart"/>
            <w:r w:rsidRPr="00995BB6">
              <w:rPr>
                <w:rFonts w:ascii="Courier New" w:eastAsia="新細明體" w:hAnsi="Courier New" w:cs="Courier New" w:hint="eastAsia"/>
                <w:color w:val="000000"/>
                <w:kern w:val="0"/>
                <w:sz w:val="20"/>
                <w:szCs w:val="20"/>
              </w:rPr>
              <w:t>雨水貯集設施及綠能設施</w:t>
            </w:r>
            <w:proofErr w:type="gramEnd"/>
            <w:r w:rsidRPr="00995BB6">
              <w:rPr>
                <w:rFonts w:ascii="Courier New" w:eastAsia="新細明體" w:hAnsi="Courier New" w:cs="Courier New" w:hint="eastAsia"/>
                <w:color w:val="000000"/>
                <w:kern w:val="0"/>
                <w:sz w:val="20"/>
                <w:szCs w:val="20"/>
              </w:rPr>
              <w:t>（立體綠化或太陽光電</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發電設施），並依「高雄市綠建築自治條例」有關之設置規定辦</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理。</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（三）</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建築物退縮建築設計，應符合高雄市政府審查容積移轉申請案件</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許可要點退縮建築設計相關規定。但建築物若有因設置陽台、雨</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遮、花台等其他不計入建築面積構造物，經本委員會授權幹事會</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審議通過者，得不受前開規定之限制，但其淨距離不得小於</w:t>
            </w:r>
            <w:r w:rsidRPr="00995BB6">
              <w:rPr>
                <w:rFonts w:ascii="Courier New" w:eastAsia="新細明體" w:hAnsi="Courier New" w:cs="Courier New"/>
                <w:color w:val="000000"/>
                <w:kern w:val="0"/>
                <w:sz w:val="20"/>
                <w:szCs w:val="20"/>
              </w:rPr>
              <w:t xml:space="preserve"> 2 </w:t>
            </w:r>
            <w:r w:rsidRPr="00995BB6">
              <w:rPr>
                <w:rFonts w:ascii="Courier New" w:eastAsia="新細明體" w:hAnsi="Courier New" w:cs="Courier New" w:hint="eastAsia"/>
                <w:color w:val="000000"/>
                <w:kern w:val="0"/>
                <w:sz w:val="20"/>
                <w:szCs w:val="20"/>
              </w:rPr>
              <w:t>公</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尺。</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（四）</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因結構安全需要設置之過</w:t>
            </w:r>
            <w:proofErr w:type="gramStart"/>
            <w:r w:rsidRPr="00995BB6">
              <w:rPr>
                <w:rFonts w:ascii="Courier New" w:eastAsia="新細明體" w:hAnsi="Courier New" w:cs="Courier New" w:hint="eastAsia"/>
                <w:color w:val="000000"/>
                <w:kern w:val="0"/>
                <w:sz w:val="20"/>
                <w:szCs w:val="20"/>
              </w:rPr>
              <w:t>樑</w:t>
            </w:r>
            <w:proofErr w:type="gramEnd"/>
            <w:r w:rsidRPr="00995BB6">
              <w:rPr>
                <w:rFonts w:ascii="Courier New" w:eastAsia="新細明體" w:hAnsi="Courier New" w:cs="Courier New" w:hint="eastAsia"/>
                <w:color w:val="000000"/>
                <w:kern w:val="0"/>
                <w:sz w:val="20"/>
                <w:szCs w:val="20"/>
              </w:rPr>
              <w:t>，免檢討前開退縮規定。</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二、停車場出入口設置原則：</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基地臨接二條以上道路者，其停車場出入口原則不宜設置於主要</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道路。</w:t>
            </w:r>
            <w:r w:rsidRPr="00995BB6">
              <w:rPr>
                <w:rFonts w:ascii="Courier New" w:eastAsia="新細明體" w:hAnsi="Courier New" w:cs="Courier New"/>
                <w:color w:val="000000"/>
                <w:kern w:val="0"/>
                <w:sz w:val="20"/>
                <w:szCs w:val="20"/>
              </w:rPr>
              <w:t>(</w:t>
            </w:r>
            <w:r w:rsidRPr="00995BB6">
              <w:rPr>
                <w:rFonts w:ascii="Courier New" w:eastAsia="新細明體" w:hAnsi="Courier New" w:cs="Courier New" w:hint="eastAsia"/>
                <w:color w:val="000000"/>
                <w:kern w:val="0"/>
                <w:sz w:val="20"/>
                <w:szCs w:val="20"/>
              </w:rPr>
              <w:t>主要道路定義</w:t>
            </w:r>
            <w:proofErr w:type="gramStart"/>
            <w:r w:rsidRPr="00995BB6">
              <w:rPr>
                <w:rFonts w:ascii="Courier New" w:eastAsia="新細明體" w:hAnsi="Courier New" w:cs="Courier New" w:hint="eastAsia"/>
                <w:color w:val="000000"/>
                <w:kern w:val="0"/>
                <w:sz w:val="20"/>
                <w:szCs w:val="20"/>
              </w:rPr>
              <w:t>詳</w:t>
            </w:r>
            <w:proofErr w:type="gramEnd"/>
            <w:r w:rsidRPr="00995BB6">
              <w:rPr>
                <w:rFonts w:ascii="Courier New" w:eastAsia="新細明體" w:hAnsi="Courier New" w:cs="Courier New" w:hint="eastAsia"/>
                <w:color w:val="000000"/>
                <w:kern w:val="0"/>
                <w:sz w:val="20"/>
                <w:szCs w:val="20"/>
              </w:rPr>
              <w:t>附件</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前開基地臨接道路其中一條寬度不足</w:t>
            </w:r>
            <w:r w:rsidRPr="00995BB6">
              <w:rPr>
                <w:rFonts w:ascii="Courier New" w:eastAsia="新細明體" w:hAnsi="Courier New" w:cs="Courier New"/>
                <w:color w:val="000000"/>
                <w:kern w:val="0"/>
                <w:sz w:val="20"/>
                <w:szCs w:val="20"/>
              </w:rPr>
              <w:t xml:space="preserve"> 8 </w:t>
            </w:r>
            <w:r w:rsidRPr="00995BB6">
              <w:rPr>
                <w:rFonts w:ascii="Courier New" w:eastAsia="新細明體" w:hAnsi="Courier New" w:cs="Courier New" w:hint="eastAsia"/>
                <w:color w:val="000000"/>
                <w:kern w:val="0"/>
                <w:sz w:val="20"/>
                <w:szCs w:val="20"/>
              </w:rPr>
              <w:t>米，欲於主要道路或寬度</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不足</w:t>
            </w:r>
            <w:r w:rsidRPr="00995BB6">
              <w:rPr>
                <w:rFonts w:ascii="Courier New" w:eastAsia="新細明體" w:hAnsi="Courier New" w:cs="Courier New"/>
                <w:color w:val="000000"/>
                <w:kern w:val="0"/>
                <w:sz w:val="20"/>
                <w:szCs w:val="20"/>
              </w:rPr>
              <w:t xml:space="preserve"> 8 </w:t>
            </w:r>
            <w:r w:rsidRPr="00995BB6">
              <w:rPr>
                <w:rFonts w:ascii="Courier New" w:eastAsia="新細明體" w:hAnsi="Courier New" w:cs="Courier New" w:hint="eastAsia"/>
                <w:color w:val="000000"/>
                <w:kern w:val="0"/>
                <w:sz w:val="20"/>
                <w:szCs w:val="20"/>
              </w:rPr>
              <w:t>米道路設置停車場出入口者，其停車場出入口設置區位</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（含交通配套</w:t>
            </w:r>
            <w:proofErr w:type="gramStart"/>
            <w:r w:rsidRPr="00995BB6">
              <w:rPr>
                <w:rFonts w:ascii="Courier New" w:eastAsia="新細明體" w:hAnsi="Courier New" w:cs="Courier New" w:hint="eastAsia"/>
                <w:color w:val="000000"/>
                <w:kern w:val="0"/>
                <w:sz w:val="20"/>
                <w:szCs w:val="20"/>
              </w:rPr>
              <w:t>紓</w:t>
            </w:r>
            <w:proofErr w:type="gramEnd"/>
            <w:r w:rsidRPr="00995BB6">
              <w:rPr>
                <w:rFonts w:ascii="Courier New" w:eastAsia="新細明體" w:hAnsi="Courier New" w:cs="Courier New" w:hint="eastAsia"/>
                <w:color w:val="000000"/>
                <w:kern w:val="0"/>
                <w:sz w:val="20"/>
                <w:szCs w:val="20"/>
              </w:rPr>
              <w:t>緩措施），申請人應於委員會審議前提送交通</w:t>
            </w:r>
            <w:proofErr w:type="gramStart"/>
            <w:r w:rsidRPr="00995BB6">
              <w:rPr>
                <w:rFonts w:ascii="Courier New" w:eastAsia="新細明體" w:hAnsi="Courier New" w:cs="Courier New" w:hint="eastAsia"/>
                <w:color w:val="000000"/>
                <w:kern w:val="0"/>
                <w:sz w:val="20"/>
                <w:szCs w:val="20"/>
              </w:rPr>
              <w:t>衝</w:t>
            </w:r>
            <w:proofErr w:type="gramEnd"/>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擊評估資料，送請交通主管機關評估、經委員會同意後，其出入</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口設置區位不受前開限制。</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（三）</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其他基地條件特殊者，其停車場出入口得依委員會決議辦理。</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（四）</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建築基地不得設置</w:t>
            </w:r>
            <w:r w:rsidRPr="00995BB6">
              <w:rPr>
                <w:rFonts w:ascii="Courier New" w:eastAsia="新細明體" w:hAnsi="Courier New" w:cs="Courier New"/>
                <w:color w:val="000000"/>
                <w:kern w:val="0"/>
                <w:sz w:val="20"/>
                <w:szCs w:val="20"/>
              </w:rPr>
              <w:t xml:space="preserve"> 2 </w:t>
            </w:r>
            <w:proofErr w:type="gramStart"/>
            <w:r w:rsidRPr="00995BB6">
              <w:rPr>
                <w:rFonts w:ascii="Courier New" w:eastAsia="新細明體" w:hAnsi="Courier New" w:cs="Courier New" w:hint="eastAsia"/>
                <w:color w:val="000000"/>
                <w:kern w:val="0"/>
                <w:sz w:val="20"/>
                <w:szCs w:val="20"/>
              </w:rPr>
              <w:t>個</w:t>
            </w:r>
            <w:proofErr w:type="gramEnd"/>
            <w:r w:rsidRPr="00995BB6">
              <w:rPr>
                <w:rFonts w:ascii="Courier New" w:eastAsia="新細明體" w:hAnsi="Courier New" w:cs="Courier New" w:hint="eastAsia"/>
                <w:color w:val="000000"/>
                <w:kern w:val="0"/>
                <w:sz w:val="20"/>
                <w:szCs w:val="20"/>
              </w:rPr>
              <w:t>以上汽車出入口，但設置之停車數量達</w:t>
            </w:r>
            <w:r w:rsidRPr="00995BB6">
              <w:rPr>
                <w:rFonts w:ascii="Courier New" w:eastAsia="新細明體" w:hAnsi="Courier New" w:cs="Courier New"/>
                <w:color w:val="000000"/>
                <w:kern w:val="0"/>
                <w:sz w:val="20"/>
                <w:szCs w:val="20"/>
              </w:rPr>
              <w:t xml:space="preserve"> 150 </w:t>
            </w:r>
            <w:r w:rsidRPr="00995BB6">
              <w:rPr>
                <w:rFonts w:ascii="Courier New" w:eastAsia="新細明體" w:hAnsi="Courier New" w:cs="Courier New" w:hint="eastAsia"/>
                <w:color w:val="000000"/>
                <w:kern w:val="0"/>
                <w:sz w:val="20"/>
                <w:szCs w:val="20"/>
              </w:rPr>
              <w:t>輛以上者或經委員會決議者不在此限。</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三、汽機車、自行車停車空間配置原則：</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建築基地因容積增量增加之汽機車法定停車位，應以平面停車位</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為原則。</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停車位原則不設置於建築物地上</w:t>
            </w:r>
            <w:r w:rsidRPr="00995BB6">
              <w:rPr>
                <w:rFonts w:ascii="Courier New" w:eastAsia="新細明體" w:hAnsi="Courier New" w:cs="Courier New"/>
                <w:color w:val="000000"/>
                <w:kern w:val="0"/>
                <w:sz w:val="20"/>
                <w:szCs w:val="20"/>
              </w:rPr>
              <w:t xml:space="preserve"> 2 </w:t>
            </w:r>
            <w:r w:rsidRPr="00995BB6">
              <w:rPr>
                <w:rFonts w:ascii="Courier New" w:eastAsia="新細明體" w:hAnsi="Courier New" w:cs="Courier New" w:hint="eastAsia"/>
                <w:color w:val="000000"/>
                <w:kern w:val="0"/>
                <w:sz w:val="20"/>
                <w:szCs w:val="20"/>
              </w:rPr>
              <w:t>層以上空間。</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（三）</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機車停車以</w:t>
            </w:r>
            <w:r w:rsidRPr="00995BB6">
              <w:rPr>
                <w:rFonts w:ascii="Courier New" w:eastAsia="新細明體" w:hAnsi="Courier New" w:cs="Courier New"/>
                <w:color w:val="000000"/>
                <w:kern w:val="0"/>
                <w:sz w:val="20"/>
                <w:szCs w:val="20"/>
              </w:rPr>
              <w:t xml:space="preserve"> 1 </w:t>
            </w:r>
            <w:r w:rsidRPr="00995BB6">
              <w:rPr>
                <w:rFonts w:ascii="Courier New" w:eastAsia="新細明體" w:hAnsi="Courier New" w:cs="Courier New" w:hint="eastAsia"/>
                <w:color w:val="000000"/>
                <w:kern w:val="0"/>
                <w:sz w:val="20"/>
                <w:szCs w:val="20"/>
              </w:rPr>
              <w:t>戶設置</w:t>
            </w:r>
            <w:r w:rsidRPr="00995BB6">
              <w:rPr>
                <w:rFonts w:ascii="Courier New" w:eastAsia="新細明體" w:hAnsi="Courier New" w:cs="Courier New"/>
                <w:color w:val="000000"/>
                <w:kern w:val="0"/>
                <w:sz w:val="20"/>
                <w:szCs w:val="20"/>
              </w:rPr>
              <w:t xml:space="preserve"> 1 </w:t>
            </w:r>
            <w:r w:rsidRPr="00995BB6">
              <w:rPr>
                <w:rFonts w:ascii="Courier New" w:eastAsia="新細明體" w:hAnsi="Courier New" w:cs="Courier New" w:hint="eastAsia"/>
                <w:color w:val="000000"/>
                <w:kern w:val="0"/>
                <w:sz w:val="20"/>
                <w:szCs w:val="20"/>
              </w:rPr>
              <w:t>機車位為原則。</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（四）</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位於大眾捷運場站、</w:t>
            </w:r>
            <w:proofErr w:type="gramStart"/>
            <w:r w:rsidRPr="00995BB6">
              <w:rPr>
                <w:rFonts w:ascii="Courier New" w:eastAsia="新細明體" w:hAnsi="Courier New" w:cs="Courier New" w:hint="eastAsia"/>
                <w:color w:val="000000"/>
                <w:kern w:val="0"/>
                <w:sz w:val="20"/>
                <w:szCs w:val="20"/>
              </w:rPr>
              <w:t>臺</w:t>
            </w:r>
            <w:proofErr w:type="gramEnd"/>
            <w:r w:rsidRPr="00995BB6">
              <w:rPr>
                <w:rFonts w:ascii="Courier New" w:eastAsia="新細明體" w:hAnsi="Courier New" w:cs="Courier New" w:hint="eastAsia"/>
                <w:color w:val="000000"/>
                <w:kern w:val="0"/>
                <w:sz w:val="20"/>
                <w:szCs w:val="20"/>
              </w:rPr>
              <w:t>鐵捷運化車站及本府指定之交通轉運中心</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出入口</w:t>
            </w:r>
            <w:r w:rsidRPr="00995BB6">
              <w:rPr>
                <w:rFonts w:ascii="Courier New" w:eastAsia="新細明體" w:hAnsi="Courier New" w:cs="Courier New"/>
                <w:color w:val="000000"/>
                <w:kern w:val="0"/>
                <w:sz w:val="20"/>
                <w:szCs w:val="20"/>
              </w:rPr>
              <w:t xml:space="preserve"> 400 </w:t>
            </w:r>
            <w:r w:rsidRPr="00995BB6">
              <w:rPr>
                <w:rFonts w:ascii="Courier New" w:eastAsia="新細明體" w:hAnsi="Courier New" w:cs="Courier New" w:hint="eastAsia"/>
                <w:color w:val="000000"/>
                <w:kern w:val="0"/>
                <w:sz w:val="20"/>
                <w:szCs w:val="20"/>
              </w:rPr>
              <w:t>公尺範圍內之建築基地，汽車停車位之設置數量宜達</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建築戶數</w:t>
            </w:r>
            <w:r w:rsidRPr="00995BB6">
              <w:rPr>
                <w:rFonts w:ascii="Courier New" w:eastAsia="新細明體" w:hAnsi="Courier New" w:cs="Courier New"/>
                <w:color w:val="000000"/>
                <w:kern w:val="0"/>
                <w:sz w:val="20"/>
                <w:szCs w:val="20"/>
              </w:rPr>
              <w:t xml:space="preserve"> 5 </w:t>
            </w:r>
            <w:r w:rsidRPr="00995BB6">
              <w:rPr>
                <w:rFonts w:ascii="Courier New" w:eastAsia="新細明體" w:hAnsi="Courier New" w:cs="Courier New" w:hint="eastAsia"/>
                <w:color w:val="000000"/>
                <w:kern w:val="0"/>
                <w:sz w:val="20"/>
                <w:szCs w:val="20"/>
              </w:rPr>
              <w:t>成以上。</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（五）</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位於大眾捷運場站、</w:t>
            </w:r>
            <w:proofErr w:type="gramStart"/>
            <w:r w:rsidRPr="00995BB6">
              <w:rPr>
                <w:rFonts w:ascii="Courier New" w:eastAsia="新細明體" w:hAnsi="Courier New" w:cs="Courier New" w:hint="eastAsia"/>
                <w:color w:val="000000"/>
                <w:kern w:val="0"/>
                <w:sz w:val="20"/>
                <w:szCs w:val="20"/>
              </w:rPr>
              <w:t>臺</w:t>
            </w:r>
            <w:proofErr w:type="gramEnd"/>
            <w:r w:rsidRPr="00995BB6">
              <w:rPr>
                <w:rFonts w:ascii="Courier New" w:eastAsia="新細明體" w:hAnsi="Courier New" w:cs="Courier New" w:hint="eastAsia"/>
                <w:color w:val="000000"/>
                <w:kern w:val="0"/>
                <w:sz w:val="20"/>
                <w:szCs w:val="20"/>
              </w:rPr>
              <w:t>鐵捷運化車站及本府指定之交通轉運中心</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出入口</w:t>
            </w:r>
            <w:r w:rsidRPr="00995BB6">
              <w:rPr>
                <w:rFonts w:ascii="Courier New" w:eastAsia="新細明體" w:hAnsi="Courier New" w:cs="Courier New"/>
                <w:color w:val="000000"/>
                <w:kern w:val="0"/>
                <w:sz w:val="20"/>
                <w:szCs w:val="20"/>
              </w:rPr>
              <w:t xml:space="preserve"> 400~800 </w:t>
            </w:r>
            <w:r w:rsidRPr="00995BB6">
              <w:rPr>
                <w:rFonts w:ascii="Courier New" w:eastAsia="新細明體" w:hAnsi="Courier New" w:cs="Courier New" w:hint="eastAsia"/>
                <w:color w:val="000000"/>
                <w:kern w:val="0"/>
                <w:sz w:val="20"/>
                <w:szCs w:val="20"/>
              </w:rPr>
              <w:t>公尺範圍內之建築基地，汽車停車位之設置數量</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宜達建築戶數</w:t>
            </w:r>
            <w:r w:rsidRPr="00995BB6">
              <w:rPr>
                <w:rFonts w:ascii="Courier New" w:eastAsia="新細明體" w:hAnsi="Courier New" w:cs="Courier New"/>
                <w:color w:val="000000"/>
                <w:kern w:val="0"/>
                <w:sz w:val="20"/>
                <w:szCs w:val="20"/>
              </w:rPr>
              <w:t xml:space="preserve"> 6 </w:t>
            </w:r>
            <w:r w:rsidRPr="00995BB6">
              <w:rPr>
                <w:rFonts w:ascii="Courier New" w:eastAsia="新細明體" w:hAnsi="Courier New" w:cs="Courier New" w:hint="eastAsia"/>
                <w:color w:val="000000"/>
                <w:kern w:val="0"/>
                <w:sz w:val="20"/>
                <w:szCs w:val="20"/>
              </w:rPr>
              <w:t>成以上。</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（六）</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倘若汽車停車位設置數量無法依第</w:t>
            </w:r>
            <w:r w:rsidRPr="00995BB6">
              <w:rPr>
                <w:rFonts w:ascii="Courier New" w:eastAsia="新細明體" w:hAnsi="Courier New" w:cs="Courier New"/>
                <w:color w:val="000000"/>
                <w:kern w:val="0"/>
                <w:sz w:val="20"/>
                <w:szCs w:val="20"/>
              </w:rPr>
              <w:t xml:space="preserve"> 4</w:t>
            </w:r>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color w:val="000000"/>
                <w:kern w:val="0"/>
                <w:sz w:val="20"/>
                <w:szCs w:val="20"/>
              </w:rPr>
              <w:t xml:space="preserve">5 </w:t>
            </w:r>
            <w:r w:rsidRPr="00995BB6">
              <w:rPr>
                <w:rFonts w:ascii="Courier New" w:eastAsia="新細明體" w:hAnsi="Courier New" w:cs="Courier New" w:hint="eastAsia"/>
                <w:color w:val="000000"/>
                <w:kern w:val="0"/>
                <w:sz w:val="20"/>
                <w:szCs w:val="20"/>
              </w:rPr>
              <w:t>款設置足夠停車位數量</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者，得以增設機車停車位補足</w:t>
            </w:r>
            <w:r w:rsidRPr="00995BB6">
              <w:rPr>
                <w:rFonts w:ascii="Courier New" w:eastAsia="新細明體" w:hAnsi="Courier New" w:cs="Courier New"/>
                <w:color w:val="000000"/>
                <w:kern w:val="0"/>
                <w:sz w:val="20"/>
                <w:szCs w:val="20"/>
              </w:rPr>
              <w:t xml:space="preserve">(1 </w:t>
            </w:r>
            <w:r w:rsidRPr="00995BB6">
              <w:rPr>
                <w:rFonts w:ascii="Courier New" w:eastAsia="新細明體" w:hAnsi="Courier New" w:cs="Courier New" w:hint="eastAsia"/>
                <w:color w:val="000000"/>
                <w:kern w:val="0"/>
                <w:sz w:val="20"/>
                <w:szCs w:val="20"/>
              </w:rPr>
              <w:t>汽車</w:t>
            </w:r>
            <w:proofErr w:type="gramStart"/>
            <w:r w:rsidRPr="00995BB6">
              <w:rPr>
                <w:rFonts w:ascii="Courier New" w:eastAsia="新細明體" w:hAnsi="Courier New" w:cs="Courier New" w:hint="eastAsia"/>
                <w:color w:val="000000"/>
                <w:kern w:val="0"/>
                <w:sz w:val="20"/>
                <w:szCs w:val="20"/>
              </w:rPr>
              <w:t>車</w:t>
            </w:r>
            <w:proofErr w:type="gramEnd"/>
            <w:r w:rsidRPr="00995BB6">
              <w:rPr>
                <w:rFonts w:ascii="Courier New" w:eastAsia="新細明體" w:hAnsi="Courier New" w:cs="Courier New" w:hint="eastAsia"/>
                <w:color w:val="000000"/>
                <w:kern w:val="0"/>
                <w:sz w:val="20"/>
                <w:szCs w:val="20"/>
              </w:rPr>
              <w:t>位折換</w:t>
            </w:r>
            <w:r w:rsidRPr="00995BB6">
              <w:rPr>
                <w:rFonts w:ascii="Courier New" w:eastAsia="新細明體" w:hAnsi="Courier New" w:cs="Courier New"/>
                <w:color w:val="000000"/>
                <w:kern w:val="0"/>
                <w:sz w:val="20"/>
                <w:szCs w:val="20"/>
              </w:rPr>
              <w:t xml:space="preserve"> 2 </w:t>
            </w:r>
            <w:r w:rsidRPr="00995BB6">
              <w:rPr>
                <w:rFonts w:ascii="Courier New" w:eastAsia="新細明體" w:hAnsi="Courier New" w:cs="Courier New" w:hint="eastAsia"/>
                <w:color w:val="000000"/>
                <w:kern w:val="0"/>
                <w:sz w:val="20"/>
                <w:szCs w:val="20"/>
              </w:rPr>
              <w:t>機車停車位</w:t>
            </w:r>
            <w:r w:rsidRPr="00995BB6">
              <w:rPr>
                <w:rFonts w:ascii="Courier New" w:eastAsia="新細明體" w:hAnsi="Courier New" w:cs="Courier New"/>
                <w:color w:val="000000"/>
                <w:kern w:val="0"/>
                <w:sz w:val="20"/>
                <w:szCs w:val="20"/>
              </w:rPr>
              <w:t>)</w:t>
            </w:r>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增設自行車位或捐贈、設置公共自行車租賃站補足</w:t>
            </w:r>
            <w:r w:rsidRPr="00995BB6">
              <w:rPr>
                <w:rFonts w:ascii="Courier New" w:eastAsia="新細明體" w:hAnsi="Courier New" w:cs="Courier New"/>
                <w:color w:val="000000"/>
                <w:kern w:val="0"/>
                <w:sz w:val="20"/>
                <w:szCs w:val="20"/>
              </w:rPr>
              <w:t xml:space="preserve">(1 </w:t>
            </w:r>
            <w:r w:rsidRPr="00995BB6">
              <w:rPr>
                <w:rFonts w:ascii="Courier New" w:eastAsia="新細明體" w:hAnsi="Courier New" w:cs="Courier New" w:hint="eastAsia"/>
                <w:color w:val="000000"/>
                <w:kern w:val="0"/>
                <w:sz w:val="20"/>
                <w:szCs w:val="20"/>
              </w:rPr>
              <w:t>汽車停車</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位折換設置</w:t>
            </w:r>
            <w:r w:rsidRPr="00995BB6">
              <w:rPr>
                <w:rFonts w:ascii="Courier New" w:eastAsia="新細明體" w:hAnsi="Courier New" w:cs="Courier New"/>
                <w:color w:val="000000"/>
                <w:kern w:val="0"/>
                <w:sz w:val="20"/>
                <w:szCs w:val="20"/>
              </w:rPr>
              <w:t xml:space="preserve"> 3 </w:t>
            </w:r>
            <w:r w:rsidRPr="00995BB6">
              <w:rPr>
                <w:rFonts w:ascii="Courier New" w:eastAsia="新細明體" w:hAnsi="Courier New" w:cs="Courier New" w:hint="eastAsia"/>
                <w:color w:val="000000"/>
                <w:kern w:val="0"/>
                <w:sz w:val="20"/>
                <w:szCs w:val="20"/>
              </w:rPr>
              <w:t>自行車停車位</w:t>
            </w:r>
            <w:r w:rsidRPr="00995BB6">
              <w:rPr>
                <w:rFonts w:ascii="Courier New" w:eastAsia="新細明體" w:hAnsi="Courier New" w:cs="Courier New"/>
                <w:color w:val="000000"/>
                <w:kern w:val="0"/>
                <w:sz w:val="20"/>
                <w:szCs w:val="20"/>
              </w:rPr>
              <w:t>)</w:t>
            </w:r>
            <w:r w:rsidRPr="00995BB6">
              <w:rPr>
                <w:rFonts w:ascii="Courier New" w:eastAsia="新細明體" w:hAnsi="Courier New" w:cs="Courier New" w:hint="eastAsia"/>
                <w:color w:val="000000"/>
                <w:kern w:val="0"/>
                <w:sz w:val="20"/>
                <w:szCs w:val="20"/>
              </w:rPr>
              <w:t>，</w:t>
            </w:r>
            <w:proofErr w:type="gramStart"/>
            <w:r w:rsidRPr="00995BB6">
              <w:rPr>
                <w:rFonts w:ascii="Courier New" w:eastAsia="新細明體" w:hAnsi="Courier New" w:cs="Courier New" w:hint="eastAsia"/>
                <w:color w:val="000000"/>
                <w:kern w:val="0"/>
                <w:sz w:val="20"/>
                <w:szCs w:val="20"/>
              </w:rPr>
              <w:t>採</w:t>
            </w:r>
            <w:proofErr w:type="gramEnd"/>
            <w:r w:rsidRPr="00995BB6">
              <w:rPr>
                <w:rFonts w:ascii="Courier New" w:eastAsia="新細明體" w:hAnsi="Courier New" w:cs="Courier New" w:hint="eastAsia"/>
                <w:color w:val="000000"/>
                <w:kern w:val="0"/>
                <w:sz w:val="20"/>
                <w:szCs w:val="20"/>
              </w:rPr>
              <w:t>捐贈者，得向本府環保局以捐</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贈費用方式辦理。</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（七）</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開發案若同時涉及其他審議程序者，如交通影響評估、環境影響</w:t>
            </w:r>
            <w:r w:rsidRPr="00995BB6">
              <w:rPr>
                <w:rFonts w:ascii="Courier New" w:eastAsia="新細明體" w:hAnsi="Courier New" w:cs="Courier New"/>
                <w:color w:val="000000"/>
                <w:kern w:val="0"/>
                <w:sz w:val="20"/>
                <w:szCs w:val="20"/>
              </w:rPr>
              <w:t xml:space="preserve"> 5 </w:t>
            </w:r>
            <w:r w:rsidRPr="00995BB6">
              <w:rPr>
                <w:rFonts w:ascii="Courier New" w:eastAsia="新細明體" w:hAnsi="Courier New" w:cs="Courier New" w:hint="eastAsia"/>
                <w:color w:val="000000"/>
                <w:kern w:val="0"/>
                <w:sz w:val="20"/>
                <w:szCs w:val="20"/>
              </w:rPr>
              <w:t>評估、建造執照預審小組等，仍應符合各該審議程序之相關規定。</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四、衝擊影響：開發案須分析基地鄰近地區公共設施服務品質與交通影響</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五、智慧生活科技應用：為落實科技社群居住機能更新提升及推動數位城</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市與智慧生活科技，申請案件宜提出具體設計對策，如光纖寬頻</w:t>
            </w:r>
            <w:r w:rsidRPr="00995BB6">
              <w:rPr>
                <w:rFonts w:ascii="Courier New" w:eastAsia="新細明體" w:hAnsi="Courier New" w:cs="Courier New"/>
                <w:color w:val="000000"/>
                <w:kern w:val="0"/>
                <w:sz w:val="20"/>
                <w:szCs w:val="20"/>
              </w:rPr>
              <w:t xml:space="preserve"> FTTB </w:t>
            </w:r>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color w:val="000000"/>
                <w:kern w:val="0"/>
                <w:sz w:val="20"/>
                <w:szCs w:val="20"/>
              </w:rPr>
              <w:t xml:space="preserve">FTTH </w:t>
            </w:r>
            <w:r w:rsidRPr="00995BB6">
              <w:rPr>
                <w:rFonts w:ascii="Courier New" w:eastAsia="新細明體" w:hAnsi="Courier New" w:cs="Courier New" w:hint="eastAsia"/>
                <w:color w:val="000000"/>
                <w:kern w:val="0"/>
                <w:sz w:val="20"/>
                <w:szCs w:val="20"/>
              </w:rPr>
              <w:t>應用或預留相關設備間管道等作法。</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六、垃圾存放空間：垃圾存放空間設置位置及清運計畫宜考量使用者及清</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運動線的方便性，並妥適考量清潔車暫停位置。</w:t>
            </w:r>
            <w:r w:rsidRPr="00995BB6">
              <w:rPr>
                <w:rFonts w:ascii="Courier New" w:eastAsia="新細明體" w:hAnsi="Courier New" w:cs="Courier New"/>
                <w:color w:val="000000"/>
                <w:kern w:val="0"/>
                <w:sz w:val="20"/>
                <w:szCs w:val="20"/>
              </w:rPr>
              <w:t xml:space="preserve"> </w:t>
            </w:r>
            <w:proofErr w:type="gramStart"/>
            <w:r w:rsidRPr="00995BB6">
              <w:rPr>
                <w:rFonts w:ascii="Courier New" w:eastAsia="新細明體" w:hAnsi="Courier New" w:cs="Courier New" w:hint="eastAsia"/>
                <w:color w:val="000000"/>
                <w:kern w:val="0"/>
                <w:sz w:val="20"/>
                <w:szCs w:val="20"/>
              </w:rPr>
              <w:t>柒</w:t>
            </w:r>
            <w:proofErr w:type="gramEnd"/>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公共設施、公共工程設計原則</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一、道路及橋樑：</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道路及橋樑屬長久性構造物，故應</w:t>
            </w:r>
            <w:proofErr w:type="gramStart"/>
            <w:r w:rsidRPr="00995BB6">
              <w:rPr>
                <w:rFonts w:ascii="Courier New" w:eastAsia="新細明體" w:hAnsi="Courier New" w:cs="Courier New" w:hint="eastAsia"/>
                <w:color w:val="000000"/>
                <w:kern w:val="0"/>
                <w:sz w:val="20"/>
                <w:szCs w:val="20"/>
              </w:rPr>
              <w:t>採</w:t>
            </w:r>
            <w:proofErr w:type="gramEnd"/>
            <w:r w:rsidRPr="00995BB6">
              <w:rPr>
                <w:rFonts w:ascii="Courier New" w:eastAsia="新細明體" w:hAnsi="Courier New" w:cs="Courier New" w:hint="eastAsia"/>
                <w:color w:val="000000"/>
                <w:kern w:val="0"/>
                <w:sz w:val="20"/>
                <w:szCs w:val="20"/>
              </w:rPr>
              <w:t>以構造物藝術化、</w:t>
            </w:r>
            <w:proofErr w:type="gramStart"/>
            <w:r w:rsidRPr="00995BB6">
              <w:rPr>
                <w:rFonts w:ascii="Courier New" w:eastAsia="新細明體" w:hAnsi="Courier New" w:cs="Courier New" w:hint="eastAsia"/>
                <w:color w:val="000000"/>
                <w:kern w:val="0"/>
                <w:sz w:val="20"/>
                <w:szCs w:val="20"/>
              </w:rPr>
              <w:t>美觀化處</w:t>
            </w:r>
            <w:proofErr w:type="gramEnd"/>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理。重要道路交叉口部份路段，橋體下方及隔音牆外</w:t>
            </w:r>
            <w:proofErr w:type="gramStart"/>
            <w:r w:rsidRPr="00995BB6">
              <w:rPr>
                <w:rFonts w:ascii="Courier New" w:eastAsia="新細明體" w:hAnsi="Courier New" w:cs="Courier New" w:hint="eastAsia"/>
                <w:color w:val="000000"/>
                <w:kern w:val="0"/>
                <w:sz w:val="20"/>
                <w:szCs w:val="20"/>
              </w:rPr>
              <w:t>側均應加強</w:t>
            </w:r>
            <w:proofErr w:type="gramEnd"/>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美綠化效果。</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景觀橋照明方式以投射燈方式處理時，應考量避免投射燈產生</w:t>
            </w:r>
            <w:proofErr w:type="gramStart"/>
            <w:r w:rsidRPr="00995BB6">
              <w:rPr>
                <w:rFonts w:ascii="Courier New" w:eastAsia="新細明體" w:hAnsi="Courier New" w:cs="Courier New" w:hint="eastAsia"/>
                <w:color w:val="000000"/>
                <w:kern w:val="0"/>
                <w:sz w:val="20"/>
                <w:szCs w:val="20"/>
              </w:rPr>
              <w:t>眩</w:t>
            </w:r>
            <w:proofErr w:type="gramEnd"/>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光，影響行車安全。</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二、學校：</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學校用地鄰近道路節點處或學生主要進出校門口處或家長接送</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區，應考量退縮與擴寬的開放空間設計，以提高學生人潮聚集的</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腹地，確保人行動線的安全性。</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學校申請案應提出車輛進出校園之管理計畫，降低學生進出與車</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行動線交織衝突之危險性。學童接送</w:t>
            </w:r>
            <w:proofErr w:type="gramStart"/>
            <w:r w:rsidRPr="00995BB6">
              <w:rPr>
                <w:rFonts w:ascii="Courier New" w:eastAsia="新細明體" w:hAnsi="Courier New" w:cs="Courier New" w:hint="eastAsia"/>
                <w:color w:val="000000"/>
                <w:kern w:val="0"/>
                <w:sz w:val="20"/>
                <w:szCs w:val="20"/>
              </w:rPr>
              <w:t>臨停區之</w:t>
            </w:r>
            <w:proofErr w:type="gramEnd"/>
            <w:r w:rsidRPr="00995BB6">
              <w:rPr>
                <w:rFonts w:ascii="Courier New" w:eastAsia="新細明體" w:hAnsi="Courier New" w:cs="Courier New" w:hint="eastAsia"/>
                <w:color w:val="000000"/>
                <w:kern w:val="0"/>
                <w:sz w:val="20"/>
                <w:szCs w:val="20"/>
              </w:rPr>
              <w:t>鋪面宜以不同於道</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路之材質或色彩區隔，並</w:t>
            </w:r>
            <w:proofErr w:type="gramStart"/>
            <w:r w:rsidRPr="00995BB6">
              <w:rPr>
                <w:rFonts w:ascii="Courier New" w:eastAsia="新細明體" w:hAnsi="Courier New" w:cs="Courier New" w:hint="eastAsia"/>
                <w:color w:val="000000"/>
                <w:kern w:val="0"/>
                <w:sz w:val="20"/>
                <w:szCs w:val="20"/>
              </w:rPr>
              <w:t>加強標</w:t>
            </w:r>
            <w:r w:rsidRPr="00995BB6">
              <w:rPr>
                <w:rFonts w:ascii="Courier New" w:eastAsia="新細明體" w:hAnsi="Courier New" w:cs="Courier New" w:hint="eastAsia"/>
                <w:color w:val="000000"/>
                <w:kern w:val="0"/>
                <w:sz w:val="20"/>
                <w:szCs w:val="20"/>
              </w:rPr>
              <w:lastRenderedPageBreak/>
              <w:t>字與</w:t>
            </w:r>
            <w:proofErr w:type="gramEnd"/>
            <w:r w:rsidRPr="00995BB6">
              <w:rPr>
                <w:rFonts w:ascii="Courier New" w:eastAsia="新細明體" w:hAnsi="Courier New" w:cs="Courier New" w:hint="eastAsia"/>
                <w:color w:val="000000"/>
                <w:kern w:val="0"/>
                <w:sz w:val="20"/>
                <w:szCs w:val="20"/>
              </w:rPr>
              <w:t>標誌牌之清楚設置。</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（三）</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校園綠化需將現況植栽、移除植栽及新種植栽分別提出圖面，並</w:t>
            </w:r>
            <w:r w:rsidRPr="00995BB6">
              <w:rPr>
                <w:rFonts w:ascii="Courier New" w:eastAsia="新細明體" w:hAnsi="Courier New" w:cs="Courier New"/>
                <w:color w:val="000000"/>
                <w:kern w:val="0"/>
                <w:sz w:val="20"/>
                <w:szCs w:val="20"/>
              </w:rPr>
              <w:t xml:space="preserve"> </w:t>
            </w:r>
            <w:proofErr w:type="gramStart"/>
            <w:r w:rsidRPr="00995BB6">
              <w:rPr>
                <w:rFonts w:ascii="Courier New" w:eastAsia="新細明體" w:hAnsi="Courier New" w:cs="Courier New" w:hint="eastAsia"/>
                <w:color w:val="000000"/>
                <w:kern w:val="0"/>
                <w:sz w:val="20"/>
                <w:szCs w:val="20"/>
              </w:rPr>
              <w:t>詳算校園</w:t>
            </w:r>
            <w:proofErr w:type="gramEnd"/>
            <w:r w:rsidRPr="00995BB6">
              <w:rPr>
                <w:rFonts w:ascii="Courier New" w:eastAsia="新細明體" w:hAnsi="Courier New" w:cs="Courier New" w:hint="eastAsia"/>
                <w:color w:val="000000"/>
                <w:kern w:val="0"/>
                <w:sz w:val="20"/>
                <w:szCs w:val="20"/>
              </w:rPr>
              <w:t>法定綠覆率。其綠化設計須全校整體規劃，且得</w:t>
            </w:r>
            <w:proofErr w:type="gramStart"/>
            <w:r w:rsidRPr="00995BB6">
              <w:rPr>
                <w:rFonts w:ascii="Courier New" w:eastAsia="新細明體" w:hAnsi="Courier New" w:cs="Courier New" w:hint="eastAsia"/>
                <w:color w:val="000000"/>
                <w:kern w:val="0"/>
                <w:sz w:val="20"/>
                <w:szCs w:val="20"/>
              </w:rPr>
              <w:t>採</w:t>
            </w:r>
            <w:proofErr w:type="gramEnd"/>
            <w:r w:rsidRPr="00995BB6">
              <w:rPr>
                <w:rFonts w:ascii="Courier New" w:eastAsia="新細明體" w:hAnsi="Courier New" w:cs="Courier New" w:hint="eastAsia"/>
                <w:color w:val="000000"/>
                <w:kern w:val="0"/>
                <w:sz w:val="20"/>
                <w:szCs w:val="20"/>
              </w:rPr>
              <w:t>分期</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完成方式辦理。</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三、車站：</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車站建築設計應兼顧並考量四項原則：高度的技術挑戰、生態環</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保及省能、都市意象之挑戰及新的施工管理計畫，並納入設計說</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明書加以對應。</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車站</w:t>
            </w:r>
            <w:proofErr w:type="gramStart"/>
            <w:r w:rsidRPr="00995BB6">
              <w:rPr>
                <w:rFonts w:ascii="Courier New" w:eastAsia="新細明體" w:hAnsi="Courier New" w:cs="Courier New" w:hint="eastAsia"/>
                <w:color w:val="000000"/>
                <w:kern w:val="0"/>
                <w:sz w:val="20"/>
                <w:szCs w:val="20"/>
              </w:rPr>
              <w:t>站</w:t>
            </w:r>
            <w:proofErr w:type="gramEnd"/>
            <w:r w:rsidRPr="00995BB6">
              <w:rPr>
                <w:rFonts w:ascii="Courier New" w:eastAsia="新細明體" w:hAnsi="Courier New" w:cs="Courier New" w:hint="eastAsia"/>
                <w:color w:val="000000"/>
                <w:kern w:val="0"/>
                <w:sz w:val="20"/>
                <w:szCs w:val="20"/>
              </w:rPr>
              <w:t>體之結構造型應考量與周邊建築量體及歷史文化背景之</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關連性與和諧性，並強化日夜間景觀設計。</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（三）</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車站應考量整體交通設施的轉運動線與服務機能，以符合使用者</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之轉乘需求。</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四、大眾運輸設施的整體性：大眾運輸設施設計應與夜間照明及人行安全</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一併考量，公車彎設置應以斜角度進出方式設計。</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五、既有之生態活動區應儘量維持或強化其功能，僅容許以木</w:t>
            </w:r>
            <w:proofErr w:type="gramStart"/>
            <w:r w:rsidRPr="00995BB6">
              <w:rPr>
                <w:rFonts w:ascii="Courier New" w:eastAsia="新細明體" w:hAnsi="Courier New" w:cs="Courier New" w:hint="eastAsia"/>
                <w:color w:val="000000"/>
                <w:kern w:val="0"/>
                <w:sz w:val="20"/>
                <w:szCs w:val="20"/>
              </w:rPr>
              <w:t>棧</w:t>
            </w:r>
            <w:proofErr w:type="gramEnd"/>
            <w:r w:rsidRPr="00995BB6">
              <w:rPr>
                <w:rFonts w:ascii="Courier New" w:eastAsia="新細明體" w:hAnsi="Courier New" w:cs="Courier New" w:hint="eastAsia"/>
                <w:color w:val="000000"/>
                <w:kern w:val="0"/>
                <w:sz w:val="20"/>
                <w:szCs w:val="20"/>
              </w:rPr>
              <w:t>步道、停</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留空間及必要性座椅等簡易形式之設施設置，並儘量減少引入侵擾性</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活動行為。</w:t>
            </w:r>
            <w:r w:rsidRPr="00995BB6">
              <w:rPr>
                <w:rFonts w:ascii="Courier New" w:eastAsia="新細明體" w:hAnsi="Courier New" w:cs="Courier New"/>
                <w:color w:val="000000"/>
                <w:kern w:val="0"/>
                <w:sz w:val="20"/>
                <w:szCs w:val="20"/>
              </w:rPr>
              <w:t xml:space="preserve"> 6 </w:t>
            </w:r>
            <w:r w:rsidRPr="00995BB6">
              <w:rPr>
                <w:rFonts w:ascii="Courier New" w:eastAsia="新細明體" w:hAnsi="Courier New" w:cs="Courier New" w:hint="eastAsia"/>
                <w:color w:val="000000"/>
                <w:kern w:val="0"/>
                <w:sz w:val="20"/>
                <w:szCs w:val="20"/>
              </w:rPr>
              <w:t>六、公共工程、古蹟及歷史建築：</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公共工程、公有建築、指定古蹟保存區或古蹟建築本體周邊之建</w:t>
            </w:r>
            <w:r w:rsidRPr="00995BB6">
              <w:rPr>
                <w:rFonts w:ascii="Courier New" w:eastAsia="新細明體" w:hAnsi="Courier New" w:cs="Courier New"/>
                <w:color w:val="000000"/>
                <w:kern w:val="0"/>
                <w:sz w:val="20"/>
                <w:szCs w:val="20"/>
              </w:rPr>
              <w:t xml:space="preserve"> </w:t>
            </w:r>
            <w:proofErr w:type="gramStart"/>
            <w:r w:rsidRPr="00995BB6">
              <w:rPr>
                <w:rFonts w:ascii="Courier New" w:eastAsia="新細明體" w:hAnsi="Courier New" w:cs="Courier New" w:hint="eastAsia"/>
                <w:color w:val="000000"/>
                <w:kern w:val="0"/>
                <w:sz w:val="20"/>
                <w:szCs w:val="20"/>
              </w:rPr>
              <w:t>築應考量</w:t>
            </w:r>
            <w:proofErr w:type="gramEnd"/>
            <w:r w:rsidRPr="00995BB6">
              <w:rPr>
                <w:rFonts w:ascii="Courier New" w:eastAsia="新細明體" w:hAnsi="Courier New" w:cs="Courier New" w:hint="eastAsia"/>
                <w:color w:val="000000"/>
                <w:kern w:val="0"/>
                <w:sz w:val="20"/>
                <w:szCs w:val="20"/>
              </w:rPr>
              <w:t>地區文史脈絡，觀光活動的誘發，進行整體性與延續性</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的量體造形管制。</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歷史建築再利用應著重原有形貌及文化風貌的展現，「新」與「舊」</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的整合應同時納入設計風貌的考量。</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七、公共工程與公有建築個案夜間照明設施形式選用，應配合建築及場域</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氛圍意象形塑設計其造型。</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八、公共工程交通規劃涉及道路面積縮減、交通動向改變者，應提送本府</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道安會報審查通過後，再據以核發都市設計審議許可書。</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九、公共工程與公有建築物細部設計圖面仍應依規定分送各目的事業主</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管機關審查，委員會同意相關細部設計因各目的事業主管機關要求或</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依規定調整，該部分得免再提都設會審議。</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捌、</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特定地區都市設計審議原則</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一、本市主要都設地區包括內惟</w:t>
            </w:r>
            <w:proofErr w:type="gramStart"/>
            <w:r w:rsidRPr="00995BB6">
              <w:rPr>
                <w:rFonts w:ascii="Courier New" w:eastAsia="新細明體" w:hAnsi="Courier New" w:cs="Courier New" w:hint="eastAsia"/>
                <w:color w:val="000000"/>
                <w:kern w:val="0"/>
                <w:sz w:val="20"/>
                <w:szCs w:val="20"/>
              </w:rPr>
              <w:t>埤</w:t>
            </w:r>
            <w:proofErr w:type="gramEnd"/>
            <w:r w:rsidRPr="00995BB6">
              <w:rPr>
                <w:rFonts w:ascii="Courier New" w:eastAsia="新細明體" w:hAnsi="Courier New" w:cs="Courier New" w:hint="eastAsia"/>
                <w:color w:val="000000"/>
                <w:kern w:val="0"/>
                <w:sz w:val="20"/>
                <w:szCs w:val="20"/>
              </w:rPr>
              <w:t>文化園區特定區、</w:t>
            </w:r>
            <w:proofErr w:type="gramStart"/>
            <w:r w:rsidRPr="00995BB6">
              <w:rPr>
                <w:rFonts w:ascii="Courier New" w:eastAsia="新細明體" w:hAnsi="Courier New" w:cs="Courier New" w:hint="eastAsia"/>
                <w:color w:val="000000"/>
                <w:kern w:val="0"/>
                <w:sz w:val="20"/>
                <w:szCs w:val="20"/>
              </w:rPr>
              <w:t>凹子底農</w:t>
            </w:r>
            <w:proofErr w:type="gramEnd"/>
            <w:r w:rsidRPr="00995BB6">
              <w:rPr>
                <w:rFonts w:ascii="Courier New" w:eastAsia="新細明體" w:hAnsi="Courier New" w:cs="Courier New"/>
                <w:color w:val="000000"/>
                <w:kern w:val="0"/>
                <w:sz w:val="20"/>
                <w:szCs w:val="20"/>
              </w:rPr>
              <w:t xml:space="preserve"> 16 </w:t>
            </w:r>
            <w:r w:rsidRPr="00995BB6">
              <w:rPr>
                <w:rFonts w:ascii="Courier New" w:eastAsia="新細明體" w:hAnsi="Courier New" w:cs="Courier New" w:hint="eastAsia"/>
                <w:color w:val="000000"/>
                <w:kern w:val="0"/>
                <w:sz w:val="20"/>
                <w:szCs w:val="20"/>
              </w:rPr>
              <w:t>地區、</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多功能經貿園區特定區、高雄大學鄰近地區、高雄市農</w:t>
            </w:r>
            <w:r w:rsidRPr="00995BB6">
              <w:rPr>
                <w:rFonts w:ascii="Courier New" w:eastAsia="新細明體" w:hAnsi="Courier New" w:cs="Courier New"/>
                <w:color w:val="000000"/>
                <w:kern w:val="0"/>
                <w:sz w:val="20"/>
                <w:szCs w:val="20"/>
              </w:rPr>
              <w:t xml:space="preserve"> 27</w:t>
            </w:r>
            <w:r w:rsidRPr="00995BB6">
              <w:rPr>
                <w:rFonts w:ascii="Courier New" w:eastAsia="新細明體" w:hAnsi="Courier New" w:cs="Courier New" w:hint="eastAsia"/>
                <w:color w:val="000000"/>
                <w:kern w:val="0"/>
                <w:sz w:val="20"/>
                <w:szCs w:val="20"/>
              </w:rPr>
              <w:t>、農</w:t>
            </w:r>
            <w:r w:rsidRPr="00995BB6">
              <w:rPr>
                <w:rFonts w:ascii="Courier New" w:eastAsia="新細明體" w:hAnsi="Courier New" w:cs="Courier New"/>
                <w:color w:val="000000"/>
                <w:kern w:val="0"/>
                <w:sz w:val="20"/>
                <w:szCs w:val="20"/>
              </w:rPr>
              <w:t xml:space="preserve"> 28 </w:t>
            </w:r>
            <w:r w:rsidRPr="00995BB6">
              <w:rPr>
                <w:rFonts w:ascii="Courier New" w:eastAsia="新細明體" w:hAnsi="Courier New" w:cs="Courier New" w:hint="eastAsia"/>
                <w:color w:val="000000"/>
                <w:kern w:val="0"/>
                <w:sz w:val="20"/>
                <w:szCs w:val="20"/>
              </w:rPr>
              <w:t>地</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區、中都地區等。</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二、開發案量體超過五層（不含）部分，為確保鄰棟間距得適度通風採光</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與兼顧私密性與防災安全性，提升整體都設地區居住環境品質及建築</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物價值，</w:t>
            </w:r>
            <w:proofErr w:type="gramStart"/>
            <w:r w:rsidRPr="00995BB6">
              <w:rPr>
                <w:rFonts w:ascii="Courier New" w:eastAsia="新細明體" w:hAnsi="Courier New" w:cs="Courier New" w:hint="eastAsia"/>
                <w:color w:val="000000"/>
                <w:kern w:val="0"/>
                <w:sz w:val="20"/>
                <w:szCs w:val="20"/>
              </w:rPr>
              <w:t>其臨接</w:t>
            </w:r>
            <w:proofErr w:type="gramEnd"/>
            <w:r w:rsidRPr="00995BB6">
              <w:rPr>
                <w:rFonts w:ascii="Courier New" w:eastAsia="新細明體" w:hAnsi="Courier New" w:cs="Courier New" w:hint="eastAsia"/>
                <w:color w:val="000000"/>
                <w:kern w:val="0"/>
                <w:sz w:val="20"/>
                <w:szCs w:val="20"/>
              </w:rPr>
              <w:t>基地境界線（非屬臨接建築線側）退縮尺寸規定如下</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樓層數達六層至十二層樓之申請案，地面以上各層與境界線之淨</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距離須在</w:t>
            </w:r>
            <w:r w:rsidRPr="00995BB6">
              <w:rPr>
                <w:rFonts w:ascii="Courier New" w:eastAsia="新細明體" w:hAnsi="Courier New" w:cs="Courier New"/>
                <w:color w:val="000000"/>
                <w:kern w:val="0"/>
                <w:sz w:val="20"/>
                <w:szCs w:val="20"/>
              </w:rPr>
              <w:t xml:space="preserve"> 2 </w:t>
            </w:r>
            <w:r w:rsidRPr="00995BB6">
              <w:rPr>
                <w:rFonts w:ascii="Courier New" w:eastAsia="新細明體" w:hAnsi="Courier New" w:cs="Courier New" w:hint="eastAsia"/>
                <w:color w:val="000000"/>
                <w:kern w:val="0"/>
                <w:sz w:val="20"/>
                <w:szCs w:val="20"/>
              </w:rPr>
              <w:t>公尺以上。</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樓層數達十三層至十五層樓之申請案，地面以上各層與境界線之</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淨距離須在</w:t>
            </w:r>
            <w:r w:rsidRPr="00995BB6">
              <w:rPr>
                <w:rFonts w:ascii="Courier New" w:eastAsia="新細明體" w:hAnsi="Courier New" w:cs="Courier New"/>
                <w:color w:val="000000"/>
                <w:kern w:val="0"/>
                <w:sz w:val="20"/>
                <w:szCs w:val="20"/>
              </w:rPr>
              <w:t xml:space="preserve"> 2.5 </w:t>
            </w:r>
            <w:r w:rsidRPr="00995BB6">
              <w:rPr>
                <w:rFonts w:ascii="Courier New" w:eastAsia="新細明體" w:hAnsi="Courier New" w:cs="Courier New" w:hint="eastAsia"/>
                <w:color w:val="000000"/>
                <w:kern w:val="0"/>
                <w:sz w:val="20"/>
                <w:szCs w:val="20"/>
              </w:rPr>
              <w:t>公尺以上。但建築物若有因設置陽台、雨遮、</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花台等其他不計入建築面積構造物，經本委員會授權幹事會審議</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通過者，得不受前開規定之限制，但其淨距離不得小於</w:t>
            </w:r>
            <w:r w:rsidRPr="00995BB6">
              <w:rPr>
                <w:rFonts w:ascii="Courier New" w:eastAsia="新細明體" w:hAnsi="Courier New" w:cs="Courier New"/>
                <w:color w:val="000000"/>
                <w:kern w:val="0"/>
                <w:sz w:val="20"/>
                <w:szCs w:val="20"/>
              </w:rPr>
              <w:t xml:space="preserve"> 2 </w:t>
            </w:r>
            <w:r w:rsidRPr="00995BB6">
              <w:rPr>
                <w:rFonts w:ascii="Courier New" w:eastAsia="新細明體" w:hAnsi="Courier New" w:cs="Courier New" w:hint="eastAsia"/>
                <w:color w:val="000000"/>
                <w:kern w:val="0"/>
                <w:sz w:val="20"/>
                <w:szCs w:val="20"/>
              </w:rPr>
              <w:t>公尺。</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（三）</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因結構安全需要設置之過</w:t>
            </w:r>
            <w:proofErr w:type="gramStart"/>
            <w:r w:rsidRPr="00995BB6">
              <w:rPr>
                <w:rFonts w:ascii="Courier New" w:eastAsia="新細明體" w:hAnsi="Courier New" w:cs="Courier New" w:hint="eastAsia"/>
                <w:color w:val="000000"/>
                <w:kern w:val="0"/>
                <w:sz w:val="20"/>
                <w:szCs w:val="20"/>
              </w:rPr>
              <w:t>樑</w:t>
            </w:r>
            <w:proofErr w:type="gramEnd"/>
            <w:r w:rsidRPr="00995BB6">
              <w:rPr>
                <w:rFonts w:ascii="Courier New" w:eastAsia="新細明體" w:hAnsi="Courier New" w:cs="Courier New" w:hint="eastAsia"/>
                <w:color w:val="000000"/>
                <w:kern w:val="0"/>
                <w:sz w:val="20"/>
                <w:szCs w:val="20"/>
              </w:rPr>
              <w:t>，免檢討前開退縮規定。</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三、內惟</w:t>
            </w:r>
            <w:proofErr w:type="gramStart"/>
            <w:r w:rsidRPr="00995BB6">
              <w:rPr>
                <w:rFonts w:ascii="Courier New" w:eastAsia="新細明體" w:hAnsi="Courier New" w:cs="Courier New" w:hint="eastAsia"/>
                <w:color w:val="000000"/>
                <w:kern w:val="0"/>
                <w:sz w:val="20"/>
                <w:szCs w:val="20"/>
              </w:rPr>
              <w:t>埤</w:t>
            </w:r>
            <w:proofErr w:type="gramEnd"/>
            <w:r w:rsidRPr="00995BB6">
              <w:rPr>
                <w:rFonts w:ascii="Courier New" w:eastAsia="新細明體" w:hAnsi="Courier New" w:cs="Courier New" w:hint="eastAsia"/>
                <w:color w:val="000000"/>
                <w:kern w:val="0"/>
                <w:sz w:val="20"/>
                <w:szCs w:val="20"/>
              </w:rPr>
              <w:t>文化園區特定區：</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本特定區主要出入口大門高度，不得超過</w:t>
            </w:r>
            <w:r w:rsidRPr="00995BB6">
              <w:rPr>
                <w:rFonts w:ascii="Courier New" w:eastAsia="新細明體" w:hAnsi="Courier New" w:cs="Courier New"/>
                <w:color w:val="000000"/>
                <w:kern w:val="0"/>
                <w:sz w:val="20"/>
                <w:szCs w:val="20"/>
              </w:rPr>
              <w:t xml:space="preserve"> 4.2 </w:t>
            </w:r>
            <w:r w:rsidRPr="00995BB6">
              <w:rPr>
                <w:rFonts w:ascii="Courier New" w:eastAsia="新細明體" w:hAnsi="Courier New" w:cs="Courier New" w:hint="eastAsia"/>
                <w:color w:val="000000"/>
                <w:kern w:val="0"/>
                <w:sz w:val="20"/>
                <w:szCs w:val="20"/>
              </w:rPr>
              <w:t>公尺。</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本地區都市設計規範附表</w:t>
            </w:r>
            <w:proofErr w:type="gramStart"/>
            <w:r w:rsidRPr="00995BB6">
              <w:rPr>
                <w:rFonts w:ascii="Courier New" w:eastAsia="新細明體" w:hAnsi="Courier New" w:cs="Courier New" w:hint="eastAsia"/>
                <w:color w:val="000000"/>
                <w:kern w:val="0"/>
                <w:sz w:val="20"/>
                <w:szCs w:val="20"/>
              </w:rPr>
              <w:t>一</w:t>
            </w:r>
            <w:proofErr w:type="gramEnd"/>
            <w:r w:rsidRPr="00995BB6">
              <w:rPr>
                <w:rFonts w:ascii="Courier New" w:eastAsia="新細明體" w:hAnsi="Courier New" w:cs="Courier New" w:hint="eastAsia"/>
                <w:color w:val="000000"/>
                <w:kern w:val="0"/>
                <w:sz w:val="20"/>
                <w:szCs w:val="20"/>
              </w:rPr>
              <w:t>有關退縮</w:t>
            </w:r>
            <w:r w:rsidRPr="00995BB6">
              <w:rPr>
                <w:rFonts w:ascii="Courier New" w:eastAsia="新細明體" w:hAnsi="Courier New" w:cs="Courier New"/>
                <w:color w:val="000000"/>
                <w:kern w:val="0"/>
                <w:sz w:val="20"/>
                <w:szCs w:val="20"/>
              </w:rPr>
              <w:t xml:space="preserve"> 6 </w:t>
            </w:r>
            <w:r w:rsidRPr="00995BB6">
              <w:rPr>
                <w:rFonts w:ascii="Courier New" w:eastAsia="新細明體" w:hAnsi="Courier New" w:cs="Courier New" w:hint="eastAsia"/>
                <w:color w:val="000000"/>
                <w:kern w:val="0"/>
                <w:sz w:val="20"/>
                <w:szCs w:val="20"/>
              </w:rPr>
              <w:t>公尺範圍須留設之人行</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步</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道，淨寬由</w:t>
            </w:r>
            <w:r w:rsidRPr="00995BB6">
              <w:rPr>
                <w:rFonts w:ascii="Courier New" w:eastAsia="新細明體" w:hAnsi="Courier New" w:cs="Courier New"/>
                <w:color w:val="000000"/>
                <w:kern w:val="0"/>
                <w:sz w:val="20"/>
                <w:szCs w:val="20"/>
              </w:rPr>
              <w:t xml:space="preserve"> 3 </w:t>
            </w:r>
            <w:r w:rsidRPr="00995BB6">
              <w:rPr>
                <w:rFonts w:ascii="Courier New" w:eastAsia="新細明體" w:hAnsi="Courier New" w:cs="Courier New" w:hint="eastAsia"/>
                <w:color w:val="000000"/>
                <w:kern w:val="0"/>
                <w:sz w:val="20"/>
                <w:szCs w:val="20"/>
              </w:rPr>
              <w:t>公尺改為</w:t>
            </w:r>
            <w:r w:rsidRPr="00995BB6">
              <w:rPr>
                <w:rFonts w:ascii="Courier New" w:eastAsia="新細明體" w:hAnsi="Courier New" w:cs="Courier New"/>
                <w:color w:val="000000"/>
                <w:kern w:val="0"/>
                <w:sz w:val="20"/>
                <w:szCs w:val="20"/>
              </w:rPr>
              <w:t xml:space="preserve"> 2.5 </w:t>
            </w:r>
            <w:r w:rsidRPr="00995BB6">
              <w:rPr>
                <w:rFonts w:ascii="Courier New" w:eastAsia="新細明體" w:hAnsi="Courier New" w:cs="Courier New" w:hint="eastAsia"/>
                <w:color w:val="000000"/>
                <w:kern w:val="0"/>
                <w:sz w:val="20"/>
                <w:szCs w:val="20"/>
              </w:rPr>
              <w:t>公尺。</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（三）</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本特定區都市設計規範第</w:t>
            </w:r>
            <w:r w:rsidRPr="00995BB6">
              <w:rPr>
                <w:rFonts w:ascii="Courier New" w:eastAsia="新細明體" w:hAnsi="Courier New" w:cs="Courier New"/>
                <w:color w:val="000000"/>
                <w:kern w:val="0"/>
                <w:sz w:val="20"/>
                <w:szCs w:val="20"/>
              </w:rPr>
              <w:t xml:space="preserve"> 8 </w:t>
            </w:r>
            <w:r w:rsidRPr="00995BB6">
              <w:rPr>
                <w:rFonts w:ascii="Courier New" w:eastAsia="新細明體" w:hAnsi="Courier New" w:cs="Courier New" w:hint="eastAsia"/>
                <w:color w:val="000000"/>
                <w:kern w:val="0"/>
                <w:sz w:val="20"/>
                <w:szCs w:val="20"/>
              </w:rPr>
              <w:t>條第</w:t>
            </w:r>
            <w:r w:rsidRPr="00995BB6">
              <w:rPr>
                <w:rFonts w:ascii="Courier New" w:eastAsia="新細明體" w:hAnsi="Courier New" w:cs="Courier New"/>
                <w:color w:val="000000"/>
                <w:kern w:val="0"/>
                <w:sz w:val="20"/>
                <w:szCs w:val="20"/>
              </w:rPr>
              <w:t xml:space="preserve"> 3 </w:t>
            </w:r>
            <w:r w:rsidRPr="00995BB6">
              <w:rPr>
                <w:rFonts w:ascii="Courier New" w:eastAsia="新細明體" w:hAnsi="Courier New" w:cs="Courier New" w:hint="eastAsia"/>
                <w:color w:val="000000"/>
                <w:kern w:val="0"/>
                <w:sz w:val="20"/>
                <w:szCs w:val="20"/>
              </w:rPr>
              <w:t>項有關垃圾分類儲存空間，</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得設置於地下一層或地面層，且須注意清運路線及儲存區清理、</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消毒及垃圾清運產生之異味、污水排放等問題。免再提送委員會</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審議。</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（四）</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考量基地之特殊性及地下停車場樓層間連接車道迴轉半徑之合</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理性，基地面寬</w:t>
            </w:r>
            <w:r w:rsidRPr="00995BB6">
              <w:rPr>
                <w:rFonts w:ascii="Courier New" w:eastAsia="新細明體" w:hAnsi="Courier New" w:cs="Courier New"/>
                <w:color w:val="000000"/>
                <w:kern w:val="0"/>
                <w:sz w:val="20"/>
                <w:szCs w:val="20"/>
              </w:rPr>
              <w:t xml:space="preserve"> 25 </w:t>
            </w:r>
            <w:r w:rsidRPr="00995BB6">
              <w:rPr>
                <w:rFonts w:ascii="Courier New" w:eastAsia="新細明體" w:hAnsi="Courier New" w:cs="Courier New" w:hint="eastAsia"/>
                <w:color w:val="000000"/>
                <w:kern w:val="0"/>
                <w:sz w:val="20"/>
                <w:szCs w:val="20"/>
              </w:rPr>
              <w:t>公尺以下，且滿足基地境界線兩側</w:t>
            </w:r>
            <w:proofErr w:type="gramStart"/>
            <w:r w:rsidRPr="00995BB6">
              <w:rPr>
                <w:rFonts w:ascii="Courier New" w:eastAsia="新細明體" w:hAnsi="Courier New" w:cs="Courier New" w:hint="eastAsia"/>
                <w:color w:val="000000"/>
                <w:kern w:val="0"/>
                <w:sz w:val="20"/>
                <w:szCs w:val="20"/>
              </w:rPr>
              <w:t>退縮淨距</w:t>
            </w:r>
            <w:proofErr w:type="gramEnd"/>
            <w:r w:rsidRPr="00995BB6">
              <w:rPr>
                <w:rFonts w:ascii="Courier New" w:eastAsia="新細明體" w:hAnsi="Courier New" w:cs="Courier New"/>
                <w:color w:val="000000"/>
                <w:kern w:val="0"/>
                <w:sz w:val="20"/>
                <w:szCs w:val="20"/>
              </w:rPr>
              <w:t xml:space="preserve"> 7 </w:t>
            </w:r>
            <w:proofErr w:type="gramStart"/>
            <w:r w:rsidRPr="00995BB6">
              <w:rPr>
                <w:rFonts w:ascii="Courier New" w:eastAsia="新細明體" w:hAnsi="Courier New" w:cs="Courier New" w:hint="eastAsia"/>
                <w:color w:val="000000"/>
                <w:kern w:val="0"/>
                <w:sz w:val="20"/>
                <w:szCs w:val="20"/>
              </w:rPr>
              <w:t>離加</w:t>
            </w:r>
            <w:proofErr w:type="gramEnd"/>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總與基地面寬比超過</w:t>
            </w:r>
            <w:r w:rsidRPr="00995BB6">
              <w:rPr>
                <w:rFonts w:ascii="Courier New" w:eastAsia="新細明體" w:hAnsi="Courier New" w:cs="Courier New"/>
                <w:color w:val="000000"/>
                <w:kern w:val="0"/>
                <w:sz w:val="20"/>
                <w:szCs w:val="20"/>
              </w:rPr>
              <w:t xml:space="preserve"> 1/10 </w:t>
            </w:r>
            <w:r w:rsidRPr="00995BB6">
              <w:rPr>
                <w:rFonts w:ascii="Courier New" w:eastAsia="新細明體" w:hAnsi="Courier New" w:cs="Courier New" w:hint="eastAsia"/>
                <w:color w:val="000000"/>
                <w:kern w:val="0"/>
                <w:sz w:val="20"/>
                <w:szCs w:val="20"/>
              </w:rPr>
              <w:t>以上者，得不受本原則</w:t>
            </w:r>
            <w:proofErr w:type="gramStart"/>
            <w:r w:rsidRPr="00995BB6">
              <w:rPr>
                <w:rFonts w:ascii="Courier New" w:eastAsia="新細明體" w:hAnsi="Courier New" w:cs="Courier New" w:hint="eastAsia"/>
                <w:color w:val="000000"/>
                <w:kern w:val="0"/>
                <w:sz w:val="20"/>
                <w:szCs w:val="20"/>
              </w:rPr>
              <w:t>捌</w:t>
            </w:r>
            <w:proofErr w:type="gramEnd"/>
          </w:p>
          <w:p w14:paraId="785DF1B9" w14:textId="77777777" w:rsidR="00995BB6" w:rsidRPr="00995BB6" w:rsidRDefault="00995BB6" w:rsidP="00995BB6">
            <w:pPr>
              <w:widowControl/>
              <w:rPr>
                <w:rFonts w:ascii="Courier New" w:eastAsia="新細明體" w:hAnsi="Courier New" w:cs="Courier New" w:hint="eastAsia"/>
                <w:color w:val="000000"/>
                <w:kern w:val="0"/>
                <w:sz w:val="20"/>
                <w:szCs w:val="20"/>
              </w:rPr>
            </w:pPr>
            <w:r w:rsidRPr="00995BB6">
              <w:rPr>
                <w:rFonts w:ascii="Courier New" w:eastAsia="新細明體" w:hAnsi="Courier New" w:cs="Courier New" w:hint="eastAsia"/>
                <w:color w:val="000000"/>
                <w:kern w:val="0"/>
                <w:sz w:val="20"/>
                <w:szCs w:val="20"/>
              </w:rPr>
              <w:t>二</w:t>
            </w:r>
            <w:r w:rsidRPr="00995BB6">
              <w:rPr>
                <w:rFonts w:ascii="Courier New" w:eastAsia="新細明體" w:hAnsi="Courier New" w:cs="Courier New" w:hint="eastAsia"/>
                <w:color w:val="000000"/>
                <w:kern w:val="0"/>
                <w:sz w:val="20"/>
                <w:szCs w:val="20"/>
              </w:rPr>
              <w:t xml:space="preserve"> </w:t>
            </w:r>
          </w:p>
          <w:p w14:paraId="1E2AF0C1" w14:textId="470F4C7B" w:rsidR="00995BB6" w:rsidRPr="00995BB6" w:rsidRDefault="00995BB6" w:rsidP="00995BB6">
            <w:pPr>
              <w:widowControl/>
              <w:rPr>
                <w:rFonts w:ascii="Courier New" w:eastAsia="新細明體" w:hAnsi="Courier New" w:cs="Courier New"/>
                <w:color w:val="000000"/>
                <w:kern w:val="0"/>
                <w:sz w:val="20"/>
                <w:szCs w:val="20"/>
              </w:rPr>
            </w:pPr>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hint="eastAsia"/>
                <w:color w:val="000000"/>
                <w:kern w:val="0"/>
                <w:sz w:val="20"/>
                <w:szCs w:val="20"/>
              </w:rPr>
              <w:t>二</w:t>
            </w:r>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hint="eastAsia"/>
                <w:color w:val="000000"/>
                <w:kern w:val="0"/>
                <w:sz w:val="20"/>
                <w:szCs w:val="20"/>
              </w:rPr>
              <w:t>之規定限制。</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四、</w:t>
            </w:r>
            <w:proofErr w:type="gramStart"/>
            <w:r w:rsidRPr="00995BB6">
              <w:rPr>
                <w:rFonts w:ascii="Courier New" w:eastAsia="新細明體" w:hAnsi="Courier New" w:cs="Courier New" w:hint="eastAsia"/>
                <w:color w:val="000000"/>
                <w:kern w:val="0"/>
                <w:sz w:val="20"/>
                <w:szCs w:val="20"/>
              </w:rPr>
              <w:t>凹子底原</w:t>
            </w:r>
            <w:proofErr w:type="gramEnd"/>
            <w:r w:rsidRPr="00995BB6">
              <w:rPr>
                <w:rFonts w:ascii="Courier New" w:eastAsia="新細明體" w:hAnsi="Courier New" w:cs="Courier New" w:hint="eastAsia"/>
                <w:color w:val="000000"/>
                <w:kern w:val="0"/>
                <w:sz w:val="20"/>
                <w:szCs w:val="20"/>
              </w:rPr>
              <w:t>農十六地區：</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（一）</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因辦公室於建築法屬</w:t>
            </w:r>
            <w:r w:rsidRPr="00995BB6">
              <w:rPr>
                <w:rFonts w:ascii="Courier New" w:eastAsia="新細明體" w:hAnsi="Courier New" w:cs="Courier New" w:hint="eastAsia"/>
                <w:color w:val="000000"/>
                <w:kern w:val="0"/>
                <w:sz w:val="20"/>
                <w:szCs w:val="20"/>
              </w:rPr>
              <w:t xml:space="preserve"> G2 </w:t>
            </w:r>
            <w:r w:rsidRPr="00995BB6">
              <w:rPr>
                <w:rFonts w:ascii="Courier New" w:eastAsia="新細明體" w:hAnsi="Courier New" w:cs="Courier New" w:hint="eastAsia"/>
                <w:color w:val="000000"/>
                <w:kern w:val="0"/>
                <w:sz w:val="20"/>
                <w:szCs w:val="20"/>
              </w:rPr>
              <w:t>類商業行為較低之商業空間類別，亦符</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合經濟部商業司公司行號營業項目分類，故本地區辦公室認定符</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合委員會要求作商業使用之空間用途。爾後相關認定依上開通案</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原則及都市計畫法高</w:t>
            </w:r>
            <w:r w:rsidRPr="00995BB6">
              <w:rPr>
                <w:rFonts w:ascii="Courier New" w:eastAsia="新細明體" w:hAnsi="Courier New" w:cs="Courier New" w:hint="eastAsia"/>
                <w:color w:val="000000"/>
                <w:kern w:val="0"/>
                <w:sz w:val="20"/>
                <w:szCs w:val="20"/>
              </w:rPr>
              <w:lastRenderedPageBreak/>
              <w:t>雄市施行細則第十三條規定逕行辦理，免再</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提送委員會審議同意。</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（二）</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本地區因屬本市重要地區，有關招牌設置、建築物等造型與色彩</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宜與周邊場域相互搭配。</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五、大坪頂特定區及高坪特定區都市計畫書土地使用分區管制要點有關</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「其他基地線」，依下列規定：</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（一）</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本地區都市設計申請案件自面前及其他基地線退縮</w:t>
            </w:r>
            <w:proofErr w:type="gramStart"/>
            <w:r w:rsidRPr="00995BB6">
              <w:rPr>
                <w:rFonts w:ascii="Courier New" w:eastAsia="新細明體" w:hAnsi="Courier New" w:cs="Courier New" w:hint="eastAsia"/>
                <w:color w:val="000000"/>
                <w:kern w:val="0"/>
                <w:sz w:val="20"/>
                <w:szCs w:val="20"/>
              </w:rPr>
              <w:t>採</w:t>
            </w:r>
            <w:proofErr w:type="gramEnd"/>
            <w:r w:rsidRPr="00995BB6">
              <w:rPr>
                <w:rFonts w:ascii="Courier New" w:eastAsia="新細明體" w:hAnsi="Courier New" w:cs="Courier New" w:hint="eastAsia"/>
                <w:color w:val="000000"/>
                <w:kern w:val="0"/>
                <w:sz w:val="20"/>
                <w:szCs w:val="20"/>
              </w:rPr>
              <w:t>一宗基地</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認定，非各戶各自認定退縮。</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側面牆壁若開設門窗者，需</w:t>
            </w:r>
            <w:proofErr w:type="gramStart"/>
            <w:r w:rsidRPr="00995BB6">
              <w:rPr>
                <w:rFonts w:ascii="Courier New" w:eastAsia="新細明體" w:hAnsi="Courier New" w:cs="Courier New" w:hint="eastAsia"/>
                <w:color w:val="000000"/>
                <w:kern w:val="0"/>
                <w:sz w:val="20"/>
                <w:szCs w:val="20"/>
              </w:rPr>
              <w:t>該側全</w:t>
            </w:r>
            <w:proofErr w:type="gramEnd"/>
            <w:r w:rsidRPr="00995BB6">
              <w:rPr>
                <w:rFonts w:ascii="Courier New" w:eastAsia="新細明體" w:hAnsi="Courier New" w:cs="Courier New" w:hint="eastAsia"/>
                <w:color w:val="000000"/>
                <w:kern w:val="0"/>
                <w:sz w:val="20"/>
                <w:szCs w:val="20"/>
              </w:rPr>
              <w:t>線退縮，非僅建築物立面開口</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處退縮。</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（三）</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大坪頂特定區中住宅區及商業區有關圍牆之規定，比照高坪特定</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區之規定辦理。</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玖、</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原高雄縣轄區都市設計審議地區</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一、建築基地之退縮部分，應與相鄰基地所設置之人行</w:t>
            </w:r>
            <w:proofErr w:type="gramStart"/>
            <w:r w:rsidRPr="00995BB6">
              <w:rPr>
                <w:rFonts w:ascii="Courier New" w:eastAsia="新細明體" w:hAnsi="Courier New" w:cs="Courier New" w:hint="eastAsia"/>
                <w:color w:val="000000"/>
                <w:kern w:val="0"/>
                <w:sz w:val="20"/>
                <w:szCs w:val="20"/>
              </w:rPr>
              <w:t>步道順平</w:t>
            </w:r>
            <w:proofErr w:type="gramEnd"/>
            <w:r w:rsidRPr="00995BB6">
              <w:rPr>
                <w:rFonts w:ascii="Courier New" w:eastAsia="新細明體" w:hAnsi="Courier New" w:cs="Courier New" w:hint="eastAsia"/>
                <w:color w:val="000000"/>
                <w:kern w:val="0"/>
                <w:sz w:val="20"/>
                <w:szCs w:val="20"/>
              </w:rPr>
              <w:t>銜接，並</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不得設置階梯。</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二、公共設施、公有建築及商業場所附屬</w:t>
            </w:r>
            <w:r w:rsidRPr="00995BB6">
              <w:rPr>
                <w:rFonts w:ascii="Courier New" w:eastAsia="新細明體" w:hAnsi="Courier New" w:cs="Courier New"/>
                <w:color w:val="000000"/>
                <w:kern w:val="0"/>
                <w:sz w:val="20"/>
                <w:szCs w:val="20"/>
              </w:rPr>
              <w:t xml:space="preserve"> 10 </w:t>
            </w:r>
            <w:r w:rsidRPr="00995BB6">
              <w:rPr>
                <w:rFonts w:ascii="Courier New" w:eastAsia="新細明體" w:hAnsi="Courier New" w:cs="Courier New" w:hint="eastAsia"/>
                <w:color w:val="000000"/>
                <w:kern w:val="0"/>
                <w:sz w:val="20"/>
                <w:szCs w:val="20"/>
              </w:rPr>
              <w:t>輛汽車停車位或</w:t>
            </w:r>
            <w:r w:rsidRPr="00995BB6">
              <w:rPr>
                <w:rFonts w:ascii="Courier New" w:eastAsia="新細明體" w:hAnsi="Courier New" w:cs="Courier New"/>
                <w:color w:val="000000"/>
                <w:kern w:val="0"/>
                <w:sz w:val="20"/>
                <w:szCs w:val="20"/>
              </w:rPr>
              <w:t xml:space="preserve"> 25 </w:t>
            </w:r>
            <w:r w:rsidRPr="00995BB6">
              <w:rPr>
                <w:rFonts w:ascii="Courier New" w:eastAsia="新細明體" w:hAnsi="Courier New" w:cs="Courier New" w:hint="eastAsia"/>
                <w:color w:val="000000"/>
                <w:kern w:val="0"/>
                <w:sz w:val="20"/>
                <w:szCs w:val="20"/>
              </w:rPr>
              <w:t>部機車</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停車位以上之戶外停車空間者，該停車空間臨地界邊緣應設置</w:t>
            </w:r>
            <w:r w:rsidRPr="00995BB6">
              <w:rPr>
                <w:rFonts w:ascii="Courier New" w:eastAsia="新細明體" w:hAnsi="Courier New" w:cs="Courier New"/>
                <w:color w:val="000000"/>
                <w:kern w:val="0"/>
                <w:sz w:val="20"/>
                <w:szCs w:val="20"/>
              </w:rPr>
              <w:t xml:space="preserve"> 1 </w:t>
            </w:r>
            <w:r w:rsidRPr="00995BB6">
              <w:rPr>
                <w:rFonts w:ascii="Courier New" w:eastAsia="新細明體" w:hAnsi="Courier New" w:cs="Courier New" w:hint="eastAsia"/>
                <w:color w:val="000000"/>
                <w:kern w:val="0"/>
                <w:sz w:val="20"/>
                <w:szCs w:val="20"/>
              </w:rPr>
              <w:t>公</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尺以上之植栽綠帶。</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拾、其他</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一、本原則若執行上有疑義時，得提請委員會依審議原意解釋後據以辦理</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color w:val="000000"/>
                <w:kern w:val="0"/>
                <w:sz w:val="20"/>
                <w:szCs w:val="20"/>
              </w:rPr>
              <w:t xml:space="preserve"> 8 104.7.16 </w:t>
            </w:r>
            <w:r w:rsidRPr="00995BB6">
              <w:rPr>
                <w:rFonts w:ascii="Courier New" w:eastAsia="新細明體" w:hAnsi="Courier New" w:cs="Courier New" w:hint="eastAsia"/>
                <w:color w:val="000000"/>
                <w:kern w:val="0"/>
                <w:sz w:val="20"/>
                <w:szCs w:val="20"/>
              </w:rPr>
              <w:t>第</w:t>
            </w:r>
            <w:r w:rsidRPr="00995BB6">
              <w:rPr>
                <w:rFonts w:ascii="Courier New" w:eastAsia="新細明體" w:hAnsi="Courier New" w:cs="Courier New"/>
                <w:color w:val="000000"/>
                <w:kern w:val="0"/>
                <w:sz w:val="20"/>
                <w:szCs w:val="20"/>
              </w:rPr>
              <w:t xml:space="preserve"> 7 </w:t>
            </w:r>
            <w:proofErr w:type="gramStart"/>
            <w:r w:rsidRPr="00995BB6">
              <w:rPr>
                <w:rFonts w:ascii="Courier New" w:eastAsia="新細明體" w:hAnsi="Courier New" w:cs="Courier New" w:hint="eastAsia"/>
                <w:color w:val="000000"/>
                <w:kern w:val="0"/>
                <w:sz w:val="20"/>
                <w:szCs w:val="20"/>
              </w:rPr>
              <w:t>次本市</w:t>
            </w:r>
            <w:proofErr w:type="gramEnd"/>
            <w:r w:rsidRPr="00995BB6">
              <w:rPr>
                <w:rFonts w:ascii="Courier New" w:eastAsia="新細明體" w:hAnsi="Courier New" w:cs="Courier New" w:hint="eastAsia"/>
                <w:color w:val="000000"/>
                <w:kern w:val="0"/>
                <w:sz w:val="20"/>
                <w:szCs w:val="20"/>
              </w:rPr>
              <w:t>建築物交通影響評估審議案件</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基地車道出入口設置原則</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本市道路系統主要道路、非主要道路之定義</w:t>
            </w:r>
            <w:r w:rsidRPr="00995BB6">
              <w:rPr>
                <w:rFonts w:ascii="Courier New" w:eastAsia="新細明體" w:hAnsi="Courier New" w:cs="Courier New"/>
                <w:color w:val="000000"/>
                <w:kern w:val="0"/>
                <w:sz w:val="20"/>
                <w:szCs w:val="20"/>
              </w:rPr>
              <w:t xml:space="preserve"> 1. </w:t>
            </w:r>
            <w:r w:rsidRPr="00995BB6">
              <w:rPr>
                <w:rFonts w:ascii="Courier New" w:eastAsia="新細明體" w:hAnsi="Courier New" w:cs="Courier New" w:hint="eastAsia"/>
                <w:color w:val="000000"/>
                <w:kern w:val="0"/>
                <w:sz w:val="20"/>
                <w:szCs w:val="20"/>
              </w:rPr>
              <w:t>主要道路：指都市內市中心與各行政區、行政區與行政區間，或連接鄰近縣、</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市</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（鄉、鎮）間之主要幹線道路，且各方向應為二快車道以上。</w:t>
            </w:r>
            <w:r w:rsidRPr="00995BB6">
              <w:rPr>
                <w:rFonts w:ascii="Courier New" w:eastAsia="新細明體" w:hAnsi="Courier New" w:cs="Courier New"/>
                <w:color w:val="000000"/>
                <w:kern w:val="0"/>
                <w:sz w:val="20"/>
                <w:szCs w:val="20"/>
              </w:rPr>
              <w:t xml:space="preserve"> 2. </w:t>
            </w:r>
            <w:r w:rsidRPr="00995BB6">
              <w:rPr>
                <w:rFonts w:ascii="Courier New" w:eastAsia="新細明體" w:hAnsi="Courier New" w:cs="Courier New" w:hint="eastAsia"/>
                <w:color w:val="000000"/>
                <w:kern w:val="0"/>
                <w:sz w:val="20"/>
                <w:szCs w:val="20"/>
              </w:rPr>
              <w:t>非主要道路：除上述情形外之道路系統，均歸類為非主要道路。</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交評案件基地車道出入口設置原則</w:t>
            </w:r>
            <w:r w:rsidRPr="00995BB6">
              <w:rPr>
                <w:rFonts w:ascii="Courier New" w:eastAsia="新細明體" w:hAnsi="Courier New" w:cs="Courier New"/>
                <w:color w:val="000000"/>
                <w:kern w:val="0"/>
                <w:sz w:val="20"/>
                <w:szCs w:val="20"/>
              </w:rPr>
              <w:t xml:space="preserve"> 1. </w:t>
            </w:r>
            <w:r w:rsidRPr="00995BB6">
              <w:rPr>
                <w:rFonts w:ascii="Courier New" w:eastAsia="新細明體" w:hAnsi="Courier New" w:cs="Courier New" w:hint="eastAsia"/>
                <w:color w:val="000000"/>
                <w:kern w:val="0"/>
                <w:sz w:val="20"/>
                <w:szCs w:val="20"/>
              </w:rPr>
              <w:t>基地臨接二條以上道路者，其車道出入口原則不宜設置於主要道路。</w:t>
            </w:r>
            <w:r w:rsidRPr="00995BB6">
              <w:rPr>
                <w:rFonts w:ascii="Courier New" w:eastAsia="新細明體" w:hAnsi="Courier New" w:cs="Courier New"/>
                <w:color w:val="000000"/>
                <w:kern w:val="0"/>
                <w:sz w:val="20"/>
                <w:szCs w:val="20"/>
              </w:rPr>
              <w:t xml:space="preserve"> 2. </w:t>
            </w:r>
            <w:r w:rsidRPr="00995BB6">
              <w:rPr>
                <w:rFonts w:ascii="Courier New" w:eastAsia="新細明體" w:hAnsi="Courier New" w:cs="Courier New" w:hint="eastAsia"/>
                <w:color w:val="000000"/>
                <w:kern w:val="0"/>
                <w:sz w:val="20"/>
                <w:szCs w:val="20"/>
              </w:rPr>
              <w:t>前開基地臨接道路其中一條寬度不足</w:t>
            </w:r>
            <w:r w:rsidRPr="00995BB6">
              <w:rPr>
                <w:rFonts w:ascii="Courier New" w:eastAsia="新細明體" w:hAnsi="Courier New" w:cs="Courier New"/>
                <w:color w:val="000000"/>
                <w:kern w:val="0"/>
                <w:sz w:val="20"/>
                <w:szCs w:val="20"/>
              </w:rPr>
              <w:t xml:space="preserve"> 8 </w:t>
            </w:r>
            <w:r w:rsidRPr="00995BB6">
              <w:rPr>
                <w:rFonts w:ascii="Courier New" w:eastAsia="新細明體" w:hAnsi="Courier New" w:cs="Courier New" w:hint="eastAsia"/>
                <w:color w:val="000000"/>
                <w:kern w:val="0"/>
                <w:sz w:val="20"/>
                <w:szCs w:val="20"/>
              </w:rPr>
              <w:t>米，欲於主要道路設置車道出入口者，</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其判斷準則如下圖</w:t>
            </w:r>
            <w:r w:rsidRPr="00995BB6">
              <w:rPr>
                <w:rFonts w:ascii="Courier New" w:eastAsia="新細明體" w:hAnsi="Courier New" w:cs="Courier New"/>
                <w:color w:val="000000"/>
                <w:kern w:val="0"/>
                <w:sz w:val="20"/>
                <w:szCs w:val="20"/>
              </w:rPr>
              <w:t xml:space="preserve"> 1</w:t>
            </w:r>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color w:val="000000"/>
                <w:kern w:val="0"/>
                <w:sz w:val="20"/>
                <w:szCs w:val="20"/>
              </w:rPr>
              <w:t xml:space="preserve"> 3. </w:t>
            </w:r>
            <w:r w:rsidRPr="00995BB6">
              <w:rPr>
                <w:rFonts w:ascii="Courier New" w:eastAsia="新細明體" w:hAnsi="Courier New" w:cs="Courier New" w:hint="eastAsia"/>
                <w:color w:val="000000"/>
                <w:kern w:val="0"/>
                <w:sz w:val="20"/>
                <w:szCs w:val="20"/>
              </w:rPr>
              <w:t>其他基地條件特殊者，其車道出入口設置區位得依交評審議會決議辦理。</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圖</w:t>
            </w:r>
            <w:r w:rsidRPr="00995BB6">
              <w:rPr>
                <w:rFonts w:ascii="Courier New" w:eastAsia="新細明體" w:hAnsi="Courier New" w:cs="Courier New"/>
                <w:color w:val="000000"/>
                <w:kern w:val="0"/>
                <w:sz w:val="20"/>
                <w:szCs w:val="20"/>
              </w:rPr>
              <w:t xml:space="preserve"> 1 </w:t>
            </w:r>
            <w:r w:rsidRPr="00995BB6">
              <w:rPr>
                <w:rFonts w:ascii="Courier New" w:eastAsia="新細明體" w:hAnsi="Courier New" w:cs="Courier New" w:hint="eastAsia"/>
                <w:color w:val="000000"/>
                <w:kern w:val="0"/>
                <w:sz w:val="20"/>
                <w:szCs w:val="20"/>
              </w:rPr>
              <w:t>建築基地停車場於主要道路開設出入口判斷準則</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基地任</w:t>
            </w:r>
            <w:proofErr w:type="gramStart"/>
            <w:r w:rsidRPr="00995BB6">
              <w:rPr>
                <w:rFonts w:ascii="Courier New" w:eastAsia="新細明體" w:hAnsi="Courier New" w:cs="Courier New" w:hint="eastAsia"/>
                <w:color w:val="000000"/>
                <w:kern w:val="0"/>
                <w:sz w:val="20"/>
                <w:szCs w:val="20"/>
              </w:rPr>
              <w:t>一</w:t>
            </w:r>
            <w:proofErr w:type="gramEnd"/>
            <w:r w:rsidRPr="00995BB6">
              <w:rPr>
                <w:rFonts w:ascii="Courier New" w:eastAsia="新細明體" w:hAnsi="Courier New" w:cs="Courier New" w:hint="eastAsia"/>
                <w:color w:val="000000"/>
                <w:kern w:val="0"/>
                <w:sz w:val="20"/>
                <w:szCs w:val="20"/>
              </w:rPr>
              <w:t>臨接道路</w:t>
            </w:r>
            <w:proofErr w:type="gramStart"/>
            <w:r w:rsidRPr="00995BB6">
              <w:rPr>
                <w:rFonts w:ascii="Courier New" w:eastAsia="新細明體" w:hAnsi="Courier New" w:cs="Courier New" w:hint="eastAsia"/>
                <w:color w:val="000000"/>
                <w:kern w:val="0"/>
                <w:sz w:val="20"/>
                <w:szCs w:val="20"/>
              </w:rPr>
              <w:t>路</w:t>
            </w:r>
            <w:proofErr w:type="gramEnd"/>
            <w:r w:rsidRPr="00995BB6">
              <w:rPr>
                <w:rFonts w:ascii="Courier New" w:eastAsia="新細明體" w:hAnsi="Courier New" w:cs="Courier New" w:hint="eastAsia"/>
                <w:color w:val="000000"/>
                <w:kern w:val="0"/>
                <w:sz w:val="20"/>
                <w:szCs w:val="20"/>
              </w:rPr>
              <w:t>寬不足</w:t>
            </w:r>
            <w:r w:rsidRPr="00995BB6">
              <w:rPr>
                <w:rFonts w:ascii="Courier New" w:eastAsia="新細明體" w:hAnsi="Courier New" w:cs="Courier New"/>
                <w:color w:val="000000"/>
                <w:kern w:val="0"/>
                <w:sz w:val="20"/>
                <w:szCs w:val="20"/>
              </w:rPr>
              <w:t xml:space="preserve">8 </w:t>
            </w:r>
            <w:r w:rsidRPr="00995BB6">
              <w:rPr>
                <w:rFonts w:ascii="Courier New" w:eastAsia="新細明體" w:hAnsi="Courier New" w:cs="Courier New" w:hint="eastAsia"/>
                <w:color w:val="000000"/>
                <w:kern w:val="0"/>
                <w:sz w:val="20"/>
                <w:szCs w:val="20"/>
              </w:rPr>
              <w:t>米</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基地車道出入口如設於路寬不足</w:t>
            </w:r>
            <w:r w:rsidRPr="00995BB6">
              <w:rPr>
                <w:rFonts w:ascii="Courier New" w:eastAsia="新細明體" w:hAnsi="Courier New" w:cs="Courier New"/>
                <w:color w:val="000000"/>
                <w:kern w:val="0"/>
                <w:sz w:val="20"/>
                <w:szCs w:val="20"/>
              </w:rPr>
              <w:t>8</w:t>
            </w:r>
            <w:r w:rsidRPr="00995BB6">
              <w:rPr>
                <w:rFonts w:ascii="Courier New" w:eastAsia="新細明體" w:hAnsi="Courier New" w:cs="Courier New" w:hint="eastAsia"/>
                <w:color w:val="000000"/>
                <w:kern w:val="0"/>
                <w:sz w:val="20"/>
                <w:szCs w:val="20"/>
              </w:rPr>
              <w:t>米之</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臨接道路，其出入口可調整距路口</w:t>
            </w:r>
            <w:proofErr w:type="gramStart"/>
            <w:r w:rsidRPr="00995BB6">
              <w:rPr>
                <w:rFonts w:ascii="Courier New" w:eastAsia="新細明體" w:hAnsi="Courier New" w:cs="Courier New" w:hint="eastAsia"/>
                <w:color w:val="000000"/>
                <w:kern w:val="0"/>
                <w:sz w:val="20"/>
                <w:szCs w:val="20"/>
              </w:rPr>
              <w:t>最</w:t>
            </w:r>
            <w:proofErr w:type="gramEnd"/>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近端小於</w:t>
            </w:r>
            <w:r w:rsidRPr="00995BB6">
              <w:rPr>
                <w:rFonts w:ascii="Courier New" w:eastAsia="新細明體" w:hAnsi="Courier New" w:cs="Courier New"/>
                <w:color w:val="000000"/>
                <w:kern w:val="0"/>
                <w:sz w:val="20"/>
                <w:szCs w:val="20"/>
              </w:rPr>
              <w:t>20</w:t>
            </w:r>
            <w:r w:rsidRPr="00995BB6">
              <w:rPr>
                <w:rFonts w:ascii="Courier New" w:eastAsia="新細明體" w:hAnsi="Courier New" w:cs="Courier New" w:hint="eastAsia"/>
                <w:color w:val="000000"/>
                <w:kern w:val="0"/>
                <w:sz w:val="20"/>
                <w:szCs w:val="20"/>
              </w:rPr>
              <w:t>米</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非主要道路</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其它臨接道路屬性是否為</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主要道路</w:t>
            </w:r>
            <w:r w:rsidRPr="00995BB6">
              <w:rPr>
                <w:rFonts w:ascii="Courier New" w:eastAsia="新細明體" w:hAnsi="Courier New" w:cs="Courier New"/>
                <w:color w:val="000000"/>
                <w:kern w:val="0"/>
                <w:sz w:val="20"/>
                <w:szCs w:val="20"/>
              </w:rPr>
              <w:t>(*</w:t>
            </w:r>
            <w:proofErr w:type="gramStart"/>
            <w:r w:rsidRPr="00995BB6">
              <w:rPr>
                <w:rFonts w:ascii="Courier New" w:eastAsia="新細明體" w:hAnsi="Courier New" w:cs="Courier New" w:hint="eastAsia"/>
                <w:color w:val="000000"/>
                <w:kern w:val="0"/>
                <w:sz w:val="20"/>
                <w:szCs w:val="20"/>
              </w:rPr>
              <w:t>註</w:t>
            </w:r>
            <w:proofErr w:type="gramEnd"/>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主要道路</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實體快慢分隔設施</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是</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開發後道路尖峰服務水準</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達</w:t>
            </w:r>
            <w:r w:rsidRPr="00995BB6">
              <w:rPr>
                <w:rFonts w:ascii="Courier New" w:eastAsia="新細明體" w:hAnsi="Courier New" w:cs="Courier New"/>
                <w:color w:val="000000"/>
                <w:kern w:val="0"/>
                <w:sz w:val="20"/>
                <w:szCs w:val="20"/>
              </w:rPr>
              <w:t>A</w:t>
            </w:r>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color w:val="000000"/>
                <w:kern w:val="0"/>
                <w:sz w:val="20"/>
                <w:szCs w:val="20"/>
              </w:rPr>
              <w:t>B</w:t>
            </w:r>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color w:val="000000"/>
                <w:kern w:val="0"/>
                <w:sz w:val="20"/>
                <w:szCs w:val="20"/>
              </w:rPr>
              <w:t>C</w:t>
            </w:r>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color w:val="000000"/>
                <w:kern w:val="0"/>
                <w:sz w:val="20"/>
                <w:szCs w:val="20"/>
              </w:rPr>
              <w:t>D</w:t>
            </w:r>
            <w:r w:rsidRPr="00995BB6">
              <w:rPr>
                <w:rFonts w:ascii="Courier New" w:eastAsia="新細明體" w:hAnsi="Courier New" w:cs="Courier New" w:hint="eastAsia"/>
                <w:color w:val="000000"/>
                <w:kern w:val="0"/>
                <w:sz w:val="20"/>
                <w:szCs w:val="20"/>
              </w:rPr>
              <w:t>級</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車道出入口不宜設置</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於主要道路</w:t>
            </w:r>
            <w:r w:rsidRPr="00995BB6">
              <w:rPr>
                <w:rFonts w:ascii="Courier New" w:eastAsia="新細明體" w:hAnsi="Courier New" w:cs="Courier New"/>
                <w:color w:val="000000"/>
                <w:kern w:val="0"/>
                <w:sz w:val="20"/>
                <w:szCs w:val="20"/>
              </w:rPr>
              <w:t xml:space="preserve"> </w:t>
            </w:r>
            <w:r w:rsidRPr="00995BB6">
              <w:rPr>
                <w:rFonts w:ascii="Courier New" w:eastAsia="新細明體" w:hAnsi="Courier New" w:cs="Courier New" w:hint="eastAsia"/>
                <w:color w:val="000000"/>
                <w:kern w:val="0"/>
                <w:sz w:val="20"/>
                <w:szCs w:val="20"/>
              </w:rPr>
              <w:t>否</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車道出入口可有條件</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設置於主要道路</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否</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否</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有</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無</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否</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是</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車道出入口宜設置於</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路寬不足</w:t>
            </w:r>
            <w:r w:rsidRPr="00995BB6">
              <w:rPr>
                <w:rFonts w:ascii="Courier New" w:eastAsia="新細明體" w:hAnsi="Courier New" w:cs="Courier New" w:hint="eastAsia"/>
                <w:color w:val="000000"/>
                <w:kern w:val="0"/>
                <w:sz w:val="20"/>
                <w:szCs w:val="20"/>
              </w:rPr>
              <w:t>8</w:t>
            </w:r>
            <w:r w:rsidRPr="00995BB6">
              <w:rPr>
                <w:rFonts w:ascii="Courier New" w:eastAsia="新細明體" w:hAnsi="Courier New" w:cs="Courier New" w:hint="eastAsia"/>
                <w:color w:val="000000"/>
                <w:kern w:val="0"/>
                <w:sz w:val="20"/>
                <w:szCs w:val="20"/>
              </w:rPr>
              <w:t>米之臨接</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道路</w:t>
            </w:r>
            <w:proofErr w:type="gramStart"/>
            <w:r w:rsidRPr="00995BB6">
              <w:rPr>
                <w:rFonts w:ascii="Courier New" w:eastAsia="新細明體" w:hAnsi="Courier New" w:cs="Courier New" w:hint="eastAsia"/>
                <w:color w:val="000000"/>
                <w:kern w:val="0"/>
                <w:sz w:val="20"/>
                <w:szCs w:val="20"/>
              </w:rPr>
              <w:t>路</w:t>
            </w:r>
            <w:proofErr w:type="gramEnd"/>
            <w:r w:rsidRPr="00995BB6">
              <w:rPr>
                <w:rFonts w:ascii="Courier New" w:eastAsia="新細明體" w:hAnsi="Courier New" w:cs="Courier New" w:hint="eastAsia"/>
                <w:color w:val="000000"/>
                <w:kern w:val="0"/>
                <w:sz w:val="20"/>
                <w:szCs w:val="20"/>
              </w:rPr>
              <w:t>側</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是</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是</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車道出入口宜優先設</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置於非主要道路</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省道</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否</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是</w:t>
            </w:r>
            <w:r w:rsidRPr="00995BB6">
              <w:rPr>
                <w:rFonts w:ascii="Courier New" w:eastAsia="新細明體" w:hAnsi="Courier New" w:cs="Courier New" w:hint="eastAsia"/>
                <w:color w:val="000000"/>
                <w:kern w:val="0"/>
                <w:sz w:val="20"/>
                <w:szCs w:val="20"/>
              </w:rPr>
              <w:t xml:space="preserve"> (*</w:t>
            </w:r>
            <w:proofErr w:type="gramStart"/>
            <w:r w:rsidRPr="00995BB6">
              <w:rPr>
                <w:rFonts w:ascii="Courier New" w:eastAsia="新細明體" w:hAnsi="Courier New" w:cs="Courier New" w:hint="eastAsia"/>
                <w:color w:val="000000"/>
                <w:kern w:val="0"/>
                <w:sz w:val="20"/>
                <w:szCs w:val="20"/>
              </w:rPr>
              <w:t>註</w:t>
            </w:r>
            <w:proofErr w:type="gramEnd"/>
            <w:r w:rsidRPr="00995BB6">
              <w:rPr>
                <w:rFonts w:ascii="Courier New" w:eastAsia="新細明體" w:hAnsi="Courier New" w:cs="Courier New" w:hint="eastAsia"/>
                <w:color w:val="000000"/>
                <w:kern w:val="0"/>
                <w:sz w:val="20"/>
                <w:szCs w:val="20"/>
              </w:rPr>
              <w:t>)</w:t>
            </w:r>
            <w:r w:rsidRPr="00995BB6">
              <w:rPr>
                <w:rFonts w:ascii="Courier New" w:eastAsia="新細明體" w:hAnsi="Courier New" w:cs="Courier New" w:hint="eastAsia"/>
                <w:color w:val="000000"/>
                <w:kern w:val="0"/>
                <w:sz w:val="20"/>
                <w:szCs w:val="20"/>
              </w:rPr>
              <w:t>：主要道路係指都市內市</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中心與各行政區、行政</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區與行政區間，或連接</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鄰近縣、市（鄉、鎮）</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間之主要幹線道路，且</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各方向應為二快車道以</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上。</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附</w:t>
            </w:r>
            <w:r w:rsidRPr="00995BB6">
              <w:rPr>
                <w:rFonts w:ascii="Courier New" w:eastAsia="新細明體" w:hAnsi="Courier New" w:cs="Courier New" w:hint="eastAsia"/>
                <w:color w:val="000000"/>
                <w:kern w:val="0"/>
                <w:sz w:val="20"/>
                <w:szCs w:val="20"/>
              </w:rPr>
              <w:t xml:space="preserve"> </w:t>
            </w:r>
            <w:r w:rsidRPr="00995BB6">
              <w:rPr>
                <w:rFonts w:ascii="Courier New" w:eastAsia="新細明體" w:hAnsi="Courier New" w:cs="Courier New" w:hint="eastAsia"/>
                <w:color w:val="000000"/>
                <w:kern w:val="0"/>
                <w:sz w:val="20"/>
                <w:szCs w:val="20"/>
              </w:rPr>
              <w:t>件</w:t>
            </w:r>
          </w:p>
          <w:p w14:paraId="3217A53F" w14:textId="2019F078"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p>
        </w:tc>
      </w:tr>
      <w:tr w:rsidR="00946298" w:rsidRPr="00946298" w14:paraId="1DFCA5B1" w14:textId="77777777" w:rsidTr="00946298">
        <w:tc>
          <w:tcPr>
            <w:tcW w:w="8296" w:type="dxa"/>
          </w:tcPr>
          <w:p w14:paraId="2434F08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108</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03</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28</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79BDE70D" w14:textId="77777777" w:rsidTr="00946298">
        <w:tc>
          <w:tcPr>
            <w:tcW w:w="8296" w:type="dxa"/>
          </w:tcPr>
          <w:p w14:paraId="006D3CB0"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高市都</w:t>
            </w:r>
            <w:proofErr w:type="gramStart"/>
            <w:r w:rsidRPr="00946298">
              <w:rPr>
                <w:rFonts w:ascii="Courier New" w:eastAsia="新細明體" w:hAnsi="Courier New" w:cs="Courier New"/>
                <w:color w:val="000000"/>
                <w:kern w:val="0"/>
                <w:sz w:val="20"/>
                <w:szCs w:val="20"/>
              </w:rPr>
              <w:t>發設字</w:t>
            </w:r>
            <w:proofErr w:type="gramEnd"/>
            <w:r w:rsidRPr="00946298">
              <w:rPr>
                <w:rFonts w:ascii="Courier New" w:eastAsia="新細明體" w:hAnsi="Courier New" w:cs="Courier New"/>
                <w:color w:val="000000"/>
                <w:kern w:val="0"/>
                <w:sz w:val="20"/>
                <w:szCs w:val="20"/>
              </w:rPr>
              <w:t>第</w:t>
            </w:r>
            <w:r w:rsidRPr="00946298">
              <w:rPr>
                <w:rFonts w:ascii="Courier New" w:eastAsia="新細明體" w:hAnsi="Courier New" w:cs="Courier New"/>
                <w:color w:val="000000"/>
                <w:kern w:val="0"/>
                <w:sz w:val="20"/>
                <w:szCs w:val="20"/>
              </w:rPr>
              <w:t>10831098101</w:t>
            </w:r>
            <w:r w:rsidRPr="00946298">
              <w:rPr>
                <w:rFonts w:ascii="Courier New" w:eastAsia="新細明體" w:hAnsi="Courier New" w:cs="Courier New"/>
                <w:color w:val="000000"/>
                <w:kern w:val="0"/>
                <w:sz w:val="20"/>
                <w:szCs w:val="20"/>
              </w:rPr>
              <w:t>號函</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4BFE757D" w14:textId="77777777" w:rsidTr="00946298">
        <w:tc>
          <w:tcPr>
            <w:tcW w:w="8296" w:type="dxa"/>
          </w:tcPr>
          <w:p w14:paraId="0555E9F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75ECDD09" w14:textId="77777777" w:rsidTr="00946298">
        <w:tc>
          <w:tcPr>
            <w:tcW w:w="8296" w:type="dxa"/>
          </w:tcPr>
          <w:p w14:paraId="7BEE096F"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65FEF81F" w14:textId="77777777" w:rsidTr="00946298">
        <w:tc>
          <w:tcPr>
            <w:tcW w:w="8296" w:type="dxa"/>
          </w:tcPr>
          <w:p w14:paraId="1AE889E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65E19758" w14:textId="77777777" w:rsidTr="00946298">
        <w:tc>
          <w:tcPr>
            <w:tcW w:w="8296" w:type="dxa"/>
          </w:tcPr>
          <w:p w14:paraId="0181A69D" w14:textId="77777777" w:rsidR="00946298" w:rsidRPr="00946298" w:rsidRDefault="00946298" w:rsidP="00946298">
            <w:pPr>
              <w:pStyle w:val="1"/>
            </w:pPr>
            <w:r w:rsidRPr="00946298">
              <w:t>&lt;Subject&gt;</w:t>
            </w:r>
            <w:r w:rsidRPr="00946298">
              <w:t>高雄市政府都市計畫變更回饋代金分期繳納要點</w:t>
            </w:r>
            <w:r w:rsidRPr="00946298">
              <w:t>&lt;/Subject&gt;</w:t>
            </w:r>
          </w:p>
        </w:tc>
      </w:tr>
      <w:tr w:rsidR="00946298" w:rsidRPr="00946298" w14:paraId="08E4648C" w14:textId="77777777" w:rsidTr="00946298">
        <w:tc>
          <w:tcPr>
            <w:tcW w:w="8296" w:type="dxa"/>
          </w:tcPr>
          <w:p w14:paraId="1A7801A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說明：訂定高雄市政府都市計畫變更回饋代金分期繳納要點辦法：訂定高雄市政府都市計畫變更回饋代金分期繳納要點一、為規範都市計畫變更回饋代金之分期繳納事宜，以減輕民眾經濟負擔，特訂定本要點。二、本要點之主管機關為本府都市發展局。三、本要點所稱回饋代金，指土地權利關係人依都市計畫法第二十七條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規定，於辦理都市計畫變更時，依都市計畫書規定所捐贈之一定金額。四、土地權利關係人繳納回饋代金時，有</w:t>
            </w:r>
            <w:r w:rsidRPr="00946298">
              <w:rPr>
                <w:rFonts w:ascii="Courier New" w:eastAsia="新細明體" w:hAnsi="Courier New" w:cs="Courier New"/>
                <w:color w:val="000000"/>
                <w:kern w:val="0"/>
                <w:sz w:val="20"/>
                <w:szCs w:val="20"/>
              </w:rPr>
              <w:lastRenderedPageBreak/>
              <w:t>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者，得向主管機關申請分期繳納。但都市計畫書另有規定者，從其規定：（一）依其經濟狀況，無法一次繳納。（二）因故遭受重大財產損失，致無法一次繳納。（三）回饋代金總額達新臺幣</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百萬元。五、申請分期繳納回饋代金者，應檢具下列文件向主管機關提出申請：（一）申請書一份。（二）土地或建物登記（簿）謄本各一份（無建物登記者，免附）。（三）符合前點申請條件規定之證明文件或其他經主管機關依公告規定應提出之文件。依前點第一款規定申請者，應提出下列文件證明之：（四）低收入戶或中低收入戶：當年度低收入戶或中低收入戶證明影本。（五）無職業或無收入者：全民健康保險投保資料證明文件影本。（六）負債中：貸款繳款紀錄、債權人催收等證明文件影本。（七）申請人不動產已設定抵押權或正進行強制執行之拍賣程序：申請人不動產登記謄本或強制執行等相關證明文件影本。（八）其他足資佐證資料。依前點第二款規定申請者，應提出稅捐</w:t>
            </w:r>
            <w:proofErr w:type="gramStart"/>
            <w:r w:rsidRPr="00946298">
              <w:rPr>
                <w:rFonts w:ascii="Courier New" w:eastAsia="新細明體" w:hAnsi="Courier New" w:cs="Courier New"/>
                <w:color w:val="000000"/>
                <w:kern w:val="0"/>
                <w:sz w:val="20"/>
                <w:szCs w:val="20"/>
              </w:rPr>
              <w:t>稽</w:t>
            </w:r>
            <w:proofErr w:type="gramEnd"/>
            <w:r w:rsidRPr="00946298">
              <w:rPr>
                <w:rFonts w:ascii="Courier New" w:eastAsia="新細明體" w:hAnsi="Courier New" w:cs="Courier New"/>
                <w:color w:val="000000"/>
                <w:kern w:val="0"/>
                <w:sz w:val="20"/>
                <w:szCs w:val="20"/>
              </w:rPr>
              <w:t>徵機關核發之災害損失稅捐減免證明文件影本及照片。第一項至第三項文件有欠缺或不符合規定而其情形可補正者，主管機關應通知申請人限期補正；屆期未完成補正者，駁回其申請。六、經核准分期繳納回饋代金者，申請人應按核准期數及金額繳納。但都市計畫書另有規定者，從其規定。前項分期繳納，以三個月為一期，並以主管機關核准分期之當月</w:t>
            </w:r>
            <w:proofErr w:type="gramStart"/>
            <w:r w:rsidRPr="00946298">
              <w:rPr>
                <w:rFonts w:ascii="Courier New" w:eastAsia="新細明體" w:hAnsi="Courier New" w:cs="Courier New"/>
                <w:color w:val="000000"/>
                <w:kern w:val="0"/>
                <w:sz w:val="20"/>
                <w:szCs w:val="20"/>
              </w:rPr>
              <w:t>為始期</w:t>
            </w:r>
            <w:proofErr w:type="gramEnd"/>
            <w:r w:rsidRPr="00946298">
              <w:rPr>
                <w:rFonts w:ascii="Courier New" w:eastAsia="新細明體" w:hAnsi="Courier New" w:cs="Courier New"/>
                <w:color w:val="000000"/>
                <w:kern w:val="0"/>
                <w:sz w:val="20"/>
                <w:szCs w:val="20"/>
              </w:rPr>
              <w:t>，其期數不得逾十二期。但分期中，申請建造執照或變更使用執照時，應一次繳納完畢。回饋代金，主管機關應於各期應繳納日期前十五日，以書面通知申請人繳納。但第一期回饋代金，得於作成核准分期處分時，</w:t>
            </w:r>
            <w:proofErr w:type="gramStart"/>
            <w:r w:rsidRPr="00946298">
              <w:rPr>
                <w:rFonts w:ascii="Courier New" w:eastAsia="新細明體" w:hAnsi="Courier New" w:cs="Courier New"/>
                <w:color w:val="000000"/>
                <w:kern w:val="0"/>
                <w:sz w:val="20"/>
                <w:szCs w:val="20"/>
              </w:rPr>
              <w:t>併</w:t>
            </w:r>
            <w:proofErr w:type="gramEnd"/>
            <w:r w:rsidRPr="00946298">
              <w:rPr>
                <w:rFonts w:ascii="Courier New" w:eastAsia="新細明體" w:hAnsi="Courier New" w:cs="Courier New"/>
                <w:color w:val="000000"/>
                <w:kern w:val="0"/>
                <w:sz w:val="20"/>
                <w:szCs w:val="20"/>
              </w:rPr>
              <w:t>予通知。七、申請人未依期限繳納回饋代金，經主管機關二次通知限期繳納，屆期仍不繳納者，應廢止原核准分期處分，並通知申請人十五日內一次繳清餘款；屆期未繳納者，</w:t>
            </w:r>
            <w:proofErr w:type="gramStart"/>
            <w:r w:rsidRPr="00946298">
              <w:rPr>
                <w:rFonts w:ascii="Courier New" w:eastAsia="新細明體" w:hAnsi="Courier New" w:cs="Courier New"/>
                <w:color w:val="000000"/>
                <w:kern w:val="0"/>
                <w:sz w:val="20"/>
                <w:szCs w:val="20"/>
              </w:rPr>
              <w:t>無息返還</w:t>
            </w:r>
            <w:proofErr w:type="gramEnd"/>
            <w:r w:rsidRPr="00946298">
              <w:rPr>
                <w:rFonts w:ascii="Courier New" w:eastAsia="新細明體" w:hAnsi="Courier New" w:cs="Courier New"/>
                <w:color w:val="000000"/>
                <w:kern w:val="0"/>
                <w:sz w:val="20"/>
                <w:szCs w:val="20"/>
              </w:rPr>
              <w:t>其已繳納之回饋代金。但都市計畫書另有規定者，從其規定。前項情形，申請人不得再申請分期繳納回饋代金。八、主管機關應將核准分期繳納回饋代金處分及申請人各期繳納情形通知本府工務局。</w:t>
            </w:r>
            <w:r w:rsidRPr="00946298">
              <w:rPr>
                <w:rFonts w:ascii="Courier New" w:eastAsia="新細明體" w:hAnsi="Courier New" w:cs="Courier New"/>
                <w:color w:val="000000"/>
                <w:kern w:val="0"/>
                <w:sz w:val="20"/>
                <w:szCs w:val="20"/>
              </w:rPr>
              <w:t>&lt;/Contains&gt;</w:t>
            </w:r>
          </w:p>
        </w:tc>
      </w:tr>
      <w:tr w:rsidR="00946298" w:rsidRPr="00946298" w14:paraId="2DBD52FB" w14:textId="77777777" w:rsidTr="00946298">
        <w:tc>
          <w:tcPr>
            <w:tcW w:w="8296" w:type="dxa"/>
          </w:tcPr>
          <w:p w14:paraId="3CF21285"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107</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07</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25</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56002314" w14:textId="77777777" w:rsidTr="00946298">
        <w:tc>
          <w:tcPr>
            <w:tcW w:w="8296" w:type="dxa"/>
          </w:tcPr>
          <w:p w14:paraId="532538C8"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發住字第</w:t>
            </w:r>
            <w:r w:rsidRPr="00946298">
              <w:rPr>
                <w:rFonts w:ascii="Courier New" w:eastAsia="新細明體" w:hAnsi="Courier New" w:cs="Courier New"/>
                <w:color w:val="000000"/>
                <w:kern w:val="0"/>
                <w:sz w:val="20"/>
                <w:szCs w:val="20"/>
              </w:rPr>
              <w:t>10732604000</w:t>
            </w:r>
            <w:r w:rsidRPr="00946298">
              <w:rPr>
                <w:rFonts w:ascii="Courier New" w:eastAsia="新細明體" w:hAnsi="Courier New" w:cs="Courier New"/>
                <w:color w:val="000000"/>
                <w:kern w:val="0"/>
                <w:sz w:val="20"/>
                <w:szCs w:val="20"/>
              </w:rPr>
              <w:t>號</w:t>
            </w:r>
            <w:proofErr w:type="gramEnd"/>
            <w:r w:rsidRPr="00946298">
              <w:rPr>
                <w:rFonts w:ascii="Courier New" w:eastAsia="新細明體" w:hAnsi="Courier New" w:cs="Courier New"/>
                <w:color w:val="000000"/>
                <w:kern w:val="0"/>
                <w:sz w:val="20"/>
                <w:szCs w:val="20"/>
              </w:rPr>
              <w:t>函</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05DBBA6B" w14:textId="77777777" w:rsidTr="00946298">
        <w:tc>
          <w:tcPr>
            <w:tcW w:w="8296" w:type="dxa"/>
          </w:tcPr>
          <w:p w14:paraId="5E4E889C"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4EBCCFDA" w14:textId="77777777" w:rsidTr="00946298">
        <w:tc>
          <w:tcPr>
            <w:tcW w:w="8296" w:type="dxa"/>
          </w:tcPr>
          <w:p w14:paraId="598B4401"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63530F5B" w14:textId="77777777" w:rsidTr="00946298">
        <w:tc>
          <w:tcPr>
            <w:tcW w:w="8296" w:type="dxa"/>
          </w:tcPr>
          <w:p w14:paraId="3C7EB0D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633AC84F" w14:textId="77777777" w:rsidTr="00946298">
        <w:tc>
          <w:tcPr>
            <w:tcW w:w="8296" w:type="dxa"/>
          </w:tcPr>
          <w:p w14:paraId="0480FB71" w14:textId="77777777" w:rsidR="00946298" w:rsidRPr="00946298" w:rsidRDefault="00946298" w:rsidP="00995BB6">
            <w:pPr>
              <w:pStyle w:val="1"/>
            </w:pPr>
            <w:r w:rsidRPr="00946298">
              <w:t>&lt;Subject&gt;</w:t>
            </w:r>
            <w:r w:rsidRPr="00946298">
              <w:t>高雄市政府都市發展局辦理住宅補貼網路申請作業要點</w:t>
            </w:r>
            <w:r w:rsidRPr="00946298">
              <w:t>&lt;/Subject&gt;</w:t>
            </w:r>
          </w:p>
        </w:tc>
      </w:tr>
      <w:tr w:rsidR="00946298" w:rsidRPr="00946298" w14:paraId="2697DA52" w14:textId="77777777" w:rsidTr="00946298">
        <w:tc>
          <w:tcPr>
            <w:tcW w:w="8296" w:type="dxa"/>
          </w:tcPr>
          <w:p w14:paraId="6123699F"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說明：修正高雄市政府都市發展局辦理住宅補貼網路申請作業要點名稱及規定辦法：修正高雄市政府都市發展局辦理住宅補貼網路申請作業要點名稱及規定一、高雄市政府都市發展局</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以下簡稱本局</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為鼓勵民眾利用網路申請住宅補貼及辦理補件，以簡化作業流程、提升行政效率，特訂定本要點。二、本要點名詞定義如下：</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住宅補貼：指自建自購住宅貸款利息及租金補貼辦法</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以下簡稱購宅及租金補貼辦法</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、修繕住宅貸款利息及簡易修繕住宅費用補貼辦法</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w:t>
            </w:r>
            <w:proofErr w:type="gramStart"/>
            <w:r w:rsidRPr="00946298">
              <w:rPr>
                <w:rFonts w:ascii="Courier New" w:eastAsia="新細明體" w:hAnsi="Courier New" w:cs="Courier New"/>
                <w:color w:val="000000"/>
                <w:kern w:val="0"/>
                <w:sz w:val="20"/>
                <w:szCs w:val="20"/>
              </w:rPr>
              <w:t>簡稱修宅貸款</w:t>
            </w:r>
            <w:proofErr w:type="gramEnd"/>
            <w:r w:rsidRPr="00946298">
              <w:rPr>
                <w:rFonts w:ascii="Courier New" w:eastAsia="新細明體" w:hAnsi="Courier New" w:cs="Courier New"/>
                <w:color w:val="000000"/>
                <w:kern w:val="0"/>
                <w:sz w:val="20"/>
                <w:szCs w:val="20"/>
              </w:rPr>
              <w:t>及費用補貼辦法</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所定之利息補貼、租金補貼及費用補貼等補貼事項。</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網路申請：指利用網際網路方式登錄申請住宅補貼資料及傳送應檢附文件之電子檔。</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網路補件：指利用網際網路方式傳送住宅補貼補正文件之電子檔。</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四</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使用人：指使用本局網頁提出住宅補貼網路申請或網路補件之申請人。</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五</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本局網頁：指高雄住宅補貼網。三、依本要點提出之住宅補貼網路申請案，與書面申請案具有同等效力。住宅補貼網路申請流程如附圖</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。四、使用人依本要點提出網路申請者，應以下列方</w:t>
            </w:r>
            <w:r w:rsidRPr="00946298">
              <w:rPr>
                <w:rFonts w:ascii="Courier New" w:eastAsia="新細明體" w:hAnsi="Courier New" w:cs="Courier New"/>
                <w:color w:val="000000"/>
                <w:kern w:val="0"/>
                <w:sz w:val="20"/>
                <w:szCs w:val="20"/>
              </w:rPr>
              <w:lastRenderedPageBreak/>
              <w:t>式之一為之：</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取得有效之自然人憑證，並成為政府入口網會員後，至本局網頁登錄申請資料及傳送應檢附之文件電子檔。</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取得健保卡註冊密碼後，至本局網頁登錄申請資料及傳送應檢附之文件電子檔。五、網路申請應檢附之文件，除本要點另有規定外，應符合下列規定：</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檢附之文件應</w:t>
            </w:r>
            <w:proofErr w:type="gramStart"/>
            <w:r w:rsidRPr="00946298">
              <w:rPr>
                <w:rFonts w:ascii="Courier New" w:eastAsia="新細明體" w:hAnsi="Courier New" w:cs="Courier New"/>
                <w:color w:val="000000"/>
                <w:kern w:val="0"/>
                <w:sz w:val="20"/>
                <w:szCs w:val="20"/>
              </w:rPr>
              <w:t>合於購宅</w:t>
            </w:r>
            <w:proofErr w:type="gramEnd"/>
            <w:r w:rsidRPr="00946298">
              <w:rPr>
                <w:rFonts w:ascii="Courier New" w:eastAsia="新細明體" w:hAnsi="Courier New" w:cs="Courier New"/>
                <w:color w:val="000000"/>
                <w:kern w:val="0"/>
                <w:sz w:val="20"/>
                <w:szCs w:val="20"/>
              </w:rPr>
              <w:t>及租金補貼辦法第十條、第十七條、第二十五條，</w:t>
            </w:r>
            <w:proofErr w:type="gramStart"/>
            <w:r w:rsidRPr="00946298">
              <w:rPr>
                <w:rFonts w:ascii="Courier New" w:eastAsia="新細明體" w:hAnsi="Courier New" w:cs="Courier New"/>
                <w:color w:val="000000"/>
                <w:kern w:val="0"/>
                <w:sz w:val="20"/>
                <w:szCs w:val="20"/>
              </w:rPr>
              <w:t>或修宅貸款</w:t>
            </w:r>
            <w:proofErr w:type="gramEnd"/>
            <w:r w:rsidRPr="00946298">
              <w:rPr>
                <w:rFonts w:ascii="Courier New" w:eastAsia="新細明體" w:hAnsi="Courier New" w:cs="Courier New"/>
                <w:color w:val="000000"/>
                <w:kern w:val="0"/>
                <w:sz w:val="20"/>
                <w:szCs w:val="20"/>
              </w:rPr>
              <w:t>及費用補貼辦法第七條、第十七條之規定。</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文件格式應以掃描或照相方式轉為電子檔，並傳送至本局網頁。六、住宅補貼之申請人均得依本要點規定，提出網路補件。使用人提出網路補件時，應至本局網頁輸入收件編號、身分證統一編號、出生年月日及驗證碼後，傳送應檢附文件之電子檔。網路補件應檢附之文件及其格式，</w:t>
            </w:r>
            <w:proofErr w:type="gramStart"/>
            <w:r w:rsidRPr="00946298">
              <w:rPr>
                <w:rFonts w:ascii="Courier New" w:eastAsia="新細明體" w:hAnsi="Courier New" w:cs="Courier New"/>
                <w:color w:val="000000"/>
                <w:kern w:val="0"/>
                <w:sz w:val="20"/>
                <w:szCs w:val="20"/>
              </w:rPr>
              <w:t>準用第</w:t>
            </w:r>
            <w:proofErr w:type="gramEnd"/>
            <w:r w:rsidRPr="00946298">
              <w:rPr>
                <w:rFonts w:ascii="Courier New" w:eastAsia="新細明體" w:hAnsi="Courier New" w:cs="Courier New"/>
                <w:color w:val="000000"/>
                <w:kern w:val="0"/>
                <w:sz w:val="20"/>
                <w:szCs w:val="20"/>
              </w:rPr>
              <w:t>五點規定。住宅補貼網路補件流程如附圖二。七、使用人應於各年度住宅補貼受理期間內提出網路申請。提出網路申請或網路補件時間以本局網頁顯示之收受時間為</w:t>
            </w:r>
            <w:proofErr w:type="gramStart"/>
            <w:r w:rsidRPr="00946298">
              <w:rPr>
                <w:rFonts w:ascii="Courier New" w:eastAsia="新細明體" w:hAnsi="Courier New" w:cs="Courier New"/>
                <w:color w:val="000000"/>
                <w:kern w:val="0"/>
                <w:sz w:val="20"/>
                <w:szCs w:val="20"/>
              </w:rPr>
              <w:t>準</w:t>
            </w:r>
            <w:proofErr w:type="gramEnd"/>
            <w:r w:rsidRPr="00946298">
              <w:rPr>
                <w:rFonts w:ascii="Courier New" w:eastAsia="新細明體" w:hAnsi="Courier New" w:cs="Courier New"/>
                <w:color w:val="000000"/>
                <w:kern w:val="0"/>
                <w:sz w:val="20"/>
                <w:szCs w:val="20"/>
              </w:rPr>
              <w:t>。八、</w:t>
            </w:r>
            <w:proofErr w:type="gramStart"/>
            <w:r w:rsidRPr="00946298">
              <w:rPr>
                <w:rFonts w:ascii="Courier New" w:eastAsia="新細明體" w:hAnsi="Courier New" w:cs="Courier New"/>
                <w:color w:val="000000"/>
                <w:kern w:val="0"/>
                <w:sz w:val="20"/>
                <w:szCs w:val="20"/>
              </w:rPr>
              <w:t>本局收受</w:t>
            </w:r>
            <w:proofErr w:type="gramEnd"/>
            <w:r w:rsidRPr="00946298">
              <w:rPr>
                <w:rFonts w:ascii="Courier New" w:eastAsia="新細明體" w:hAnsi="Courier New" w:cs="Courier New"/>
                <w:color w:val="000000"/>
                <w:kern w:val="0"/>
                <w:sz w:val="20"/>
                <w:szCs w:val="20"/>
              </w:rPr>
              <w:t>網路申請或網路補件後，應自申請或補件次日起三個工作日內，以電子信件寄送收據通知使用人；其內容應包括下列事項：</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申請案收件編號。</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申請案如有應補正事項，其補正項目、方式或期限。使用人應確保所提供之電子信箱可正常收受郵件之狀態，並於提出網路申請或網路補件後適時檢閱本局之通知。本局網頁取得之文件電子檔，其內容如與住宅補貼申請或補件無關者，本局應主動或依傳送人之請求予以刪除，不得處理或利用該文件電子檔。</w:t>
            </w:r>
            <w:r w:rsidRPr="00946298">
              <w:rPr>
                <w:rFonts w:ascii="Courier New" w:eastAsia="新細明體" w:hAnsi="Courier New" w:cs="Courier New"/>
                <w:color w:val="000000"/>
                <w:kern w:val="0"/>
                <w:sz w:val="20"/>
                <w:szCs w:val="20"/>
              </w:rPr>
              <w:t>&lt;/Contains&gt;</w:t>
            </w:r>
          </w:p>
        </w:tc>
      </w:tr>
      <w:tr w:rsidR="00946298" w:rsidRPr="00946298" w14:paraId="3ABF3487" w14:textId="77777777" w:rsidTr="00946298">
        <w:tc>
          <w:tcPr>
            <w:tcW w:w="8296" w:type="dxa"/>
          </w:tcPr>
          <w:p w14:paraId="2A9F424C"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106</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06</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30</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72F9DB6E" w14:textId="77777777" w:rsidTr="00946298">
        <w:tc>
          <w:tcPr>
            <w:tcW w:w="8296" w:type="dxa"/>
          </w:tcPr>
          <w:p w14:paraId="544EED7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高市都</w:t>
            </w:r>
            <w:proofErr w:type="gramStart"/>
            <w:r w:rsidRPr="00946298">
              <w:rPr>
                <w:rFonts w:ascii="Courier New" w:eastAsia="新細明體" w:hAnsi="Courier New" w:cs="Courier New"/>
                <w:color w:val="000000"/>
                <w:kern w:val="0"/>
                <w:sz w:val="20"/>
                <w:szCs w:val="20"/>
              </w:rPr>
              <w:t>發住字第</w:t>
            </w:r>
            <w:r w:rsidRPr="00946298">
              <w:rPr>
                <w:rFonts w:ascii="Courier New" w:eastAsia="新細明體" w:hAnsi="Courier New" w:cs="Courier New"/>
                <w:color w:val="000000"/>
                <w:kern w:val="0"/>
                <w:sz w:val="20"/>
                <w:szCs w:val="20"/>
              </w:rPr>
              <w:t>10632374800</w:t>
            </w:r>
            <w:r w:rsidRPr="00946298">
              <w:rPr>
                <w:rFonts w:ascii="Courier New" w:eastAsia="新細明體" w:hAnsi="Courier New" w:cs="Courier New"/>
                <w:color w:val="000000"/>
                <w:kern w:val="0"/>
                <w:sz w:val="20"/>
                <w:szCs w:val="20"/>
              </w:rPr>
              <w:t>號</w:t>
            </w:r>
            <w:proofErr w:type="gramEnd"/>
            <w:r w:rsidRPr="00946298">
              <w:rPr>
                <w:rFonts w:ascii="Courier New" w:eastAsia="新細明體" w:hAnsi="Courier New" w:cs="Courier New"/>
                <w:color w:val="000000"/>
                <w:kern w:val="0"/>
                <w:sz w:val="20"/>
                <w:szCs w:val="20"/>
              </w:rPr>
              <w:t>函</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731F0944" w14:textId="77777777" w:rsidTr="00946298">
        <w:tc>
          <w:tcPr>
            <w:tcW w:w="8296" w:type="dxa"/>
          </w:tcPr>
          <w:p w14:paraId="7663F0EF"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666BE649" w14:textId="77777777" w:rsidTr="00946298">
        <w:tc>
          <w:tcPr>
            <w:tcW w:w="8296" w:type="dxa"/>
          </w:tcPr>
          <w:p w14:paraId="08B36D11"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2D1D3B19" w14:textId="77777777" w:rsidTr="00946298">
        <w:tc>
          <w:tcPr>
            <w:tcW w:w="8296" w:type="dxa"/>
          </w:tcPr>
          <w:p w14:paraId="546E78C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69447D31" w14:textId="77777777" w:rsidTr="00946298">
        <w:tc>
          <w:tcPr>
            <w:tcW w:w="8296" w:type="dxa"/>
          </w:tcPr>
          <w:p w14:paraId="5570F3C4" w14:textId="77777777" w:rsidR="00946298" w:rsidRPr="00946298" w:rsidRDefault="00946298" w:rsidP="00995BB6">
            <w:pPr>
              <w:pStyle w:val="1"/>
            </w:pPr>
            <w:r w:rsidRPr="00946298">
              <w:t>&lt;Subject&gt;</w:t>
            </w:r>
            <w:r w:rsidRPr="00946298">
              <w:t>高雄市政府都市發展局性騷擾防治作業要點</w:t>
            </w:r>
            <w:r w:rsidRPr="00946298">
              <w:t>&lt;/Subject&gt;</w:t>
            </w:r>
          </w:p>
        </w:tc>
      </w:tr>
      <w:tr w:rsidR="00946298" w:rsidRPr="00946298" w14:paraId="6FE67CAA" w14:textId="77777777" w:rsidTr="00946298">
        <w:tc>
          <w:tcPr>
            <w:tcW w:w="8296" w:type="dxa"/>
          </w:tcPr>
          <w:p w14:paraId="0383BC9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說明：訂定高雄市政府都市發展局性騷擾防治作業要點辦法：訂定高雄市政府都市發展局性騷擾防治作業要點一、高雄市政府都市發展局（以下簡稱本局）為營造優質職場，提供免於性騷擾之工作與服務環境，並規範性騷擾防治與申訴作業，特依性別工作平等法及性騷擾防治法等相關規定，訂定本作業要點。二、本作業要點所稱性騷擾，係指性別工作平等法第十二條及性騷擾防治法第二條所規定之情形。三、本作業要點申訴作業程序適用於加害人或被害人為本局員工之性騷擾事件。四、本局性騷擾防治措施、申訴包括下列事項：（一）辦理防治性騷擾講習。（二）訂定禁止工作場所性騷擾之書面聲明（如附件）。（三）建立性騷擾事件之申訴、調查及處理機制。（四）以保密方式處理申訴。（五）對調查屬實行為人之懲處方式。（六）當事人隱私之保密。（七）其他性騷擾防治措施。五、本局應設置受理性騷擾申訴之專線電話、傳真或電子信箱，並公告周知。六、性騷擾事件發生後，被害人或其代理人得以言詞或書面向本局提出申訴，申訴方式如下：（一）言詞申訴：受理之人員或單位應作成書面紀錄，經向申訴人或代理人朗讀或交予閱覽，確認其內容無誤後，由其簽名或蓋章。（二）書面提出：申訴人應簽名或蓋章，並載明下列事項：</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申訴人之姓名、性別、出生年月日、國民身分證統一編號或護　照號碼、服務或就學之單位及職稱、住所或居所及聯絡電話。</w:t>
            </w:r>
            <w:r w:rsidRPr="00946298">
              <w:rPr>
                <w:rFonts w:ascii="Courier New" w:eastAsia="新細明體" w:hAnsi="Courier New" w:cs="Courier New"/>
                <w:color w:val="000000"/>
                <w:kern w:val="0"/>
                <w:sz w:val="20"/>
                <w:szCs w:val="20"/>
              </w:rPr>
              <w:t>2.</w:t>
            </w:r>
            <w:r w:rsidRPr="00946298">
              <w:rPr>
                <w:rFonts w:ascii="Courier New" w:eastAsia="新細明體" w:hAnsi="Courier New" w:cs="Courier New"/>
                <w:color w:val="000000"/>
                <w:kern w:val="0"/>
                <w:sz w:val="20"/>
                <w:szCs w:val="20"/>
              </w:rPr>
              <w:t>申訴之事實及相關證據。</w:t>
            </w:r>
            <w:r w:rsidRPr="00946298">
              <w:rPr>
                <w:rFonts w:ascii="Courier New" w:eastAsia="新細明體" w:hAnsi="Courier New" w:cs="Courier New"/>
                <w:color w:val="000000"/>
                <w:kern w:val="0"/>
                <w:sz w:val="20"/>
                <w:szCs w:val="20"/>
              </w:rPr>
              <w:t>3.</w:t>
            </w:r>
            <w:r w:rsidRPr="00946298">
              <w:rPr>
                <w:rFonts w:ascii="Courier New" w:eastAsia="新細明體" w:hAnsi="Courier New" w:cs="Courier New"/>
                <w:color w:val="000000"/>
                <w:kern w:val="0"/>
                <w:sz w:val="20"/>
                <w:szCs w:val="20"/>
              </w:rPr>
              <w:t>申訴日期。（三）有委任代理人者，其姓名、性別、出生年月日、國民身分證統一編號或護照號碼、職業、住所或居所及</w:t>
            </w:r>
            <w:r w:rsidRPr="00946298">
              <w:rPr>
                <w:rFonts w:ascii="Courier New" w:eastAsia="新細明體" w:hAnsi="Courier New" w:cs="Courier New"/>
                <w:color w:val="000000"/>
                <w:kern w:val="0"/>
                <w:sz w:val="20"/>
                <w:szCs w:val="20"/>
              </w:rPr>
              <w:lastRenderedPageBreak/>
              <w:t>聯絡電話，並應檢附委任書。（四）申訴書或言詞作成之紀錄不合第一款至第三款規定，而其情形可補正者，應通知申訴人或代理人於十四日內補正。七、本局受理之申訴事件，其加害人及</w:t>
            </w:r>
            <w:proofErr w:type="gramStart"/>
            <w:r w:rsidRPr="00946298">
              <w:rPr>
                <w:rFonts w:ascii="Courier New" w:eastAsia="新細明體" w:hAnsi="Courier New" w:cs="Courier New"/>
                <w:color w:val="000000"/>
                <w:kern w:val="0"/>
                <w:sz w:val="20"/>
                <w:szCs w:val="20"/>
              </w:rPr>
              <w:t>被害人均非屬</w:t>
            </w:r>
            <w:proofErr w:type="gramEnd"/>
            <w:r w:rsidRPr="00946298">
              <w:rPr>
                <w:rFonts w:ascii="Courier New" w:eastAsia="新細明體" w:hAnsi="Courier New" w:cs="Courier New"/>
                <w:color w:val="000000"/>
                <w:kern w:val="0"/>
                <w:sz w:val="20"/>
                <w:szCs w:val="20"/>
              </w:rPr>
              <w:t>本局員工者，應於七日內將申訴書及相關資料移送加害人所屬機關、部隊、學校、機構、僱主或直轄市、縣（市）政府。但加害人不明或非本府及各機關所屬員工者，應移請事件發生地警察機關調查。八、本局設置性騷擾申訴處理調查小組（以下簡稱調查小組），負責處理性騷擾申訴案件，調查小組設置成員五至七人，由局長指定之，並指定其中</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人為召集人並擔任主席，其成員之女性代表不得低於二分之一，主席因故無法主持會議時，得指定其他成員代理之。調查小組應有成員半數以上出席始得開會，半數以上出席成員同意始得做成決議，可否同數時取決於主席。九、申訴事件之處理程序如下：（一）應於受理申訴或移送到達之日起七日內開始調查，並於二個月內完成調查；必要時，得延長一個月，並應通知當事人。（二）調查應秉持客觀、公正、專業原則，並給予當事人充分陳述意見及答辯機會。（三）被害人陳述明確，已無詢問必要者，應避免重複詢問。（四）調查結果應作成書面通知當事人及本府性騷擾防治法或性別工作　平等法主管機關。十、逾期未完成調查或當事人不服申訴調查結果者，於期限屆滿或調查結果通知到達之次日起，適用性別工作平等法之事件，當事人得於二十日內向</w:t>
            </w:r>
            <w:proofErr w:type="gramStart"/>
            <w:r w:rsidRPr="00946298">
              <w:rPr>
                <w:rFonts w:ascii="Courier New" w:eastAsia="新細明體" w:hAnsi="Courier New" w:cs="Courier New"/>
                <w:color w:val="000000"/>
                <w:kern w:val="0"/>
                <w:sz w:val="20"/>
                <w:szCs w:val="20"/>
              </w:rPr>
              <w:t>本府該法</w:t>
            </w:r>
            <w:proofErr w:type="gramEnd"/>
            <w:r w:rsidRPr="00946298">
              <w:rPr>
                <w:rFonts w:ascii="Courier New" w:eastAsia="新細明體" w:hAnsi="Courier New" w:cs="Courier New"/>
                <w:color w:val="000000"/>
                <w:kern w:val="0"/>
                <w:sz w:val="20"/>
                <w:szCs w:val="20"/>
              </w:rPr>
              <w:t>主管機關提出申復；適用性騷擾防治法之事件，得於三十日內向</w:t>
            </w:r>
            <w:proofErr w:type="gramStart"/>
            <w:r w:rsidRPr="00946298">
              <w:rPr>
                <w:rFonts w:ascii="Courier New" w:eastAsia="新細明體" w:hAnsi="Courier New" w:cs="Courier New"/>
                <w:color w:val="000000"/>
                <w:kern w:val="0"/>
                <w:sz w:val="20"/>
                <w:szCs w:val="20"/>
              </w:rPr>
              <w:t>本府該法</w:t>
            </w:r>
            <w:proofErr w:type="gramEnd"/>
            <w:r w:rsidRPr="00946298">
              <w:rPr>
                <w:rFonts w:ascii="Courier New" w:eastAsia="新細明體" w:hAnsi="Courier New" w:cs="Courier New"/>
                <w:color w:val="000000"/>
                <w:kern w:val="0"/>
                <w:sz w:val="20"/>
                <w:szCs w:val="20"/>
              </w:rPr>
              <w:t>主管機關提出再申訴。十一、申訴事件有下列情形之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應不予受理：（一）申訴人非性騷擾事件之被害人或其代理人。（二）非屬性騷擾範圍之事件。（三）無具體之事實內容或未具真實姓名、服務機關及住所。（四）申訴書或言詞作成之紀錄，不能補正或經通知補正逾期</w:t>
            </w:r>
            <w:proofErr w:type="gramStart"/>
            <w:r w:rsidRPr="00946298">
              <w:rPr>
                <w:rFonts w:ascii="Courier New" w:eastAsia="新細明體" w:hAnsi="Courier New" w:cs="Courier New"/>
                <w:color w:val="000000"/>
                <w:kern w:val="0"/>
                <w:sz w:val="20"/>
                <w:szCs w:val="20"/>
              </w:rPr>
              <w:t>不</w:t>
            </w:r>
            <w:proofErr w:type="gramEnd"/>
            <w:r w:rsidRPr="00946298">
              <w:rPr>
                <w:rFonts w:ascii="Courier New" w:eastAsia="新細明體" w:hAnsi="Courier New" w:cs="Courier New"/>
                <w:color w:val="000000"/>
                <w:kern w:val="0"/>
                <w:sz w:val="20"/>
                <w:szCs w:val="20"/>
              </w:rPr>
              <w:t>補正。（五）同一事件已調查完畢，並將調查結果通知當事人。（六）同一事件經申訴決定確定或已撤回後再提起申訴者。不受理性騷擾申訴案件時，應於收受申訴或移送之日起二十日內，以書面敘明理由通知當事人及本府性騷擾防治法或性別工作平等法主管機關。十二、本局處理申訴事件作成之調查結果或不受理通知書，應附記不服處理結果得提起再申訴或申復之期間及受理機關。十三、申訴事件之調查人員在調查過程中，有下列各款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應自行迴避：（一）本人或其配偶、前配偶、未婚配偶、四親等內之血親或三親等內之姻親或曾有此關係者為事件之當事人。（二）本人或其配偶、前配偶、未婚配偶，就該事件與當事人有共同權利人或共同義務人之關係。（三）現為或曾為該事件當事人之代理人、輔佐人。（四）於該事件，曾為證人、鑑定人。十四、申訴事件之調查人員有下列各款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者，當事人得申請迴避：（一）有前點所定之情形而</w:t>
            </w:r>
            <w:proofErr w:type="gramStart"/>
            <w:r w:rsidRPr="00946298">
              <w:rPr>
                <w:rFonts w:ascii="Courier New" w:eastAsia="新細明體" w:hAnsi="Courier New" w:cs="Courier New"/>
                <w:color w:val="000000"/>
                <w:kern w:val="0"/>
                <w:sz w:val="20"/>
                <w:szCs w:val="20"/>
              </w:rPr>
              <w:t>不</w:t>
            </w:r>
            <w:proofErr w:type="gramEnd"/>
            <w:r w:rsidRPr="00946298">
              <w:rPr>
                <w:rFonts w:ascii="Courier New" w:eastAsia="新細明體" w:hAnsi="Courier New" w:cs="Courier New"/>
                <w:color w:val="000000"/>
                <w:kern w:val="0"/>
                <w:sz w:val="20"/>
                <w:szCs w:val="20"/>
              </w:rPr>
              <w:t>自行迴避。（二）有具體事實，足認其執行調查有偏頗之虞。前項申請，應舉其原因及事實，向該申訴事件之調查單位為之，並應為適當</w:t>
            </w:r>
            <w:proofErr w:type="gramStart"/>
            <w:r w:rsidRPr="00946298">
              <w:rPr>
                <w:rFonts w:ascii="Courier New" w:eastAsia="新細明體" w:hAnsi="Courier New" w:cs="Courier New"/>
                <w:color w:val="000000"/>
                <w:kern w:val="0"/>
                <w:sz w:val="20"/>
                <w:szCs w:val="20"/>
              </w:rPr>
              <w:t>之釋明</w:t>
            </w:r>
            <w:proofErr w:type="gramEnd"/>
            <w:r w:rsidRPr="00946298">
              <w:rPr>
                <w:rFonts w:ascii="Courier New" w:eastAsia="新細明體" w:hAnsi="Courier New" w:cs="Courier New"/>
                <w:color w:val="000000"/>
                <w:kern w:val="0"/>
                <w:sz w:val="20"/>
                <w:szCs w:val="20"/>
              </w:rPr>
              <w:t>；被申請迴避之調查人員，對於該申請得提出意見書。被申請迴避之調查人員在調查單位就該申請事件作成決定前，應停止調查工作。但有急迫情形，仍應為必要處置。調查人員有應自行迴避情形而</w:t>
            </w:r>
            <w:proofErr w:type="gramStart"/>
            <w:r w:rsidRPr="00946298">
              <w:rPr>
                <w:rFonts w:ascii="Courier New" w:eastAsia="新細明體" w:hAnsi="Courier New" w:cs="Courier New"/>
                <w:color w:val="000000"/>
                <w:kern w:val="0"/>
                <w:sz w:val="20"/>
                <w:szCs w:val="20"/>
              </w:rPr>
              <w:t>不</w:t>
            </w:r>
            <w:proofErr w:type="gramEnd"/>
            <w:r w:rsidRPr="00946298">
              <w:rPr>
                <w:rFonts w:ascii="Courier New" w:eastAsia="新細明體" w:hAnsi="Courier New" w:cs="Courier New"/>
                <w:color w:val="000000"/>
                <w:kern w:val="0"/>
                <w:sz w:val="20"/>
                <w:szCs w:val="20"/>
              </w:rPr>
              <w:t>自行迴避，且未經當事人申請迴避者，應由該調查單位命其迴避。十五、處理性騷擾事件之有關人員，對於知悉之內容應負保密責任，不得對外洩漏。違反者，由本局依規定懲處。十六、本局不得因員工提出申訴或協助他人申訴，而予以解職、調職或為其他不利之處分。十七、本局於性騷擾事件調查過程中，得視當事人身心狀況，主動轉</w:t>
            </w:r>
            <w:proofErr w:type="gramStart"/>
            <w:r w:rsidRPr="00946298">
              <w:rPr>
                <w:rFonts w:ascii="Courier New" w:eastAsia="新細明體" w:hAnsi="Courier New" w:cs="Courier New"/>
                <w:color w:val="000000"/>
                <w:kern w:val="0"/>
                <w:sz w:val="20"/>
                <w:szCs w:val="20"/>
              </w:rPr>
              <w:t>介</w:t>
            </w:r>
            <w:proofErr w:type="gramEnd"/>
            <w:r w:rsidRPr="00946298">
              <w:rPr>
                <w:rFonts w:ascii="Courier New" w:eastAsia="新細明體" w:hAnsi="Courier New" w:cs="Courier New"/>
                <w:color w:val="000000"/>
                <w:kern w:val="0"/>
                <w:sz w:val="20"/>
                <w:szCs w:val="20"/>
              </w:rPr>
              <w:t>或提供心理輔導及法律協助。十八、本局如有聽聞或媒體報導所屬人員涉及性騷擾情事者，應即時通報、主動瞭解調查及作適當之處置，並於經被害人同意後依法令規定處理。十九、性騷擾事件之加害人為本局員工，其性</w:t>
            </w:r>
            <w:r w:rsidRPr="00946298">
              <w:rPr>
                <w:rFonts w:ascii="Courier New" w:eastAsia="新細明體" w:hAnsi="Courier New" w:cs="Courier New"/>
                <w:color w:val="000000"/>
                <w:kern w:val="0"/>
                <w:sz w:val="20"/>
                <w:szCs w:val="20"/>
              </w:rPr>
              <w:lastRenderedPageBreak/>
              <w:t>騷擾行為經調查屬實者，應速將調查結果送交考績</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核</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委員會為適當之處置，並予追蹤、考核及監督，避免相同事件或報復情事之發生；如經證實有誣告之事實者，　除對受誣告者應為回復名譽之處置外亦應對申訴人為適當之處理。二十、本作業要點如有未盡事宜，悉依性別工作平等法、性騷擾防治法及其他相關規定處理。</w:t>
            </w:r>
            <w:r w:rsidRPr="00946298">
              <w:rPr>
                <w:rFonts w:ascii="Courier New" w:eastAsia="新細明體" w:hAnsi="Courier New" w:cs="Courier New"/>
                <w:color w:val="000000"/>
                <w:kern w:val="0"/>
                <w:sz w:val="20"/>
                <w:szCs w:val="20"/>
              </w:rPr>
              <w:t>&lt;/Contains&gt;</w:t>
            </w:r>
          </w:p>
        </w:tc>
      </w:tr>
      <w:tr w:rsidR="00946298" w:rsidRPr="00946298" w14:paraId="33C54CCF" w14:textId="77777777" w:rsidTr="00946298">
        <w:tc>
          <w:tcPr>
            <w:tcW w:w="8296" w:type="dxa"/>
          </w:tcPr>
          <w:p w14:paraId="78496C1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106</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02</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03</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7CBEA719" w14:textId="77777777" w:rsidTr="00946298">
        <w:tc>
          <w:tcPr>
            <w:tcW w:w="8296" w:type="dxa"/>
          </w:tcPr>
          <w:p w14:paraId="33206490"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高市府都發人字第</w:t>
            </w:r>
            <w:r w:rsidRPr="00946298">
              <w:rPr>
                <w:rFonts w:ascii="Courier New" w:eastAsia="新細明體" w:hAnsi="Courier New" w:cs="Courier New"/>
                <w:color w:val="000000"/>
                <w:kern w:val="0"/>
                <w:sz w:val="20"/>
                <w:szCs w:val="20"/>
              </w:rPr>
              <w:t>10630343100</w:t>
            </w:r>
            <w:r w:rsidRPr="00946298">
              <w:rPr>
                <w:rFonts w:ascii="Courier New" w:eastAsia="新細明體" w:hAnsi="Courier New" w:cs="Courier New"/>
                <w:color w:val="000000"/>
                <w:kern w:val="0"/>
                <w:sz w:val="20"/>
                <w:szCs w:val="20"/>
              </w:rPr>
              <w:t>號函</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39BF760B" w14:textId="77777777" w:rsidTr="00946298">
        <w:tc>
          <w:tcPr>
            <w:tcW w:w="8296" w:type="dxa"/>
          </w:tcPr>
          <w:p w14:paraId="391D728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4E053738" w14:textId="77777777" w:rsidTr="00946298">
        <w:tc>
          <w:tcPr>
            <w:tcW w:w="8296" w:type="dxa"/>
          </w:tcPr>
          <w:p w14:paraId="0120450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40D49921" w14:textId="77777777" w:rsidTr="00946298">
        <w:tc>
          <w:tcPr>
            <w:tcW w:w="8296" w:type="dxa"/>
          </w:tcPr>
          <w:p w14:paraId="39244E1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168CC35D" w14:textId="77777777" w:rsidTr="00946298">
        <w:tc>
          <w:tcPr>
            <w:tcW w:w="8296" w:type="dxa"/>
          </w:tcPr>
          <w:p w14:paraId="3703597C" w14:textId="77777777" w:rsidR="00946298" w:rsidRPr="00946298" w:rsidRDefault="00946298" w:rsidP="00995BB6">
            <w:pPr>
              <w:pStyle w:val="1"/>
            </w:pPr>
            <w:r w:rsidRPr="00946298">
              <w:t>&lt;Subject&gt;</w:t>
            </w:r>
            <w:r w:rsidRPr="00946298">
              <w:t>高雄市政府都市發展局辦理住宅</w:t>
            </w:r>
            <w:proofErr w:type="gramStart"/>
            <w:r w:rsidRPr="00946298">
              <w:t>補貼線上申請</w:t>
            </w:r>
            <w:proofErr w:type="gramEnd"/>
            <w:r w:rsidRPr="00946298">
              <w:t>作業要點</w:t>
            </w:r>
            <w:r w:rsidRPr="00946298">
              <w:t>&lt;/Subject&gt;</w:t>
            </w:r>
          </w:p>
        </w:tc>
      </w:tr>
      <w:tr w:rsidR="00946298" w:rsidRPr="00946298" w14:paraId="08690BE0" w14:textId="77777777" w:rsidTr="00946298">
        <w:tc>
          <w:tcPr>
            <w:tcW w:w="8296" w:type="dxa"/>
          </w:tcPr>
          <w:p w14:paraId="312F8E0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說明：高雄市政府都市發展局辦理住宅</w:t>
            </w:r>
            <w:proofErr w:type="gramStart"/>
            <w:r w:rsidRPr="00946298">
              <w:rPr>
                <w:rFonts w:ascii="Courier New" w:eastAsia="新細明體" w:hAnsi="Courier New" w:cs="Courier New"/>
                <w:color w:val="000000"/>
                <w:kern w:val="0"/>
                <w:sz w:val="20"/>
                <w:szCs w:val="20"/>
              </w:rPr>
              <w:t>補貼線上申請</w:t>
            </w:r>
            <w:proofErr w:type="gramEnd"/>
            <w:r w:rsidRPr="00946298">
              <w:rPr>
                <w:rFonts w:ascii="Courier New" w:eastAsia="新細明體" w:hAnsi="Courier New" w:cs="Courier New"/>
                <w:color w:val="000000"/>
                <w:kern w:val="0"/>
                <w:sz w:val="20"/>
                <w:szCs w:val="20"/>
              </w:rPr>
              <w:t>作業要點辦法：高雄市政府都市發展局辦理住宅</w:t>
            </w:r>
            <w:proofErr w:type="gramStart"/>
            <w:r w:rsidRPr="00946298">
              <w:rPr>
                <w:rFonts w:ascii="Courier New" w:eastAsia="新細明體" w:hAnsi="Courier New" w:cs="Courier New"/>
                <w:color w:val="000000"/>
                <w:kern w:val="0"/>
                <w:sz w:val="20"/>
                <w:szCs w:val="20"/>
              </w:rPr>
              <w:t>補貼線上申請</w:t>
            </w:r>
            <w:proofErr w:type="gramEnd"/>
            <w:r w:rsidRPr="00946298">
              <w:rPr>
                <w:rFonts w:ascii="Courier New" w:eastAsia="新細明體" w:hAnsi="Courier New" w:cs="Courier New"/>
                <w:color w:val="000000"/>
                <w:kern w:val="0"/>
                <w:sz w:val="20"/>
                <w:szCs w:val="20"/>
              </w:rPr>
              <w:t>作業要點一、高雄市政府都市發展局</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以下簡稱本局</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為鼓勵民眾</w:t>
            </w:r>
            <w:proofErr w:type="gramStart"/>
            <w:r w:rsidRPr="00946298">
              <w:rPr>
                <w:rFonts w:ascii="Courier New" w:eastAsia="新細明體" w:hAnsi="Courier New" w:cs="Courier New"/>
                <w:color w:val="000000"/>
                <w:kern w:val="0"/>
                <w:sz w:val="20"/>
                <w:szCs w:val="20"/>
              </w:rPr>
              <w:t>利用線上申請</w:t>
            </w:r>
            <w:proofErr w:type="gramEnd"/>
            <w:r w:rsidRPr="00946298">
              <w:rPr>
                <w:rFonts w:ascii="Courier New" w:eastAsia="新細明體" w:hAnsi="Courier New" w:cs="Courier New"/>
                <w:color w:val="000000"/>
                <w:kern w:val="0"/>
                <w:sz w:val="20"/>
                <w:szCs w:val="20"/>
              </w:rPr>
              <w:t>住宅補貼，以簡化申請流程、提升行政效率，特訂定本要點。二、本要點名詞定義如下：（一）住宅補貼：指自建自購住宅貸款利息及租金補貼辦法、修繕住宅貸款利息及簡易修繕住宅費用補貼辦法所規定之利息補貼、租金補貼及費用補貼等補貼事項。（二）</w:t>
            </w:r>
            <w:proofErr w:type="gramStart"/>
            <w:r w:rsidRPr="00946298">
              <w:rPr>
                <w:rFonts w:ascii="Courier New" w:eastAsia="新細明體" w:hAnsi="Courier New" w:cs="Courier New"/>
                <w:color w:val="000000"/>
                <w:kern w:val="0"/>
                <w:sz w:val="20"/>
                <w:szCs w:val="20"/>
              </w:rPr>
              <w:t>線上申請</w:t>
            </w:r>
            <w:proofErr w:type="gramEnd"/>
            <w:r w:rsidRPr="00946298">
              <w:rPr>
                <w:rFonts w:ascii="Courier New" w:eastAsia="新細明體" w:hAnsi="Courier New" w:cs="Courier New"/>
                <w:color w:val="000000"/>
                <w:kern w:val="0"/>
                <w:sz w:val="20"/>
                <w:szCs w:val="20"/>
              </w:rPr>
              <w:t>：指利用網際網路方式傳送住宅補貼電子申請文件。（三）使用人：指使用住宅</w:t>
            </w:r>
            <w:proofErr w:type="gramStart"/>
            <w:r w:rsidRPr="00946298">
              <w:rPr>
                <w:rFonts w:ascii="Courier New" w:eastAsia="新細明體" w:hAnsi="Courier New" w:cs="Courier New"/>
                <w:color w:val="000000"/>
                <w:kern w:val="0"/>
                <w:sz w:val="20"/>
                <w:szCs w:val="20"/>
              </w:rPr>
              <w:t>補貼線上申請</w:t>
            </w:r>
            <w:proofErr w:type="gramEnd"/>
            <w:r w:rsidRPr="00946298">
              <w:rPr>
                <w:rFonts w:ascii="Courier New" w:eastAsia="新細明體" w:hAnsi="Courier New" w:cs="Courier New"/>
                <w:color w:val="000000"/>
                <w:kern w:val="0"/>
                <w:sz w:val="20"/>
                <w:szCs w:val="20"/>
              </w:rPr>
              <w:t>之申請人。三、依本要點提出之住宅</w:t>
            </w:r>
            <w:proofErr w:type="gramStart"/>
            <w:r w:rsidRPr="00946298">
              <w:rPr>
                <w:rFonts w:ascii="Courier New" w:eastAsia="新細明體" w:hAnsi="Courier New" w:cs="Courier New"/>
                <w:color w:val="000000"/>
                <w:kern w:val="0"/>
                <w:sz w:val="20"/>
                <w:szCs w:val="20"/>
              </w:rPr>
              <w:t>補貼線上申請</w:t>
            </w:r>
            <w:proofErr w:type="gramEnd"/>
            <w:r w:rsidRPr="00946298">
              <w:rPr>
                <w:rFonts w:ascii="Courier New" w:eastAsia="新細明體" w:hAnsi="Courier New" w:cs="Courier New"/>
                <w:color w:val="000000"/>
                <w:kern w:val="0"/>
                <w:sz w:val="20"/>
                <w:szCs w:val="20"/>
              </w:rPr>
              <w:t>案，與書面申請案具同等效力。住宅</w:t>
            </w:r>
            <w:proofErr w:type="gramStart"/>
            <w:r w:rsidRPr="00946298">
              <w:rPr>
                <w:rFonts w:ascii="Courier New" w:eastAsia="新細明體" w:hAnsi="Courier New" w:cs="Courier New"/>
                <w:color w:val="000000"/>
                <w:kern w:val="0"/>
                <w:sz w:val="20"/>
                <w:szCs w:val="20"/>
              </w:rPr>
              <w:t>補貼線上申請</w:t>
            </w:r>
            <w:proofErr w:type="gramEnd"/>
            <w:r w:rsidRPr="00946298">
              <w:rPr>
                <w:rFonts w:ascii="Courier New" w:eastAsia="新細明體" w:hAnsi="Courier New" w:cs="Courier New"/>
                <w:color w:val="000000"/>
                <w:kern w:val="0"/>
                <w:sz w:val="20"/>
                <w:szCs w:val="20"/>
              </w:rPr>
              <w:t>流程如附圖。四、使用人依本要點</w:t>
            </w:r>
            <w:proofErr w:type="gramStart"/>
            <w:r w:rsidRPr="00946298">
              <w:rPr>
                <w:rFonts w:ascii="Courier New" w:eastAsia="新細明體" w:hAnsi="Courier New" w:cs="Courier New"/>
                <w:color w:val="000000"/>
                <w:kern w:val="0"/>
                <w:sz w:val="20"/>
                <w:szCs w:val="20"/>
              </w:rPr>
              <w:t>提出線上申請</w:t>
            </w:r>
            <w:proofErr w:type="gramEnd"/>
            <w:r w:rsidRPr="00946298">
              <w:rPr>
                <w:rFonts w:ascii="Courier New" w:eastAsia="新細明體" w:hAnsi="Courier New" w:cs="Courier New"/>
                <w:color w:val="000000"/>
                <w:kern w:val="0"/>
                <w:sz w:val="20"/>
                <w:szCs w:val="20"/>
              </w:rPr>
              <w:t>，應完成下列程序：（一）取得有效之自然人憑證。（二）成為政府入口網會員。（三）至本局受理網站登錄申請資料。五、</w:t>
            </w:r>
            <w:proofErr w:type="gramStart"/>
            <w:r w:rsidRPr="00946298">
              <w:rPr>
                <w:rFonts w:ascii="Courier New" w:eastAsia="新細明體" w:hAnsi="Courier New" w:cs="Courier New"/>
                <w:color w:val="000000"/>
                <w:kern w:val="0"/>
                <w:sz w:val="20"/>
                <w:szCs w:val="20"/>
              </w:rPr>
              <w:t>線上申請</w:t>
            </w:r>
            <w:proofErr w:type="gramEnd"/>
            <w:r w:rsidRPr="00946298">
              <w:rPr>
                <w:rFonts w:ascii="Courier New" w:eastAsia="新細明體" w:hAnsi="Courier New" w:cs="Courier New"/>
                <w:color w:val="000000"/>
                <w:kern w:val="0"/>
                <w:sz w:val="20"/>
                <w:szCs w:val="20"/>
              </w:rPr>
              <w:t>應檢附之文件，應符合下列規定：（一）檢附項目應合於內政部訂頒之自建自購住宅貸款利息及租金補貼辦法第十條、第十七條、第二十五條，或修繕住宅貸款利息及簡易修繕住宅費用補貼辦法第七條、第十五條之規定。（二）文件格式應以掃描或照相方式轉為電子檔，並傳送至本局受理網站。六、使用人應於各年度住宅補貼受理期間內</w:t>
            </w:r>
            <w:proofErr w:type="gramStart"/>
            <w:r w:rsidRPr="00946298">
              <w:rPr>
                <w:rFonts w:ascii="Courier New" w:eastAsia="新細明體" w:hAnsi="Courier New" w:cs="Courier New"/>
                <w:color w:val="000000"/>
                <w:kern w:val="0"/>
                <w:sz w:val="20"/>
                <w:szCs w:val="20"/>
              </w:rPr>
              <w:t>提出線上申請</w:t>
            </w:r>
            <w:proofErr w:type="gramEnd"/>
            <w:r w:rsidRPr="00946298">
              <w:rPr>
                <w:rFonts w:ascii="Courier New" w:eastAsia="新細明體" w:hAnsi="Courier New" w:cs="Courier New"/>
                <w:color w:val="000000"/>
                <w:kern w:val="0"/>
                <w:sz w:val="20"/>
                <w:szCs w:val="20"/>
              </w:rPr>
              <w:t>。提出申請時間以本局受理網站顯示之收受時間為</w:t>
            </w:r>
            <w:proofErr w:type="gramStart"/>
            <w:r w:rsidRPr="00946298">
              <w:rPr>
                <w:rFonts w:ascii="Courier New" w:eastAsia="新細明體" w:hAnsi="Courier New" w:cs="Courier New"/>
                <w:color w:val="000000"/>
                <w:kern w:val="0"/>
                <w:sz w:val="20"/>
                <w:szCs w:val="20"/>
              </w:rPr>
              <w:t>準</w:t>
            </w:r>
            <w:proofErr w:type="gramEnd"/>
            <w:r w:rsidRPr="00946298">
              <w:rPr>
                <w:rFonts w:ascii="Courier New" w:eastAsia="新細明體" w:hAnsi="Courier New" w:cs="Courier New"/>
                <w:color w:val="000000"/>
                <w:kern w:val="0"/>
                <w:sz w:val="20"/>
                <w:szCs w:val="20"/>
              </w:rPr>
              <w:t>。七、本</w:t>
            </w:r>
            <w:proofErr w:type="gramStart"/>
            <w:r w:rsidRPr="00946298">
              <w:rPr>
                <w:rFonts w:ascii="Courier New" w:eastAsia="新細明體" w:hAnsi="Courier New" w:cs="Courier New"/>
                <w:color w:val="000000"/>
                <w:kern w:val="0"/>
                <w:sz w:val="20"/>
                <w:szCs w:val="20"/>
              </w:rPr>
              <w:t>局收受線上</w:t>
            </w:r>
            <w:proofErr w:type="gramEnd"/>
            <w:r w:rsidRPr="00946298">
              <w:rPr>
                <w:rFonts w:ascii="Courier New" w:eastAsia="新細明體" w:hAnsi="Courier New" w:cs="Courier New"/>
                <w:color w:val="000000"/>
                <w:kern w:val="0"/>
                <w:sz w:val="20"/>
                <w:szCs w:val="20"/>
              </w:rPr>
              <w:t>申請案後，應自申請次日起三個工作日內，以電子郵件通知使用人；其內容應包括下列事項：（一）申請案收件編號。（二）申請案如有應補正事項者，其補正項目、方式或期限。使用人應確保所提供之電子信箱可正常收受郵件之狀態，並於</w:t>
            </w:r>
            <w:proofErr w:type="gramStart"/>
            <w:r w:rsidRPr="00946298">
              <w:rPr>
                <w:rFonts w:ascii="Courier New" w:eastAsia="新細明體" w:hAnsi="Courier New" w:cs="Courier New"/>
                <w:color w:val="000000"/>
                <w:kern w:val="0"/>
                <w:sz w:val="20"/>
                <w:szCs w:val="20"/>
              </w:rPr>
              <w:t>提出線上申請</w:t>
            </w:r>
            <w:proofErr w:type="gramEnd"/>
            <w:r w:rsidRPr="00946298">
              <w:rPr>
                <w:rFonts w:ascii="Courier New" w:eastAsia="新細明體" w:hAnsi="Courier New" w:cs="Courier New"/>
                <w:color w:val="000000"/>
                <w:kern w:val="0"/>
                <w:sz w:val="20"/>
                <w:szCs w:val="20"/>
              </w:rPr>
              <w:t>後適時檢閱本局之通知。</w:t>
            </w:r>
            <w:r w:rsidRPr="00946298">
              <w:rPr>
                <w:rFonts w:ascii="Courier New" w:eastAsia="新細明體" w:hAnsi="Courier New" w:cs="Courier New"/>
                <w:color w:val="000000"/>
                <w:kern w:val="0"/>
                <w:sz w:val="20"/>
                <w:szCs w:val="20"/>
              </w:rPr>
              <w:t>&lt;/Contains&gt;</w:t>
            </w:r>
          </w:p>
        </w:tc>
      </w:tr>
      <w:tr w:rsidR="00946298" w:rsidRPr="00946298" w14:paraId="338AAC71" w14:textId="77777777" w:rsidTr="00946298">
        <w:tc>
          <w:tcPr>
            <w:tcW w:w="8296" w:type="dxa"/>
          </w:tcPr>
          <w:p w14:paraId="40F9359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105</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07</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06</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0A185856" w14:textId="77777777" w:rsidTr="00946298">
        <w:tc>
          <w:tcPr>
            <w:tcW w:w="8296" w:type="dxa"/>
          </w:tcPr>
          <w:p w14:paraId="6A062DCF"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高市都</w:t>
            </w:r>
            <w:proofErr w:type="gramStart"/>
            <w:r w:rsidRPr="00946298">
              <w:rPr>
                <w:rFonts w:ascii="Courier New" w:eastAsia="新細明體" w:hAnsi="Courier New" w:cs="Courier New"/>
                <w:color w:val="000000"/>
                <w:kern w:val="0"/>
                <w:sz w:val="20"/>
                <w:szCs w:val="20"/>
              </w:rPr>
              <w:t>發住字第</w:t>
            </w:r>
            <w:r w:rsidRPr="00946298">
              <w:rPr>
                <w:rFonts w:ascii="Courier New" w:eastAsia="新細明體" w:hAnsi="Courier New" w:cs="Courier New"/>
                <w:color w:val="000000"/>
                <w:kern w:val="0"/>
                <w:sz w:val="20"/>
                <w:szCs w:val="20"/>
              </w:rPr>
              <w:t>10532485200</w:t>
            </w:r>
            <w:r w:rsidRPr="00946298">
              <w:rPr>
                <w:rFonts w:ascii="Courier New" w:eastAsia="新細明體" w:hAnsi="Courier New" w:cs="Courier New"/>
                <w:color w:val="000000"/>
                <w:kern w:val="0"/>
                <w:sz w:val="20"/>
                <w:szCs w:val="20"/>
              </w:rPr>
              <w:t>號</w:t>
            </w:r>
            <w:proofErr w:type="gramEnd"/>
            <w:r w:rsidRPr="00946298">
              <w:rPr>
                <w:rFonts w:ascii="Courier New" w:eastAsia="新細明體" w:hAnsi="Courier New" w:cs="Courier New"/>
                <w:color w:val="000000"/>
                <w:kern w:val="0"/>
                <w:sz w:val="20"/>
                <w:szCs w:val="20"/>
              </w:rPr>
              <w:t>函</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4E3A359A" w14:textId="77777777" w:rsidTr="00946298">
        <w:tc>
          <w:tcPr>
            <w:tcW w:w="8296" w:type="dxa"/>
          </w:tcPr>
          <w:p w14:paraId="63019190"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3BB0ACE6" w14:textId="77777777" w:rsidTr="00946298">
        <w:tc>
          <w:tcPr>
            <w:tcW w:w="8296" w:type="dxa"/>
          </w:tcPr>
          <w:p w14:paraId="2A272B30"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22DA23CC" w14:textId="77777777" w:rsidTr="00946298">
        <w:tc>
          <w:tcPr>
            <w:tcW w:w="8296" w:type="dxa"/>
          </w:tcPr>
          <w:p w14:paraId="03E5D2F1"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6C6F5593" w14:textId="77777777" w:rsidTr="00946298">
        <w:tc>
          <w:tcPr>
            <w:tcW w:w="8296" w:type="dxa"/>
          </w:tcPr>
          <w:p w14:paraId="259BFE16" w14:textId="77777777" w:rsidR="00946298" w:rsidRPr="00946298" w:rsidRDefault="00946298" w:rsidP="00995BB6">
            <w:pPr>
              <w:pStyle w:val="1"/>
            </w:pPr>
            <w:r w:rsidRPr="00946298">
              <w:t>&lt;Subject&gt;</w:t>
            </w:r>
            <w:r w:rsidRPr="00946298">
              <w:t>高雄市政府都市發展局公務統計稽核要點</w:t>
            </w:r>
            <w:r w:rsidRPr="00946298">
              <w:t>&lt;/Subject&gt;</w:t>
            </w:r>
          </w:p>
        </w:tc>
      </w:tr>
      <w:tr w:rsidR="00946298" w:rsidRPr="00946298" w14:paraId="69269EA8" w14:textId="77777777" w:rsidTr="00946298">
        <w:tc>
          <w:tcPr>
            <w:tcW w:w="8296" w:type="dxa"/>
          </w:tcPr>
          <w:p w14:paraId="0632E27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說明：高雄市政府都市發展局公務統計稽核要點辦法：高雄市政府都市發展局公務統計稽核要點一、為辦理本局內部統計稽核工作，以提高統計品質，增進統計效能，特訂定本要點。二、本要點依據高雄市政府各機關統（會）計機構應辦理統計工作事項規範第五點規定訂定。三、稽核作業之主辦單位為本局會計室。前項稽核作業之實施方式以書面或</w:t>
            </w:r>
            <w:r w:rsidRPr="00946298">
              <w:rPr>
                <w:rFonts w:ascii="Courier New" w:eastAsia="新細明體" w:hAnsi="Courier New" w:cs="Courier New"/>
                <w:color w:val="000000"/>
                <w:kern w:val="0"/>
                <w:sz w:val="20"/>
                <w:szCs w:val="20"/>
              </w:rPr>
              <w:lastRenderedPageBreak/>
              <w:t>實地稽核為之，每年至少於十一月三十日前辦理一次。四、公務統計之稽核對象為本局各科</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處、室</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及其辦理統計業務人員，其稽核成績以科</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處、室</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為計分單位。五、本局年度公務統計稽核成績之計算</w:t>
            </w:r>
            <w:proofErr w:type="gramStart"/>
            <w:r w:rsidRPr="00946298">
              <w:rPr>
                <w:rFonts w:ascii="Courier New" w:eastAsia="新細明體" w:hAnsi="Courier New" w:cs="Courier New"/>
                <w:color w:val="000000"/>
                <w:kern w:val="0"/>
                <w:sz w:val="20"/>
                <w:szCs w:val="20"/>
              </w:rPr>
              <w:t>期間，</w:t>
            </w:r>
            <w:proofErr w:type="gramEnd"/>
            <w:r w:rsidRPr="00946298">
              <w:rPr>
                <w:rFonts w:ascii="Courier New" w:eastAsia="新細明體" w:hAnsi="Courier New" w:cs="Courier New"/>
                <w:color w:val="000000"/>
                <w:kern w:val="0"/>
                <w:sz w:val="20"/>
                <w:szCs w:val="20"/>
              </w:rPr>
              <w:t>以該年度前一年十月一日至當年九月三十日為</w:t>
            </w:r>
            <w:proofErr w:type="gramStart"/>
            <w:r w:rsidRPr="00946298">
              <w:rPr>
                <w:rFonts w:ascii="Courier New" w:eastAsia="新細明體" w:hAnsi="Courier New" w:cs="Courier New"/>
                <w:color w:val="000000"/>
                <w:kern w:val="0"/>
                <w:sz w:val="20"/>
                <w:szCs w:val="20"/>
              </w:rPr>
              <w:t>準</w:t>
            </w:r>
            <w:proofErr w:type="gramEnd"/>
            <w:r w:rsidRPr="00946298">
              <w:rPr>
                <w:rFonts w:ascii="Courier New" w:eastAsia="新細明體" w:hAnsi="Courier New" w:cs="Courier New"/>
                <w:color w:val="000000"/>
                <w:kern w:val="0"/>
                <w:sz w:val="20"/>
                <w:szCs w:val="20"/>
              </w:rPr>
              <w:t>。六、公務統計稽核項目及其配分如下：</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報表編送時效：百分之二十。</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報表內容準確度：百分之五十。</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報表編送數量：百分之二十。</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四</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統計業務配合與推廣：百分之十。七、主辦單位完成稽核作業後，應撰寫稽核報告陳核首長，並通知受稽核單位。本局應依稽核成績，就受稽核單位及人員辦理獎懲，其獎懲標準如下：</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總成績第一名者，於總額度嘉獎三次範圍內敘獎，</w:t>
            </w:r>
            <w:proofErr w:type="gramStart"/>
            <w:r w:rsidRPr="00946298">
              <w:rPr>
                <w:rFonts w:ascii="Courier New" w:eastAsia="新細明體" w:hAnsi="Courier New" w:cs="Courier New"/>
                <w:color w:val="000000"/>
                <w:kern w:val="0"/>
                <w:sz w:val="20"/>
                <w:szCs w:val="20"/>
              </w:rPr>
              <w:t>其敘獎</w:t>
            </w:r>
            <w:proofErr w:type="gramEnd"/>
            <w:r w:rsidRPr="00946298">
              <w:rPr>
                <w:rFonts w:ascii="Courier New" w:eastAsia="新細明體" w:hAnsi="Courier New" w:cs="Courier New"/>
                <w:color w:val="000000"/>
                <w:kern w:val="0"/>
                <w:sz w:val="20"/>
                <w:szCs w:val="20"/>
              </w:rPr>
              <w:t>人數最多以三人為限，且每人不得累計至記功額度。</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成績未滿六十分者，視情節輕重簽辦懲處。前項獎懲人員，由擬受獎</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懲</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科</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處、室</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造具名冊，送交會計室依獎懲作業程序辦理。</w:t>
            </w:r>
            <w:r w:rsidRPr="00946298">
              <w:rPr>
                <w:rFonts w:ascii="Courier New" w:eastAsia="新細明體" w:hAnsi="Courier New" w:cs="Courier New"/>
                <w:color w:val="000000"/>
                <w:kern w:val="0"/>
                <w:sz w:val="20"/>
                <w:szCs w:val="20"/>
              </w:rPr>
              <w:t>&lt;/Contains&gt;</w:t>
            </w:r>
          </w:p>
        </w:tc>
      </w:tr>
      <w:tr w:rsidR="00946298" w:rsidRPr="00946298" w14:paraId="167A97E5" w14:textId="77777777" w:rsidTr="00946298">
        <w:tc>
          <w:tcPr>
            <w:tcW w:w="8296" w:type="dxa"/>
          </w:tcPr>
          <w:p w14:paraId="09A1926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105</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07</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04</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4788898B" w14:textId="77777777" w:rsidTr="00946298">
        <w:tc>
          <w:tcPr>
            <w:tcW w:w="8296" w:type="dxa"/>
          </w:tcPr>
          <w:p w14:paraId="7821E62F"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高市都</w:t>
            </w:r>
            <w:proofErr w:type="gramStart"/>
            <w:r w:rsidRPr="00946298">
              <w:rPr>
                <w:rFonts w:ascii="Courier New" w:eastAsia="新細明體" w:hAnsi="Courier New" w:cs="Courier New"/>
                <w:color w:val="000000"/>
                <w:kern w:val="0"/>
                <w:sz w:val="20"/>
                <w:szCs w:val="20"/>
              </w:rPr>
              <w:t>發會字第</w:t>
            </w:r>
            <w:r w:rsidRPr="00946298">
              <w:rPr>
                <w:rFonts w:ascii="Courier New" w:eastAsia="新細明體" w:hAnsi="Courier New" w:cs="Courier New"/>
                <w:color w:val="000000"/>
                <w:kern w:val="0"/>
                <w:sz w:val="20"/>
                <w:szCs w:val="20"/>
              </w:rPr>
              <w:t>10532547100</w:t>
            </w:r>
            <w:r w:rsidRPr="00946298">
              <w:rPr>
                <w:rFonts w:ascii="Courier New" w:eastAsia="新細明體" w:hAnsi="Courier New" w:cs="Courier New"/>
                <w:color w:val="000000"/>
                <w:kern w:val="0"/>
                <w:sz w:val="20"/>
                <w:szCs w:val="20"/>
              </w:rPr>
              <w:t>號</w:t>
            </w:r>
            <w:proofErr w:type="gramEnd"/>
            <w:r w:rsidRPr="00946298">
              <w:rPr>
                <w:rFonts w:ascii="Courier New" w:eastAsia="新細明體" w:hAnsi="Courier New" w:cs="Courier New"/>
                <w:color w:val="000000"/>
                <w:kern w:val="0"/>
                <w:sz w:val="20"/>
                <w:szCs w:val="20"/>
              </w:rPr>
              <w:t>函</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22775374" w14:textId="77777777" w:rsidTr="00946298">
        <w:tc>
          <w:tcPr>
            <w:tcW w:w="8296" w:type="dxa"/>
          </w:tcPr>
          <w:p w14:paraId="5C1165B2"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0440A761" w14:textId="77777777" w:rsidTr="00946298">
        <w:tc>
          <w:tcPr>
            <w:tcW w:w="8296" w:type="dxa"/>
          </w:tcPr>
          <w:p w14:paraId="56C9514C"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2BF752A7" w14:textId="77777777" w:rsidTr="00946298">
        <w:tc>
          <w:tcPr>
            <w:tcW w:w="8296" w:type="dxa"/>
          </w:tcPr>
          <w:p w14:paraId="3F61F4C0"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5DD13D74" w14:textId="77777777" w:rsidTr="00946298">
        <w:tc>
          <w:tcPr>
            <w:tcW w:w="8296" w:type="dxa"/>
          </w:tcPr>
          <w:p w14:paraId="4A2A8F88" w14:textId="77777777" w:rsidR="00946298" w:rsidRPr="00946298" w:rsidRDefault="00946298" w:rsidP="00995BB6">
            <w:pPr>
              <w:pStyle w:val="1"/>
            </w:pPr>
            <w:r w:rsidRPr="00946298">
              <w:t>&lt;Subject&gt;</w:t>
            </w:r>
            <w:r w:rsidRPr="00946298">
              <w:t>高雄市政府都市發展局辦理新草</w:t>
            </w:r>
            <w:proofErr w:type="gramStart"/>
            <w:r w:rsidRPr="00946298">
              <w:t>衙</w:t>
            </w:r>
            <w:proofErr w:type="gramEnd"/>
            <w:r w:rsidRPr="00946298">
              <w:t>地區申請整合毗鄰基地重建容積獎勵作業要點</w:t>
            </w:r>
            <w:r w:rsidRPr="00946298">
              <w:t>&lt;/Subject&gt;</w:t>
            </w:r>
          </w:p>
        </w:tc>
      </w:tr>
      <w:tr w:rsidR="00946298" w:rsidRPr="00946298" w14:paraId="1C0D5725" w14:textId="77777777" w:rsidTr="00946298">
        <w:tc>
          <w:tcPr>
            <w:tcW w:w="8296" w:type="dxa"/>
          </w:tcPr>
          <w:p w14:paraId="3F2F7E4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說明：高雄市政府都市發展局辦理新草</w:t>
            </w:r>
            <w:proofErr w:type="gramStart"/>
            <w:r w:rsidRPr="00946298">
              <w:rPr>
                <w:rFonts w:ascii="Courier New" w:eastAsia="新細明體" w:hAnsi="Courier New" w:cs="Courier New"/>
                <w:color w:val="000000"/>
                <w:kern w:val="0"/>
                <w:sz w:val="20"/>
                <w:szCs w:val="20"/>
              </w:rPr>
              <w:t>衙</w:t>
            </w:r>
            <w:proofErr w:type="gramEnd"/>
            <w:r w:rsidRPr="00946298">
              <w:rPr>
                <w:rFonts w:ascii="Courier New" w:eastAsia="新細明體" w:hAnsi="Courier New" w:cs="Courier New"/>
                <w:color w:val="000000"/>
                <w:kern w:val="0"/>
                <w:sz w:val="20"/>
                <w:szCs w:val="20"/>
              </w:rPr>
              <w:t>地區申請整合毗鄰基地重建容積獎勵作業要點辦法：高雄市政府都市發展局辦理新草</w:t>
            </w:r>
            <w:proofErr w:type="gramStart"/>
            <w:r w:rsidRPr="00946298">
              <w:rPr>
                <w:rFonts w:ascii="Courier New" w:eastAsia="新細明體" w:hAnsi="Courier New" w:cs="Courier New"/>
                <w:color w:val="000000"/>
                <w:kern w:val="0"/>
                <w:sz w:val="20"/>
                <w:szCs w:val="20"/>
              </w:rPr>
              <w:t>衙</w:t>
            </w:r>
            <w:proofErr w:type="gramEnd"/>
            <w:r w:rsidRPr="00946298">
              <w:rPr>
                <w:rFonts w:ascii="Courier New" w:eastAsia="新細明體" w:hAnsi="Courier New" w:cs="Courier New"/>
                <w:color w:val="000000"/>
                <w:kern w:val="0"/>
                <w:sz w:val="20"/>
                <w:szCs w:val="20"/>
              </w:rPr>
              <w:t>地區申請整合毗鄰基地重建容積獎勵作業要點一、為辦理高雄市新草</w:t>
            </w:r>
            <w:proofErr w:type="gramStart"/>
            <w:r w:rsidRPr="00946298">
              <w:rPr>
                <w:rFonts w:ascii="Courier New" w:eastAsia="新細明體" w:hAnsi="Courier New" w:cs="Courier New"/>
                <w:color w:val="000000"/>
                <w:kern w:val="0"/>
                <w:sz w:val="20"/>
                <w:szCs w:val="20"/>
              </w:rPr>
              <w:t>衙</w:t>
            </w:r>
            <w:proofErr w:type="gramEnd"/>
            <w:r w:rsidRPr="00946298">
              <w:rPr>
                <w:rFonts w:ascii="Courier New" w:eastAsia="新細明體" w:hAnsi="Courier New" w:cs="Courier New"/>
                <w:color w:val="000000"/>
                <w:kern w:val="0"/>
                <w:sz w:val="20"/>
                <w:szCs w:val="20"/>
              </w:rPr>
              <w:t>地區土地處理自治條例（以下簡稱本自治條例）第八條所定整合毗鄰建築基地面積達二百五十平方公尺以上申請重建容積獎勵案，特訂定本要點。二、本要點所稱申請人，指本自治條例第八條規定所定之申購人或其繼承人，且已完成土地所有權移轉者。三、申請人檢附申請書（格式如附件一）及下列文件，向高雄市政府都市發展局（以下簡稱本局）提出：</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土地所有權人同意書（格式如附件二）。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土地登記謄本或其電子謄本。</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地籍圖謄本或其電子謄本。</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四</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地籍異動</w:t>
            </w:r>
            <w:proofErr w:type="gramEnd"/>
            <w:r w:rsidRPr="00946298">
              <w:rPr>
                <w:rFonts w:ascii="Courier New" w:eastAsia="新細明體" w:hAnsi="Courier New" w:cs="Courier New"/>
                <w:color w:val="000000"/>
                <w:kern w:val="0"/>
                <w:sz w:val="20"/>
                <w:szCs w:val="20"/>
              </w:rPr>
              <w:t>索引清冊。</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五</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土地使用分區證明。</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六</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自行拆除舊有建築物切結書（格式如附件三）或已拆除完成之相關證明。</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七</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委託他人辦理者，應檢附委託書、受委託人之身分證明文件。前項第二款及第三款謄本或電子謄本，以申請日之前三個月內所核發者為限；如未檢附期限內核發之謄本，本局得限期命申請人補正足資證明權利狀態之</w:t>
            </w:r>
            <w:proofErr w:type="gramStart"/>
            <w:r w:rsidRPr="00946298">
              <w:rPr>
                <w:rFonts w:ascii="Courier New" w:eastAsia="新細明體" w:hAnsi="Courier New" w:cs="Courier New"/>
                <w:color w:val="000000"/>
                <w:kern w:val="0"/>
                <w:sz w:val="20"/>
                <w:szCs w:val="20"/>
              </w:rPr>
              <w:t>地籍異動</w:t>
            </w:r>
            <w:proofErr w:type="gramEnd"/>
            <w:r w:rsidRPr="00946298">
              <w:rPr>
                <w:rFonts w:ascii="Courier New" w:eastAsia="新細明體" w:hAnsi="Courier New" w:cs="Courier New"/>
                <w:color w:val="000000"/>
                <w:kern w:val="0"/>
                <w:sz w:val="20"/>
                <w:szCs w:val="20"/>
              </w:rPr>
              <w:t>索引等文件。申請基地須經全部土地所有權人同意後，始得申請重建容積獎勵。四、申請書格式及檢附文件不合規定者，申請人應於本局通知之日起一個月內補正；逾期</w:t>
            </w:r>
            <w:proofErr w:type="gramStart"/>
            <w:r w:rsidRPr="00946298">
              <w:rPr>
                <w:rFonts w:ascii="Courier New" w:eastAsia="新細明體" w:hAnsi="Courier New" w:cs="Courier New"/>
                <w:color w:val="000000"/>
                <w:kern w:val="0"/>
                <w:sz w:val="20"/>
                <w:szCs w:val="20"/>
              </w:rPr>
              <w:t>不</w:t>
            </w:r>
            <w:proofErr w:type="gramEnd"/>
            <w:r w:rsidRPr="00946298">
              <w:rPr>
                <w:rFonts w:ascii="Courier New" w:eastAsia="新細明體" w:hAnsi="Courier New" w:cs="Courier New"/>
                <w:color w:val="000000"/>
                <w:kern w:val="0"/>
                <w:sz w:val="20"/>
                <w:szCs w:val="20"/>
              </w:rPr>
              <w:t>補正，駁回申請。五、申請基地不符合本自治條例第八條規定者，予以駁回。申請案經審查符合資格者，本局應核發容積獎勵核定函，並通知申請人向工務局申請建築執照。</w:t>
            </w:r>
            <w:r w:rsidRPr="00946298">
              <w:rPr>
                <w:rFonts w:ascii="Courier New" w:eastAsia="新細明體" w:hAnsi="Courier New" w:cs="Courier New"/>
                <w:color w:val="000000"/>
                <w:kern w:val="0"/>
                <w:sz w:val="20"/>
                <w:szCs w:val="20"/>
              </w:rPr>
              <w:t>&lt;/Contains&gt;</w:t>
            </w:r>
          </w:p>
        </w:tc>
      </w:tr>
      <w:tr w:rsidR="00946298" w:rsidRPr="00946298" w14:paraId="72A13109" w14:textId="77777777" w:rsidTr="00946298">
        <w:tc>
          <w:tcPr>
            <w:tcW w:w="8296" w:type="dxa"/>
          </w:tcPr>
          <w:p w14:paraId="46D4F3F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104</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10</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08</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1F031BD4" w14:textId="77777777" w:rsidTr="00946298">
        <w:tc>
          <w:tcPr>
            <w:tcW w:w="8296" w:type="dxa"/>
          </w:tcPr>
          <w:p w14:paraId="2CE3175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高市都</w:t>
            </w:r>
            <w:proofErr w:type="gramStart"/>
            <w:r w:rsidRPr="00946298">
              <w:rPr>
                <w:rFonts w:ascii="Courier New" w:eastAsia="新細明體" w:hAnsi="Courier New" w:cs="Courier New"/>
                <w:color w:val="000000"/>
                <w:kern w:val="0"/>
                <w:sz w:val="20"/>
                <w:szCs w:val="20"/>
              </w:rPr>
              <w:t>發住字第</w:t>
            </w:r>
            <w:r w:rsidRPr="00946298">
              <w:rPr>
                <w:rFonts w:ascii="Courier New" w:eastAsia="新細明體" w:hAnsi="Courier New" w:cs="Courier New"/>
                <w:color w:val="000000"/>
                <w:kern w:val="0"/>
                <w:sz w:val="20"/>
                <w:szCs w:val="20"/>
              </w:rPr>
              <w:t>10433991200</w:t>
            </w:r>
            <w:r w:rsidRPr="00946298">
              <w:rPr>
                <w:rFonts w:ascii="Courier New" w:eastAsia="新細明體" w:hAnsi="Courier New" w:cs="Courier New"/>
                <w:color w:val="000000"/>
                <w:kern w:val="0"/>
                <w:sz w:val="20"/>
                <w:szCs w:val="20"/>
              </w:rPr>
              <w:t>號</w:t>
            </w:r>
            <w:proofErr w:type="gramEnd"/>
            <w:r w:rsidRPr="00946298">
              <w:rPr>
                <w:rFonts w:ascii="Courier New" w:eastAsia="新細明體" w:hAnsi="Courier New" w:cs="Courier New"/>
                <w:color w:val="000000"/>
                <w:kern w:val="0"/>
                <w:sz w:val="20"/>
                <w:szCs w:val="20"/>
              </w:rPr>
              <w:t>函</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6275A4E5" w14:textId="77777777" w:rsidTr="00946298">
        <w:tc>
          <w:tcPr>
            <w:tcW w:w="8296" w:type="dxa"/>
          </w:tcPr>
          <w:p w14:paraId="554F68D5"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01157B4C" w14:textId="77777777" w:rsidTr="00946298">
        <w:tc>
          <w:tcPr>
            <w:tcW w:w="8296" w:type="dxa"/>
          </w:tcPr>
          <w:p w14:paraId="5643C62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7FA7FA04" w14:textId="77777777" w:rsidTr="00946298">
        <w:tc>
          <w:tcPr>
            <w:tcW w:w="8296" w:type="dxa"/>
          </w:tcPr>
          <w:p w14:paraId="3027BDC5"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3979BFB6" w14:textId="77777777" w:rsidTr="00946298">
        <w:tc>
          <w:tcPr>
            <w:tcW w:w="8296" w:type="dxa"/>
          </w:tcPr>
          <w:p w14:paraId="6A2F73C8" w14:textId="77777777" w:rsidR="00946298" w:rsidRPr="00946298" w:rsidRDefault="00946298" w:rsidP="00995BB6">
            <w:pPr>
              <w:pStyle w:val="1"/>
            </w:pPr>
            <w:r w:rsidRPr="00946298">
              <w:lastRenderedPageBreak/>
              <w:t>&lt;Subject&gt;</w:t>
            </w:r>
            <w:r w:rsidRPr="00946298">
              <w:t>高雄市</w:t>
            </w:r>
            <w:r w:rsidRPr="00946298">
              <w:t>81</w:t>
            </w:r>
            <w:r w:rsidRPr="00946298">
              <w:t>石化氣爆受災戶住宅租金補貼計畫</w:t>
            </w:r>
            <w:r w:rsidRPr="00946298">
              <w:t>&lt;/Subject&gt;</w:t>
            </w:r>
          </w:p>
        </w:tc>
      </w:tr>
      <w:tr w:rsidR="00946298" w:rsidRPr="00946298" w14:paraId="6DA8C8D3" w14:textId="77777777" w:rsidTr="00946298">
        <w:tc>
          <w:tcPr>
            <w:tcW w:w="8296" w:type="dxa"/>
          </w:tcPr>
          <w:p w14:paraId="0EBC6CD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說明：高雄市</w:t>
            </w:r>
            <w:r w:rsidRPr="00946298">
              <w:rPr>
                <w:rFonts w:ascii="Courier New" w:eastAsia="新細明體" w:hAnsi="Courier New" w:cs="Courier New"/>
                <w:color w:val="000000"/>
                <w:kern w:val="0"/>
                <w:sz w:val="20"/>
                <w:szCs w:val="20"/>
              </w:rPr>
              <w:t>81</w:t>
            </w:r>
            <w:r w:rsidRPr="00946298">
              <w:rPr>
                <w:rFonts w:ascii="Courier New" w:eastAsia="新細明體" w:hAnsi="Courier New" w:cs="Courier New"/>
                <w:color w:val="000000"/>
                <w:kern w:val="0"/>
                <w:sz w:val="20"/>
                <w:szCs w:val="20"/>
              </w:rPr>
              <w:t>石化氣爆受災戶住宅租金補貼計畫辦法：高雄市</w:t>
            </w:r>
            <w:r w:rsidRPr="00946298">
              <w:rPr>
                <w:rFonts w:ascii="Courier New" w:eastAsia="新細明體" w:hAnsi="Courier New" w:cs="Courier New"/>
                <w:color w:val="000000"/>
                <w:kern w:val="0"/>
                <w:sz w:val="20"/>
                <w:szCs w:val="20"/>
              </w:rPr>
              <w:t>81</w:t>
            </w:r>
            <w:r w:rsidRPr="00946298">
              <w:rPr>
                <w:rFonts w:ascii="Courier New" w:eastAsia="新細明體" w:hAnsi="Courier New" w:cs="Courier New"/>
                <w:color w:val="000000"/>
                <w:kern w:val="0"/>
                <w:sz w:val="20"/>
                <w:szCs w:val="20"/>
              </w:rPr>
              <w:t>石化氣爆受災戶住宅租金補貼計畫一、計畫目標：為扶助本市</w:t>
            </w:r>
            <w:r w:rsidRPr="00946298">
              <w:rPr>
                <w:rFonts w:ascii="Courier New" w:eastAsia="新細明體" w:hAnsi="Courier New" w:cs="Courier New"/>
                <w:color w:val="000000"/>
                <w:kern w:val="0"/>
                <w:sz w:val="20"/>
                <w:szCs w:val="20"/>
              </w:rPr>
              <w:t>81</w:t>
            </w:r>
            <w:r w:rsidRPr="00946298">
              <w:rPr>
                <w:rFonts w:ascii="Courier New" w:eastAsia="新細明體" w:hAnsi="Courier New" w:cs="Courier New"/>
                <w:color w:val="000000"/>
                <w:kern w:val="0"/>
                <w:sz w:val="20"/>
                <w:szCs w:val="20"/>
              </w:rPr>
              <w:t>石化氣爆因</w:t>
            </w:r>
            <w:proofErr w:type="gramStart"/>
            <w:r w:rsidRPr="00946298">
              <w:rPr>
                <w:rFonts w:ascii="Courier New" w:eastAsia="新細明體" w:hAnsi="Courier New" w:cs="Courier New"/>
                <w:color w:val="000000"/>
                <w:kern w:val="0"/>
                <w:sz w:val="20"/>
                <w:szCs w:val="20"/>
              </w:rPr>
              <w:t>災故致</w:t>
            </w:r>
            <w:proofErr w:type="gramEnd"/>
            <w:r w:rsidRPr="00946298">
              <w:rPr>
                <w:rFonts w:ascii="Courier New" w:eastAsia="新細明體" w:hAnsi="Courier New" w:cs="Courier New"/>
                <w:color w:val="000000"/>
                <w:kern w:val="0"/>
                <w:sz w:val="20"/>
                <w:szCs w:val="20"/>
              </w:rPr>
              <w:t>未能返回原居住處，而需在外租</w:t>
            </w:r>
            <w:proofErr w:type="gramStart"/>
            <w:r w:rsidRPr="00946298">
              <w:rPr>
                <w:rFonts w:ascii="Courier New" w:eastAsia="新細明體" w:hAnsi="Courier New" w:cs="Courier New"/>
                <w:color w:val="000000"/>
                <w:kern w:val="0"/>
                <w:sz w:val="20"/>
                <w:szCs w:val="20"/>
              </w:rPr>
              <w:t>屋暫居者</w:t>
            </w:r>
            <w:proofErr w:type="gramEnd"/>
            <w:r w:rsidRPr="00946298">
              <w:rPr>
                <w:rFonts w:ascii="Courier New" w:eastAsia="新細明體" w:hAnsi="Courier New" w:cs="Courier New"/>
                <w:color w:val="000000"/>
                <w:kern w:val="0"/>
                <w:sz w:val="20"/>
                <w:szCs w:val="20"/>
              </w:rPr>
              <w:t>，提供住宅租金補貼，以減輕其租屋負擔。二、辦理依據：高雄市</w:t>
            </w:r>
            <w:r w:rsidRPr="00946298">
              <w:rPr>
                <w:rFonts w:ascii="Courier New" w:eastAsia="新細明體" w:hAnsi="Courier New" w:cs="Courier New"/>
                <w:color w:val="000000"/>
                <w:kern w:val="0"/>
                <w:sz w:val="20"/>
                <w:szCs w:val="20"/>
              </w:rPr>
              <w:t>81</w:t>
            </w:r>
            <w:r w:rsidRPr="00946298">
              <w:rPr>
                <w:rFonts w:ascii="Courier New" w:eastAsia="新細明體" w:hAnsi="Courier New" w:cs="Courier New"/>
                <w:color w:val="000000"/>
                <w:kern w:val="0"/>
                <w:sz w:val="20"/>
                <w:szCs w:val="20"/>
              </w:rPr>
              <w:t>石化氣爆災後復原重建相關民眾扶助事項規定辦理。三、辦理機關：高雄市政府都市發展局（以下簡稱本局）。四、補貼資格及補貼金額：依下列條件敘明申請理由，</w:t>
            </w:r>
            <w:proofErr w:type="gramStart"/>
            <w:r w:rsidRPr="00946298">
              <w:rPr>
                <w:rFonts w:ascii="Courier New" w:eastAsia="新細明體" w:hAnsi="Courier New" w:cs="Courier New"/>
                <w:color w:val="000000"/>
                <w:kern w:val="0"/>
                <w:sz w:val="20"/>
                <w:szCs w:val="20"/>
              </w:rPr>
              <w:t>逕</w:t>
            </w:r>
            <w:proofErr w:type="gramEnd"/>
            <w:r w:rsidRPr="00946298">
              <w:rPr>
                <w:rFonts w:ascii="Courier New" w:eastAsia="新細明體" w:hAnsi="Courier New" w:cs="Courier New"/>
                <w:color w:val="000000"/>
                <w:kern w:val="0"/>
                <w:sz w:val="20"/>
                <w:szCs w:val="20"/>
              </w:rPr>
              <w:t>向本局申請補貼金額：</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補貼資格：居住於受災範圍現住戶，</w:t>
            </w:r>
            <w:proofErr w:type="gramStart"/>
            <w:r w:rsidRPr="00946298">
              <w:rPr>
                <w:rFonts w:ascii="Courier New" w:eastAsia="新細明體" w:hAnsi="Courier New" w:cs="Courier New"/>
                <w:color w:val="000000"/>
                <w:kern w:val="0"/>
                <w:sz w:val="20"/>
                <w:szCs w:val="20"/>
              </w:rPr>
              <w:t>因災故未能</w:t>
            </w:r>
            <w:proofErr w:type="gramEnd"/>
            <w:r w:rsidRPr="00946298">
              <w:rPr>
                <w:rFonts w:ascii="Courier New" w:eastAsia="新細明體" w:hAnsi="Courier New" w:cs="Courier New"/>
                <w:color w:val="000000"/>
                <w:kern w:val="0"/>
                <w:sz w:val="20"/>
                <w:szCs w:val="20"/>
              </w:rPr>
              <w:t>返回原居住處，需另行租屋者</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含承租住戶</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。受災範圍包括：一心一路</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356</w:t>
            </w:r>
            <w:r w:rsidRPr="00946298">
              <w:rPr>
                <w:rFonts w:ascii="Courier New" w:eastAsia="新細明體" w:hAnsi="Courier New" w:cs="Courier New"/>
                <w:color w:val="000000"/>
                <w:kern w:val="0"/>
                <w:sz w:val="20"/>
                <w:szCs w:val="20"/>
              </w:rPr>
              <w:t>號、凱旋三路</w:t>
            </w:r>
            <w:r w:rsidRPr="00946298">
              <w:rPr>
                <w:rFonts w:ascii="Courier New" w:eastAsia="新細明體" w:hAnsi="Courier New" w:cs="Courier New"/>
                <w:color w:val="000000"/>
                <w:kern w:val="0"/>
                <w:sz w:val="20"/>
                <w:szCs w:val="20"/>
              </w:rPr>
              <w:t>21</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921</w:t>
            </w:r>
            <w:r w:rsidRPr="00946298">
              <w:rPr>
                <w:rFonts w:ascii="Courier New" w:eastAsia="新細明體" w:hAnsi="Courier New" w:cs="Courier New"/>
                <w:color w:val="000000"/>
                <w:kern w:val="0"/>
                <w:sz w:val="20"/>
                <w:szCs w:val="20"/>
              </w:rPr>
              <w:t>號、三多一路</w:t>
            </w:r>
            <w:r w:rsidRPr="00946298">
              <w:rPr>
                <w:rFonts w:ascii="Courier New" w:eastAsia="新細明體" w:hAnsi="Courier New" w:cs="Courier New"/>
                <w:color w:val="000000"/>
                <w:kern w:val="0"/>
                <w:sz w:val="20"/>
                <w:szCs w:val="20"/>
              </w:rPr>
              <w:t>21</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335</w:t>
            </w:r>
            <w:r w:rsidRPr="00946298">
              <w:rPr>
                <w:rFonts w:ascii="Courier New" w:eastAsia="新細明體" w:hAnsi="Courier New" w:cs="Courier New"/>
                <w:color w:val="000000"/>
                <w:kern w:val="0"/>
                <w:sz w:val="20"/>
                <w:szCs w:val="20"/>
              </w:rPr>
              <w:t>號、三多二路</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89</w:t>
            </w:r>
            <w:r w:rsidRPr="00946298">
              <w:rPr>
                <w:rFonts w:ascii="Courier New" w:eastAsia="新細明體" w:hAnsi="Courier New" w:cs="Courier New"/>
                <w:color w:val="000000"/>
                <w:kern w:val="0"/>
                <w:sz w:val="20"/>
                <w:szCs w:val="20"/>
              </w:rPr>
              <w:t>號、武慶三路</w:t>
            </w:r>
            <w:r w:rsidRPr="00946298">
              <w:rPr>
                <w:rFonts w:ascii="Courier New" w:eastAsia="新細明體" w:hAnsi="Courier New" w:cs="Courier New"/>
                <w:color w:val="000000"/>
                <w:kern w:val="0"/>
                <w:sz w:val="20"/>
                <w:szCs w:val="20"/>
              </w:rPr>
              <w:t>107</w:t>
            </w:r>
            <w:r w:rsidRPr="00946298">
              <w:rPr>
                <w:rFonts w:ascii="Courier New" w:eastAsia="新細明體" w:hAnsi="Courier New" w:cs="Courier New"/>
                <w:color w:val="000000"/>
                <w:kern w:val="0"/>
                <w:sz w:val="20"/>
                <w:szCs w:val="20"/>
              </w:rPr>
              <w:t>巷巷口～三多一路路段等兩側之建築物；情況特殊者，得經現場勘查</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包含外圍交通、房屋現況等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後認定辦理。</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補貼金額：補貼金額以實際租金金額核計，每戶每月最高補助</w:t>
            </w:r>
            <w:r w:rsidRPr="00946298">
              <w:rPr>
                <w:rFonts w:ascii="Courier New" w:eastAsia="新細明體" w:hAnsi="Courier New" w:cs="Courier New"/>
                <w:color w:val="000000"/>
                <w:kern w:val="0"/>
                <w:sz w:val="20"/>
                <w:szCs w:val="20"/>
              </w:rPr>
              <w:t>2</w:t>
            </w:r>
            <w:r w:rsidRPr="00946298">
              <w:rPr>
                <w:rFonts w:ascii="Courier New" w:eastAsia="新細明體" w:hAnsi="Courier New" w:cs="Courier New"/>
                <w:color w:val="000000"/>
                <w:kern w:val="0"/>
                <w:sz w:val="20"/>
                <w:szCs w:val="20"/>
              </w:rPr>
              <w:t>萬元。租屋補貼期間為</w:t>
            </w:r>
            <w:r w:rsidRPr="00946298">
              <w:rPr>
                <w:rFonts w:ascii="Courier New" w:eastAsia="新細明體" w:hAnsi="Courier New" w:cs="Courier New"/>
                <w:color w:val="000000"/>
                <w:kern w:val="0"/>
                <w:sz w:val="20"/>
                <w:szCs w:val="20"/>
              </w:rPr>
              <w:t>103</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8</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日至</w:t>
            </w:r>
            <w:r w:rsidRPr="00946298">
              <w:rPr>
                <w:rFonts w:ascii="Courier New" w:eastAsia="新細明體" w:hAnsi="Courier New" w:cs="Courier New"/>
                <w:color w:val="000000"/>
                <w:kern w:val="0"/>
                <w:sz w:val="20"/>
                <w:szCs w:val="20"/>
              </w:rPr>
              <w:t>103</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11</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30</w:t>
            </w:r>
            <w:r w:rsidRPr="00946298">
              <w:rPr>
                <w:rFonts w:ascii="Courier New" w:eastAsia="新細明體" w:hAnsi="Courier New" w:cs="Courier New"/>
                <w:color w:val="000000"/>
                <w:kern w:val="0"/>
                <w:sz w:val="20"/>
                <w:szCs w:val="20"/>
              </w:rPr>
              <w:t>日止，最長補貼</w:t>
            </w:r>
            <w:r w:rsidRPr="00946298">
              <w:rPr>
                <w:rFonts w:ascii="Courier New" w:eastAsia="新細明體" w:hAnsi="Courier New" w:cs="Courier New"/>
                <w:color w:val="000000"/>
                <w:kern w:val="0"/>
                <w:sz w:val="20"/>
                <w:szCs w:val="20"/>
              </w:rPr>
              <w:t>3</w:t>
            </w:r>
            <w:r w:rsidRPr="00946298">
              <w:rPr>
                <w:rFonts w:ascii="Courier New" w:eastAsia="新細明體" w:hAnsi="Courier New" w:cs="Courier New"/>
                <w:color w:val="000000"/>
                <w:kern w:val="0"/>
                <w:sz w:val="20"/>
                <w:szCs w:val="20"/>
              </w:rPr>
              <w:t>個月。五、補貼對象之承租住宅應符合下列規定：</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租賃起始日為</w:t>
            </w:r>
            <w:r w:rsidRPr="00946298">
              <w:rPr>
                <w:rFonts w:ascii="Courier New" w:eastAsia="新細明體" w:hAnsi="Courier New" w:cs="Courier New"/>
                <w:color w:val="000000"/>
                <w:kern w:val="0"/>
                <w:sz w:val="20"/>
                <w:szCs w:val="20"/>
              </w:rPr>
              <w:t>103</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8</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日，至</w:t>
            </w:r>
            <w:r w:rsidRPr="00946298">
              <w:rPr>
                <w:rFonts w:ascii="Courier New" w:eastAsia="新細明體" w:hAnsi="Courier New" w:cs="Courier New"/>
                <w:color w:val="000000"/>
                <w:kern w:val="0"/>
                <w:sz w:val="20"/>
                <w:szCs w:val="20"/>
              </w:rPr>
              <w:t>103</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11</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30</w:t>
            </w:r>
            <w:r w:rsidRPr="00946298">
              <w:rPr>
                <w:rFonts w:ascii="Courier New" w:eastAsia="新細明體" w:hAnsi="Courier New" w:cs="Courier New"/>
                <w:color w:val="000000"/>
                <w:kern w:val="0"/>
                <w:sz w:val="20"/>
                <w:szCs w:val="20"/>
              </w:rPr>
              <w:t>日內之有效租賃契約影本。</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不得為違法出租者。</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如承租政府直接興建之國民住宅等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同一承租住宅僅核發一戶租金補貼為原則</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以建物登記謄本認定之</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四</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獲政府提供之其他住宅租金補貼者，補貼期間不得重複補貼，接受租金補貼者為</w:t>
            </w:r>
            <w:proofErr w:type="gramStart"/>
            <w:r w:rsidRPr="00946298">
              <w:rPr>
                <w:rFonts w:ascii="Courier New" w:eastAsia="新細明體" w:hAnsi="Courier New" w:cs="Courier New"/>
                <w:color w:val="000000"/>
                <w:kern w:val="0"/>
                <w:sz w:val="20"/>
                <w:szCs w:val="20"/>
              </w:rPr>
              <w:t>102</w:t>
            </w:r>
            <w:proofErr w:type="gramEnd"/>
            <w:r w:rsidRPr="00946298">
              <w:rPr>
                <w:rFonts w:ascii="Courier New" w:eastAsia="新細明體" w:hAnsi="Courier New" w:cs="Courier New"/>
                <w:color w:val="000000"/>
                <w:kern w:val="0"/>
                <w:sz w:val="20"/>
                <w:szCs w:val="20"/>
              </w:rPr>
              <w:t>年度租金補貼戶，得暫停</w:t>
            </w:r>
            <w:proofErr w:type="gramStart"/>
            <w:r w:rsidRPr="00946298">
              <w:rPr>
                <w:rFonts w:ascii="Courier New" w:eastAsia="新細明體" w:hAnsi="Courier New" w:cs="Courier New"/>
                <w:color w:val="000000"/>
                <w:kern w:val="0"/>
                <w:sz w:val="20"/>
                <w:szCs w:val="20"/>
              </w:rPr>
              <w:t>102</w:t>
            </w:r>
            <w:proofErr w:type="gramEnd"/>
            <w:r w:rsidRPr="00946298">
              <w:rPr>
                <w:rFonts w:ascii="Courier New" w:eastAsia="新細明體" w:hAnsi="Courier New" w:cs="Courier New"/>
                <w:color w:val="000000"/>
                <w:kern w:val="0"/>
                <w:sz w:val="20"/>
                <w:szCs w:val="20"/>
              </w:rPr>
              <w:t>年度租金補貼，待本計畫租金補貼結束後，續領其</w:t>
            </w:r>
            <w:proofErr w:type="gramStart"/>
            <w:r w:rsidRPr="00946298">
              <w:rPr>
                <w:rFonts w:ascii="Courier New" w:eastAsia="新細明體" w:hAnsi="Courier New" w:cs="Courier New"/>
                <w:color w:val="000000"/>
                <w:kern w:val="0"/>
                <w:sz w:val="20"/>
                <w:szCs w:val="20"/>
              </w:rPr>
              <w:t>102</w:t>
            </w:r>
            <w:proofErr w:type="gramEnd"/>
            <w:r w:rsidRPr="00946298">
              <w:rPr>
                <w:rFonts w:ascii="Courier New" w:eastAsia="新細明體" w:hAnsi="Courier New" w:cs="Courier New"/>
                <w:color w:val="000000"/>
                <w:kern w:val="0"/>
                <w:sz w:val="20"/>
                <w:szCs w:val="20"/>
              </w:rPr>
              <w:t>年度租金補貼。六、申請文件及辦理方式：申請人備妥下述文件後，以掛號郵寄或親送方式</w:t>
            </w:r>
            <w:proofErr w:type="gramStart"/>
            <w:r w:rsidRPr="00946298">
              <w:rPr>
                <w:rFonts w:ascii="Courier New" w:eastAsia="新細明體" w:hAnsi="Courier New" w:cs="Courier New"/>
                <w:color w:val="000000"/>
                <w:kern w:val="0"/>
                <w:sz w:val="20"/>
                <w:szCs w:val="20"/>
              </w:rPr>
              <w:t>逕</w:t>
            </w:r>
            <w:proofErr w:type="gramEnd"/>
            <w:r w:rsidRPr="00946298">
              <w:rPr>
                <w:rFonts w:ascii="Courier New" w:eastAsia="新細明體" w:hAnsi="Courier New" w:cs="Courier New"/>
                <w:color w:val="000000"/>
                <w:kern w:val="0"/>
                <w:sz w:val="20"/>
                <w:szCs w:val="20"/>
              </w:rPr>
              <w:t>向本局洽辦</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申請書件以掛號郵寄送達者，其截止日之認定以郵戳為憑</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高雄市</w:t>
            </w:r>
            <w:r w:rsidRPr="00946298">
              <w:rPr>
                <w:rFonts w:ascii="Courier New" w:eastAsia="新細明體" w:hAnsi="Courier New" w:cs="Courier New"/>
                <w:color w:val="000000"/>
                <w:kern w:val="0"/>
                <w:sz w:val="20"/>
                <w:szCs w:val="20"/>
              </w:rPr>
              <w:t>81</w:t>
            </w:r>
            <w:r w:rsidRPr="00946298">
              <w:rPr>
                <w:rFonts w:ascii="Courier New" w:eastAsia="新細明體" w:hAnsi="Courier New" w:cs="Courier New"/>
                <w:color w:val="000000"/>
                <w:kern w:val="0"/>
                <w:sz w:val="20"/>
                <w:szCs w:val="20"/>
              </w:rPr>
              <w:t>石化氣爆租金補貼申請書。</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國民身分證正反面影本。</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申請人新承租住宅之租賃契約書影本。</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四</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申請人非房屋所有權人應檢附原受災範圍之租賃契約影本或其相關證明文件影本。七、受理期限：自</w:t>
            </w:r>
            <w:r w:rsidRPr="00946298">
              <w:rPr>
                <w:rFonts w:ascii="Courier New" w:eastAsia="新細明體" w:hAnsi="Courier New" w:cs="Courier New"/>
                <w:color w:val="000000"/>
                <w:kern w:val="0"/>
                <w:sz w:val="20"/>
                <w:szCs w:val="20"/>
              </w:rPr>
              <w:t>103</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8</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8</w:t>
            </w:r>
            <w:r w:rsidRPr="00946298">
              <w:rPr>
                <w:rFonts w:ascii="Courier New" w:eastAsia="新細明體" w:hAnsi="Courier New" w:cs="Courier New"/>
                <w:color w:val="000000"/>
                <w:kern w:val="0"/>
                <w:sz w:val="20"/>
                <w:szCs w:val="20"/>
              </w:rPr>
              <w:t>日至</w:t>
            </w:r>
            <w:r w:rsidRPr="00946298">
              <w:rPr>
                <w:rFonts w:ascii="Courier New" w:eastAsia="新細明體" w:hAnsi="Courier New" w:cs="Courier New"/>
                <w:color w:val="000000"/>
                <w:kern w:val="0"/>
                <w:sz w:val="20"/>
                <w:szCs w:val="20"/>
              </w:rPr>
              <w:t>103</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11</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30</w:t>
            </w:r>
            <w:r w:rsidRPr="00946298">
              <w:rPr>
                <w:rFonts w:ascii="Courier New" w:eastAsia="新細明體" w:hAnsi="Courier New" w:cs="Courier New"/>
                <w:color w:val="000000"/>
                <w:kern w:val="0"/>
                <w:sz w:val="20"/>
                <w:szCs w:val="20"/>
              </w:rPr>
              <w:t>日止。八、核撥方式：</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自本局審核完竣之月份或次月起，按月核撥補貼金額至接受租金補貼者之金融機構帳戶，每月不足</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個月者仍以整月計算。受補貼期間最早可追朔自</w:t>
            </w:r>
            <w:r w:rsidRPr="00946298">
              <w:rPr>
                <w:rFonts w:ascii="Courier New" w:eastAsia="新細明體" w:hAnsi="Courier New" w:cs="Courier New"/>
                <w:color w:val="000000"/>
                <w:kern w:val="0"/>
                <w:sz w:val="20"/>
                <w:szCs w:val="20"/>
              </w:rPr>
              <w:t>103</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8</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日起，最長至</w:t>
            </w:r>
            <w:r w:rsidRPr="00946298">
              <w:rPr>
                <w:rFonts w:ascii="Courier New" w:eastAsia="新細明體" w:hAnsi="Courier New" w:cs="Courier New"/>
                <w:color w:val="000000"/>
                <w:kern w:val="0"/>
                <w:sz w:val="20"/>
                <w:szCs w:val="20"/>
              </w:rPr>
              <w:t>103</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11</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30</w:t>
            </w:r>
            <w:r w:rsidRPr="00946298">
              <w:rPr>
                <w:rFonts w:ascii="Courier New" w:eastAsia="新細明體" w:hAnsi="Courier New" w:cs="Courier New"/>
                <w:color w:val="000000"/>
                <w:kern w:val="0"/>
                <w:sz w:val="20"/>
                <w:szCs w:val="20"/>
              </w:rPr>
              <w:t>日止。</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接受租金補貼者因其他因素致帳戶無法使用，得由申請人填具切結書</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切結同意將租金補貼費用撥入指定人帳戶</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後，以接受租金補貼者指定帳戶作為核撥租金補貼費用之金融機構帳戶。九、租約異動：受補貼</w:t>
            </w:r>
            <w:proofErr w:type="gramStart"/>
            <w:r w:rsidRPr="00946298">
              <w:rPr>
                <w:rFonts w:ascii="Courier New" w:eastAsia="新細明體" w:hAnsi="Courier New" w:cs="Courier New"/>
                <w:color w:val="000000"/>
                <w:kern w:val="0"/>
                <w:sz w:val="20"/>
                <w:szCs w:val="20"/>
              </w:rPr>
              <w:t>期間，</w:t>
            </w:r>
            <w:proofErr w:type="gramEnd"/>
            <w:r w:rsidRPr="00946298">
              <w:rPr>
                <w:rFonts w:ascii="Courier New" w:eastAsia="新細明體" w:hAnsi="Courier New" w:cs="Courier New"/>
                <w:color w:val="000000"/>
                <w:kern w:val="0"/>
                <w:sz w:val="20"/>
                <w:szCs w:val="20"/>
              </w:rPr>
              <w:t>因故租賃地點異動，需於事實發生日起</w:t>
            </w:r>
            <w:r w:rsidRPr="00946298">
              <w:rPr>
                <w:rFonts w:ascii="Courier New" w:eastAsia="新細明體" w:hAnsi="Courier New" w:cs="Courier New"/>
                <w:color w:val="000000"/>
                <w:kern w:val="0"/>
                <w:sz w:val="20"/>
                <w:szCs w:val="20"/>
              </w:rPr>
              <w:t>15</w:t>
            </w:r>
            <w:r w:rsidRPr="00946298">
              <w:rPr>
                <w:rFonts w:ascii="Courier New" w:eastAsia="新細明體" w:hAnsi="Courier New" w:cs="Courier New"/>
                <w:color w:val="000000"/>
                <w:kern w:val="0"/>
                <w:sz w:val="20"/>
                <w:szCs w:val="20"/>
              </w:rPr>
              <w:t>日內檢附租賃起始日為</w:t>
            </w:r>
            <w:r w:rsidRPr="00946298">
              <w:rPr>
                <w:rFonts w:ascii="Courier New" w:eastAsia="新細明體" w:hAnsi="Courier New" w:cs="Courier New"/>
                <w:color w:val="000000"/>
                <w:kern w:val="0"/>
                <w:sz w:val="20"/>
                <w:szCs w:val="20"/>
              </w:rPr>
              <w:t>103</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8</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日起至</w:t>
            </w:r>
            <w:r w:rsidRPr="00946298">
              <w:rPr>
                <w:rFonts w:ascii="Courier New" w:eastAsia="新細明體" w:hAnsi="Courier New" w:cs="Courier New"/>
                <w:color w:val="000000"/>
                <w:kern w:val="0"/>
                <w:sz w:val="20"/>
                <w:szCs w:val="20"/>
              </w:rPr>
              <w:t>103</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11</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30</w:t>
            </w:r>
            <w:r w:rsidRPr="00946298">
              <w:rPr>
                <w:rFonts w:ascii="Courier New" w:eastAsia="新細明體" w:hAnsi="Courier New" w:cs="Courier New"/>
                <w:color w:val="000000"/>
                <w:kern w:val="0"/>
                <w:sz w:val="20"/>
                <w:szCs w:val="20"/>
              </w:rPr>
              <w:t>日內之有效新租賃契約書影本，以郵寄、傳真或親送方式</w:t>
            </w:r>
            <w:proofErr w:type="gramStart"/>
            <w:r w:rsidRPr="00946298">
              <w:rPr>
                <w:rFonts w:ascii="Courier New" w:eastAsia="新細明體" w:hAnsi="Courier New" w:cs="Courier New"/>
                <w:color w:val="000000"/>
                <w:kern w:val="0"/>
                <w:sz w:val="20"/>
                <w:szCs w:val="20"/>
              </w:rPr>
              <w:t>逕</w:t>
            </w:r>
            <w:proofErr w:type="gramEnd"/>
            <w:r w:rsidRPr="00946298">
              <w:rPr>
                <w:rFonts w:ascii="Courier New" w:eastAsia="新細明體" w:hAnsi="Courier New" w:cs="Courier New"/>
                <w:color w:val="000000"/>
                <w:kern w:val="0"/>
                <w:sz w:val="20"/>
                <w:szCs w:val="20"/>
              </w:rPr>
              <w:t>向本局辦理，本局自審核完竣之月份或次月起，按月續撥租金補貼。十、終止補貼：有下列情形之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者，自事實發生日起不再補貼，並應負相關法律責任：</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申請資料有虛偽</w:t>
            </w:r>
            <w:proofErr w:type="gramStart"/>
            <w:r w:rsidRPr="00946298">
              <w:rPr>
                <w:rFonts w:ascii="Courier New" w:eastAsia="新細明體" w:hAnsi="Courier New" w:cs="Courier New"/>
                <w:color w:val="000000"/>
                <w:kern w:val="0"/>
                <w:sz w:val="20"/>
                <w:szCs w:val="20"/>
              </w:rPr>
              <w:t>不</w:t>
            </w:r>
            <w:proofErr w:type="gramEnd"/>
            <w:r w:rsidRPr="00946298">
              <w:rPr>
                <w:rFonts w:ascii="Courier New" w:eastAsia="新細明體" w:hAnsi="Courier New" w:cs="Courier New"/>
                <w:color w:val="000000"/>
                <w:kern w:val="0"/>
                <w:sz w:val="20"/>
                <w:szCs w:val="20"/>
              </w:rPr>
              <w:t>實情事。</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停止租賃住宅或未依第九點規定辦理者。十一、溢領租金補貼：有第五點第四項重複補貼情形者或終止租金補貼</w:t>
            </w:r>
            <w:proofErr w:type="gramStart"/>
            <w:r w:rsidRPr="00946298">
              <w:rPr>
                <w:rFonts w:ascii="Courier New" w:eastAsia="新細明體" w:hAnsi="Courier New" w:cs="Courier New"/>
                <w:color w:val="000000"/>
                <w:kern w:val="0"/>
                <w:sz w:val="20"/>
                <w:szCs w:val="20"/>
              </w:rPr>
              <w:t>後仍溢領</w:t>
            </w:r>
            <w:proofErr w:type="gramEnd"/>
            <w:r w:rsidRPr="00946298">
              <w:rPr>
                <w:rFonts w:ascii="Courier New" w:eastAsia="新細明體" w:hAnsi="Courier New" w:cs="Courier New"/>
                <w:color w:val="000000"/>
                <w:kern w:val="0"/>
                <w:sz w:val="20"/>
                <w:szCs w:val="20"/>
              </w:rPr>
              <w:t>租金補貼者，應按月返</w:t>
            </w:r>
            <w:proofErr w:type="gramStart"/>
            <w:r w:rsidRPr="00946298">
              <w:rPr>
                <w:rFonts w:ascii="Courier New" w:eastAsia="新細明體" w:hAnsi="Courier New" w:cs="Courier New"/>
                <w:color w:val="000000"/>
                <w:kern w:val="0"/>
                <w:sz w:val="20"/>
                <w:szCs w:val="20"/>
              </w:rPr>
              <w:t>還其溢領</w:t>
            </w:r>
            <w:proofErr w:type="gramEnd"/>
            <w:r w:rsidRPr="00946298">
              <w:rPr>
                <w:rFonts w:ascii="Courier New" w:eastAsia="新細明體" w:hAnsi="Courier New" w:cs="Courier New"/>
                <w:color w:val="000000"/>
                <w:kern w:val="0"/>
                <w:sz w:val="20"/>
                <w:szCs w:val="20"/>
              </w:rPr>
              <w:t>金額。溢領租金之返還期限應以半年為限，本局得就接受租金補貼者之經濟狀況以分期付款方式要求繳還，</w:t>
            </w:r>
            <w:proofErr w:type="gramStart"/>
            <w:r w:rsidRPr="00946298">
              <w:rPr>
                <w:rFonts w:ascii="Courier New" w:eastAsia="新細明體" w:hAnsi="Courier New" w:cs="Courier New"/>
                <w:color w:val="000000"/>
                <w:kern w:val="0"/>
                <w:sz w:val="20"/>
                <w:szCs w:val="20"/>
              </w:rPr>
              <w:t>返還溢領</w:t>
            </w:r>
            <w:proofErr w:type="gramEnd"/>
            <w:r w:rsidRPr="00946298">
              <w:rPr>
                <w:rFonts w:ascii="Courier New" w:eastAsia="新細明體" w:hAnsi="Courier New" w:cs="Courier New"/>
                <w:color w:val="000000"/>
                <w:kern w:val="0"/>
                <w:sz w:val="20"/>
                <w:szCs w:val="20"/>
              </w:rPr>
              <w:t>之租金補貼不予計算利息。十二、接受租金補貼者死亡，得由配偶或直系親屬向本局申請辦理更名，續撥租金補貼至原核定期滿之月份止。十三、本計畫如有未盡事宜，本局得視實際需要調整及補充規定。</w:t>
            </w:r>
            <w:r w:rsidRPr="00946298">
              <w:rPr>
                <w:rFonts w:ascii="Courier New" w:eastAsia="新細明體" w:hAnsi="Courier New" w:cs="Courier New"/>
                <w:color w:val="000000"/>
                <w:kern w:val="0"/>
                <w:sz w:val="20"/>
                <w:szCs w:val="20"/>
              </w:rPr>
              <w:t>&lt;/Contains&gt;</w:t>
            </w:r>
          </w:p>
        </w:tc>
      </w:tr>
      <w:tr w:rsidR="00946298" w:rsidRPr="00946298" w14:paraId="0529C6B9" w14:textId="77777777" w:rsidTr="00946298">
        <w:tc>
          <w:tcPr>
            <w:tcW w:w="8296" w:type="dxa"/>
          </w:tcPr>
          <w:p w14:paraId="7F2D3A7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103</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08</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18</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184BB813" w14:textId="77777777" w:rsidTr="00946298">
        <w:tc>
          <w:tcPr>
            <w:tcW w:w="8296" w:type="dxa"/>
          </w:tcPr>
          <w:p w14:paraId="2EB95DA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發住字第</w:t>
            </w:r>
            <w:r w:rsidRPr="00946298">
              <w:rPr>
                <w:rFonts w:ascii="Courier New" w:eastAsia="新細明體" w:hAnsi="Courier New" w:cs="Courier New"/>
                <w:color w:val="000000"/>
                <w:kern w:val="0"/>
                <w:sz w:val="20"/>
                <w:szCs w:val="20"/>
              </w:rPr>
              <w:t>10333877700</w:t>
            </w:r>
            <w:r w:rsidRPr="00946298">
              <w:rPr>
                <w:rFonts w:ascii="Courier New" w:eastAsia="新細明體" w:hAnsi="Courier New" w:cs="Courier New"/>
                <w:color w:val="000000"/>
                <w:kern w:val="0"/>
                <w:sz w:val="20"/>
                <w:szCs w:val="20"/>
              </w:rPr>
              <w:t>號</w:t>
            </w:r>
            <w:proofErr w:type="gramEnd"/>
            <w:r w:rsidRPr="00946298">
              <w:rPr>
                <w:rFonts w:ascii="Courier New" w:eastAsia="新細明體" w:hAnsi="Courier New" w:cs="Courier New"/>
                <w:color w:val="000000"/>
                <w:kern w:val="0"/>
                <w:sz w:val="20"/>
                <w:szCs w:val="20"/>
              </w:rPr>
              <w:t>函</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04CE4122" w14:textId="77777777" w:rsidTr="00946298">
        <w:tc>
          <w:tcPr>
            <w:tcW w:w="8296" w:type="dxa"/>
          </w:tcPr>
          <w:p w14:paraId="2BE17EE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1F79E147" w14:textId="77777777" w:rsidTr="00946298">
        <w:tc>
          <w:tcPr>
            <w:tcW w:w="8296" w:type="dxa"/>
          </w:tcPr>
          <w:p w14:paraId="77A56753"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7B19636C" w14:textId="77777777" w:rsidTr="00946298">
        <w:tc>
          <w:tcPr>
            <w:tcW w:w="8296" w:type="dxa"/>
          </w:tcPr>
          <w:p w14:paraId="21C419A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0D2D17A0" w14:textId="77777777" w:rsidTr="00946298">
        <w:tc>
          <w:tcPr>
            <w:tcW w:w="8296" w:type="dxa"/>
          </w:tcPr>
          <w:p w14:paraId="1808302E" w14:textId="77777777" w:rsidR="00946298" w:rsidRPr="00946298" w:rsidRDefault="00946298" w:rsidP="00995BB6">
            <w:pPr>
              <w:pStyle w:val="1"/>
            </w:pPr>
            <w:r w:rsidRPr="00946298">
              <w:t>&lt;Subject&gt;</w:t>
            </w:r>
            <w:r w:rsidRPr="00946298">
              <w:t>高雄市都市設計審議許可案件變更設計作業要點</w:t>
            </w:r>
            <w:r w:rsidRPr="00946298">
              <w:t>&lt;/Subject&gt;</w:t>
            </w:r>
          </w:p>
        </w:tc>
      </w:tr>
      <w:tr w:rsidR="00946298" w:rsidRPr="00946298" w14:paraId="35B4A00A" w14:textId="77777777" w:rsidTr="00946298">
        <w:tc>
          <w:tcPr>
            <w:tcW w:w="8296" w:type="dxa"/>
          </w:tcPr>
          <w:p w14:paraId="15F0107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一、高雄市政府（以下簡稱本府）為辦理都市設計審議許可案件變更設計審議並簡化其流程，特訂定本要點。二、凡經都市設計審議許可之案件，申請變更設計時，悉依本要點辦理。三、變更設計內容符合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者，須提送本市都市設計及土地使用開發許可審議委員會</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以下簡稱委員會</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審議：</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依本市相關都市設計審議授權範圍規定屬委員會審議者，惟有第四點第</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款或第六點情形者，不在此限。</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變更內容與相關規定或基準不符，須提送委員會審議同意者。</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開放空間</w:t>
            </w:r>
            <w:proofErr w:type="gramStart"/>
            <w:r w:rsidRPr="00946298">
              <w:rPr>
                <w:rFonts w:ascii="Courier New" w:eastAsia="新細明體" w:hAnsi="Courier New" w:cs="Courier New"/>
                <w:color w:val="000000"/>
                <w:kern w:val="0"/>
                <w:sz w:val="20"/>
                <w:szCs w:val="20"/>
              </w:rPr>
              <w:t>聯席案依</w:t>
            </w:r>
            <w:proofErr w:type="gramEnd"/>
            <w:r w:rsidRPr="00946298">
              <w:rPr>
                <w:rFonts w:ascii="Courier New" w:eastAsia="新細明體" w:hAnsi="Courier New" w:cs="Courier New"/>
                <w:color w:val="000000"/>
                <w:kern w:val="0"/>
                <w:sz w:val="20"/>
                <w:szCs w:val="20"/>
              </w:rPr>
              <w:t>建管相關規定檢討應再提預審者。</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四</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其他經幹事會審議決議或主辦單位簽准，須再提送委員會審議者。四、變更設計內容符合下列情形之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者，須提送幹事會審議：</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依本市相關都市設計審議授權範圍規定屬幹事會審議者，惟有第五點第</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款或第六點情形者，不在此限。</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原屬委員會審</w:t>
            </w:r>
            <w:proofErr w:type="gramStart"/>
            <w:r w:rsidRPr="00946298">
              <w:rPr>
                <w:rFonts w:ascii="Courier New" w:eastAsia="新細明體" w:hAnsi="Courier New" w:cs="Courier New"/>
                <w:color w:val="000000"/>
                <w:kern w:val="0"/>
                <w:sz w:val="20"/>
                <w:szCs w:val="20"/>
              </w:rPr>
              <w:t>竣</w:t>
            </w:r>
            <w:proofErr w:type="gramEnd"/>
            <w:r w:rsidRPr="00946298">
              <w:rPr>
                <w:rFonts w:ascii="Courier New" w:eastAsia="新細明體" w:hAnsi="Courier New" w:cs="Courier New"/>
                <w:color w:val="000000"/>
                <w:kern w:val="0"/>
                <w:sz w:val="20"/>
                <w:szCs w:val="20"/>
              </w:rPr>
              <w:t>案件，有下列情形之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者，由幹事會審議：</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建築面積、容積樓地板面積增加部分大於百分之三且小於百分之五。</w:t>
            </w:r>
            <w:r w:rsidRPr="00946298">
              <w:rPr>
                <w:rFonts w:ascii="Courier New" w:eastAsia="新細明體" w:hAnsi="Courier New" w:cs="Courier New"/>
                <w:color w:val="000000"/>
                <w:kern w:val="0"/>
                <w:sz w:val="20"/>
                <w:szCs w:val="20"/>
              </w:rPr>
              <w:t>2.</w:t>
            </w:r>
            <w:r w:rsidRPr="00946298">
              <w:rPr>
                <w:rFonts w:ascii="Courier New" w:eastAsia="新細明體" w:hAnsi="Courier New" w:cs="Courier New"/>
                <w:color w:val="000000"/>
                <w:kern w:val="0"/>
                <w:sz w:val="20"/>
                <w:szCs w:val="20"/>
              </w:rPr>
              <w:t>設置汽車停車數量增減調整大於十部且小於三十部。</w:t>
            </w:r>
            <w:r w:rsidRPr="00946298">
              <w:rPr>
                <w:rFonts w:ascii="Courier New" w:eastAsia="新細明體" w:hAnsi="Courier New" w:cs="Courier New"/>
                <w:color w:val="000000"/>
                <w:kern w:val="0"/>
                <w:sz w:val="20"/>
                <w:szCs w:val="20"/>
              </w:rPr>
              <w:t>3.</w:t>
            </w:r>
            <w:r w:rsidRPr="00946298">
              <w:rPr>
                <w:rFonts w:ascii="Courier New" w:eastAsia="新細明體" w:hAnsi="Courier New" w:cs="Courier New"/>
                <w:color w:val="000000"/>
                <w:kern w:val="0"/>
                <w:sz w:val="20"/>
                <w:szCs w:val="20"/>
              </w:rPr>
              <w:t>建築用途變更為影響強度較高之使用，且其變更樓地板面積大於百分之十且小於百分之十五。</w:t>
            </w:r>
            <w:r w:rsidRPr="00946298">
              <w:rPr>
                <w:rFonts w:ascii="Courier New" w:eastAsia="新細明體" w:hAnsi="Courier New" w:cs="Courier New"/>
                <w:color w:val="000000"/>
                <w:kern w:val="0"/>
                <w:sz w:val="20"/>
                <w:szCs w:val="20"/>
              </w:rPr>
              <w:t>4.</w:t>
            </w:r>
            <w:r w:rsidRPr="00946298">
              <w:rPr>
                <w:rFonts w:ascii="Courier New" w:eastAsia="新細明體" w:hAnsi="Courier New" w:cs="Courier New"/>
                <w:color w:val="000000"/>
                <w:kern w:val="0"/>
                <w:sz w:val="20"/>
                <w:szCs w:val="20"/>
              </w:rPr>
              <w:t>綠覆率減少部分大於百分之三且小於百分之五。</w:t>
            </w:r>
            <w:r w:rsidRPr="00946298">
              <w:rPr>
                <w:rFonts w:ascii="Courier New" w:eastAsia="新細明體" w:hAnsi="Courier New" w:cs="Courier New"/>
                <w:color w:val="000000"/>
                <w:kern w:val="0"/>
                <w:sz w:val="20"/>
                <w:szCs w:val="20"/>
              </w:rPr>
              <w:t>5.</w:t>
            </w:r>
            <w:r w:rsidRPr="00946298">
              <w:rPr>
                <w:rFonts w:ascii="Courier New" w:eastAsia="新細明體" w:hAnsi="Courier New" w:cs="Courier New"/>
                <w:color w:val="000000"/>
                <w:kern w:val="0"/>
                <w:sz w:val="20"/>
                <w:szCs w:val="20"/>
              </w:rPr>
              <w:t>建築物高度變更大於百分之十且小於百分之十五。</w:t>
            </w:r>
            <w:r w:rsidRPr="00946298">
              <w:rPr>
                <w:rFonts w:ascii="Courier New" w:eastAsia="新細明體" w:hAnsi="Courier New" w:cs="Courier New"/>
                <w:color w:val="000000"/>
                <w:kern w:val="0"/>
                <w:sz w:val="20"/>
                <w:szCs w:val="20"/>
              </w:rPr>
              <w:t>6.</w:t>
            </w:r>
            <w:r w:rsidRPr="00946298">
              <w:rPr>
                <w:rFonts w:ascii="Courier New" w:eastAsia="新細明體" w:hAnsi="Courier New" w:cs="Courier New"/>
                <w:color w:val="000000"/>
                <w:kern w:val="0"/>
                <w:sz w:val="20"/>
                <w:szCs w:val="20"/>
              </w:rPr>
              <w:t>立面色彩變更大於百分之四十且小於百分之六十，以各向建築立面正面投影面積計算分別檢討之。（門窗與欄杆形式變更</w:t>
            </w:r>
            <w:proofErr w:type="gramStart"/>
            <w:r w:rsidRPr="00946298">
              <w:rPr>
                <w:rFonts w:ascii="Courier New" w:eastAsia="新細明體" w:hAnsi="Courier New" w:cs="Courier New"/>
                <w:color w:val="000000"/>
                <w:kern w:val="0"/>
                <w:sz w:val="20"/>
                <w:szCs w:val="20"/>
              </w:rPr>
              <w:t>不</w:t>
            </w:r>
            <w:proofErr w:type="gramEnd"/>
            <w:r w:rsidRPr="00946298">
              <w:rPr>
                <w:rFonts w:ascii="Courier New" w:eastAsia="新細明體" w:hAnsi="Courier New" w:cs="Courier New"/>
                <w:color w:val="000000"/>
                <w:kern w:val="0"/>
                <w:sz w:val="20"/>
                <w:szCs w:val="20"/>
              </w:rPr>
              <w:t>視為變更部分）</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其他經主辦單位簽准，須再提送幹事會審議者。五、變更設計內容符合下列情形之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者，須由建築師簽證提送本府備查：</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依本市相關都市設計審議授權範圍規定屬建築師簽證者，惟有第六點情形者，不在此限。</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原屬幹事會審</w:t>
            </w:r>
            <w:proofErr w:type="gramStart"/>
            <w:r w:rsidRPr="00946298">
              <w:rPr>
                <w:rFonts w:ascii="Courier New" w:eastAsia="新細明體" w:hAnsi="Courier New" w:cs="Courier New"/>
                <w:color w:val="000000"/>
                <w:kern w:val="0"/>
                <w:sz w:val="20"/>
                <w:szCs w:val="20"/>
              </w:rPr>
              <w:t>竣</w:t>
            </w:r>
            <w:proofErr w:type="gramEnd"/>
            <w:r w:rsidRPr="00946298">
              <w:rPr>
                <w:rFonts w:ascii="Courier New" w:eastAsia="新細明體" w:hAnsi="Courier New" w:cs="Courier New"/>
                <w:color w:val="000000"/>
                <w:kern w:val="0"/>
                <w:sz w:val="20"/>
                <w:szCs w:val="20"/>
              </w:rPr>
              <w:t>案件，有下列情形之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者，由建築師簽證提送本府備查：</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建築面積、容積樓地板面積增加部分大於百分之五且小於百分之十。</w:t>
            </w:r>
            <w:r w:rsidRPr="00946298">
              <w:rPr>
                <w:rFonts w:ascii="Courier New" w:eastAsia="新細明體" w:hAnsi="Courier New" w:cs="Courier New"/>
                <w:color w:val="000000"/>
                <w:kern w:val="0"/>
                <w:sz w:val="20"/>
                <w:szCs w:val="20"/>
              </w:rPr>
              <w:t>2.</w:t>
            </w:r>
            <w:r w:rsidRPr="00946298">
              <w:rPr>
                <w:rFonts w:ascii="Courier New" w:eastAsia="新細明體" w:hAnsi="Courier New" w:cs="Courier New"/>
                <w:color w:val="000000"/>
                <w:kern w:val="0"/>
                <w:sz w:val="20"/>
                <w:szCs w:val="20"/>
              </w:rPr>
              <w:t>設置汽車停車數量增減調整大於五部且小於十部。</w:t>
            </w:r>
            <w:r w:rsidRPr="00946298">
              <w:rPr>
                <w:rFonts w:ascii="Courier New" w:eastAsia="新細明體" w:hAnsi="Courier New" w:cs="Courier New"/>
                <w:color w:val="000000"/>
                <w:kern w:val="0"/>
                <w:sz w:val="20"/>
                <w:szCs w:val="20"/>
              </w:rPr>
              <w:t>3.</w:t>
            </w:r>
            <w:r w:rsidRPr="00946298">
              <w:rPr>
                <w:rFonts w:ascii="Courier New" w:eastAsia="新細明體" w:hAnsi="Courier New" w:cs="Courier New"/>
                <w:color w:val="000000"/>
                <w:kern w:val="0"/>
                <w:sz w:val="20"/>
                <w:szCs w:val="20"/>
              </w:rPr>
              <w:t>建築用途變更為影響強度較高之使用，且其變更樓地板面積大於百分之十且小於百分之十五。</w:t>
            </w:r>
            <w:r w:rsidRPr="00946298">
              <w:rPr>
                <w:rFonts w:ascii="Courier New" w:eastAsia="新細明體" w:hAnsi="Courier New" w:cs="Courier New"/>
                <w:color w:val="000000"/>
                <w:kern w:val="0"/>
                <w:sz w:val="20"/>
                <w:szCs w:val="20"/>
              </w:rPr>
              <w:t>4.</w:t>
            </w:r>
            <w:r w:rsidRPr="00946298">
              <w:rPr>
                <w:rFonts w:ascii="Courier New" w:eastAsia="新細明體" w:hAnsi="Courier New" w:cs="Courier New"/>
                <w:color w:val="000000"/>
                <w:kern w:val="0"/>
                <w:sz w:val="20"/>
                <w:szCs w:val="20"/>
              </w:rPr>
              <w:t>綠覆率減少部分大於百分之三且小於百分之五。</w:t>
            </w:r>
            <w:r w:rsidRPr="00946298">
              <w:rPr>
                <w:rFonts w:ascii="Courier New" w:eastAsia="新細明體" w:hAnsi="Courier New" w:cs="Courier New"/>
                <w:color w:val="000000"/>
                <w:kern w:val="0"/>
                <w:sz w:val="20"/>
                <w:szCs w:val="20"/>
              </w:rPr>
              <w:t>5.</w:t>
            </w:r>
            <w:r w:rsidRPr="00946298">
              <w:rPr>
                <w:rFonts w:ascii="Courier New" w:eastAsia="新細明體" w:hAnsi="Courier New" w:cs="Courier New"/>
                <w:color w:val="000000"/>
                <w:kern w:val="0"/>
                <w:sz w:val="20"/>
                <w:szCs w:val="20"/>
              </w:rPr>
              <w:t>建築物高度變更大於百分之十且小於百分之十五。</w:t>
            </w:r>
            <w:r w:rsidRPr="00946298">
              <w:rPr>
                <w:rFonts w:ascii="Courier New" w:eastAsia="新細明體" w:hAnsi="Courier New" w:cs="Courier New"/>
                <w:color w:val="000000"/>
                <w:kern w:val="0"/>
                <w:sz w:val="20"/>
                <w:szCs w:val="20"/>
              </w:rPr>
              <w:t>6.</w:t>
            </w:r>
            <w:r w:rsidRPr="00946298">
              <w:rPr>
                <w:rFonts w:ascii="Courier New" w:eastAsia="新細明體" w:hAnsi="Courier New" w:cs="Courier New"/>
                <w:color w:val="000000"/>
                <w:kern w:val="0"/>
                <w:sz w:val="20"/>
                <w:szCs w:val="20"/>
              </w:rPr>
              <w:t>立面色彩變更大於百分之四十且小於百分之六十，以各向建築立面正面投影面積計算分別檢討之。（門窗與欄杆形式變更</w:t>
            </w:r>
            <w:proofErr w:type="gramStart"/>
            <w:r w:rsidRPr="00946298">
              <w:rPr>
                <w:rFonts w:ascii="Courier New" w:eastAsia="新細明體" w:hAnsi="Courier New" w:cs="Courier New"/>
                <w:color w:val="000000"/>
                <w:kern w:val="0"/>
                <w:sz w:val="20"/>
                <w:szCs w:val="20"/>
              </w:rPr>
              <w:t>不</w:t>
            </w:r>
            <w:proofErr w:type="gramEnd"/>
            <w:r w:rsidRPr="00946298">
              <w:rPr>
                <w:rFonts w:ascii="Courier New" w:eastAsia="新細明體" w:hAnsi="Courier New" w:cs="Courier New"/>
                <w:color w:val="000000"/>
                <w:kern w:val="0"/>
                <w:sz w:val="20"/>
                <w:szCs w:val="20"/>
              </w:rPr>
              <w:t>視為變更部分）六、變更設計內容符合下列情形之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w:t>
            </w:r>
            <w:proofErr w:type="gramStart"/>
            <w:r w:rsidRPr="00946298">
              <w:rPr>
                <w:rFonts w:ascii="Courier New" w:eastAsia="新細明體" w:hAnsi="Courier New" w:cs="Courier New"/>
                <w:color w:val="000000"/>
                <w:kern w:val="0"/>
                <w:sz w:val="20"/>
                <w:szCs w:val="20"/>
              </w:rPr>
              <w:t>逕</w:t>
            </w:r>
            <w:proofErr w:type="gramEnd"/>
            <w:r w:rsidRPr="00946298">
              <w:rPr>
                <w:rFonts w:ascii="Courier New" w:eastAsia="新細明體" w:hAnsi="Courier New" w:cs="Courier New"/>
                <w:color w:val="000000"/>
                <w:kern w:val="0"/>
                <w:sz w:val="20"/>
                <w:szCs w:val="20"/>
              </w:rPr>
              <w:t>依建築管理行政程序處理：</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原屬委員會審</w:t>
            </w:r>
            <w:proofErr w:type="gramStart"/>
            <w:r w:rsidRPr="00946298">
              <w:rPr>
                <w:rFonts w:ascii="Courier New" w:eastAsia="新細明體" w:hAnsi="Courier New" w:cs="Courier New"/>
                <w:color w:val="000000"/>
                <w:kern w:val="0"/>
                <w:sz w:val="20"/>
                <w:szCs w:val="20"/>
              </w:rPr>
              <w:t>竣</w:t>
            </w:r>
            <w:proofErr w:type="gramEnd"/>
            <w:r w:rsidRPr="00946298">
              <w:rPr>
                <w:rFonts w:ascii="Courier New" w:eastAsia="新細明體" w:hAnsi="Courier New" w:cs="Courier New"/>
                <w:color w:val="000000"/>
                <w:kern w:val="0"/>
                <w:sz w:val="20"/>
                <w:szCs w:val="20"/>
              </w:rPr>
              <w:t>案件，有下列情形之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w:t>
            </w:r>
            <w:proofErr w:type="gramStart"/>
            <w:r w:rsidRPr="00946298">
              <w:rPr>
                <w:rFonts w:ascii="Courier New" w:eastAsia="新細明體" w:hAnsi="Courier New" w:cs="Courier New"/>
                <w:color w:val="000000"/>
                <w:kern w:val="0"/>
                <w:sz w:val="20"/>
                <w:szCs w:val="20"/>
              </w:rPr>
              <w:t>逕</w:t>
            </w:r>
            <w:proofErr w:type="gramEnd"/>
            <w:r w:rsidRPr="00946298">
              <w:rPr>
                <w:rFonts w:ascii="Courier New" w:eastAsia="新細明體" w:hAnsi="Courier New" w:cs="Courier New"/>
                <w:color w:val="000000"/>
                <w:kern w:val="0"/>
                <w:sz w:val="20"/>
                <w:szCs w:val="20"/>
              </w:rPr>
              <w:t>依建築管理行政程序處理：</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建築面積、容積樓地板面積增加部分於百分之三以下或減少。</w:t>
            </w:r>
            <w:r w:rsidRPr="00946298">
              <w:rPr>
                <w:rFonts w:ascii="Courier New" w:eastAsia="新細明體" w:hAnsi="Courier New" w:cs="Courier New"/>
                <w:color w:val="000000"/>
                <w:kern w:val="0"/>
                <w:sz w:val="20"/>
                <w:szCs w:val="20"/>
              </w:rPr>
              <w:t>2.</w:t>
            </w:r>
            <w:r w:rsidRPr="00946298">
              <w:rPr>
                <w:rFonts w:ascii="Courier New" w:eastAsia="新細明體" w:hAnsi="Courier New" w:cs="Courier New"/>
                <w:color w:val="000000"/>
                <w:kern w:val="0"/>
                <w:sz w:val="20"/>
                <w:szCs w:val="20"/>
              </w:rPr>
              <w:t>設置汽車停車數量增減調整於十部以下。</w:t>
            </w:r>
            <w:r w:rsidRPr="00946298">
              <w:rPr>
                <w:rFonts w:ascii="Courier New" w:eastAsia="新細明體" w:hAnsi="Courier New" w:cs="Courier New"/>
                <w:color w:val="000000"/>
                <w:kern w:val="0"/>
                <w:sz w:val="20"/>
                <w:szCs w:val="20"/>
              </w:rPr>
              <w:t>3.</w:t>
            </w:r>
            <w:r w:rsidRPr="00946298">
              <w:rPr>
                <w:rFonts w:ascii="Courier New" w:eastAsia="新細明體" w:hAnsi="Courier New" w:cs="Courier New"/>
                <w:color w:val="000000"/>
                <w:kern w:val="0"/>
                <w:sz w:val="20"/>
                <w:szCs w:val="20"/>
              </w:rPr>
              <w:t>建築用途變更為影響強度較高之使用，且其變更樓地板面積於百分之十以下，或建築用途同類組互換，或變更為低強度之使用。</w:t>
            </w:r>
            <w:r w:rsidRPr="00946298">
              <w:rPr>
                <w:rFonts w:ascii="Courier New" w:eastAsia="新細明體" w:hAnsi="Courier New" w:cs="Courier New"/>
                <w:color w:val="000000"/>
                <w:kern w:val="0"/>
                <w:sz w:val="20"/>
                <w:szCs w:val="20"/>
              </w:rPr>
              <w:t>4.</w:t>
            </w:r>
            <w:r w:rsidRPr="00946298">
              <w:rPr>
                <w:rFonts w:ascii="Courier New" w:eastAsia="新細明體" w:hAnsi="Courier New" w:cs="Courier New"/>
                <w:color w:val="000000"/>
                <w:kern w:val="0"/>
                <w:sz w:val="20"/>
                <w:szCs w:val="20"/>
              </w:rPr>
              <w:t>綠覆率減少部分於百分之三以下或增加者。</w:t>
            </w:r>
            <w:r w:rsidRPr="00946298">
              <w:rPr>
                <w:rFonts w:ascii="Courier New" w:eastAsia="新細明體" w:hAnsi="Courier New" w:cs="Courier New"/>
                <w:color w:val="000000"/>
                <w:kern w:val="0"/>
                <w:sz w:val="20"/>
                <w:szCs w:val="20"/>
              </w:rPr>
              <w:t>5.</w:t>
            </w:r>
            <w:r w:rsidRPr="00946298">
              <w:rPr>
                <w:rFonts w:ascii="Courier New" w:eastAsia="新細明體" w:hAnsi="Courier New" w:cs="Courier New"/>
                <w:color w:val="000000"/>
                <w:kern w:val="0"/>
                <w:sz w:val="20"/>
                <w:szCs w:val="20"/>
              </w:rPr>
              <w:t>建築物高度變更於百分之十以下。</w:t>
            </w:r>
            <w:r w:rsidRPr="00946298">
              <w:rPr>
                <w:rFonts w:ascii="Courier New" w:eastAsia="新細明體" w:hAnsi="Courier New" w:cs="Courier New"/>
                <w:color w:val="000000"/>
                <w:kern w:val="0"/>
                <w:sz w:val="20"/>
                <w:szCs w:val="20"/>
              </w:rPr>
              <w:t>6.</w:t>
            </w:r>
            <w:r w:rsidRPr="00946298">
              <w:rPr>
                <w:rFonts w:ascii="Courier New" w:eastAsia="新細明體" w:hAnsi="Courier New" w:cs="Courier New"/>
                <w:color w:val="000000"/>
                <w:kern w:val="0"/>
                <w:sz w:val="20"/>
                <w:szCs w:val="20"/>
              </w:rPr>
              <w:t>立面色彩變更於百分之四十以下，以各向建築立面正面投影面積計算分別檢討之。（門窗與欄杆形式變更</w:t>
            </w:r>
            <w:proofErr w:type="gramStart"/>
            <w:r w:rsidRPr="00946298">
              <w:rPr>
                <w:rFonts w:ascii="Courier New" w:eastAsia="新細明體" w:hAnsi="Courier New" w:cs="Courier New"/>
                <w:color w:val="000000"/>
                <w:kern w:val="0"/>
                <w:sz w:val="20"/>
                <w:szCs w:val="20"/>
              </w:rPr>
              <w:t>不</w:t>
            </w:r>
            <w:proofErr w:type="gramEnd"/>
            <w:r w:rsidRPr="00946298">
              <w:rPr>
                <w:rFonts w:ascii="Courier New" w:eastAsia="新細明體" w:hAnsi="Courier New" w:cs="Courier New"/>
                <w:color w:val="000000"/>
                <w:kern w:val="0"/>
                <w:sz w:val="20"/>
                <w:szCs w:val="20"/>
              </w:rPr>
              <w:t>視為變更部分）</w:t>
            </w:r>
            <w:r w:rsidRPr="00946298">
              <w:rPr>
                <w:rFonts w:ascii="Courier New" w:eastAsia="新細明體" w:hAnsi="Courier New" w:cs="Courier New"/>
                <w:color w:val="000000"/>
                <w:kern w:val="0"/>
                <w:sz w:val="20"/>
                <w:szCs w:val="20"/>
              </w:rPr>
              <w:t>7.</w:t>
            </w:r>
            <w:r w:rsidRPr="00946298">
              <w:rPr>
                <w:rFonts w:ascii="Courier New" w:eastAsia="新細明體" w:hAnsi="Courier New" w:cs="Courier New"/>
                <w:color w:val="000000"/>
                <w:kern w:val="0"/>
                <w:sz w:val="20"/>
                <w:szCs w:val="20"/>
              </w:rPr>
              <w:t>其他未違反相關法令或審議許可決議事項之變更。</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二</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原屬幹事會審</w:t>
            </w:r>
            <w:proofErr w:type="gramStart"/>
            <w:r w:rsidRPr="00946298">
              <w:rPr>
                <w:rFonts w:ascii="Courier New" w:eastAsia="新細明體" w:hAnsi="Courier New" w:cs="Courier New"/>
                <w:color w:val="000000"/>
                <w:kern w:val="0"/>
                <w:sz w:val="20"/>
                <w:szCs w:val="20"/>
              </w:rPr>
              <w:t>竣</w:t>
            </w:r>
            <w:proofErr w:type="gramEnd"/>
            <w:r w:rsidRPr="00946298">
              <w:rPr>
                <w:rFonts w:ascii="Courier New" w:eastAsia="新細明體" w:hAnsi="Courier New" w:cs="Courier New"/>
                <w:color w:val="000000"/>
                <w:kern w:val="0"/>
                <w:sz w:val="20"/>
                <w:szCs w:val="20"/>
              </w:rPr>
              <w:t>案件，有下列情形之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w:t>
            </w:r>
            <w:proofErr w:type="gramStart"/>
            <w:r w:rsidRPr="00946298">
              <w:rPr>
                <w:rFonts w:ascii="Courier New" w:eastAsia="新細明體" w:hAnsi="Courier New" w:cs="Courier New"/>
                <w:color w:val="000000"/>
                <w:kern w:val="0"/>
                <w:sz w:val="20"/>
                <w:szCs w:val="20"/>
              </w:rPr>
              <w:t>逕</w:t>
            </w:r>
            <w:proofErr w:type="gramEnd"/>
            <w:r w:rsidRPr="00946298">
              <w:rPr>
                <w:rFonts w:ascii="Courier New" w:eastAsia="新細明體" w:hAnsi="Courier New" w:cs="Courier New"/>
                <w:color w:val="000000"/>
                <w:kern w:val="0"/>
                <w:sz w:val="20"/>
                <w:szCs w:val="20"/>
              </w:rPr>
              <w:t>依建築管理行政程序處理：</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建築面積、容積樓地板面積增加部分於百分之五以下或減少。</w:t>
            </w:r>
            <w:r w:rsidRPr="00946298">
              <w:rPr>
                <w:rFonts w:ascii="Courier New" w:eastAsia="新細明體" w:hAnsi="Courier New" w:cs="Courier New"/>
                <w:color w:val="000000"/>
                <w:kern w:val="0"/>
                <w:sz w:val="20"/>
                <w:szCs w:val="20"/>
              </w:rPr>
              <w:t>2.</w:t>
            </w:r>
            <w:r w:rsidRPr="00946298">
              <w:rPr>
                <w:rFonts w:ascii="Courier New" w:eastAsia="新細明體" w:hAnsi="Courier New" w:cs="Courier New"/>
                <w:color w:val="000000"/>
                <w:kern w:val="0"/>
                <w:sz w:val="20"/>
                <w:szCs w:val="20"/>
              </w:rPr>
              <w:t>設置汽車停車數量增減調整於五部以下。</w:t>
            </w:r>
            <w:r w:rsidRPr="00946298">
              <w:rPr>
                <w:rFonts w:ascii="Courier New" w:eastAsia="新細明體" w:hAnsi="Courier New" w:cs="Courier New"/>
                <w:color w:val="000000"/>
                <w:kern w:val="0"/>
                <w:sz w:val="20"/>
                <w:szCs w:val="20"/>
              </w:rPr>
              <w:t>3.</w:t>
            </w:r>
            <w:r w:rsidRPr="00946298">
              <w:rPr>
                <w:rFonts w:ascii="Courier New" w:eastAsia="新細明體" w:hAnsi="Courier New" w:cs="Courier New"/>
                <w:color w:val="000000"/>
                <w:kern w:val="0"/>
                <w:sz w:val="20"/>
                <w:szCs w:val="20"/>
              </w:rPr>
              <w:t>建築用途變更為影響強度較高之使用，且其變更樓地板面積於百分之十以下，或建築用途同類組互換，或變更為低強度之使用。</w:t>
            </w:r>
            <w:r w:rsidRPr="00946298">
              <w:rPr>
                <w:rFonts w:ascii="Courier New" w:eastAsia="新細明體" w:hAnsi="Courier New" w:cs="Courier New"/>
                <w:color w:val="000000"/>
                <w:kern w:val="0"/>
                <w:sz w:val="20"/>
                <w:szCs w:val="20"/>
              </w:rPr>
              <w:t>4.</w:t>
            </w:r>
            <w:r w:rsidRPr="00946298">
              <w:rPr>
                <w:rFonts w:ascii="Courier New" w:eastAsia="新細明體" w:hAnsi="Courier New" w:cs="Courier New"/>
                <w:color w:val="000000"/>
                <w:kern w:val="0"/>
                <w:sz w:val="20"/>
                <w:szCs w:val="20"/>
              </w:rPr>
              <w:t>綠覆率減少部分於百分之三</w:t>
            </w:r>
            <w:r w:rsidRPr="00946298">
              <w:rPr>
                <w:rFonts w:ascii="Courier New" w:eastAsia="新細明體" w:hAnsi="Courier New" w:cs="Courier New"/>
                <w:color w:val="000000"/>
                <w:kern w:val="0"/>
                <w:sz w:val="20"/>
                <w:szCs w:val="20"/>
              </w:rPr>
              <w:lastRenderedPageBreak/>
              <w:t>以下或增加者。</w:t>
            </w:r>
            <w:r w:rsidRPr="00946298">
              <w:rPr>
                <w:rFonts w:ascii="Courier New" w:eastAsia="新細明體" w:hAnsi="Courier New" w:cs="Courier New"/>
                <w:color w:val="000000"/>
                <w:kern w:val="0"/>
                <w:sz w:val="20"/>
                <w:szCs w:val="20"/>
              </w:rPr>
              <w:t>5.</w:t>
            </w:r>
            <w:r w:rsidRPr="00946298">
              <w:rPr>
                <w:rFonts w:ascii="Courier New" w:eastAsia="新細明體" w:hAnsi="Courier New" w:cs="Courier New"/>
                <w:color w:val="000000"/>
                <w:kern w:val="0"/>
                <w:sz w:val="20"/>
                <w:szCs w:val="20"/>
              </w:rPr>
              <w:t>建築物高度變更於百分之十以下。</w:t>
            </w:r>
            <w:r w:rsidRPr="00946298">
              <w:rPr>
                <w:rFonts w:ascii="Courier New" w:eastAsia="新細明體" w:hAnsi="Courier New" w:cs="Courier New"/>
                <w:color w:val="000000"/>
                <w:kern w:val="0"/>
                <w:sz w:val="20"/>
                <w:szCs w:val="20"/>
              </w:rPr>
              <w:t>6.</w:t>
            </w:r>
            <w:r w:rsidRPr="00946298">
              <w:rPr>
                <w:rFonts w:ascii="Courier New" w:eastAsia="新細明體" w:hAnsi="Courier New" w:cs="Courier New"/>
                <w:color w:val="000000"/>
                <w:kern w:val="0"/>
                <w:sz w:val="20"/>
                <w:szCs w:val="20"/>
              </w:rPr>
              <w:t>立面色彩變更於百分之四十以下，以各向建築立面正面投影面積計算分別檢討之。（門窗與欄杆形式變更</w:t>
            </w:r>
            <w:proofErr w:type="gramStart"/>
            <w:r w:rsidRPr="00946298">
              <w:rPr>
                <w:rFonts w:ascii="Courier New" w:eastAsia="新細明體" w:hAnsi="Courier New" w:cs="Courier New"/>
                <w:color w:val="000000"/>
                <w:kern w:val="0"/>
                <w:sz w:val="20"/>
                <w:szCs w:val="20"/>
              </w:rPr>
              <w:t>不</w:t>
            </w:r>
            <w:proofErr w:type="gramEnd"/>
            <w:r w:rsidRPr="00946298">
              <w:rPr>
                <w:rFonts w:ascii="Courier New" w:eastAsia="新細明體" w:hAnsi="Courier New" w:cs="Courier New"/>
                <w:color w:val="000000"/>
                <w:kern w:val="0"/>
                <w:sz w:val="20"/>
                <w:szCs w:val="20"/>
              </w:rPr>
              <w:t>視為變更部分）</w:t>
            </w:r>
            <w:r w:rsidRPr="00946298">
              <w:rPr>
                <w:rFonts w:ascii="Courier New" w:eastAsia="新細明體" w:hAnsi="Courier New" w:cs="Courier New"/>
                <w:color w:val="000000"/>
                <w:kern w:val="0"/>
                <w:sz w:val="20"/>
                <w:szCs w:val="20"/>
              </w:rPr>
              <w:t>7.</w:t>
            </w:r>
            <w:r w:rsidRPr="00946298">
              <w:rPr>
                <w:rFonts w:ascii="Courier New" w:eastAsia="新細明體" w:hAnsi="Courier New" w:cs="Courier New"/>
                <w:color w:val="000000"/>
                <w:kern w:val="0"/>
                <w:sz w:val="20"/>
                <w:szCs w:val="20"/>
              </w:rPr>
              <w:t>其他未違反相關法令或審議許可決議事項之變更。</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原屬授權建築師簽證案件，有下列情形之</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者，</w:t>
            </w:r>
            <w:proofErr w:type="gramStart"/>
            <w:r w:rsidRPr="00946298">
              <w:rPr>
                <w:rFonts w:ascii="Courier New" w:eastAsia="新細明體" w:hAnsi="Courier New" w:cs="Courier New"/>
                <w:color w:val="000000"/>
                <w:kern w:val="0"/>
                <w:sz w:val="20"/>
                <w:szCs w:val="20"/>
              </w:rPr>
              <w:t>逕</w:t>
            </w:r>
            <w:proofErr w:type="gramEnd"/>
            <w:r w:rsidRPr="00946298">
              <w:rPr>
                <w:rFonts w:ascii="Courier New" w:eastAsia="新細明體" w:hAnsi="Courier New" w:cs="Courier New"/>
                <w:color w:val="000000"/>
                <w:kern w:val="0"/>
                <w:sz w:val="20"/>
                <w:szCs w:val="20"/>
              </w:rPr>
              <w:t>依建築管理行政程序處理：</w:t>
            </w:r>
            <w:r w:rsidRPr="00946298">
              <w:rPr>
                <w:rFonts w:ascii="Courier New" w:eastAsia="新細明體" w:hAnsi="Courier New" w:cs="Courier New"/>
                <w:color w:val="000000"/>
                <w:kern w:val="0"/>
                <w:sz w:val="20"/>
                <w:szCs w:val="20"/>
              </w:rPr>
              <w:t>1.</w:t>
            </w:r>
            <w:r w:rsidRPr="00946298">
              <w:rPr>
                <w:rFonts w:ascii="Courier New" w:eastAsia="新細明體" w:hAnsi="Courier New" w:cs="Courier New"/>
                <w:color w:val="000000"/>
                <w:kern w:val="0"/>
                <w:sz w:val="20"/>
                <w:szCs w:val="20"/>
              </w:rPr>
              <w:t>建築面積、容積樓地板面積增加部分於百分之十五以下或減少。</w:t>
            </w:r>
            <w:r w:rsidRPr="00946298">
              <w:rPr>
                <w:rFonts w:ascii="Courier New" w:eastAsia="新細明體" w:hAnsi="Courier New" w:cs="Courier New"/>
                <w:color w:val="000000"/>
                <w:kern w:val="0"/>
                <w:sz w:val="20"/>
                <w:szCs w:val="20"/>
              </w:rPr>
              <w:t>2.</w:t>
            </w:r>
            <w:r w:rsidRPr="00946298">
              <w:rPr>
                <w:rFonts w:ascii="Courier New" w:eastAsia="新細明體" w:hAnsi="Courier New" w:cs="Courier New"/>
                <w:color w:val="000000"/>
                <w:kern w:val="0"/>
                <w:sz w:val="20"/>
                <w:szCs w:val="20"/>
              </w:rPr>
              <w:t>設置汽車停車數量增減調整於五部以下。</w:t>
            </w:r>
            <w:r w:rsidRPr="00946298">
              <w:rPr>
                <w:rFonts w:ascii="Courier New" w:eastAsia="新細明體" w:hAnsi="Courier New" w:cs="Courier New"/>
                <w:color w:val="000000"/>
                <w:kern w:val="0"/>
                <w:sz w:val="20"/>
                <w:szCs w:val="20"/>
              </w:rPr>
              <w:t>3.</w:t>
            </w:r>
            <w:r w:rsidRPr="00946298">
              <w:rPr>
                <w:rFonts w:ascii="Courier New" w:eastAsia="新細明體" w:hAnsi="Courier New" w:cs="Courier New"/>
                <w:color w:val="000000"/>
                <w:kern w:val="0"/>
                <w:sz w:val="20"/>
                <w:szCs w:val="20"/>
              </w:rPr>
              <w:t>建築用途變更為影響強度較高之使用，且其變更樓地板面積於百分之十以下，或建築用途同類組互換，或變更為低強度之使用。</w:t>
            </w:r>
            <w:r w:rsidRPr="00946298">
              <w:rPr>
                <w:rFonts w:ascii="Courier New" w:eastAsia="新細明體" w:hAnsi="Courier New" w:cs="Courier New"/>
                <w:color w:val="000000"/>
                <w:kern w:val="0"/>
                <w:sz w:val="20"/>
                <w:szCs w:val="20"/>
              </w:rPr>
              <w:t>4.</w:t>
            </w:r>
            <w:r w:rsidRPr="00946298">
              <w:rPr>
                <w:rFonts w:ascii="Courier New" w:eastAsia="新細明體" w:hAnsi="Courier New" w:cs="Courier New"/>
                <w:color w:val="000000"/>
                <w:kern w:val="0"/>
                <w:sz w:val="20"/>
                <w:szCs w:val="20"/>
              </w:rPr>
              <w:t>綠覆率減少部分於百分之五以下或增加者。</w:t>
            </w:r>
            <w:r w:rsidRPr="00946298">
              <w:rPr>
                <w:rFonts w:ascii="Courier New" w:eastAsia="新細明體" w:hAnsi="Courier New" w:cs="Courier New"/>
                <w:color w:val="000000"/>
                <w:kern w:val="0"/>
                <w:sz w:val="20"/>
                <w:szCs w:val="20"/>
              </w:rPr>
              <w:t>5.</w:t>
            </w:r>
            <w:r w:rsidRPr="00946298">
              <w:rPr>
                <w:rFonts w:ascii="Courier New" w:eastAsia="新細明體" w:hAnsi="Courier New" w:cs="Courier New"/>
                <w:color w:val="000000"/>
                <w:kern w:val="0"/>
                <w:sz w:val="20"/>
                <w:szCs w:val="20"/>
              </w:rPr>
              <w:t>建築物高度變更於百分之十五以下。</w:t>
            </w:r>
            <w:r w:rsidRPr="00946298">
              <w:rPr>
                <w:rFonts w:ascii="Courier New" w:eastAsia="新細明體" w:hAnsi="Courier New" w:cs="Courier New"/>
                <w:color w:val="000000"/>
                <w:kern w:val="0"/>
                <w:sz w:val="20"/>
                <w:szCs w:val="20"/>
              </w:rPr>
              <w:t>6.</w:t>
            </w:r>
            <w:r w:rsidRPr="00946298">
              <w:rPr>
                <w:rFonts w:ascii="Courier New" w:eastAsia="新細明體" w:hAnsi="Courier New" w:cs="Courier New"/>
                <w:color w:val="000000"/>
                <w:kern w:val="0"/>
                <w:sz w:val="20"/>
                <w:szCs w:val="20"/>
              </w:rPr>
              <w:t>立面色彩變更於百分之四十以下，以各向建築立面正面投影面積計算分別檢討之。（門窗與欄杆形式變更</w:t>
            </w:r>
            <w:proofErr w:type="gramStart"/>
            <w:r w:rsidRPr="00946298">
              <w:rPr>
                <w:rFonts w:ascii="Courier New" w:eastAsia="新細明體" w:hAnsi="Courier New" w:cs="Courier New"/>
                <w:color w:val="000000"/>
                <w:kern w:val="0"/>
                <w:sz w:val="20"/>
                <w:szCs w:val="20"/>
              </w:rPr>
              <w:t>不</w:t>
            </w:r>
            <w:proofErr w:type="gramEnd"/>
            <w:r w:rsidRPr="00946298">
              <w:rPr>
                <w:rFonts w:ascii="Courier New" w:eastAsia="新細明體" w:hAnsi="Courier New" w:cs="Courier New"/>
                <w:color w:val="000000"/>
                <w:kern w:val="0"/>
                <w:sz w:val="20"/>
                <w:szCs w:val="20"/>
              </w:rPr>
              <w:t>視為變更部分）</w:t>
            </w:r>
            <w:r w:rsidRPr="00946298">
              <w:rPr>
                <w:rFonts w:ascii="Courier New" w:eastAsia="新細明體" w:hAnsi="Courier New" w:cs="Courier New"/>
                <w:color w:val="000000"/>
                <w:kern w:val="0"/>
                <w:sz w:val="20"/>
                <w:szCs w:val="20"/>
              </w:rPr>
              <w:t>7.</w:t>
            </w:r>
            <w:r w:rsidRPr="00946298">
              <w:rPr>
                <w:rFonts w:ascii="Courier New" w:eastAsia="新細明體" w:hAnsi="Courier New" w:cs="Courier New"/>
                <w:color w:val="000000"/>
                <w:kern w:val="0"/>
                <w:sz w:val="20"/>
                <w:szCs w:val="20"/>
              </w:rPr>
              <w:t>其他未違反相關法令之變更。七、變更設計申請案</w:t>
            </w:r>
            <w:proofErr w:type="gramStart"/>
            <w:r w:rsidRPr="00946298">
              <w:rPr>
                <w:rFonts w:ascii="Courier New" w:eastAsia="新細明體" w:hAnsi="Courier New" w:cs="Courier New"/>
                <w:color w:val="000000"/>
                <w:kern w:val="0"/>
                <w:sz w:val="20"/>
                <w:szCs w:val="20"/>
              </w:rPr>
              <w:t>須附本要點</w:t>
            </w:r>
            <w:proofErr w:type="gramEnd"/>
            <w:r w:rsidRPr="00946298">
              <w:rPr>
                <w:rFonts w:ascii="Courier New" w:eastAsia="新細明體" w:hAnsi="Courier New" w:cs="Courier New"/>
                <w:color w:val="000000"/>
                <w:kern w:val="0"/>
                <w:sz w:val="20"/>
                <w:szCs w:val="20"/>
              </w:rPr>
              <w:t>檢討表及該次變更有無違反核發許可書時會議決議之對照表，並逐條檢討。依本要點須再提送委員會或幹事會審議者，其補</w:t>
            </w:r>
            <w:proofErr w:type="gramStart"/>
            <w:r w:rsidRPr="00946298">
              <w:rPr>
                <w:rFonts w:ascii="Courier New" w:eastAsia="新細明體" w:hAnsi="Courier New" w:cs="Courier New"/>
                <w:color w:val="000000"/>
                <w:kern w:val="0"/>
                <w:sz w:val="20"/>
                <w:szCs w:val="20"/>
              </w:rPr>
              <w:t>附圖面須包含</w:t>
            </w:r>
            <w:proofErr w:type="gramEnd"/>
            <w:r w:rsidRPr="00946298">
              <w:rPr>
                <w:rFonts w:ascii="Courier New" w:eastAsia="新細明體" w:hAnsi="Courier New" w:cs="Courier New"/>
                <w:color w:val="000000"/>
                <w:kern w:val="0"/>
                <w:sz w:val="20"/>
                <w:szCs w:val="20"/>
              </w:rPr>
              <w:t>變更前、後之申請書及圖面，變更圖說須以雲朵圖標示，並加</w:t>
            </w:r>
            <w:proofErr w:type="gramStart"/>
            <w:r w:rsidRPr="00946298">
              <w:rPr>
                <w:rFonts w:ascii="Courier New" w:eastAsia="新細明體" w:hAnsi="Courier New" w:cs="Courier New"/>
                <w:color w:val="000000"/>
                <w:kern w:val="0"/>
                <w:sz w:val="20"/>
                <w:szCs w:val="20"/>
              </w:rPr>
              <w:t>註</w:t>
            </w:r>
            <w:proofErr w:type="gramEnd"/>
            <w:r w:rsidRPr="00946298">
              <w:rPr>
                <w:rFonts w:ascii="Courier New" w:eastAsia="新細明體" w:hAnsi="Courier New" w:cs="Courier New"/>
                <w:color w:val="000000"/>
                <w:kern w:val="0"/>
                <w:sz w:val="20"/>
                <w:szCs w:val="20"/>
              </w:rPr>
              <w:t>文字說明。八、有關變更設計內容與原核准內容之變更百分比認定，以本次變更與前一次核准內容之變更百分比為比較之基準。九、因本要點執行，所生爭議或疑義時，得依高雄市都市設計審議作業簡化規定提請委員會解釋之。</w:t>
            </w:r>
            <w:r w:rsidRPr="00946298">
              <w:rPr>
                <w:rFonts w:ascii="Courier New" w:eastAsia="新細明體" w:hAnsi="Courier New" w:cs="Courier New"/>
                <w:color w:val="000000"/>
                <w:kern w:val="0"/>
                <w:sz w:val="20"/>
                <w:szCs w:val="20"/>
              </w:rPr>
              <w:t>&lt;/Contains&gt;</w:t>
            </w:r>
          </w:p>
        </w:tc>
      </w:tr>
      <w:tr w:rsidR="00946298" w:rsidRPr="00946298" w14:paraId="73D09BE5" w14:textId="77777777" w:rsidTr="00946298">
        <w:tc>
          <w:tcPr>
            <w:tcW w:w="8296" w:type="dxa"/>
          </w:tcPr>
          <w:p w14:paraId="6D6C6E4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102</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01</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28</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178554B3" w14:textId="77777777" w:rsidTr="00946298">
        <w:tc>
          <w:tcPr>
            <w:tcW w:w="8296" w:type="dxa"/>
          </w:tcPr>
          <w:p w14:paraId="24F9A03F"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發設字</w:t>
            </w:r>
            <w:proofErr w:type="gramEnd"/>
            <w:r w:rsidRPr="00946298">
              <w:rPr>
                <w:rFonts w:ascii="Courier New" w:eastAsia="新細明體" w:hAnsi="Courier New" w:cs="Courier New"/>
                <w:color w:val="000000"/>
                <w:kern w:val="0"/>
                <w:sz w:val="20"/>
                <w:szCs w:val="20"/>
              </w:rPr>
              <w:t>第</w:t>
            </w:r>
            <w:r w:rsidRPr="00946298">
              <w:rPr>
                <w:rFonts w:ascii="Courier New" w:eastAsia="新細明體" w:hAnsi="Courier New" w:cs="Courier New"/>
                <w:color w:val="000000"/>
                <w:kern w:val="0"/>
                <w:sz w:val="20"/>
                <w:szCs w:val="20"/>
              </w:rPr>
              <w:t>10230365500</w:t>
            </w:r>
            <w:r w:rsidRPr="00946298">
              <w:rPr>
                <w:rFonts w:ascii="Courier New" w:eastAsia="新細明體" w:hAnsi="Courier New" w:cs="Courier New"/>
                <w:color w:val="000000"/>
                <w:kern w:val="0"/>
                <w:sz w:val="20"/>
                <w:szCs w:val="20"/>
              </w:rPr>
              <w:t>號函</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6B490F0E" w14:textId="77777777" w:rsidTr="00946298">
        <w:tc>
          <w:tcPr>
            <w:tcW w:w="8296" w:type="dxa"/>
          </w:tcPr>
          <w:p w14:paraId="710F1943"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09BCD004" w14:textId="77777777" w:rsidTr="00946298">
        <w:tc>
          <w:tcPr>
            <w:tcW w:w="8296" w:type="dxa"/>
          </w:tcPr>
          <w:p w14:paraId="6CD385B1"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20F480F7" w14:textId="77777777" w:rsidTr="00946298">
        <w:tc>
          <w:tcPr>
            <w:tcW w:w="8296" w:type="dxa"/>
          </w:tcPr>
          <w:p w14:paraId="2B84CE8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434D5551" w14:textId="77777777" w:rsidTr="00946298">
        <w:tc>
          <w:tcPr>
            <w:tcW w:w="8296" w:type="dxa"/>
          </w:tcPr>
          <w:p w14:paraId="5F044EBB" w14:textId="77777777" w:rsidR="00946298" w:rsidRPr="00946298" w:rsidRDefault="00946298" w:rsidP="00995BB6">
            <w:pPr>
              <w:pStyle w:val="1"/>
            </w:pPr>
            <w:r w:rsidRPr="00946298">
              <w:t>&lt;Subject&gt;</w:t>
            </w:r>
            <w:r w:rsidRPr="00946298">
              <w:t>訂定高雄市政府都市發展局評定都市更新單元整體規劃設計獎勵容積標準表</w:t>
            </w:r>
            <w:r w:rsidRPr="00946298">
              <w:t>&lt;/Subject&gt;</w:t>
            </w:r>
          </w:p>
        </w:tc>
      </w:tr>
      <w:tr w:rsidR="00946298" w:rsidRPr="00946298" w14:paraId="04AD174F" w14:textId="77777777" w:rsidTr="00946298">
        <w:tc>
          <w:tcPr>
            <w:tcW w:w="8296" w:type="dxa"/>
          </w:tcPr>
          <w:p w14:paraId="08CEE82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說明：訂定高雄市政府都市發展局評定都市更新單元整體規劃設計獎勵容積標準表辦法：訂定高雄市政府都市發展局評定都市更新單元整體規劃設計獎勵容積標準表</w:t>
            </w:r>
            <w:r w:rsidRPr="00946298">
              <w:rPr>
                <w:rFonts w:ascii="Courier New" w:eastAsia="新細明體" w:hAnsi="Courier New" w:cs="Courier New"/>
                <w:color w:val="000000"/>
                <w:kern w:val="0"/>
                <w:sz w:val="20"/>
                <w:szCs w:val="20"/>
              </w:rPr>
              <w:t>&lt;/Contains&gt;</w:t>
            </w:r>
          </w:p>
        </w:tc>
      </w:tr>
      <w:tr w:rsidR="00946298" w:rsidRPr="00946298" w14:paraId="35420DB2" w14:textId="77777777" w:rsidTr="00946298">
        <w:tc>
          <w:tcPr>
            <w:tcW w:w="8296" w:type="dxa"/>
          </w:tcPr>
          <w:p w14:paraId="7F63DDD4"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101</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11</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12</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1B0C299C" w14:textId="77777777" w:rsidTr="00946298">
        <w:tc>
          <w:tcPr>
            <w:tcW w:w="8296" w:type="dxa"/>
          </w:tcPr>
          <w:p w14:paraId="42142CEC"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發住字第</w:t>
            </w:r>
            <w:r w:rsidRPr="00946298">
              <w:rPr>
                <w:rFonts w:ascii="Courier New" w:eastAsia="新細明體" w:hAnsi="Courier New" w:cs="Courier New"/>
                <w:color w:val="000000"/>
                <w:kern w:val="0"/>
                <w:sz w:val="20"/>
                <w:szCs w:val="20"/>
              </w:rPr>
              <w:t>10134491900</w:t>
            </w:r>
            <w:r w:rsidRPr="00946298">
              <w:rPr>
                <w:rFonts w:ascii="Courier New" w:eastAsia="新細明體" w:hAnsi="Courier New" w:cs="Courier New"/>
                <w:color w:val="000000"/>
                <w:kern w:val="0"/>
                <w:sz w:val="20"/>
                <w:szCs w:val="20"/>
              </w:rPr>
              <w:t>號</w:t>
            </w:r>
            <w:proofErr w:type="gramEnd"/>
            <w:r w:rsidRPr="00946298">
              <w:rPr>
                <w:rFonts w:ascii="Courier New" w:eastAsia="新細明體" w:hAnsi="Courier New" w:cs="Courier New"/>
                <w:color w:val="000000"/>
                <w:kern w:val="0"/>
                <w:sz w:val="20"/>
                <w:szCs w:val="20"/>
              </w:rPr>
              <w:t>函</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23948ED6" w14:textId="77777777" w:rsidTr="00946298">
        <w:tc>
          <w:tcPr>
            <w:tcW w:w="8296" w:type="dxa"/>
          </w:tcPr>
          <w:p w14:paraId="3CA5114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305AAAA2" w14:textId="77777777" w:rsidTr="00946298">
        <w:tc>
          <w:tcPr>
            <w:tcW w:w="8296" w:type="dxa"/>
          </w:tcPr>
          <w:p w14:paraId="15386A82"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3782AD0F" w14:textId="77777777" w:rsidTr="00946298">
        <w:tc>
          <w:tcPr>
            <w:tcW w:w="8296" w:type="dxa"/>
          </w:tcPr>
          <w:p w14:paraId="2150E58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4F12D8C3" w14:textId="77777777" w:rsidTr="00946298">
        <w:tc>
          <w:tcPr>
            <w:tcW w:w="8296" w:type="dxa"/>
          </w:tcPr>
          <w:p w14:paraId="2B35EEB1"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&lt;Subject&gt;</w:t>
            </w:r>
            <w:r w:rsidRPr="00946298">
              <w:rPr>
                <w:rFonts w:ascii="Courier New" w:eastAsia="新細明體" w:hAnsi="Courier New" w:cs="Courier New"/>
                <w:color w:val="000000"/>
                <w:kern w:val="0"/>
                <w:sz w:val="20"/>
                <w:szCs w:val="20"/>
              </w:rPr>
              <w:t>訂定高雄市都市設計審議地區建築基地附設自行車停車位規定</w:t>
            </w:r>
            <w:r w:rsidRPr="00946298">
              <w:rPr>
                <w:rFonts w:ascii="Courier New" w:eastAsia="新細明體" w:hAnsi="Courier New" w:cs="Courier New"/>
                <w:color w:val="000000"/>
                <w:kern w:val="0"/>
                <w:sz w:val="20"/>
                <w:szCs w:val="20"/>
              </w:rPr>
              <w:t>&lt;/Subject&gt;</w:t>
            </w:r>
          </w:p>
        </w:tc>
      </w:tr>
      <w:tr w:rsidR="00946298" w:rsidRPr="00946298" w14:paraId="6033BD50" w14:textId="77777777" w:rsidTr="00946298">
        <w:tc>
          <w:tcPr>
            <w:tcW w:w="8296" w:type="dxa"/>
          </w:tcPr>
          <w:p w14:paraId="2112903A" w14:textId="77777777" w:rsidR="00946298" w:rsidRPr="00946298" w:rsidRDefault="00946298" w:rsidP="00995BB6">
            <w:pPr>
              <w:pStyle w:val="1"/>
            </w:pPr>
            <w:r w:rsidRPr="00946298">
              <w:t>&lt;Contains&gt;</w:t>
            </w:r>
            <w:r w:rsidRPr="00946298">
              <w:t>說明：訂定高雄市都市設計審議地區建築基地附設自行車停車位規定辦法：訂定高雄市都市設計審議地區建築基地附設自行車停車位規定</w:t>
            </w:r>
            <w:r w:rsidRPr="00946298">
              <w:t>&lt;/Contains&gt;</w:t>
            </w:r>
          </w:p>
        </w:tc>
      </w:tr>
      <w:tr w:rsidR="00946298" w:rsidRPr="00946298" w14:paraId="615B1000" w14:textId="77777777" w:rsidTr="00946298">
        <w:tc>
          <w:tcPr>
            <w:tcW w:w="8296" w:type="dxa"/>
          </w:tcPr>
          <w:p w14:paraId="3BF2816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100</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09</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01</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7731772A" w14:textId="77777777" w:rsidTr="00946298">
        <w:tc>
          <w:tcPr>
            <w:tcW w:w="8296" w:type="dxa"/>
          </w:tcPr>
          <w:p w14:paraId="7D81CA0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高市府四維都</w:t>
            </w:r>
            <w:proofErr w:type="gramStart"/>
            <w:r w:rsidRPr="00946298">
              <w:rPr>
                <w:rFonts w:ascii="Courier New" w:eastAsia="新細明體" w:hAnsi="Courier New" w:cs="Courier New"/>
                <w:color w:val="000000"/>
                <w:kern w:val="0"/>
                <w:sz w:val="20"/>
                <w:szCs w:val="20"/>
              </w:rPr>
              <w:t>發設字</w:t>
            </w:r>
            <w:proofErr w:type="gramEnd"/>
            <w:r w:rsidRPr="00946298">
              <w:rPr>
                <w:rFonts w:ascii="Courier New" w:eastAsia="新細明體" w:hAnsi="Courier New" w:cs="Courier New"/>
                <w:color w:val="000000"/>
                <w:kern w:val="0"/>
                <w:sz w:val="20"/>
                <w:szCs w:val="20"/>
              </w:rPr>
              <w:t>第</w:t>
            </w:r>
            <w:r w:rsidRPr="00946298">
              <w:rPr>
                <w:rFonts w:ascii="Courier New" w:eastAsia="新細明體" w:hAnsi="Courier New" w:cs="Courier New"/>
                <w:color w:val="000000"/>
                <w:kern w:val="0"/>
                <w:sz w:val="20"/>
                <w:szCs w:val="20"/>
              </w:rPr>
              <w:t>1000097235</w:t>
            </w:r>
            <w:r w:rsidRPr="00946298">
              <w:rPr>
                <w:rFonts w:ascii="Courier New" w:eastAsia="新細明體" w:hAnsi="Courier New" w:cs="Courier New"/>
                <w:color w:val="000000"/>
                <w:kern w:val="0"/>
                <w:sz w:val="20"/>
                <w:szCs w:val="20"/>
              </w:rPr>
              <w:t>號函</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30C93C11" w14:textId="77777777" w:rsidTr="00946298">
        <w:tc>
          <w:tcPr>
            <w:tcW w:w="8296" w:type="dxa"/>
          </w:tcPr>
          <w:p w14:paraId="3FB57EA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584CE0B5" w14:textId="77777777" w:rsidTr="00946298">
        <w:tc>
          <w:tcPr>
            <w:tcW w:w="8296" w:type="dxa"/>
          </w:tcPr>
          <w:p w14:paraId="331218C4"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1E71C159" w14:textId="77777777" w:rsidTr="00946298">
        <w:tc>
          <w:tcPr>
            <w:tcW w:w="8296" w:type="dxa"/>
          </w:tcPr>
          <w:p w14:paraId="185560D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&lt;item&gt;</w:t>
            </w:r>
          </w:p>
        </w:tc>
      </w:tr>
      <w:tr w:rsidR="00946298" w:rsidRPr="00946298" w14:paraId="36091F3D" w14:textId="77777777" w:rsidTr="00946298">
        <w:tc>
          <w:tcPr>
            <w:tcW w:w="8296" w:type="dxa"/>
          </w:tcPr>
          <w:p w14:paraId="0D133C9E" w14:textId="77777777" w:rsidR="00946298" w:rsidRPr="00946298" w:rsidRDefault="00946298" w:rsidP="00995BB6">
            <w:pPr>
              <w:pStyle w:val="1"/>
            </w:pPr>
            <w:r w:rsidRPr="00946298">
              <w:t>&lt;Subject&gt;</w:t>
            </w:r>
            <w:r w:rsidRPr="00946298">
              <w:t>高雄市政府都市更新建築容積獎勵核算基準</w:t>
            </w:r>
            <w:r w:rsidRPr="00946298">
              <w:t>&lt;/Subject&gt;</w:t>
            </w:r>
          </w:p>
        </w:tc>
      </w:tr>
      <w:tr w:rsidR="00946298" w:rsidRPr="00946298" w14:paraId="7E3AE0A5" w14:textId="77777777" w:rsidTr="00946298">
        <w:tc>
          <w:tcPr>
            <w:tcW w:w="8296" w:type="dxa"/>
          </w:tcPr>
          <w:p w14:paraId="1700369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說明：訂定高雄市政府都市更新建築容積獎勵核算基準辦法：訂定高雄市政府都市更新建築容積獎勵核算基準一、高雄市政府為核算本市都市更新建築容積獎勵額度，特訂定本基準。二、本市都市更新事業建築容積獎勵基準，依下列公式核計：</w:t>
            </w:r>
            <w:r w:rsidRPr="00946298">
              <w:rPr>
                <w:rFonts w:ascii="Courier New" w:eastAsia="新細明體" w:hAnsi="Courier New" w:cs="Courier New"/>
                <w:color w:val="000000"/>
                <w:kern w:val="0"/>
                <w:sz w:val="20"/>
                <w:szCs w:val="20"/>
              </w:rPr>
              <w:t>F</w:t>
            </w:r>
            <w:proofErr w:type="gramStart"/>
            <w:r w:rsidRPr="00946298">
              <w:rPr>
                <w:rFonts w:ascii="新細明體" w:eastAsia="新細明體" w:hAnsi="新細明體" w:cs="新細明體" w:hint="eastAsia"/>
                <w:color w:val="000000"/>
                <w:kern w:val="0"/>
                <w:sz w:val="20"/>
                <w:szCs w:val="20"/>
              </w:rPr>
              <w:t>≦</w:t>
            </w:r>
            <w:proofErr w:type="gramEnd"/>
            <w:r w:rsidRPr="00946298">
              <w:rPr>
                <w:rFonts w:ascii="Courier New" w:eastAsia="新細明體" w:hAnsi="Courier New" w:cs="Courier New"/>
                <w:color w:val="000000"/>
                <w:kern w:val="0"/>
                <w:sz w:val="20"/>
                <w:szCs w:val="20"/>
              </w:rPr>
              <w:t>F0+</w:t>
            </w:r>
            <w:r w:rsidRPr="00946298">
              <w:rPr>
                <w:rFonts w:ascii="新細明體" w:eastAsia="新細明體" w:hAnsi="新細明體" w:cs="新細明體" w:hint="eastAsia"/>
                <w:color w:val="000000"/>
                <w:kern w:val="0"/>
                <w:sz w:val="20"/>
                <w:szCs w:val="20"/>
              </w:rPr>
              <w:t>△</w:t>
            </w:r>
            <w:r w:rsidRPr="00946298">
              <w:rPr>
                <w:rFonts w:ascii="Courier New" w:eastAsia="新細明體" w:hAnsi="Courier New" w:cs="Courier New"/>
                <w:color w:val="000000"/>
                <w:kern w:val="0"/>
                <w:sz w:val="20"/>
                <w:szCs w:val="20"/>
              </w:rPr>
              <w:t>F1+</w:t>
            </w:r>
            <w:r w:rsidRPr="00946298">
              <w:rPr>
                <w:rFonts w:ascii="新細明體" w:eastAsia="新細明體" w:hAnsi="新細明體" w:cs="新細明體" w:hint="eastAsia"/>
                <w:color w:val="000000"/>
                <w:kern w:val="0"/>
                <w:sz w:val="20"/>
                <w:szCs w:val="20"/>
              </w:rPr>
              <w:t>△</w:t>
            </w:r>
            <w:r w:rsidRPr="00946298">
              <w:rPr>
                <w:rFonts w:ascii="Courier New" w:eastAsia="新細明體" w:hAnsi="Courier New" w:cs="Courier New"/>
                <w:color w:val="000000"/>
                <w:kern w:val="0"/>
                <w:sz w:val="20"/>
                <w:szCs w:val="20"/>
              </w:rPr>
              <w:t>F2+</w:t>
            </w:r>
            <w:r w:rsidRPr="00946298">
              <w:rPr>
                <w:rFonts w:ascii="新細明體" w:eastAsia="新細明體" w:hAnsi="新細明體" w:cs="新細明體" w:hint="eastAsia"/>
                <w:color w:val="000000"/>
                <w:kern w:val="0"/>
                <w:sz w:val="20"/>
                <w:szCs w:val="20"/>
              </w:rPr>
              <w:t>△</w:t>
            </w:r>
            <w:r w:rsidRPr="00946298">
              <w:rPr>
                <w:rFonts w:ascii="Courier New" w:eastAsia="新細明體" w:hAnsi="Courier New" w:cs="Courier New"/>
                <w:color w:val="000000"/>
                <w:kern w:val="0"/>
                <w:sz w:val="20"/>
                <w:szCs w:val="20"/>
              </w:rPr>
              <w:t>F3+</w:t>
            </w:r>
            <w:r w:rsidRPr="00946298">
              <w:rPr>
                <w:rFonts w:ascii="新細明體" w:eastAsia="新細明體" w:hAnsi="新細明體" w:cs="新細明體" w:hint="eastAsia"/>
                <w:color w:val="000000"/>
                <w:kern w:val="0"/>
                <w:sz w:val="20"/>
                <w:szCs w:val="20"/>
              </w:rPr>
              <w:t>△</w:t>
            </w:r>
            <w:r w:rsidRPr="00946298">
              <w:rPr>
                <w:rFonts w:ascii="Courier New" w:eastAsia="新細明體" w:hAnsi="Courier New" w:cs="Courier New"/>
                <w:color w:val="000000"/>
                <w:kern w:val="0"/>
                <w:sz w:val="20"/>
                <w:szCs w:val="20"/>
              </w:rPr>
              <w:t>F4+</w:t>
            </w:r>
            <w:r w:rsidRPr="00946298">
              <w:rPr>
                <w:rFonts w:ascii="新細明體" w:eastAsia="新細明體" w:hAnsi="新細明體" w:cs="新細明體" w:hint="eastAsia"/>
                <w:color w:val="000000"/>
                <w:kern w:val="0"/>
                <w:sz w:val="20"/>
                <w:szCs w:val="20"/>
              </w:rPr>
              <w:t>△</w:t>
            </w:r>
            <w:r w:rsidRPr="00946298">
              <w:rPr>
                <w:rFonts w:ascii="Courier New" w:eastAsia="新細明體" w:hAnsi="Courier New" w:cs="Courier New"/>
                <w:color w:val="000000"/>
                <w:kern w:val="0"/>
                <w:sz w:val="20"/>
                <w:szCs w:val="20"/>
              </w:rPr>
              <w:t>F5+</w:t>
            </w:r>
            <w:r w:rsidRPr="00946298">
              <w:rPr>
                <w:rFonts w:ascii="新細明體" w:eastAsia="新細明體" w:hAnsi="新細明體" w:cs="新細明體" w:hint="eastAsia"/>
                <w:color w:val="000000"/>
                <w:kern w:val="0"/>
                <w:sz w:val="20"/>
                <w:szCs w:val="20"/>
              </w:rPr>
              <w:t>△</w:t>
            </w:r>
            <w:r w:rsidRPr="00946298">
              <w:rPr>
                <w:rFonts w:ascii="Courier New" w:eastAsia="新細明體" w:hAnsi="Courier New" w:cs="Courier New"/>
                <w:color w:val="000000"/>
                <w:kern w:val="0"/>
                <w:sz w:val="20"/>
                <w:szCs w:val="20"/>
              </w:rPr>
              <w:t>F6</w:t>
            </w:r>
            <w:r w:rsidRPr="00946298">
              <w:rPr>
                <w:rFonts w:ascii="Courier New" w:eastAsia="新細明體" w:hAnsi="Courier New" w:cs="Courier New"/>
                <w:color w:val="000000"/>
                <w:kern w:val="0"/>
                <w:sz w:val="20"/>
                <w:szCs w:val="20"/>
              </w:rPr>
              <w:t>。前項公式名詞定義如下：（一）</w:t>
            </w:r>
            <w:r w:rsidRPr="00946298">
              <w:rPr>
                <w:rFonts w:ascii="Courier New" w:eastAsia="新細明體" w:hAnsi="Courier New" w:cs="Courier New"/>
                <w:color w:val="000000"/>
                <w:kern w:val="0"/>
                <w:sz w:val="20"/>
                <w:szCs w:val="20"/>
              </w:rPr>
              <w:t>F</w:t>
            </w:r>
            <w:r w:rsidRPr="00946298">
              <w:rPr>
                <w:rFonts w:ascii="Courier New" w:eastAsia="新細明體" w:hAnsi="Courier New" w:cs="Courier New"/>
                <w:color w:val="000000"/>
                <w:kern w:val="0"/>
                <w:sz w:val="20"/>
                <w:szCs w:val="20"/>
              </w:rPr>
              <w:t>：獎勵後總容積，其上限依都市更新建築容積獎勵辦法（以下簡稱本辦法）第十三條第一項規定辦理。（二）</w:t>
            </w:r>
            <w:r w:rsidRPr="00946298">
              <w:rPr>
                <w:rFonts w:ascii="Courier New" w:eastAsia="新細明體" w:hAnsi="Courier New" w:cs="Courier New"/>
                <w:color w:val="000000"/>
                <w:kern w:val="0"/>
                <w:sz w:val="20"/>
                <w:szCs w:val="20"/>
              </w:rPr>
              <w:t>F0</w:t>
            </w:r>
            <w:r w:rsidRPr="00946298">
              <w:rPr>
                <w:rFonts w:ascii="Courier New" w:eastAsia="新細明體" w:hAnsi="Courier New" w:cs="Courier New"/>
                <w:color w:val="000000"/>
                <w:kern w:val="0"/>
                <w:sz w:val="20"/>
                <w:szCs w:val="20"/>
              </w:rPr>
              <w:t>：法定容積，係指都市計畫法規規定之容積率上限乘土地面積所得之積數。（三）</w:t>
            </w:r>
            <w:r w:rsidRPr="00946298">
              <w:rPr>
                <w:rFonts w:ascii="新細明體" w:eastAsia="新細明體" w:hAnsi="新細明體" w:cs="新細明體" w:hint="eastAsia"/>
                <w:color w:val="000000"/>
                <w:kern w:val="0"/>
                <w:sz w:val="20"/>
                <w:szCs w:val="20"/>
              </w:rPr>
              <w:t>△</w:t>
            </w:r>
            <w:r w:rsidRPr="00946298">
              <w:rPr>
                <w:rFonts w:ascii="Courier New" w:eastAsia="新細明體" w:hAnsi="Courier New" w:cs="Courier New"/>
                <w:color w:val="000000"/>
                <w:kern w:val="0"/>
                <w:sz w:val="20"/>
                <w:szCs w:val="20"/>
              </w:rPr>
              <w:t>F1</w:t>
            </w:r>
            <w:r w:rsidRPr="00946298">
              <w:rPr>
                <w:rFonts w:ascii="Courier New" w:eastAsia="新細明體" w:hAnsi="Courier New" w:cs="Courier New"/>
                <w:color w:val="000000"/>
                <w:kern w:val="0"/>
                <w:sz w:val="20"/>
                <w:szCs w:val="20"/>
              </w:rPr>
              <w:t>：都市更新條例（以下簡稱本條例）第四十四條第一項第一款規定之獎勵容積。（四）</w:t>
            </w:r>
            <w:r w:rsidRPr="00946298">
              <w:rPr>
                <w:rFonts w:ascii="新細明體" w:eastAsia="新細明體" w:hAnsi="新細明體" w:cs="新細明體" w:hint="eastAsia"/>
                <w:color w:val="000000"/>
                <w:kern w:val="0"/>
                <w:sz w:val="20"/>
                <w:szCs w:val="20"/>
              </w:rPr>
              <w:t>△</w:t>
            </w:r>
            <w:r w:rsidRPr="00946298">
              <w:rPr>
                <w:rFonts w:ascii="Courier New" w:eastAsia="新細明體" w:hAnsi="Courier New" w:cs="Courier New"/>
                <w:color w:val="000000"/>
                <w:kern w:val="0"/>
                <w:sz w:val="20"/>
                <w:szCs w:val="20"/>
              </w:rPr>
              <w:t>F2</w:t>
            </w:r>
            <w:r w:rsidRPr="00946298">
              <w:rPr>
                <w:rFonts w:ascii="Courier New" w:eastAsia="新細明體" w:hAnsi="Courier New" w:cs="Courier New"/>
                <w:color w:val="000000"/>
                <w:kern w:val="0"/>
                <w:sz w:val="20"/>
                <w:szCs w:val="20"/>
              </w:rPr>
              <w:t>：本條例第四十四條第一項第二款及本辦法第四條規定之獎勵容積。（五）</w:t>
            </w:r>
            <w:r w:rsidRPr="00946298">
              <w:rPr>
                <w:rFonts w:ascii="新細明體" w:eastAsia="新細明體" w:hAnsi="新細明體" w:cs="新細明體" w:hint="eastAsia"/>
                <w:color w:val="000000"/>
                <w:kern w:val="0"/>
                <w:sz w:val="20"/>
                <w:szCs w:val="20"/>
              </w:rPr>
              <w:t>△</w:t>
            </w:r>
            <w:r w:rsidRPr="00946298">
              <w:rPr>
                <w:rFonts w:ascii="Courier New" w:eastAsia="新細明體" w:hAnsi="Courier New" w:cs="Courier New"/>
                <w:color w:val="000000"/>
                <w:kern w:val="0"/>
                <w:sz w:val="20"/>
                <w:szCs w:val="20"/>
              </w:rPr>
              <w:t>F3</w:t>
            </w:r>
            <w:r w:rsidRPr="00946298">
              <w:rPr>
                <w:rFonts w:ascii="Courier New" w:eastAsia="新細明體" w:hAnsi="Courier New" w:cs="Courier New"/>
                <w:color w:val="000000"/>
                <w:kern w:val="0"/>
                <w:sz w:val="20"/>
                <w:szCs w:val="20"/>
              </w:rPr>
              <w:t>：本條例第四十四條第一項第三款及本辦法第九條規定之獎勵容積。（六）</w:t>
            </w:r>
            <w:r w:rsidRPr="00946298">
              <w:rPr>
                <w:rFonts w:ascii="新細明體" w:eastAsia="新細明體" w:hAnsi="新細明體" w:cs="新細明體" w:hint="eastAsia"/>
                <w:color w:val="000000"/>
                <w:kern w:val="0"/>
                <w:sz w:val="20"/>
                <w:szCs w:val="20"/>
              </w:rPr>
              <w:t>△</w:t>
            </w:r>
            <w:r w:rsidRPr="00946298">
              <w:rPr>
                <w:rFonts w:ascii="Courier New" w:eastAsia="新細明體" w:hAnsi="Courier New" w:cs="Courier New"/>
                <w:color w:val="000000"/>
                <w:kern w:val="0"/>
                <w:sz w:val="20"/>
                <w:szCs w:val="20"/>
              </w:rPr>
              <w:t>F4</w:t>
            </w:r>
            <w:r w:rsidRPr="00946298">
              <w:rPr>
                <w:rFonts w:ascii="Courier New" w:eastAsia="新細明體" w:hAnsi="Courier New" w:cs="Courier New"/>
                <w:color w:val="000000"/>
                <w:kern w:val="0"/>
                <w:sz w:val="20"/>
                <w:szCs w:val="20"/>
              </w:rPr>
              <w:t>：本條例第四十四條第一項第四款及本辦法第五條、第六條規定之獎勵容積。（七）</w:t>
            </w:r>
            <w:r w:rsidRPr="00946298">
              <w:rPr>
                <w:rFonts w:ascii="新細明體" w:eastAsia="新細明體" w:hAnsi="新細明體" w:cs="新細明體" w:hint="eastAsia"/>
                <w:color w:val="000000"/>
                <w:kern w:val="0"/>
                <w:sz w:val="20"/>
                <w:szCs w:val="20"/>
              </w:rPr>
              <w:t>△</w:t>
            </w:r>
            <w:r w:rsidRPr="00946298">
              <w:rPr>
                <w:rFonts w:ascii="Courier New" w:eastAsia="新細明體" w:hAnsi="Courier New" w:cs="Courier New"/>
                <w:color w:val="000000"/>
                <w:kern w:val="0"/>
                <w:sz w:val="20"/>
                <w:szCs w:val="20"/>
              </w:rPr>
              <w:t>F5</w:t>
            </w:r>
            <w:r w:rsidRPr="00946298">
              <w:rPr>
                <w:rFonts w:ascii="Courier New" w:eastAsia="新細明體" w:hAnsi="Courier New" w:cs="Courier New"/>
                <w:color w:val="000000"/>
                <w:kern w:val="0"/>
                <w:sz w:val="20"/>
                <w:szCs w:val="20"/>
              </w:rPr>
              <w:t>：本條例第四十四條第一項第五款及本辦法第七條、第八條及第十條至第第十二條規定之獎勵容積。（八）</w:t>
            </w:r>
            <w:r w:rsidRPr="00946298">
              <w:rPr>
                <w:rFonts w:ascii="新細明體" w:eastAsia="新細明體" w:hAnsi="新細明體" w:cs="新細明體" w:hint="eastAsia"/>
                <w:color w:val="000000"/>
                <w:kern w:val="0"/>
                <w:sz w:val="20"/>
                <w:szCs w:val="20"/>
              </w:rPr>
              <w:t>△</w:t>
            </w:r>
            <w:r w:rsidRPr="00946298">
              <w:rPr>
                <w:rFonts w:ascii="Courier New" w:eastAsia="新細明體" w:hAnsi="Courier New" w:cs="Courier New"/>
                <w:color w:val="000000"/>
                <w:kern w:val="0"/>
                <w:sz w:val="20"/>
                <w:szCs w:val="20"/>
              </w:rPr>
              <w:t>F6</w:t>
            </w:r>
            <w:r w:rsidRPr="00946298">
              <w:rPr>
                <w:rFonts w:ascii="Courier New" w:eastAsia="新細明體" w:hAnsi="Courier New" w:cs="Courier New"/>
                <w:color w:val="000000"/>
                <w:kern w:val="0"/>
                <w:sz w:val="20"/>
                <w:szCs w:val="20"/>
              </w:rPr>
              <w:t>：本條例第四十四條第一項第四款及本辦法第十三條第一項但書規定之獎勵容積。三、本市都市更新事業建築容積獎勵項目、評定基準及額度如附表</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及附表二。</w:t>
            </w:r>
            <w:r w:rsidRPr="00946298">
              <w:rPr>
                <w:rFonts w:ascii="Courier New" w:eastAsia="新細明體" w:hAnsi="Courier New" w:cs="Courier New"/>
                <w:color w:val="000000"/>
                <w:kern w:val="0"/>
                <w:sz w:val="20"/>
                <w:szCs w:val="20"/>
              </w:rPr>
              <w:t>&lt;/Contains&gt;</w:t>
            </w:r>
          </w:p>
        </w:tc>
      </w:tr>
      <w:tr w:rsidR="00946298" w:rsidRPr="00946298" w14:paraId="4486F491" w14:textId="77777777" w:rsidTr="00946298">
        <w:tc>
          <w:tcPr>
            <w:tcW w:w="8296" w:type="dxa"/>
          </w:tcPr>
          <w:p w14:paraId="33C91713"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100</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01</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24</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135AA1CB" w14:textId="77777777" w:rsidTr="00946298">
        <w:tc>
          <w:tcPr>
            <w:tcW w:w="8296" w:type="dxa"/>
          </w:tcPr>
          <w:p w14:paraId="08612F2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高市府四維都</w:t>
            </w:r>
            <w:proofErr w:type="gramStart"/>
            <w:r w:rsidRPr="00946298">
              <w:rPr>
                <w:rFonts w:ascii="Courier New" w:eastAsia="新細明體" w:hAnsi="Courier New" w:cs="Courier New"/>
                <w:color w:val="000000"/>
                <w:kern w:val="0"/>
                <w:sz w:val="20"/>
                <w:szCs w:val="20"/>
              </w:rPr>
              <w:t>發住字第</w:t>
            </w:r>
            <w:r w:rsidRPr="00946298">
              <w:rPr>
                <w:rFonts w:ascii="Courier New" w:eastAsia="新細明體" w:hAnsi="Courier New" w:cs="Courier New"/>
                <w:color w:val="000000"/>
                <w:kern w:val="0"/>
                <w:sz w:val="20"/>
                <w:szCs w:val="20"/>
              </w:rPr>
              <w:t>1000008019</w:t>
            </w:r>
            <w:r w:rsidRPr="00946298">
              <w:rPr>
                <w:rFonts w:ascii="Courier New" w:eastAsia="新細明體" w:hAnsi="Courier New" w:cs="Courier New"/>
                <w:color w:val="000000"/>
                <w:kern w:val="0"/>
                <w:sz w:val="20"/>
                <w:szCs w:val="20"/>
              </w:rPr>
              <w:t>號</w:t>
            </w:r>
            <w:proofErr w:type="gramEnd"/>
            <w:r w:rsidRPr="00946298">
              <w:rPr>
                <w:rFonts w:ascii="Courier New" w:eastAsia="新細明體" w:hAnsi="Courier New" w:cs="Courier New"/>
                <w:color w:val="000000"/>
                <w:kern w:val="0"/>
                <w:sz w:val="20"/>
                <w:szCs w:val="20"/>
              </w:rPr>
              <w:t>函</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1CC34CD6" w14:textId="77777777" w:rsidTr="00946298">
        <w:tc>
          <w:tcPr>
            <w:tcW w:w="8296" w:type="dxa"/>
          </w:tcPr>
          <w:p w14:paraId="16FDAC2F"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18A78BE8" w14:textId="77777777" w:rsidTr="00946298">
        <w:tc>
          <w:tcPr>
            <w:tcW w:w="8296" w:type="dxa"/>
          </w:tcPr>
          <w:p w14:paraId="0B676558"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49B31CD9" w14:textId="77777777" w:rsidTr="00946298">
        <w:tc>
          <w:tcPr>
            <w:tcW w:w="8296" w:type="dxa"/>
          </w:tcPr>
          <w:p w14:paraId="6EAEF9D4"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31815593" w14:textId="77777777" w:rsidTr="00946298">
        <w:tc>
          <w:tcPr>
            <w:tcW w:w="8296" w:type="dxa"/>
          </w:tcPr>
          <w:p w14:paraId="77667AC8" w14:textId="77777777" w:rsidR="00946298" w:rsidRPr="00946298" w:rsidRDefault="00946298" w:rsidP="00995BB6">
            <w:pPr>
              <w:pStyle w:val="1"/>
            </w:pPr>
            <w:r w:rsidRPr="00946298">
              <w:t>&lt;Subject&gt;</w:t>
            </w:r>
            <w:r w:rsidRPr="00946298">
              <w:t>高雄市政府處理違反都市計畫法第七十九條第一項案件裁罰基準</w:t>
            </w:r>
            <w:r w:rsidRPr="00946298">
              <w:t>&lt;/Subject&gt;</w:t>
            </w:r>
          </w:p>
        </w:tc>
      </w:tr>
      <w:tr w:rsidR="00946298" w:rsidRPr="00946298" w14:paraId="681BA5B6" w14:textId="77777777" w:rsidTr="00946298">
        <w:tc>
          <w:tcPr>
            <w:tcW w:w="8296" w:type="dxa"/>
          </w:tcPr>
          <w:p w14:paraId="49BCB940"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一、為處理違反都市計畫法（以下簡稱本法）第七十九條第一項規定之案件（以下簡稱違規案件），符合比例原則並公平裁罰，特訂定本基準。二、違規案件有礙居住安寧、商業之發展或有危害公共安全及衛生影響情形，分為三類並定義如下：（一）第一類：指經本府警察局報府核准屬情節重大之案件。（二）第二類：指液化石油氣之分裝、儲存、販賣；加油站、加氣站；毒性化學物質、公共危險物品或可燃性高壓氣體之製造、儲存及分裝；爆竹、煙火批發或零售業及其製造、儲存爆竹、煙火類物品等案。（三）第三類：指前二款以外之案件。三、違規案件依前點分類，其行政處分之裁罰基準如附表。前項附表所定查獲次數之累計，以同一處分相對人最近</w:t>
            </w:r>
            <w:proofErr w:type="gramStart"/>
            <w:r w:rsidRPr="00946298">
              <w:rPr>
                <w:rFonts w:ascii="Courier New" w:eastAsia="新細明體" w:hAnsi="Courier New" w:cs="Courier New"/>
                <w:color w:val="000000"/>
                <w:kern w:val="0"/>
                <w:sz w:val="20"/>
                <w:szCs w:val="20"/>
              </w:rPr>
              <w:t>三</w:t>
            </w:r>
            <w:proofErr w:type="gramEnd"/>
            <w:r w:rsidRPr="00946298">
              <w:rPr>
                <w:rFonts w:ascii="Courier New" w:eastAsia="新細明體" w:hAnsi="Courier New" w:cs="Courier New"/>
                <w:color w:val="000000"/>
                <w:kern w:val="0"/>
                <w:sz w:val="20"/>
                <w:szCs w:val="20"/>
              </w:rPr>
              <w:t>年內於同一違規案件地點之查獲</w:t>
            </w:r>
            <w:proofErr w:type="gramStart"/>
            <w:r w:rsidRPr="00946298">
              <w:rPr>
                <w:rFonts w:ascii="Courier New" w:eastAsia="新細明體" w:hAnsi="Courier New" w:cs="Courier New"/>
                <w:color w:val="000000"/>
                <w:kern w:val="0"/>
                <w:sz w:val="20"/>
                <w:szCs w:val="20"/>
              </w:rPr>
              <w:t>數論計</w:t>
            </w:r>
            <w:proofErr w:type="gramEnd"/>
            <w:r w:rsidRPr="00946298">
              <w:rPr>
                <w:rFonts w:ascii="Courier New" w:eastAsia="新細明體" w:hAnsi="Courier New" w:cs="Courier New"/>
                <w:color w:val="000000"/>
                <w:kern w:val="0"/>
                <w:sz w:val="20"/>
                <w:szCs w:val="20"/>
              </w:rPr>
              <w:t>。但第一類案件以同一違規案件地點之查獲次數累計。四、違規案件依本基準處罰，</w:t>
            </w:r>
            <w:proofErr w:type="gramStart"/>
            <w:r w:rsidRPr="00946298">
              <w:rPr>
                <w:rFonts w:ascii="Courier New" w:eastAsia="新細明體" w:hAnsi="Courier New" w:cs="Courier New"/>
                <w:color w:val="000000"/>
                <w:kern w:val="0"/>
                <w:sz w:val="20"/>
                <w:szCs w:val="20"/>
              </w:rPr>
              <w:t>如有顯失衡</w:t>
            </w:r>
            <w:proofErr w:type="gramEnd"/>
            <w:r w:rsidRPr="00946298">
              <w:rPr>
                <w:rFonts w:ascii="Courier New" w:eastAsia="新細明體" w:hAnsi="Courier New" w:cs="Courier New"/>
                <w:color w:val="000000"/>
                <w:kern w:val="0"/>
                <w:sz w:val="20"/>
                <w:szCs w:val="20"/>
              </w:rPr>
              <w:t>平之情事時，得斟酌個案情形，於法律效果範圍內，酌予加重或減輕並應敘明理由。附表：案件類型配合認定機關行政處分</w:t>
            </w:r>
            <w:proofErr w:type="gramStart"/>
            <w:r w:rsidRPr="00946298">
              <w:rPr>
                <w:rFonts w:ascii="Courier New" w:eastAsia="新細明體" w:hAnsi="Courier New" w:cs="Courier New"/>
                <w:color w:val="000000"/>
                <w:kern w:val="0"/>
                <w:sz w:val="20"/>
                <w:szCs w:val="20"/>
              </w:rPr>
              <w:t>（</w:t>
            </w:r>
            <w:proofErr w:type="gramEnd"/>
            <w:r w:rsidRPr="00946298">
              <w:rPr>
                <w:rFonts w:ascii="Courier New" w:eastAsia="新細明體" w:hAnsi="Courier New" w:cs="Courier New"/>
                <w:color w:val="000000"/>
                <w:kern w:val="0"/>
                <w:sz w:val="20"/>
                <w:szCs w:val="20"/>
              </w:rPr>
              <w:t>罰鍰單位：新臺幣</w:t>
            </w:r>
            <w:proofErr w:type="gramStart"/>
            <w:r w:rsidRPr="00946298">
              <w:rPr>
                <w:rFonts w:ascii="Courier New" w:eastAsia="新細明體" w:hAnsi="Courier New" w:cs="Courier New"/>
                <w:color w:val="000000"/>
                <w:kern w:val="0"/>
                <w:sz w:val="20"/>
                <w:szCs w:val="20"/>
              </w:rPr>
              <w:t>）</w:t>
            </w:r>
            <w:proofErr w:type="gramEnd"/>
            <w:r w:rsidRPr="00946298">
              <w:rPr>
                <w:rFonts w:ascii="Courier New" w:eastAsia="新細明體" w:hAnsi="Courier New" w:cs="Courier New"/>
                <w:color w:val="000000"/>
                <w:kern w:val="0"/>
                <w:sz w:val="20"/>
                <w:szCs w:val="20"/>
              </w:rPr>
              <w:t>備註第一類警察局第一次查獲一、處使用人六萬元及勒令拆除、改建、停止使用或恢復原狀（以下簡稱命為一定行為）。二、命土地或建築物所有權人、管理人為一定行為。一、</w:t>
            </w:r>
            <w:proofErr w:type="gramStart"/>
            <w:r w:rsidRPr="00946298">
              <w:rPr>
                <w:rFonts w:ascii="Courier New" w:eastAsia="新細明體" w:hAnsi="Courier New" w:cs="Courier New"/>
                <w:color w:val="000000"/>
                <w:kern w:val="0"/>
                <w:sz w:val="20"/>
                <w:szCs w:val="20"/>
              </w:rPr>
              <w:t>第一類命為</w:t>
            </w:r>
            <w:proofErr w:type="gramEnd"/>
            <w:r w:rsidRPr="00946298">
              <w:rPr>
                <w:rFonts w:ascii="Courier New" w:eastAsia="新細明體" w:hAnsi="Courier New" w:cs="Courier New"/>
                <w:color w:val="000000"/>
                <w:kern w:val="0"/>
                <w:sz w:val="20"/>
                <w:szCs w:val="20"/>
              </w:rPr>
              <w:t>一定行為期間原則為七日內。二、執行本附表停止供水、供電所需費用由使用人、土地或建築物所有權人、管理人負擔。（下同）第二次查獲一、處使用人十二萬元及命為一定行為。二、處土地或建築物所有權人、管理人六萬元及命為一定行為。三、必要時，得停止供水、供電。第三次（含以上）查</w:t>
            </w:r>
            <w:r w:rsidRPr="00946298">
              <w:rPr>
                <w:rFonts w:ascii="Courier New" w:eastAsia="新細明體" w:hAnsi="Courier New" w:cs="Courier New"/>
                <w:color w:val="000000"/>
                <w:kern w:val="0"/>
                <w:sz w:val="20"/>
                <w:szCs w:val="20"/>
              </w:rPr>
              <w:lastRenderedPageBreak/>
              <w:t>獲一、處使用人三十萬元及命為一定行為。二、處土地或建築物所有權人、管理人十二萬元及命為一定行為。自第四次查獲起，每次處分罰鍰增加六萬元，至最高罰鍰三十萬元。三、必要時，得停止供水、供電、封閉、強制拆除或採取其他恢復原狀之措施。四、必要時，依本法第八十條規定移送偵辦。第二類消防局、經濟發展局或環境保護局第一次查獲一、處使用人六萬元及命為一定行為。二、副知土地或建築物所有權人、管理人。</w:t>
            </w:r>
            <w:proofErr w:type="gramStart"/>
            <w:r w:rsidRPr="00946298">
              <w:rPr>
                <w:rFonts w:ascii="Courier New" w:eastAsia="新細明體" w:hAnsi="Courier New" w:cs="Courier New"/>
                <w:color w:val="000000"/>
                <w:kern w:val="0"/>
                <w:sz w:val="20"/>
                <w:szCs w:val="20"/>
              </w:rPr>
              <w:t>第二類命為</w:t>
            </w:r>
            <w:proofErr w:type="gramEnd"/>
            <w:r w:rsidRPr="00946298">
              <w:rPr>
                <w:rFonts w:ascii="Courier New" w:eastAsia="新細明體" w:hAnsi="Courier New" w:cs="Courier New"/>
                <w:color w:val="000000"/>
                <w:kern w:val="0"/>
                <w:sz w:val="20"/>
                <w:szCs w:val="20"/>
              </w:rPr>
              <w:t>一定行為期間原則為一個月內。第二次查獲一、處使用人十八萬元及命為一定行為。二、限期土地或建築物所有權人、管理人改善。三、必要時，得停止供水、供電。第三次（含以上）查獲一、處使用人三十萬元及命為一定行為。二、處土地或建築物所有權人、管理人六萬元及命為一定行為。自第四次查獲起，每次處分罰鍰增加六萬元，至最高罰鍰三十萬元。三、必要時，得停止供水、供電、封閉、強制拆除或採取其他恢復原狀之措施。四、必要時，依本法第八十條規定移送偵辦。第三類目的事業主管機關或經濟發展局第一次查獲一、處使用人六萬元及命為一定行為。二、副知土地或建築物所有權人、管理人。</w:t>
            </w:r>
            <w:proofErr w:type="gramStart"/>
            <w:r w:rsidRPr="00946298">
              <w:rPr>
                <w:rFonts w:ascii="Courier New" w:eastAsia="新細明體" w:hAnsi="Courier New" w:cs="Courier New"/>
                <w:color w:val="000000"/>
                <w:kern w:val="0"/>
                <w:sz w:val="20"/>
                <w:szCs w:val="20"/>
              </w:rPr>
              <w:t>第三類命為</w:t>
            </w:r>
            <w:proofErr w:type="gramEnd"/>
            <w:r w:rsidRPr="00946298">
              <w:rPr>
                <w:rFonts w:ascii="Courier New" w:eastAsia="新細明體" w:hAnsi="Courier New" w:cs="Courier New"/>
                <w:color w:val="000000"/>
                <w:kern w:val="0"/>
                <w:sz w:val="20"/>
                <w:szCs w:val="20"/>
              </w:rPr>
              <w:t>一定行為期間原則為一個月內。第二次查獲一、處使用人十二萬元及命為一定行為。二、限期土地或建築物所有權人、管理人改善。三、必要時，得停止供水、供電。第三次（含以上）查獲一、處使用人十八萬元及命為一定行為。自</w:t>
            </w:r>
            <w:proofErr w:type="gramStart"/>
            <w:r w:rsidRPr="00946298">
              <w:rPr>
                <w:rFonts w:ascii="Courier New" w:eastAsia="新細明體" w:hAnsi="Courier New" w:cs="Courier New"/>
                <w:color w:val="000000"/>
                <w:kern w:val="0"/>
                <w:sz w:val="20"/>
                <w:szCs w:val="20"/>
              </w:rPr>
              <w:t>第四次起</w:t>
            </w:r>
            <w:proofErr w:type="gramEnd"/>
            <w:r w:rsidRPr="00946298">
              <w:rPr>
                <w:rFonts w:ascii="Courier New" w:eastAsia="新細明體" w:hAnsi="Courier New" w:cs="Courier New"/>
                <w:color w:val="000000"/>
                <w:kern w:val="0"/>
                <w:sz w:val="20"/>
                <w:szCs w:val="20"/>
              </w:rPr>
              <w:t>，每次處行為人三十萬元。二、處土地或建築物所有權人、管理人六萬元。自第四次查獲起，每次處分罰鍰增加六萬元，最高罰鍰三十萬元。三、必要時，得停止供水、供電、封閉、強制拆除或採取其他恢復原狀之措施。四、必要時，依本法第八十條規定移送偵辦。</w:t>
            </w:r>
            <w:r w:rsidRPr="00946298">
              <w:rPr>
                <w:rFonts w:ascii="Courier New" w:eastAsia="新細明體" w:hAnsi="Courier New" w:cs="Courier New"/>
                <w:color w:val="000000"/>
                <w:kern w:val="0"/>
                <w:sz w:val="20"/>
                <w:szCs w:val="20"/>
              </w:rPr>
              <w:t>&lt;/Contains&gt;</w:t>
            </w:r>
          </w:p>
        </w:tc>
      </w:tr>
      <w:tr w:rsidR="00946298" w:rsidRPr="00946298" w14:paraId="33F1DE7B" w14:textId="77777777" w:rsidTr="00946298">
        <w:tc>
          <w:tcPr>
            <w:tcW w:w="8296" w:type="dxa"/>
          </w:tcPr>
          <w:p w14:paraId="07B132A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109</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06</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11</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13F5F3A2" w14:textId="77777777" w:rsidTr="00946298">
        <w:tc>
          <w:tcPr>
            <w:tcW w:w="8296" w:type="dxa"/>
          </w:tcPr>
          <w:p w14:paraId="60F0E10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112</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09</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21</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04042FB9" w14:textId="77777777" w:rsidTr="00946298">
        <w:tc>
          <w:tcPr>
            <w:tcW w:w="8296" w:type="dxa"/>
          </w:tcPr>
          <w:p w14:paraId="5D904DC4"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發開字</w:t>
            </w:r>
            <w:proofErr w:type="gramEnd"/>
            <w:r w:rsidRPr="00946298">
              <w:rPr>
                <w:rFonts w:ascii="Courier New" w:eastAsia="新細明體" w:hAnsi="Courier New" w:cs="Courier New"/>
                <w:color w:val="000000"/>
                <w:kern w:val="0"/>
                <w:sz w:val="20"/>
                <w:szCs w:val="20"/>
              </w:rPr>
              <w:t>第</w:t>
            </w:r>
            <w:r w:rsidRPr="00946298">
              <w:rPr>
                <w:rFonts w:ascii="Courier New" w:eastAsia="新細明體" w:hAnsi="Courier New" w:cs="Courier New"/>
                <w:color w:val="000000"/>
                <w:kern w:val="0"/>
                <w:sz w:val="20"/>
                <w:szCs w:val="20"/>
              </w:rPr>
              <w:t>11234248600</w:t>
            </w:r>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&lt;/Index&gt;</w:t>
            </w:r>
          </w:p>
        </w:tc>
      </w:tr>
      <w:tr w:rsidR="00946298" w:rsidRPr="00946298" w14:paraId="48C023E6" w14:textId="77777777" w:rsidTr="00946298">
        <w:tc>
          <w:tcPr>
            <w:tcW w:w="8296" w:type="dxa"/>
          </w:tcPr>
          <w:p w14:paraId="2FA785A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1949823E" w14:textId="77777777" w:rsidTr="00946298">
        <w:tc>
          <w:tcPr>
            <w:tcW w:w="8296" w:type="dxa"/>
          </w:tcPr>
          <w:p w14:paraId="0E2E1788"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55189688" w14:textId="77777777" w:rsidTr="00946298">
        <w:tc>
          <w:tcPr>
            <w:tcW w:w="8296" w:type="dxa"/>
          </w:tcPr>
          <w:p w14:paraId="34164317" w14:textId="77777777" w:rsidR="00946298" w:rsidRPr="00946298" w:rsidRDefault="00946298" w:rsidP="00995BB6">
            <w:pPr>
              <w:pStyle w:val="1"/>
            </w:pPr>
            <w:r w:rsidRPr="00946298">
              <w:t>&lt;Subject&gt;</w:t>
            </w:r>
            <w:r w:rsidRPr="00946298">
              <w:t>解釋</w:t>
            </w:r>
            <w:r w:rsidRPr="00946298">
              <w:t>-</w:t>
            </w:r>
            <w:r w:rsidRPr="00946298">
              <w:t>營業場所供作賭博營利使用屬都市計畫法高雄市施行細則第十八條附表</w:t>
            </w:r>
            <w:proofErr w:type="gramStart"/>
            <w:r w:rsidRPr="00946298">
              <w:t>一</w:t>
            </w:r>
            <w:proofErr w:type="gramEnd"/>
            <w:r w:rsidRPr="00946298">
              <w:t>商業區項次五十二情形</w:t>
            </w:r>
            <w:r w:rsidRPr="00946298">
              <w:t>&lt;/Subject&gt;</w:t>
            </w:r>
          </w:p>
        </w:tc>
      </w:tr>
      <w:tr w:rsidR="00946298" w:rsidRPr="00946298" w14:paraId="467AB19C" w14:textId="77777777" w:rsidTr="00946298">
        <w:tc>
          <w:tcPr>
            <w:tcW w:w="8296" w:type="dxa"/>
          </w:tcPr>
          <w:p w14:paraId="2B53BCB2"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營業場所供作賭博營利使用者，屬都市計畫法高雄市施行細則第十八條附表</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商業區項次五十二「其他經本府認定有礙商業之發展或有危險、危害公共安全及衛生，並依法律或自治條例限制之建築物或土地之使用」情形。</w:t>
            </w:r>
            <w:r w:rsidRPr="00946298">
              <w:rPr>
                <w:rFonts w:ascii="Courier New" w:eastAsia="新細明體" w:hAnsi="Courier New" w:cs="Courier New"/>
                <w:color w:val="000000"/>
                <w:kern w:val="0"/>
                <w:sz w:val="20"/>
                <w:szCs w:val="20"/>
              </w:rPr>
              <w:t>&lt;/Contains&gt;</w:t>
            </w:r>
          </w:p>
        </w:tc>
      </w:tr>
      <w:tr w:rsidR="00946298" w:rsidRPr="00946298" w14:paraId="522C7B28" w14:textId="77777777" w:rsidTr="00946298">
        <w:tc>
          <w:tcPr>
            <w:tcW w:w="8296" w:type="dxa"/>
          </w:tcPr>
          <w:p w14:paraId="6BFC894F"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112</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09</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21</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60207DC4" w14:textId="77777777" w:rsidTr="00946298">
        <w:tc>
          <w:tcPr>
            <w:tcW w:w="8296" w:type="dxa"/>
          </w:tcPr>
          <w:p w14:paraId="0F7D9742"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高市府都發</w:t>
            </w:r>
            <w:proofErr w:type="gramStart"/>
            <w:r w:rsidRPr="00946298">
              <w:rPr>
                <w:rFonts w:ascii="Courier New" w:eastAsia="新細明體" w:hAnsi="Courier New" w:cs="Courier New"/>
                <w:color w:val="000000"/>
                <w:kern w:val="0"/>
                <w:sz w:val="20"/>
                <w:szCs w:val="20"/>
              </w:rPr>
              <w:t>規</w:t>
            </w:r>
            <w:proofErr w:type="gramEnd"/>
            <w:r w:rsidRPr="00946298">
              <w:rPr>
                <w:rFonts w:ascii="Courier New" w:eastAsia="新細明體" w:hAnsi="Courier New" w:cs="Courier New"/>
                <w:color w:val="000000"/>
                <w:kern w:val="0"/>
                <w:sz w:val="20"/>
                <w:szCs w:val="20"/>
              </w:rPr>
              <w:t>字第</w:t>
            </w:r>
            <w:r w:rsidRPr="00946298">
              <w:rPr>
                <w:rFonts w:ascii="Courier New" w:eastAsia="新細明體" w:hAnsi="Courier New" w:cs="Courier New"/>
                <w:color w:val="000000"/>
                <w:kern w:val="0"/>
                <w:sz w:val="20"/>
                <w:szCs w:val="20"/>
              </w:rPr>
              <w:t>11234450100</w:t>
            </w:r>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77E28370" w14:textId="77777777" w:rsidTr="00946298">
        <w:tc>
          <w:tcPr>
            <w:tcW w:w="8296" w:type="dxa"/>
          </w:tcPr>
          <w:p w14:paraId="5985AA48"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7A3D7431" w14:textId="77777777" w:rsidTr="00946298">
        <w:tc>
          <w:tcPr>
            <w:tcW w:w="8296" w:type="dxa"/>
          </w:tcPr>
          <w:p w14:paraId="47D9667C"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59C436F0" w14:textId="77777777" w:rsidTr="00946298">
        <w:tc>
          <w:tcPr>
            <w:tcW w:w="8296" w:type="dxa"/>
          </w:tcPr>
          <w:p w14:paraId="229F7124"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5B51D600" w14:textId="77777777" w:rsidTr="00946298">
        <w:tc>
          <w:tcPr>
            <w:tcW w:w="8296" w:type="dxa"/>
          </w:tcPr>
          <w:p w14:paraId="577C6C41" w14:textId="77777777" w:rsidR="00946298" w:rsidRPr="00946298" w:rsidRDefault="00946298" w:rsidP="00995BB6">
            <w:pPr>
              <w:pStyle w:val="1"/>
            </w:pPr>
            <w:r w:rsidRPr="00946298">
              <w:t>&lt;Subject&gt;</w:t>
            </w:r>
            <w:r w:rsidRPr="00946298">
              <w:t>解釋</w:t>
            </w:r>
            <w:r w:rsidRPr="00946298">
              <w:t>-</w:t>
            </w:r>
            <w:r w:rsidRPr="00946298">
              <w:t>都市計畫法高雄市施行細則第十八條附表</w:t>
            </w:r>
            <w:proofErr w:type="gramStart"/>
            <w:r w:rsidRPr="00946298">
              <w:t>一</w:t>
            </w:r>
            <w:proofErr w:type="gramEnd"/>
            <w:r w:rsidRPr="00946298">
              <w:t>甲種、乙種工業區項次三、</w:t>
            </w:r>
            <w:r w:rsidRPr="00946298">
              <w:t>(</w:t>
            </w:r>
            <w:r w:rsidRPr="00946298">
              <w:t>十六</w:t>
            </w:r>
            <w:r w:rsidRPr="00946298">
              <w:t>)&lt;/Subject&gt;</w:t>
            </w:r>
          </w:p>
        </w:tc>
      </w:tr>
      <w:tr w:rsidR="00946298" w:rsidRPr="00946298" w14:paraId="1F16473D" w14:textId="77777777" w:rsidTr="00946298">
        <w:tc>
          <w:tcPr>
            <w:tcW w:w="8296" w:type="dxa"/>
          </w:tcPr>
          <w:p w14:paraId="6D8B966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都市計畫法高雄市施行細則第十八條附表</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甲種、乙種工業區項次三、</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十六</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「其他經本府核准之必要公共服務設施及公用事業」包含「</w:t>
            </w:r>
            <w:proofErr w:type="gramStart"/>
            <w:r w:rsidRPr="00946298">
              <w:rPr>
                <w:rFonts w:ascii="Courier New" w:eastAsia="新細明體" w:hAnsi="Courier New" w:cs="Courier New"/>
                <w:color w:val="000000"/>
                <w:kern w:val="0"/>
                <w:sz w:val="20"/>
                <w:szCs w:val="20"/>
              </w:rPr>
              <w:t>併網型儲能系統</w:t>
            </w:r>
            <w:proofErr w:type="gramEnd"/>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儲能設備</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」，且使用土地總面積不得超過該工業區總面積百分之二十。前項工業區之範圍以都市計畫書圖</w:t>
            </w:r>
            <w:r w:rsidRPr="00946298">
              <w:rPr>
                <w:rFonts w:ascii="Courier New" w:eastAsia="新細明體" w:hAnsi="Courier New" w:cs="Courier New"/>
                <w:color w:val="000000"/>
                <w:kern w:val="0"/>
                <w:sz w:val="20"/>
                <w:szCs w:val="20"/>
              </w:rPr>
              <w:lastRenderedPageBreak/>
              <w:t>所載為</w:t>
            </w:r>
            <w:proofErr w:type="gramStart"/>
            <w:r w:rsidRPr="00946298">
              <w:rPr>
                <w:rFonts w:ascii="Courier New" w:eastAsia="新細明體" w:hAnsi="Courier New" w:cs="Courier New"/>
                <w:color w:val="000000"/>
                <w:kern w:val="0"/>
                <w:sz w:val="20"/>
                <w:szCs w:val="20"/>
              </w:rPr>
              <w:t>準</w:t>
            </w:r>
            <w:proofErr w:type="gramEnd"/>
            <w:r w:rsidRPr="00946298">
              <w:rPr>
                <w:rFonts w:ascii="Courier New" w:eastAsia="新細明體" w:hAnsi="Courier New" w:cs="Courier New"/>
                <w:color w:val="000000"/>
                <w:kern w:val="0"/>
                <w:sz w:val="20"/>
                <w:szCs w:val="20"/>
              </w:rPr>
              <w:t>，各管制單元有編號者，以同一編號為其範圍；無編號者，則以完整</w:t>
            </w:r>
            <w:proofErr w:type="gramStart"/>
            <w:r w:rsidRPr="00946298">
              <w:rPr>
                <w:rFonts w:ascii="Courier New" w:eastAsia="新細明體" w:hAnsi="Courier New" w:cs="Courier New"/>
                <w:color w:val="000000"/>
                <w:kern w:val="0"/>
                <w:sz w:val="20"/>
                <w:szCs w:val="20"/>
              </w:rPr>
              <w:t>街廓或土地</w:t>
            </w:r>
            <w:proofErr w:type="gramEnd"/>
            <w:r w:rsidRPr="00946298">
              <w:rPr>
                <w:rFonts w:ascii="Courier New" w:eastAsia="新細明體" w:hAnsi="Courier New" w:cs="Courier New"/>
                <w:color w:val="000000"/>
                <w:kern w:val="0"/>
                <w:sz w:val="20"/>
                <w:szCs w:val="20"/>
              </w:rPr>
              <w:t>使用分區界線為其範圍。</w:t>
            </w:r>
            <w:r w:rsidRPr="00946298">
              <w:rPr>
                <w:rFonts w:ascii="Courier New" w:eastAsia="新細明體" w:hAnsi="Courier New" w:cs="Courier New"/>
                <w:color w:val="000000"/>
                <w:kern w:val="0"/>
                <w:sz w:val="20"/>
                <w:szCs w:val="20"/>
              </w:rPr>
              <w:t>&lt;/Contains&gt;</w:t>
            </w:r>
          </w:p>
        </w:tc>
      </w:tr>
      <w:tr w:rsidR="00946298" w:rsidRPr="00946298" w14:paraId="041516D2" w14:textId="77777777" w:rsidTr="00946298">
        <w:tc>
          <w:tcPr>
            <w:tcW w:w="8296" w:type="dxa"/>
          </w:tcPr>
          <w:p w14:paraId="34B7A3D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112</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04</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06</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39F0C407" w14:textId="77777777" w:rsidTr="00946298">
        <w:tc>
          <w:tcPr>
            <w:tcW w:w="8296" w:type="dxa"/>
          </w:tcPr>
          <w:p w14:paraId="3819341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高市府都發</w:t>
            </w:r>
            <w:proofErr w:type="gramStart"/>
            <w:r w:rsidRPr="00946298">
              <w:rPr>
                <w:rFonts w:ascii="Courier New" w:eastAsia="新細明體" w:hAnsi="Courier New" w:cs="Courier New"/>
                <w:color w:val="000000"/>
                <w:kern w:val="0"/>
                <w:sz w:val="20"/>
                <w:szCs w:val="20"/>
              </w:rPr>
              <w:t>規</w:t>
            </w:r>
            <w:proofErr w:type="gramEnd"/>
            <w:r w:rsidRPr="00946298">
              <w:rPr>
                <w:rFonts w:ascii="Courier New" w:eastAsia="新細明體" w:hAnsi="Courier New" w:cs="Courier New"/>
                <w:color w:val="000000"/>
                <w:kern w:val="0"/>
                <w:sz w:val="20"/>
                <w:szCs w:val="20"/>
              </w:rPr>
              <w:t>字第</w:t>
            </w:r>
            <w:r w:rsidRPr="00946298">
              <w:rPr>
                <w:rFonts w:ascii="Courier New" w:eastAsia="新細明體" w:hAnsi="Courier New" w:cs="Courier New"/>
                <w:color w:val="000000"/>
                <w:kern w:val="0"/>
                <w:sz w:val="20"/>
                <w:szCs w:val="20"/>
              </w:rPr>
              <w:t>11231472100</w:t>
            </w:r>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7AFB6868" w14:textId="77777777" w:rsidTr="00946298">
        <w:tc>
          <w:tcPr>
            <w:tcW w:w="8296" w:type="dxa"/>
          </w:tcPr>
          <w:p w14:paraId="649D20A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75ABA09E" w14:textId="77777777" w:rsidTr="00946298">
        <w:tc>
          <w:tcPr>
            <w:tcW w:w="8296" w:type="dxa"/>
          </w:tcPr>
          <w:p w14:paraId="19E15CA3"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629DB7C3" w14:textId="77777777" w:rsidTr="00946298">
        <w:tc>
          <w:tcPr>
            <w:tcW w:w="8296" w:type="dxa"/>
          </w:tcPr>
          <w:p w14:paraId="543DD192"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20BD2A5B" w14:textId="77777777" w:rsidTr="00946298">
        <w:tc>
          <w:tcPr>
            <w:tcW w:w="8296" w:type="dxa"/>
          </w:tcPr>
          <w:p w14:paraId="579F98F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&lt;Subject&gt;</w:t>
            </w:r>
            <w:r w:rsidRPr="00946298">
              <w:rPr>
                <w:rFonts w:ascii="Courier New" w:eastAsia="新細明體" w:hAnsi="Courier New" w:cs="Courier New"/>
                <w:color w:val="000000"/>
                <w:kern w:val="0"/>
                <w:sz w:val="20"/>
                <w:szCs w:val="20"/>
              </w:rPr>
              <w:t>解釋</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都市計畫法高雄市施行細則第十八條附表</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住宅區</w:t>
            </w:r>
            <w:r w:rsidRPr="00946298">
              <w:rPr>
                <w:rFonts w:ascii="Courier New" w:eastAsia="新細明體" w:hAnsi="Courier New" w:cs="Courier New"/>
                <w:color w:val="000000"/>
                <w:kern w:val="0"/>
                <w:sz w:val="20"/>
                <w:szCs w:val="20"/>
              </w:rPr>
              <w:t>&lt;/Subject&gt;</w:t>
            </w:r>
          </w:p>
        </w:tc>
      </w:tr>
      <w:tr w:rsidR="00946298" w:rsidRPr="00946298" w14:paraId="13683E9F" w14:textId="77777777" w:rsidTr="00946298">
        <w:tc>
          <w:tcPr>
            <w:tcW w:w="8296" w:type="dxa"/>
          </w:tcPr>
          <w:p w14:paraId="140EB5FC"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都市計畫法高雄市施行細則第十八條附表</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住宅區項次十四及十五備註欄第二點所定「加倍附設之停車位可轉換為機車停車位」，其轉換方式為一汽車停車位折換二機車停車位。</w:t>
            </w:r>
            <w:r w:rsidRPr="00946298">
              <w:rPr>
                <w:rFonts w:ascii="Courier New" w:eastAsia="新細明體" w:hAnsi="Courier New" w:cs="Courier New"/>
                <w:color w:val="000000"/>
                <w:kern w:val="0"/>
                <w:sz w:val="20"/>
                <w:szCs w:val="20"/>
              </w:rPr>
              <w:t>&lt;/Contains&gt;</w:t>
            </w:r>
          </w:p>
        </w:tc>
      </w:tr>
      <w:tr w:rsidR="00946298" w:rsidRPr="00946298" w14:paraId="56B35DF6" w14:textId="77777777" w:rsidTr="00946298">
        <w:tc>
          <w:tcPr>
            <w:tcW w:w="8296" w:type="dxa"/>
          </w:tcPr>
          <w:p w14:paraId="2137047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110</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07</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29</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41FE7E11" w14:textId="77777777" w:rsidTr="00946298">
        <w:tc>
          <w:tcPr>
            <w:tcW w:w="8296" w:type="dxa"/>
          </w:tcPr>
          <w:p w14:paraId="3A289590"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高市府都發</w:t>
            </w:r>
            <w:proofErr w:type="gramStart"/>
            <w:r w:rsidRPr="00946298">
              <w:rPr>
                <w:rFonts w:ascii="Courier New" w:eastAsia="新細明體" w:hAnsi="Courier New" w:cs="Courier New"/>
                <w:color w:val="000000"/>
                <w:kern w:val="0"/>
                <w:sz w:val="20"/>
                <w:szCs w:val="20"/>
              </w:rPr>
              <w:t>規</w:t>
            </w:r>
            <w:proofErr w:type="gramEnd"/>
            <w:r w:rsidRPr="00946298">
              <w:rPr>
                <w:rFonts w:ascii="Courier New" w:eastAsia="新細明體" w:hAnsi="Courier New" w:cs="Courier New"/>
                <w:color w:val="000000"/>
                <w:kern w:val="0"/>
                <w:sz w:val="20"/>
                <w:szCs w:val="20"/>
              </w:rPr>
              <w:t>字第</w:t>
            </w:r>
            <w:r w:rsidRPr="00946298">
              <w:rPr>
                <w:rFonts w:ascii="Courier New" w:eastAsia="新細明體" w:hAnsi="Courier New" w:cs="Courier New"/>
                <w:color w:val="000000"/>
                <w:kern w:val="0"/>
                <w:sz w:val="20"/>
                <w:szCs w:val="20"/>
              </w:rPr>
              <w:t>11033326100</w:t>
            </w:r>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70C56E6C" w14:textId="77777777" w:rsidTr="00946298">
        <w:tc>
          <w:tcPr>
            <w:tcW w:w="8296" w:type="dxa"/>
          </w:tcPr>
          <w:p w14:paraId="5B373A53"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25E00E69" w14:textId="77777777" w:rsidTr="00946298">
        <w:tc>
          <w:tcPr>
            <w:tcW w:w="8296" w:type="dxa"/>
          </w:tcPr>
          <w:p w14:paraId="612A1121"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46C68FD6" w14:textId="77777777" w:rsidTr="00946298">
        <w:tc>
          <w:tcPr>
            <w:tcW w:w="8296" w:type="dxa"/>
          </w:tcPr>
          <w:p w14:paraId="1F958972"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02BE0A0D" w14:textId="77777777" w:rsidTr="00946298">
        <w:tc>
          <w:tcPr>
            <w:tcW w:w="8296" w:type="dxa"/>
          </w:tcPr>
          <w:p w14:paraId="4A88F223" w14:textId="77777777" w:rsidR="00946298" w:rsidRPr="00946298" w:rsidRDefault="00946298" w:rsidP="00995BB6">
            <w:pPr>
              <w:pStyle w:val="1"/>
            </w:pPr>
            <w:r w:rsidRPr="00946298">
              <w:t>&lt;Subject&gt;</w:t>
            </w:r>
            <w:r w:rsidRPr="00946298">
              <w:t>高雄市政府審查容積移轉申請案件許可要點</w:t>
            </w:r>
            <w:r w:rsidRPr="00946298">
              <w:t>&lt;/Subject&gt;</w:t>
            </w:r>
          </w:p>
        </w:tc>
      </w:tr>
      <w:tr w:rsidR="00946298" w:rsidRPr="00946298" w14:paraId="065AC170" w14:textId="77777777" w:rsidTr="00946298">
        <w:tc>
          <w:tcPr>
            <w:tcW w:w="8296" w:type="dxa"/>
          </w:tcPr>
          <w:p w14:paraId="4F944653"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proofErr w:type="gramStart"/>
            <w:r w:rsidRPr="00946298">
              <w:rPr>
                <w:rFonts w:ascii="Courier New" w:eastAsia="新細明體" w:hAnsi="Courier New" w:cs="Courier New"/>
                <w:color w:val="000000"/>
                <w:kern w:val="0"/>
                <w:sz w:val="20"/>
                <w:szCs w:val="20"/>
              </w:rPr>
              <w:t>ㄧ</w:t>
            </w:r>
            <w:proofErr w:type="gramEnd"/>
            <w:r w:rsidRPr="00946298">
              <w:rPr>
                <w:rFonts w:ascii="Courier New" w:eastAsia="新細明體" w:hAnsi="Courier New" w:cs="Courier New"/>
                <w:color w:val="000000"/>
                <w:kern w:val="0"/>
                <w:sz w:val="20"/>
                <w:szCs w:val="20"/>
              </w:rPr>
              <w:t>、為規範本市容積移轉申請案件之許可條件，並依都市計畫容積移轉實施辦法（以下簡稱本辦法）第四條第一項規定訂定本要點。二、容積移轉申請案件之許可條件，除本辦法、都市計畫書或其他法規另有規定外，依本要點之規定。三、容積移轉申請案件以本府都市發展局為受理機關，並應提送高雄市都市設計及土地使用開發許可審議委員會（以下簡稱都設會）審議。但接受</w:t>
            </w:r>
            <w:proofErr w:type="gramStart"/>
            <w:r w:rsidRPr="00946298">
              <w:rPr>
                <w:rFonts w:ascii="Courier New" w:eastAsia="新細明體" w:hAnsi="Courier New" w:cs="Courier New"/>
                <w:color w:val="000000"/>
                <w:kern w:val="0"/>
                <w:sz w:val="20"/>
                <w:szCs w:val="20"/>
              </w:rPr>
              <w:t>基地屬第六點</w:t>
            </w:r>
            <w:proofErr w:type="gramEnd"/>
            <w:r w:rsidRPr="00946298">
              <w:rPr>
                <w:rFonts w:ascii="Courier New" w:eastAsia="新細明體" w:hAnsi="Courier New" w:cs="Courier New"/>
                <w:color w:val="000000"/>
                <w:kern w:val="0"/>
                <w:sz w:val="20"/>
                <w:szCs w:val="20"/>
              </w:rPr>
              <w:t>第五款之土地者，得不</w:t>
            </w:r>
            <w:proofErr w:type="gramStart"/>
            <w:r w:rsidRPr="00946298">
              <w:rPr>
                <w:rFonts w:ascii="Courier New" w:eastAsia="新細明體" w:hAnsi="Courier New" w:cs="Courier New"/>
                <w:color w:val="000000"/>
                <w:kern w:val="0"/>
                <w:sz w:val="20"/>
                <w:szCs w:val="20"/>
              </w:rPr>
              <w:t>提送都設</w:t>
            </w:r>
            <w:proofErr w:type="gramEnd"/>
            <w:r w:rsidRPr="00946298">
              <w:rPr>
                <w:rFonts w:ascii="Courier New" w:eastAsia="新細明體" w:hAnsi="Courier New" w:cs="Courier New"/>
                <w:color w:val="000000"/>
                <w:kern w:val="0"/>
                <w:sz w:val="20"/>
                <w:szCs w:val="20"/>
              </w:rPr>
              <w:t>會審議，</w:t>
            </w:r>
            <w:proofErr w:type="gramStart"/>
            <w:r w:rsidRPr="00946298">
              <w:rPr>
                <w:rFonts w:ascii="Courier New" w:eastAsia="新細明體" w:hAnsi="Courier New" w:cs="Courier New"/>
                <w:color w:val="000000"/>
                <w:kern w:val="0"/>
                <w:sz w:val="20"/>
                <w:szCs w:val="20"/>
              </w:rPr>
              <w:t>逕</w:t>
            </w:r>
            <w:proofErr w:type="gramEnd"/>
            <w:r w:rsidRPr="00946298">
              <w:rPr>
                <w:rFonts w:ascii="Courier New" w:eastAsia="新細明體" w:hAnsi="Courier New" w:cs="Courier New"/>
                <w:color w:val="000000"/>
                <w:kern w:val="0"/>
                <w:sz w:val="20"/>
                <w:szCs w:val="20"/>
              </w:rPr>
              <w:t>由受理機關審核。容積移轉申請案件審查作業流程如附圖。四、送出基地除依古蹟土地容積移轉辦法申請者外，以下列土地為限：（一）經本府公告之歷史建築所</w:t>
            </w:r>
            <w:proofErr w:type="gramStart"/>
            <w:r w:rsidRPr="00946298">
              <w:rPr>
                <w:rFonts w:ascii="Courier New" w:eastAsia="新細明體" w:hAnsi="Courier New" w:cs="Courier New"/>
                <w:color w:val="000000"/>
                <w:kern w:val="0"/>
                <w:sz w:val="20"/>
                <w:szCs w:val="20"/>
              </w:rPr>
              <w:t>定著</w:t>
            </w:r>
            <w:proofErr w:type="gramEnd"/>
            <w:r w:rsidRPr="00946298">
              <w:rPr>
                <w:rFonts w:ascii="Courier New" w:eastAsia="新細明體" w:hAnsi="Courier New" w:cs="Courier New"/>
                <w:color w:val="000000"/>
                <w:kern w:val="0"/>
                <w:sz w:val="20"/>
                <w:szCs w:val="20"/>
              </w:rPr>
              <w:t>之土地。（二）為改善都市環境或景觀，提供作為公共開放空間使用之可建築土地。（三）依都市計畫法指定為道路、園道、公園、體育場所、廣場、綠地</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帶</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或兒童遊樂場用地之私有公共設施保留地。但不包括都市計畫書規定應以區段徵收、市地重劃或其他方式整體開發取得者。五、送出基地所有權人依本辦法提出移出容積之意願後，應經送出基地目的事業主管機關許可，並登載於受理機關網站。前項許可，由各該目的事業主管機關以本府名義為之。六、接受基地除依古蹟土地容積移轉辦法申請者外，以下列未實施增額容積之土地為限：（一）以大眾捷運場站、</w:t>
            </w:r>
            <w:proofErr w:type="gramStart"/>
            <w:r w:rsidRPr="00946298">
              <w:rPr>
                <w:rFonts w:ascii="Courier New" w:eastAsia="新細明體" w:hAnsi="Courier New" w:cs="Courier New"/>
                <w:color w:val="000000"/>
                <w:kern w:val="0"/>
                <w:sz w:val="20"/>
                <w:szCs w:val="20"/>
              </w:rPr>
              <w:t>臺</w:t>
            </w:r>
            <w:proofErr w:type="gramEnd"/>
            <w:r w:rsidRPr="00946298">
              <w:rPr>
                <w:rFonts w:ascii="Courier New" w:eastAsia="新細明體" w:hAnsi="Courier New" w:cs="Courier New"/>
                <w:color w:val="000000"/>
                <w:kern w:val="0"/>
                <w:sz w:val="20"/>
                <w:szCs w:val="20"/>
              </w:rPr>
              <w:t>鐵捷運化車站及本府指定之交通轉運中心為中心，半徑四百公尺範圍內，街廓完整之住宅區、商業區或特定專用區土地。但範圍</w:t>
            </w:r>
            <w:proofErr w:type="gramStart"/>
            <w:r w:rsidRPr="00946298">
              <w:rPr>
                <w:rFonts w:ascii="Courier New" w:eastAsia="新細明體" w:hAnsi="Courier New" w:cs="Courier New"/>
                <w:color w:val="000000"/>
                <w:kern w:val="0"/>
                <w:sz w:val="20"/>
                <w:szCs w:val="20"/>
              </w:rPr>
              <w:t>外之街廓</w:t>
            </w:r>
            <w:proofErr w:type="gramEnd"/>
            <w:r w:rsidRPr="00946298">
              <w:rPr>
                <w:rFonts w:ascii="Courier New" w:eastAsia="新細明體" w:hAnsi="Courier New" w:cs="Courier New"/>
                <w:color w:val="000000"/>
                <w:kern w:val="0"/>
                <w:sz w:val="20"/>
                <w:szCs w:val="20"/>
              </w:rPr>
              <w:t>剩餘面積不足原面積二分之一者，</w:t>
            </w:r>
            <w:proofErr w:type="gramStart"/>
            <w:r w:rsidRPr="00946298">
              <w:rPr>
                <w:rFonts w:ascii="Courier New" w:eastAsia="新細明體" w:hAnsi="Courier New" w:cs="Courier New"/>
                <w:color w:val="000000"/>
                <w:kern w:val="0"/>
                <w:sz w:val="20"/>
                <w:szCs w:val="20"/>
              </w:rPr>
              <w:t>全街廓</w:t>
            </w:r>
            <w:proofErr w:type="gramEnd"/>
            <w:r w:rsidRPr="00946298">
              <w:rPr>
                <w:rFonts w:ascii="Courier New" w:eastAsia="新細明體" w:hAnsi="Courier New" w:cs="Courier New"/>
                <w:color w:val="000000"/>
                <w:kern w:val="0"/>
                <w:sz w:val="20"/>
                <w:szCs w:val="20"/>
              </w:rPr>
              <w:t>納入。（二）前款</w:t>
            </w:r>
            <w:proofErr w:type="gramStart"/>
            <w:r w:rsidRPr="00946298">
              <w:rPr>
                <w:rFonts w:ascii="Courier New" w:eastAsia="新細明體" w:hAnsi="Courier New" w:cs="Courier New"/>
                <w:color w:val="000000"/>
                <w:kern w:val="0"/>
                <w:sz w:val="20"/>
                <w:szCs w:val="20"/>
              </w:rPr>
              <w:t>以外，以前款</w:t>
            </w:r>
            <w:proofErr w:type="gramEnd"/>
            <w:r w:rsidRPr="00946298">
              <w:rPr>
                <w:rFonts w:ascii="Courier New" w:eastAsia="新細明體" w:hAnsi="Courier New" w:cs="Courier New"/>
                <w:color w:val="000000"/>
                <w:kern w:val="0"/>
                <w:sz w:val="20"/>
                <w:szCs w:val="20"/>
              </w:rPr>
              <w:t>大眾捷運場站、</w:t>
            </w:r>
            <w:proofErr w:type="gramStart"/>
            <w:r w:rsidRPr="00946298">
              <w:rPr>
                <w:rFonts w:ascii="Courier New" w:eastAsia="新細明體" w:hAnsi="Courier New" w:cs="Courier New"/>
                <w:color w:val="000000"/>
                <w:kern w:val="0"/>
                <w:sz w:val="20"/>
                <w:szCs w:val="20"/>
              </w:rPr>
              <w:t>臺</w:t>
            </w:r>
            <w:proofErr w:type="gramEnd"/>
            <w:r w:rsidRPr="00946298">
              <w:rPr>
                <w:rFonts w:ascii="Courier New" w:eastAsia="新細明體" w:hAnsi="Courier New" w:cs="Courier New"/>
                <w:color w:val="000000"/>
                <w:kern w:val="0"/>
                <w:sz w:val="20"/>
                <w:szCs w:val="20"/>
              </w:rPr>
              <w:t>鐵捷運化車站及本府指定之交通轉運中心為中心，半徑八百公尺範圍內，街廓完整之住宅區、商業區或特定專用區土地。但範圍</w:t>
            </w:r>
            <w:proofErr w:type="gramStart"/>
            <w:r w:rsidRPr="00946298">
              <w:rPr>
                <w:rFonts w:ascii="Courier New" w:eastAsia="新細明體" w:hAnsi="Courier New" w:cs="Courier New"/>
                <w:color w:val="000000"/>
                <w:kern w:val="0"/>
                <w:sz w:val="20"/>
                <w:szCs w:val="20"/>
              </w:rPr>
              <w:t>外之街廓</w:t>
            </w:r>
            <w:proofErr w:type="gramEnd"/>
            <w:r w:rsidRPr="00946298">
              <w:rPr>
                <w:rFonts w:ascii="Courier New" w:eastAsia="新細明體" w:hAnsi="Courier New" w:cs="Courier New"/>
                <w:color w:val="000000"/>
                <w:kern w:val="0"/>
                <w:sz w:val="20"/>
                <w:szCs w:val="20"/>
              </w:rPr>
              <w:t>剩餘面積不足原面積二分之一者，</w:t>
            </w:r>
            <w:proofErr w:type="gramStart"/>
            <w:r w:rsidRPr="00946298">
              <w:rPr>
                <w:rFonts w:ascii="Courier New" w:eastAsia="新細明體" w:hAnsi="Courier New" w:cs="Courier New"/>
                <w:color w:val="000000"/>
                <w:kern w:val="0"/>
                <w:sz w:val="20"/>
                <w:szCs w:val="20"/>
              </w:rPr>
              <w:t>全街廓</w:t>
            </w:r>
            <w:proofErr w:type="gramEnd"/>
            <w:r w:rsidRPr="00946298">
              <w:rPr>
                <w:rFonts w:ascii="Courier New" w:eastAsia="新細明體" w:hAnsi="Courier New" w:cs="Courier New"/>
                <w:color w:val="000000"/>
                <w:kern w:val="0"/>
                <w:sz w:val="20"/>
                <w:szCs w:val="20"/>
              </w:rPr>
              <w:t>納入。（三）依都市計畫書或其他法規規定得為接受基地之土地。（四）面臨十公頃以上已開闢公園用地之住宅區、商業區或特定專用區土地，且連續面臨公園長度在二十五公尺以上或達周界總長度六分之一以上。（五）前四款以外之住宅區、商業區或特定專用區土地。前項第一款至第四款土地之範圍，由本府公告</w:t>
            </w:r>
            <w:r w:rsidRPr="00946298">
              <w:rPr>
                <w:rFonts w:ascii="Courier New" w:eastAsia="新細明體" w:hAnsi="Courier New" w:cs="Courier New"/>
                <w:color w:val="000000"/>
                <w:kern w:val="0"/>
                <w:sz w:val="20"/>
                <w:szCs w:val="20"/>
              </w:rPr>
              <w:lastRenderedPageBreak/>
              <w:t>之。七、接受基地之可移入容積，不得超過下列規定：（一）前點第一項第一款及第四款：基準容積之百分之三十。（二）前點第一項第二款：基準容積之百分之十五。（三）前點第一項第五款：基準容積之百分之十。（四）前點第一項第三款：依都市計畫書規定辦理；其</w:t>
            </w:r>
            <w:proofErr w:type="gramStart"/>
            <w:r w:rsidRPr="00946298">
              <w:rPr>
                <w:rFonts w:ascii="Courier New" w:eastAsia="新細明體" w:hAnsi="Courier New" w:cs="Courier New"/>
                <w:color w:val="000000"/>
                <w:kern w:val="0"/>
                <w:sz w:val="20"/>
                <w:szCs w:val="20"/>
              </w:rPr>
              <w:t>未明定者</w:t>
            </w:r>
            <w:proofErr w:type="gramEnd"/>
            <w:r w:rsidRPr="00946298">
              <w:rPr>
                <w:rFonts w:ascii="Courier New" w:eastAsia="新細明體" w:hAnsi="Courier New" w:cs="Courier New"/>
                <w:color w:val="000000"/>
                <w:kern w:val="0"/>
                <w:sz w:val="20"/>
                <w:szCs w:val="20"/>
              </w:rPr>
              <w:t>，依前三款規定辦理。八、接受</w:t>
            </w:r>
            <w:proofErr w:type="gramStart"/>
            <w:r w:rsidRPr="00946298">
              <w:rPr>
                <w:rFonts w:ascii="Courier New" w:eastAsia="新細明體" w:hAnsi="Courier New" w:cs="Courier New"/>
                <w:color w:val="000000"/>
                <w:kern w:val="0"/>
                <w:sz w:val="20"/>
                <w:szCs w:val="20"/>
              </w:rPr>
              <w:t>基地應臨接</w:t>
            </w:r>
            <w:proofErr w:type="gramEnd"/>
            <w:r w:rsidRPr="00946298">
              <w:rPr>
                <w:rFonts w:ascii="Courier New" w:eastAsia="新細明體" w:hAnsi="Courier New" w:cs="Courier New"/>
                <w:color w:val="000000"/>
                <w:kern w:val="0"/>
                <w:sz w:val="20"/>
                <w:szCs w:val="20"/>
              </w:rPr>
              <w:t>八公尺以上都市計畫</w:t>
            </w:r>
            <w:proofErr w:type="gramStart"/>
            <w:r w:rsidRPr="00946298">
              <w:rPr>
                <w:rFonts w:ascii="Courier New" w:eastAsia="新細明體" w:hAnsi="Courier New" w:cs="Courier New"/>
                <w:color w:val="000000"/>
                <w:kern w:val="0"/>
                <w:sz w:val="20"/>
                <w:szCs w:val="20"/>
              </w:rPr>
              <w:t>道路或臨綠地</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帶</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並與八公尺以上都市計畫道路相臨接，且面積達一千平方公尺以上。九、接受基地應優先適用容積移轉並達可移入容積之百分之八十後，始得申請容積獎勵。前項容積獎勵累計不得超過基準容積之百分之二十。前二項規定，於依都市更新條例或於中華民國一百一十六年五月三十一日前依都市危險及老舊建築物加速重建條例規定申請容積獎勵者，不適用之。十、接受基地移入容積之百分之五十，應</w:t>
            </w:r>
            <w:proofErr w:type="gramStart"/>
            <w:r w:rsidRPr="00946298">
              <w:rPr>
                <w:rFonts w:ascii="Courier New" w:eastAsia="新細明體" w:hAnsi="Courier New" w:cs="Courier New"/>
                <w:color w:val="000000"/>
                <w:kern w:val="0"/>
                <w:sz w:val="20"/>
                <w:szCs w:val="20"/>
              </w:rPr>
              <w:t>以折繳代金</w:t>
            </w:r>
            <w:proofErr w:type="gramEnd"/>
            <w:r w:rsidRPr="00946298">
              <w:rPr>
                <w:rFonts w:ascii="Courier New" w:eastAsia="新細明體" w:hAnsi="Courier New" w:cs="Courier New"/>
                <w:color w:val="000000"/>
                <w:kern w:val="0"/>
                <w:sz w:val="20"/>
                <w:szCs w:val="20"/>
              </w:rPr>
              <w:t>方式移入容積，其計算公式如下：</w:t>
            </w:r>
            <w:proofErr w:type="gramStart"/>
            <w:r w:rsidRPr="00946298">
              <w:rPr>
                <w:rFonts w:ascii="Courier New" w:eastAsia="新細明體" w:hAnsi="Courier New" w:cs="Courier New"/>
                <w:color w:val="000000"/>
                <w:kern w:val="0"/>
                <w:sz w:val="20"/>
                <w:szCs w:val="20"/>
              </w:rPr>
              <w:t>折繳代金</w:t>
            </w:r>
            <w:proofErr w:type="gramEnd"/>
            <w:r w:rsidRPr="00946298">
              <w:rPr>
                <w:rFonts w:ascii="Courier New" w:eastAsia="新細明體" w:hAnsi="Courier New" w:cs="Courier New"/>
                <w:color w:val="000000"/>
                <w:kern w:val="0"/>
                <w:sz w:val="20"/>
                <w:szCs w:val="20"/>
              </w:rPr>
              <w:t>金額＝</w:t>
            </w:r>
            <w:r w:rsidRPr="00946298">
              <w:rPr>
                <w:rFonts w:ascii="Courier New" w:eastAsia="新細明體" w:hAnsi="Courier New" w:cs="Courier New"/>
                <w:color w:val="000000"/>
                <w:kern w:val="0"/>
                <w:sz w:val="20"/>
                <w:szCs w:val="20"/>
              </w:rPr>
              <w:t>1/2×</w:t>
            </w:r>
            <w:r w:rsidRPr="00946298">
              <w:rPr>
                <w:rFonts w:ascii="Courier New" w:eastAsia="新細明體" w:hAnsi="Courier New" w:cs="Courier New"/>
                <w:color w:val="000000"/>
                <w:kern w:val="0"/>
                <w:sz w:val="20"/>
                <w:szCs w:val="20"/>
              </w:rPr>
              <w:t>接受基地面積</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接受基地公告現值</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接受基地移入容積</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接受基地基準容積</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。十一、接受基地地下室開挖率不得超過百分之八十。但基地形狀不規則或特殊者，得提出基地保水及植栽綠化具體對策，並經都設會審議通過後，酌予提高開挖率。十二、接受基地應設置</w:t>
            </w:r>
            <w:proofErr w:type="gramStart"/>
            <w:r w:rsidRPr="00946298">
              <w:rPr>
                <w:rFonts w:ascii="Courier New" w:eastAsia="新細明體" w:hAnsi="Courier New" w:cs="Courier New"/>
                <w:color w:val="000000"/>
                <w:kern w:val="0"/>
                <w:sz w:val="20"/>
                <w:szCs w:val="20"/>
              </w:rPr>
              <w:t>雨水貯集設施</w:t>
            </w:r>
            <w:proofErr w:type="gramEnd"/>
            <w:r w:rsidRPr="00946298">
              <w:rPr>
                <w:rFonts w:ascii="Courier New" w:eastAsia="新細明體" w:hAnsi="Courier New" w:cs="Courier New"/>
                <w:color w:val="000000"/>
                <w:kern w:val="0"/>
                <w:sz w:val="20"/>
                <w:szCs w:val="20"/>
              </w:rPr>
              <w:t>，並依高雄市綠建築自治條例第十四條規定辦理。十三、接受基地之退縮建築設計，應符合下列規定：（一）地下</w:t>
            </w:r>
            <w:proofErr w:type="gramStart"/>
            <w:r w:rsidRPr="00946298">
              <w:rPr>
                <w:rFonts w:ascii="Courier New" w:eastAsia="新細明體" w:hAnsi="Courier New" w:cs="Courier New"/>
                <w:color w:val="000000"/>
                <w:kern w:val="0"/>
                <w:sz w:val="20"/>
                <w:szCs w:val="20"/>
              </w:rPr>
              <w:t>室外牆</w:t>
            </w:r>
            <w:proofErr w:type="gramEnd"/>
            <w:r w:rsidRPr="00946298">
              <w:rPr>
                <w:rFonts w:ascii="Courier New" w:eastAsia="新細明體" w:hAnsi="Courier New" w:cs="Courier New"/>
                <w:color w:val="000000"/>
                <w:kern w:val="0"/>
                <w:sz w:val="20"/>
                <w:szCs w:val="20"/>
              </w:rPr>
              <w:t>與建築物主要出入口側基地境界線之淨距離應在三公尺以上；與其他基地境界線之淨距離應在四十五公分以上。但無法於主要</w:t>
            </w:r>
            <w:proofErr w:type="gramStart"/>
            <w:r w:rsidRPr="00946298">
              <w:rPr>
                <w:rFonts w:ascii="Courier New" w:eastAsia="新細明體" w:hAnsi="Courier New" w:cs="Courier New"/>
                <w:color w:val="000000"/>
                <w:kern w:val="0"/>
                <w:sz w:val="20"/>
                <w:szCs w:val="20"/>
              </w:rPr>
              <w:t>出入口側留設</w:t>
            </w:r>
            <w:proofErr w:type="gramEnd"/>
            <w:r w:rsidRPr="00946298">
              <w:rPr>
                <w:rFonts w:ascii="Courier New" w:eastAsia="新細明體" w:hAnsi="Courier New" w:cs="Courier New"/>
                <w:color w:val="000000"/>
                <w:kern w:val="0"/>
                <w:sz w:val="20"/>
                <w:szCs w:val="20"/>
              </w:rPr>
              <w:t>三公尺以上淨距離者，得於其他基地境界線留設。（二）建築物在十二層以下者，地面以上各樓層與基地境界線之淨距離應在二公尺以上。（三）建築物在十三層至</w:t>
            </w:r>
            <w:proofErr w:type="gramStart"/>
            <w:r w:rsidRPr="00946298">
              <w:rPr>
                <w:rFonts w:ascii="Courier New" w:eastAsia="新細明體" w:hAnsi="Courier New" w:cs="Courier New"/>
                <w:color w:val="000000"/>
                <w:kern w:val="0"/>
                <w:sz w:val="20"/>
                <w:szCs w:val="20"/>
              </w:rPr>
              <w:t>十五層者</w:t>
            </w:r>
            <w:proofErr w:type="gramEnd"/>
            <w:r w:rsidRPr="00946298">
              <w:rPr>
                <w:rFonts w:ascii="Courier New" w:eastAsia="新細明體" w:hAnsi="Courier New" w:cs="Courier New"/>
                <w:color w:val="000000"/>
                <w:kern w:val="0"/>
                <w:sz w:val="20"/>
                <w:szCs w:val="20"/>
              </w:rPr>
              <w:t>，地面以上各樓層與基地境界線之淨距離應在二點五公尺以上。（四）建築物在十六層以上者，地面以上各樓層與基地境界線之淨距離，以建築技術規則規定建築物高度之平方根除以二計算，且不得小於四公尺。接受基地之建築物因設置陽台、雨遮、花台及其他不計入建築面積構造物，經都設會審議通過者，其地面以上各樓層與基地境界線之淨距離，不受前項規定之限制。但不得小於二公尺。十四、送出或接受基地之土地在二筆以上者，其公告土地現值按申請當期各筆土地公告現值及面積加權平均計算之。接受基地之土地在二筆以上且位於不同土地使用分區者，其容積率按各筆土地面積加權平均計算之。十五、申請容積移轉，應檢具本辦法第十六條所定文件及第五點許可證明文件向本府都市發展局提出申請。</w:t>
            </w:r>
            <w:proofErr w:type="gramStart"/>
            <w:r w:rsidRPr="00946298">
              <w:rPr>
                <w:rFonts w:ascii="Courier New" w:eastAsia="新細明體" w:hAnsi="Courier New" w:cs="Courier New"/>
                <w:color w:val="000000"/>
                <w:kern w:val="0"/>
                <w:sz w:val="20"/>
                <w:szCs w:val="20"/>
              </w:rPr>
              <w:t>但屬第六點</w:t>
            </w:r>
            <w:proofErr w:type="gramEnd"/>
            <w:r w:rsidRPr="00946298">
              <w:rPr>
                <w:rFonts w:ascii="Courier New" w:eastAsia="新細明體" w:hAnsi="Courier New" w:cs="Courier New"/>
                <w:color w:val="000000"/>
                <w:kern w:val="0"/>
                <w:sz w:val="20"/>
                <w:szCs w:val="20"/>
              </w:rPr>
              <w:t>第一項第一款至第四款之接受基地者，並應檢具接受基地鄰近地區公共設施服務品質與交通影響之分析資料。前項規定，於依本辦法第十一條規定再次申請者，亦適用之。十六、申請容積移轉案件經審議</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核</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通過後，除第四點第一款土地外，接受基地所有權人應於限期內完成下列事項，始得由受理機關以本府名義核發容積移轉許可證明：（一）取得送出基地所有權。（二）清理送出基地上土地改良物、租賃契約、他項權利及限制登記等法律關係。（三）將送出基地贈與本府並辦理移轉登記。（四）繳納代金完竣。十七、申請容積移轉許可所需之稅捐、規費及其他必要費用，由申請人負擔。十八、容積移轉許可證明核發後，受理機關應將相關資料送本府建築主管機關、使用分區證明核發機關及土地登記機關，辦理</w:t>
            </w:r>
            <w:proofErr w:type="gramStart"/>
            <w:r w:rsidRPr="00946298">
              <w:rPr>
                <w:rFonts w:ascii="Courier New" w:eastAsia="新細明體" w:hAnsi="Courier New" w:cs="Courier New"/>
                <w:color w:val="000000"/>
                <w:kern w:val="0"/>
                <w:sz w:val="20"/>
                <w:szCs w:val="20"/>
              </w:rPr>
              <w:t>套繪、</w:t>
            </w:r>
            <w:proofErr w:type="gramEnd"/>
            <w:r w:rsidRPr="00946298">
              <w:rPr>
                <w:rFonts w:ascii="Courier New" w:eastAsia="新細明體" w:hAnsi="Courier New" w:cs="Courier New"/>
                <w:color w:val="000000"/>
                <w:kern w:val="0"/>
                <w:sz w:val="20"/>
                <w:szCs w:val="20"/>
              </w:rPr>
              <w:t>登錄及建檔管理。十九、第九點及第十點自中華民國一百零二年七月一日起施行。</w:t>
            </w:r>
            <w:r w:rsidRPr="00946298">
              <w:rPr>
                <w:rFonts w:ascii="Courier New" w:eastAsia="新細明體" w:hAnsi="Courier New" w:cs="Courier New"/>
                <w:color w:val="000000"/>
                <w:kern w:val="0"/>
                <w:sz w:val="20"/>
                <w:szCs w:val="20"/>
              </w:rPr>
              <w:t>&lt;/Contains&gt;</w:t>
            </w:r>
          </w:p>
        </w:tc>
      </w:tr>
      <w:tr w:rsidR="00946298" w:rsidRPr="00946298" w14:paraId="53821FD3" w14:textId="77777777" w:rsidTr="00946298">
        <w:tc>
          <w:tcPr>
            <w:tcW w:w="8296" w:type="dxa"/>
          </w:tcPr>
          <w:p w14:paraId="62BBA3A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102</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03</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25</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56D9E5CF" w14:textId="77777777" w:rsidTr="00946298">
        <w:tc>
          <w:tcPr>
            <w:tcW w:w="8296" w:type="dxa"/>
          </w:tcPr>
          <w:p w14:paraId="420BB98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109</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05</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07</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65FC2FCA" w14:textId="77777777" w:rsidTr="00946298">
        <w:tc>
          <w:tcPr>
            <w:tcW w:w="8296" w:type="dxa"/>
          </w:tcPr>
          <w:p w14:paraId="005207A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高市府都發</w:t>
            </w:r>
            <w:proofErr w:type="gramStart"/>
            <w:r w:rsidRPr="00946298">
              <w:rPr>
                <w:rFonts w:ascii="Courier New" w:eastAsia="新細明體" w:hAnsi="Courier New" w:cs="Courier New"/>
                <w:color w:val="000000"/>
                <w:kern w:val="0"/>
                <w:sz w:val="20"/>
                <w:szCs w:val="20"/>
              </w:rPr>
              <w:t>規</w:t>
            </w:r>
            <w:proofErr w:type="gramEnd"/>
            <w:r w:rsidRPr="00946298">
              <w:rPr>
                <w:rFonts w:ascii="Courier New" w:eastAsia="新細明體" w:hAnsi="Courier New" w:cs="Courier New"/>
                <w:color w:val="000000"/>
                <w:kern w:val="0"/>
                <w:sz w:val="20"/>
                <w:szCs w:val="20"/>
              </w:rPr>
              <w:t>字第</w:t>
            </w:r>
            <w:r w:rsidRPr="00946298">
              <w:rPr>
                <w:rFonts w:ascii="Courier New" w:eastAsia="新細明體" w:hAnsi="Courier New" w:cs="Courier New"/>
                <w:color w:val="000000"/>
                <w:kern w:val="0"/>
                <w:sz w:val="20"/>
                <w:szCs w:val="20"/>
              </w:rPr>
              <w:t>10932126100</w:t>
            </w:r>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&lt;/Index&gt;</w:t>
            </w:r>
          </w:p>
        </w:tc>
      </w:tr>
      <w:tr w:rsidR="00946298" w:rsidRPr="00946298" w14:paraId="332A5379" w14:textId="77777777" w:rsidTr="00946298">
        <w:tc>
          <w:tcPr>
            <w:tcW w:w="8296" w:type="dxa"/>
          </w:tcPr>
          <w:p w14:paraId="16C232F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&lt;/item&gt;</w:t>
            </w:r>
          </w:p>
        </w:tc>
      </w:tr>
      <w:tr w:rsidR="00946298" w:rsidRPr="00946298" w14:paraId="65FA4BBF" w14:textId="77777777" w:rsidTr="00946298">
        <w:tc>
          <w:tcPr>
            <w:tcW w:w="8296" w:type="dxa"/>
          </w:tcPr>
          <w:p w14:paraId="79D11AB3"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746A336D" w14:textId="77777777" w:rsidTr="00946298">
        <w:tc>
          <w:tcPr>
            <w:tcW w:w="8296" w:type="dxa"/>
          </w:tcPr>
          <w:p w14:paraId="4E38CF01" w14:textId="77777777" w:rsidR="00946298" w:rsidRPr="00946298" w:rsidRDefault="00946298" w:rsidP="00995BB6">
            <w:pPr>
              <w:pStyle w:val="1"/>
            </w:pPr>
            <w:r w:rsidRPr="00946298">
              <w:t>&lt;Subject&gt;</w:t>
            </w:r>
            <w:r w:rsidRPr="00946298">
              <w:t>高雄市政府審查高雄鐵路地下化延伸鳳山計畫增額容積申請案件許可要點</w:t>
            </w:r>
            <w:r w:rsidRPr="00946298">
              <w:t>&lt;/Subject&gt;</w:t>
            </w:r>
          </w:p>
        </w:tc>
      </w:tr>
      <w:tr w:rsidR="00946298" w:rsidRPr="00946298" w14:paraId="27A36273" w14:textId="77777777" w:rsidTr="00946298">
        <w:tc>
          <w:tcPr>
            <w:tcW w:w="8296" w:type="dxa"/>
          </w:tcPr>
          <w:p w14:paraId="2943C32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一、為規範本市高雄鐵路地下化延伸鳳山計畫（以下簡稱本計畫）增額容積申請案件（以下簡稱增額容積申請案件）之審查許可事宜，特訂定本要點。二、增額容積申請案件之許可條件，除變更高雄市都市計畫（灣子內地區）細部計畫（配合交通部「高雄鐵路地下化延伸鳳山計畫－增額容積」）土地使用分區管制案、變更鳳山市細部計畫（配合交通部「高雄鐵路地下化延伸鳳山計畫」－增額容積）土地使用分區管制案計畫書或其他法規另有規定外，依本要點之規定辦理。三、本要點之主管機關為本府都市發展局。四、本計畫增額容積實施地區（以下簡稱增額容積實施地區），由本府公告之。增額容積申請案件之審查作業流程如附圖。五、增額容積實施地區公告前已取得容積移轉許可證明之接受基地，仍得依本要點申請增額容積。但增額容積與容積移轉之合計上限，不得超過前點計畫書之土地使用分區管制要點（以下簡稱土管要點）之規定。六、申請增額容積，應由申請基地範圍內之土地所有權人或公有土地地上權人檢附申請文件，向主管機關提出申請。前項申請文件由主管機關公告之。七、主管機關受理申請後，應即審查並為准駁之決定；其申請文件有欠缺或不符規定者，應通知申請人於十五日內補正；屆期未補正或補正不完全者，駁回其申請。八、增額容積申請案件經審核通過後，申請人應於主管機關通知繳納增額容積價金之次日起</w:t>
            </w:r>
            <w:proofErr w:type="gramStart"/>
            <w:r w:rsidRPr="00946298">
              <w:rPr>
                <w:rFonts w:ascii="Courier New" w:eastAsia="新細明體" w:hAnsi="Courier New" w:cs="Courier New"/>
                <w:color w:val="000000"/>
                <w:kern w:val="0"/>
                <w:sz w:val="20"/>
                <w:szCs w:val="20"/>
              </w:rPr>
              <w:t>三</w:t>
            </w:r>
            <w:proofErr w:type="gramEnd"/>
            <w:r w:rsidRPr="00946298">
              <w:rPr>
                <w:rFonts w:ascii="Courier New" w:eastAsia="新細明體" w:hAnsi="Courier New" w:cs="Courier New"/>
                <w:color w:val="000000"/>
                <w:kern w:val="0"/>
                <w:sz w:val="20"/>
                <w:szCs w:val="20"/>
              </w:rPr>
              <w:t>十日內，一次繳納完竣後，始得核發增額容積許可證明；屆期未繳納者，駁回其申請。前項增額容積價</w:t>
            </w:r>
            <w:proofErr w:type="gramStart"/>
            <w:r w:rsidRPr="00946298">
              <w:rPr>
                <w:rFonts w:ascii="Courier New" w:eastAsia="新細明體" w:hAnsi="Courier New" w:cs="Courier New"/>
                <w:color w:val="000000"/>
                <w:kern w:val="0"/>
                <w:sz w:val="20"/>
                <w:szCs w:val="20"/>
              </w:rPr>
              <w:t>金依土管</w:t>
            </w:r>
            <w:proofErr w:type="gramEnd"/>
            <w:r w:rsidRPr="00946298">
              <w:rPr>
                <w:rFonts w:ascii="Courier New" w:eastAsia="新細明體" w:hAnsi="Courier New" w:cs="Courier New"/>
                <w:color w:val="000000"/>
                <w:kern w:val="0"/>
                <w:sz w:val="20"/>
                <w:szCs w:val="20"/>
              </w:rPr>
              <w:t>要點第五款規定計算之。九、申請基地範圍內之土地筆數在二筆以上者，其基地公告現值按申請當期基地內各筆土地公告現值及面積加權平均計算之。申請基地範圍內之土地筆數在二筆以上且位於不同土地使用分區者，其基地容積率按基地內各筆土地面積加權平均計算之。十、增額容積申請案件所生之稅捐、規費及其他必要費用，由申請人負擔。十一、主管機關核發增額容積許可證明後，應將相關資料分別送本府建築主管機關及地政主管機關辦理</w:t>
            </w:r>
            <w:proofErr w:type="gramStart"/>
            <w:r w:rsidRPr="00946298">
              <w:rPr>
                <w:rFonts w:ascii="Courier New" w:eastAsia="新細明體" w:hAnsi="Courier New" w:cs="Courier New"/>
                <w:color w:val="000000"/>
                <w:kern w:val="0"/>
                <w:sz w:val="20"/>
                <w:szCs w:val="20"/>
              </w:rPr>
              <w:t>套繪、</w:t>
            </w:r>
            <w:proofErr w:type="gramEnd"/>
            <w:r w:rsidRPr="00946298">
              <w:rPr>
                <w:rFonts w:ascii="Courier New" w:eastAsia="新細明體" w:hAnsi="Courier New" w:cs="Courier New"/>
                <w:color w:val="000000"/>
                <w:kern w:val="0"/>
                <w:sz w:val="20"/>
                <w:szCs w:val="20"/>
              </w:rPr>
              <w:t>登錄及建檔管理。</w:t>
            </w:r>
            <w:r w:rsidRPr="00946298">
              <w:rPr>
                <w:rFonts w:ascii="Courier New" w:eastAsia="新細明體" w:hAnsi="Courier New" w:cs="Courier New"/>
                <w:color w:val="000000"/>
                <w:kern w:val="0"/>
                <w:sz w:val="20"/>
                <w:szCs w:val="20"/>
              </w:rPr>
              <w:t>&lt;/Contains&gt;</w:t>
            </w:r>
          </w:p>
        </w:tc>
      </w:tr>
      <w:tr w:rsidR="00946298" w:rsidRPr="00946298" w14:paraId="484AF826" w14:textId="77777777" w:rsidTr="00946298">
        <w:tc>
          <w:tcPr>
            <w:tcW w:w="8296" w:type="dxa"/>
          </w:tcPr>
          <w:p w14:paraId="4204AC18"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108</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04</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11</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55AF6028" w14:textId="77777777" w:rsidTr="00946298">
        <w:tc>
          <w:tcPr>
            <w:tcW w:w="8296" w:type="dxa"/>
          </w:tcPr>
          <w:p w14:paraId="7F1EA510"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高市府都發</w:t>
            </w:r>
            <w:proofErr w:type="gramStart"/>
            <w:r w:rsidRPr="00946298">
              <w:rPr>
                <w:rFonts w:ascii="Courier New" w:eastAsia="新細明體" w:hAnsi="Courier New" w:cs="Courier New"/>
                <w:color w:val="000000"/>
                <w:kern w:val="0"/>
                <w:sz w:val="20"/>
                <w:szCs w:val="20"/>
              </w:rPr>
              <w:t>規</w:t>
            </w:r>
            <w:proofErr w:type="gramEnd"/>
            <w:r w:rsidRPr="00946298">
              <w:rPr>
                <w:rFonts w:ascii="Courier New" w:eastAsia="新細明體" w:hAnsi="Courier New" w:cs="Courier New"/>
                <w:color w:val="000000"/>
                <w:kern w:val="0"/>
                <w:sz w:val="20"/>
                <w:szCs w:val="20"/>
              </w:rPr>
              <w:t>字第</w:t>
            </w:r>
            <w:r w:rsidRPr="00946298">
              <w:rPr>
                <w:rFonts w:ascii="Courier New" w:eastAsia="新細明體" w:hAnsi="Courier New" w:cs="Courier New"/>
                <w:color w:val="000000"/>
                <w:kern w:val="0"/>
                <w:sz w:val="20"/>
                <w:szCs w:val="20"/>
              </w:rPr>
              <w:t>10831136700</w:t>
            </w:r>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1D4B298C" w14:textId="77777777" w:rsidTr="00946298">
        <w:tc>
          <w:tcPr>
            <w:tcW w:w="8296" w:type="dxa"/>
          </w:tcPr>
          <w:p w14:paraId="4408B66C"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0EEFE830" w14:textId="77777777" w:rsidTr="00946298">
        <w:tc>
          <w:tcPr>
            <w:tcW w:w="8296" w:type="dxa"/>
          </w:tcPr>
          <w:p w14:paraId="6785B14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56039D63" w14:textId="77777777" w:rsidTr="00946298">
        <w:tc>
          <w:tcPr>
            <w:tcW w:w="8296" w:type="dxa"/>
          </w:tcPr>
          <w:p w14:paraId="24AB2DA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66750E32" w14:textId="77777777" w:rsidTr="00946298">
        <w:tc>
          <w:tcPr>
            <w:tcW w:w="8296" w:type="dxa"/>
          </w:tcPr>
          <w:p w14:paraId="63B9B581" w14:textId="77777777" w:rsidR="00946298" w:rsidRPr="00946298" w:rsidRDefault="00946298" w:rsidP="00995BB6">
            <w:pPr>
              <w:pStyle w:val="1"/>
            </w:pPr>
            <w:r w:rsidRPr="00946298">
              <w:t>&lt;Subject&gt;</w:t>
            </w:r>
            <w:r w:rsidRPr="00946298">
              <w:t>解釋</w:t>
            </w:r>
            <w:r w:rsidRPr="00946298">
              <w:t>-</w:t>
            </w:r>
            <w:r w:rsidRPr="00946298">
              <w:t>都市計畫法高雄市施行細則第十八條附表</w:t>
            </w:r>
            <w:proofErr w:type="gramStart"/>
            <w:r w:rsidRPr="00946298">
              <w:t>一</w:t>
            </w:r>
            <w:proofErr w:type="gramEnd"/>
            <w:r w:rsidRPr="00946298">
              <w:t>甲、乙種工業區</w:t>
            </w:r>
            <w:r w:rsidRPr="00946298">
              <w:t>&lt;/Subject&gt;</w:t>
            </w:r>
          </w:p>
        </w:tc>
      </w:tr>
      <w:tr w:rsidR="00946298" w:rsidRPr="00946298" w14:paraId="49DAFEB4" w14:textId="77777777" w:rsidTr="00946298">
        <w:tc>
          <w:tcPr>
            <w:tcW w:w="8296" w:type="dxa"/>
          </w:tcPr>
          <w:p w14:paraId="33AE896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都市計畫法高雄市施行細則第十八條附表</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甲、乙種工業區有關「醫院、療養院、診所、護理機構」及「兒童及少年福利機構（托嬰機構、早期療育機構）、兒童課後照護服務中心、老人長期照顧機構（長期照護型、養護型及失智照顧型）、身心障礙福利機構」二項目備註欄規定「使用土地總面積不得超過該工業區總面積百分之五」，所指「該工業區」範圍係以都市計畫書圖所載為</w:t>
            </w:r>
            <w:proofErr w:type="gramStart"/>
            <w:r w:rsidRPr="00946298">
              <w:rPr>
                <w:rFonts w:ascii="Courier New" w:eastAsia="新細明體" w:hAnsi="Courier New" w:cs="Courier New"/>
                <w:color w:val="000000"/>
                <w:kern w:val="0"/>
                <w:sz w:val="20"/>
                <w:szCs w:val="20"/>
              </w:rPr>
              <w:t>準</w:t>
            </w:r>
            <w:proofErr w:type="gramEnd"/>
            <w:r w:rsidRPr="00946298">
              <w:rPr>
                <w:rFonts w:ascii="Courier New" w:eastAsia="新細明體" w:hAnsi="Courier New" w:cs="Courier New"/>
                <w:color w:val="000000"/>
                <w:kern w:val="0"/>
                <w:sz w:val="20"/>
                <w:szCs w:val="20"/>
              </w:rPr>
              <w:t>，該工業區如有編號者，以同一編號為其範圍；如無編號者，則以完整街廓</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或土地使用分區界線</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為其範圍。</w:t>
            </w:r>
            <w:r w:rsidRPr="00946298">
              <w:rPr>
                <w:rFonts w:ascii="Courier New" w:eastAsia="新細明體" w:hAnsi="Courier New" w:cs="Courier New"/>
                <w:color w:val="000000"/>
                <w:kern w:val="0"/>
                <w:sz w:val="20"/>
                <w:szCs w:val="20"/>
              </w:rPr>
              <w:t>&lt;/Contains&gt;</w:t>
            </w:r>
          </w:p>
        </w:tc>
      </w:tr>
      <w:tr w:rsidR="00946298" w:rsidRPr="00946298" w14:paraId="0C73D3D6" w14:textId="77777777" w:rsidTr="00946298">
        <w:tc>
          <w:tcPr>
            <w:tcW w:w="8296" w:type="dxa"/>
          </w:tcPr>
          <w:p w14:paraId="716A0CA4"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104</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07</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02</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5687EF6E" w14:textId="77777777" w:rsidTr="00946298">
        <w:tc>
          <w:tcPr>
            <w:tcW w:w="8296" w:type="dxa"/>
          </w:tcPr>
          <w:p w14:paraId="52926DB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高市府都發</w:t>
            </w:r>
            <w:proofErr w:type="gramStart"/>
            <w:r w:rsidRPr="00946298">
              <w:rPr>
                <w:rFonts w:ascii="Courier New" w:eastAsia="新細明體" w:hAnsi="Courier New" w:cs="Courier New"/>
                <w:color w:val="000000"/>
                <w:kern w:val="0"/>
                <w:sz w:val="20"/>
                <w:szCs w:val="20"/>
              </w:rPr>
              <w:t>規</w:t>
            </w:r>
            <w:proofErr w:type="gramEnd"/>
            <w:r w:rsidRPr="00946298">
              <w:rPr>
                <w:rFonts w:ascii="Courier New" w:eastAsia="新細明體" w:hAnsi="Courier New" w:cs="Courier New"/>
                <w:color w:val="000000"/>
                <w:kern w:val="0"/>
                <w:sz w:val="20"/>
                <w:szCs w:val="20"/>
              </w:rPr>
              <w:t>字第</w:t>
            </w:r>
            <w:r w:rsidRPr="00946298">
              <w:rPr>
                <w:rFonts w:ascii="Courier New" w:eastAsia="新細明體" w:hAnsi="Courier New" w:cs="Courier New"/>
                <w:color w:val="000000"/>
                <w:kern w:val="0"/>
                <w:sz w:val="20"/>
                <w:szCs w:val="20"/>
              </w:rPr>
              <w:t>10432289500</w:t>
            </w:r>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6BB35CBF" w14:textId="77777777" w:rsidTr="00946298">
        <w:tc>
          <w:tcPr>
            <w:tcW w:w="8296" w:type="dxa"/>
          </w:tcPr>
          <w:p w14:paraId="37F922A8"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44707F0D" w14:textId="77777777" w:rsidTr="00946298">
        <w:tc>
          <w:tcPr>
            <w:tcW w:w="8296" w:type="dxa"/>
          </w:tcPr>
          <w:p w14:paraId="5AFA03CC"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2ED8425B" w14:textId="77777777" w:rsidTr="00946298">
        <w:tc>
          <w:tcPr>
            <w:tcW w:w="8296" w:type="dxa"/>
          </w:tcPr>
          <w:p w14:paraId="2AC6FCA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0C133CE6" w14:textId="77777777" w:rsidTr="00946298">
        <w:tc>
          <w:tcPr>
            <w:tcW w:w="8296" w:type="dxa"/>
          </w:tcPr>
          <w:p w14:paraId="397657CE" w14:textId="77777777" w:rsidR="00946298" w:rsidRPr="00946298" w:rsidRDefault="00946298" w:rsidP="00995BB6">
            <w:pPr>
              <w:pStyle w:val="1"/>
            </w:pPr>
            <w:r w:rsidRPr="00946298">
              <w:t>&lt;Subject&gt;</w:t>
            </w:r>
            <w:r w:rsidRPr="00946298">
              <w:t>解釋</w:t>
            </w:r>
            <w:r w:rsidRPr="00946298">
              <w:t>-</w:t>
            </w:r>
            <w:r w:rsidRPr="00946298">
              <w:t>都市計畫法高雄市施行</w:t>
            </w:r>
            <w:proofErr w:type="gramStart"/>
            <w:r w:rsidRPr="00946298">
              <w:t>細則第廿四條</w:t>
            </w:r>
            <w:proofErr w:type="gramEnd"/>
            <w:r w:rsidRPr="00946298">
              <w:t>之一第一項第一款合法老舊建築物坐落基地面積之計算</w:t>
            </w:r>
            <w:r w:rsidRPr="00946298">
              <w:t>&lt;/Subject&gt;</w:t>
            </w:r>
          </w:p>
        </w:tc>
      </w:tr>
      <w:tr w:rsidR="00946298" w:rsidRPr="00946298" w14:paraId="713D39F1" w14:textId="77777777" w:rsidTr="00946298">
        <w:tc>
          <w:tcPr>
            <w:tcW w:w="8296" w:type="dxa"/>
          </w:tcPr>
          <w:p w14:paraId="59140CD5"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都市計畫法高雄市施行</w:t>
            </w:r>
            <w:proofErr w:type="gramStart"/>
            <w:r w:rsidRPr="00946298">
              <w:rPr>
                <w:rFonts w:ascii="Courier New" w:eastAsia="新細明體" w:hAnsi="Courier New" w:cs="Courier New"/>
                <w:color w:val="000000"/>
                <w:kern w:val="0"/>
                <w:sz w:val="20"/>
                <w:szCs w:val="20"/>
              </w:rPr>
              <w:t>細則第廿四條</w:t>
            </w:r>
            <w:proofErr w:type="gramEnd"/>
            <w:r w:rsidRPr="00946298">
              <w:rPr>
                <w:rFonts w:ascii="Courier New" w:eastAsia="新細明體" w:hAnsi="Courier New" w:cs="Courier New"/>
                <w:color w:val="000000"/>
                <w:kern w:val="0"/>
                <w:sz w:val="20"/>
                <w:szCs w:val="20"/>
              </w:rPr>
              <w:t>之一第一項第一款所定「合法老舊建築物坐落基地面積」之計算，依下列方式辦理：一、該建築物如領有使用執照者，依使用執照或建物登記謄本載明之基地面積認定之。二、提出其他合法房屋證明者，如合法房屋證明或相關證明文件已記載一樓主建物</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含騎樓</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面積者，依其所載認定；未記載面積者，除需檢附測量技師測量之房屋面積試</w:t>
            </w:r>
            <w:proofErr w:type="gramStart"/>
            <w:r w:rsidRPr="00946298">
              <w:rPr>
                <w:rFonts w:ascii="Courier New" w:eastAsia="新細明體" w:hAnsi="Courier New" w:cs="Courier New"/>
                <w:color w:val="000000"/>
                <w:kern w:val="0"/>
                <w:sz w:val="20"/>
                <w:szCs w:val="20"/>
              </w:rPr>
              <w:t>算圖表外</w:t>
            </w:r>
            <w:proofErr w:type="gramEnd"/>
            <w:r w:rsidRPr="00946298">
              <w:rPr>
                <w:rFonts w:ascii="Courier New" w:eastAsia="新細明體" w:hAnsi="Courier New" w:cs="Courier New"/>
                <w:color w:val="000000"/>
                <w:kern w:val="0"/>
                <w:sz w:val="20"/>
                <w:szCs w:val="20"/>
              </w:rPr>
              <w:t>，應一併</w:t>
            </w:r>
            <w:proofErr w:type="gramStart"/>
            <w:r w:rsidRPr="00946298">
              <w:rPr>
                <w:rFonts w:ascii="Courier New" w:eastAsia="新細明體" w:hAnsi="Courier New" w:cs="Courier New"/>
                <w:color w:val="000000"/>
                <w:kern w:val="0"/>
                <w:sz w:val="20"/>
                <w:szCs w:val="20"/>
              </w:rPr>
              <w:t>檢附航照</w:t>
            </w:r>
            <w:proofErr w:type="gramEnd"/>
            <w:r w:rsidRPr="00946298">
              <w:rPr>
                <w:rFonts w:ascii="Courier New" w:eastAsia="新細明體" w:hAnsi="Courier New" w:cs="Courier New"/>
                <w:color w:val="000000"/>
                <w:kern w:val="0"/>
                <w:sz w:val="20"/>
                <w:szCs w:val="20"/>
              </w:rPr>
              <w:t>圖、地形圖或其他足資認定建築物興建年代及面積之文件，作為認定一樓主建物及騎樓面積之依據。三、前開提出其他合法房屋證明者，其「基地面積」以合法建築物一樓主建物面積及騎樓面積加總後除以該合法建築物所座落分區之建蔽率計算，並以</w:t>
            </w:r>
            <w:proofErr w:type="gramStart"/>
            <w:r w:rsidRPr="00946298">
              <w:rPr>
                <w:rFonts w:ascii="Courier New" w:eastAsia="新細明體" w:hAnsi="Courier New" w:cs="Courier New"/>
                <w:color w:val="000000"/>
                <w:kern w:val="0"/>
                <w:sz w:val="20"/>
                <w:szCs w:val="20"/>
              </w:rPr>
              <w:t>該筆宗地</w:t>
            </w:r>
            <w:proofErr w:type="gramEnd"/>
            <w:r w:rsidRPr="00946298">
              <w:rPr>
                <w:rFonts w:ascii="Courier New" w:eastAsia="新細明體" w:hAnsi="Courier New" w:cs="Courier New"/>
                <w:color w:val="000000"/>
                <w:kern w:val="0"/>
                <w:sz w:val="20"/>
                <w:szCs w:val="20"/>
              </w:rPr>
              <w:t>面積為上限。前開建蔽率於住宅區以十分之六、商業區以十分之八計算。</w:t>
            </w:r>
            <w:r w:rsidRPr="00946298">
              <w:rPr>
                <w:rFonts w:ascii="Courier New" w:eastAsia="新細明體" w:hAnsi="Courier New" w:cs="Courier New"/>
                <w:color w:val="000000"/>
                <w:kern w:val="0"/>
                <w:sz w:val="20"/>
                <w:szCs w:val="20"/>
              </w:rPr>
              <w:t>&lt;/Contains&gt;</w:t>
            </w:r>
          </w:p>
        </w:tc>
      </w:tr>
      <w:tr w:rsidR="00946298" w:rsidRPr="00946298" w14:paraId="67E679C2" w14:textId="77777777" w:rsidTr="00946298">
        <w:tc>
          <w:tcPr>
            <w:tcW w:w="8296" w:type="dxa"/>
          </w:tcPr>
          <w:p w14:paraId="54E4C85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104</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05</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07</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39EF9530" w14:textId="77777777" w:rsidTr="00946298">
        <w:tc>
          <w:tcPr>
            <w:tcW w:w="8296" w:type="dxa"/>
          </w:tcPr>
          <w:p w14:paraId="0FDA049C"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高市府都發</w:t>
            </w:r>
            <w:proofErr w:type="gramStart"/>
            <w:r w:rsidRPr="00946298">
              <w:rPr>
                <w:rFonts w:ascii="Courier New" w:eastAsia="新細明體" w:hAnsi="Courier New" w:cs="Courier New"/>
                <w:color w:val="000000"/>
                <w:kern w:val="0"/>
                <w:sz w:val="20"/>
                <w:szCs w:val="20"/>
              </w:rPr>
              <w:t>規</w:t>
            </w:r>
            <w:proofErr w:type="gramEnd"/>
            <w:r w:rsidRPr="00946298">
              <w:rPr>
                <w:rFonts w:ascii="Courier New" w:eastAsia="新細明體" w:hAnsi="Courier New" w:cs="Courier New"/>
                <w:color w:val="000000"/>
                <w:kern w:val="0"/>
                <w:sz w:val="20"/>
                <w:szCs w:val="20"/>
              </w:rPr>
              <w:t>字第</w:t>
            </w:r>
            <w:r w:rsidRPr="00946298">
              <w:rPr>
                <w:rFonts w:ascii="Courier New" w:eastAsia="新細明體" w:hAnsi="Courier New" w:cs="Courier New"/>
                <w:color w:val="000000"/>
                <w:kern w:val="0"/>
                <w:sz w:val="20"/>
                <w:szCs w:val="20"/>
              </w:rPr>
              <w:t>10431657600</w:t>
            </w:r>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70A079AF" w14:textId="77777777" w:rsidTr="00946298">
        <w:tc>
          <w:tcPr>
            <w:tcW w:w="8296" w:type="dxa"/>
          </w:tcPr>
          <w:p w14:paraId="373B14F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75BC2213" w14:textId="77777777" w:rsidTr="00946298">
        <w:tc>
          <w:tcPr>
            <w:tcW w:w="8296" w:type="dxa"/>
          </w:tcPr>
          <w:p w14:paraId="5769179F"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7B3BA2C3" w14:textId="77777777" w:rsidTr="00946298">
        <w:tc>
          <w:tcPr>
            <w:tcW w:w="8296" w:type="dxa"/>
          </w:tcPr>
          <w:p w14:paraId="4D7421A5"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60B827D0" w14:textId="77777777" w:rsidTr="00946298">
        <w:tc>
          <w:tcPr>
            <w:tcW w:w="8296" w:type="dxa"/>
          </w:tcPr>
          <w:p w14:paraId="39DFFB4A" w14:textId="77777777" w:rsidR="00946298" w:rsidRPr="00946298" w:rsidRDefault="00946298" w:rsidP="00995BB6">
            <w:pPr>
              <w:pStyle w:val="1"/>
            </w:pPr>
            <w:r w:rsidRPr="00946298">
              <w:t>&lt;Subject&gt;</w:t>
            </w:r>
            <w:r w:rsidRPr="00946298">
              <w:t>解釋</w:t>
            </w:r>
            <w:r w:rsidRPr="00946298">
              <w:t>-</w:t>
            </w:r>
            <w:r w:rsidRPr="00946298">
              <w:t>都市計畫法高雄市施行細則第十八條附表</w:t>
            </w:r>
            <w:proofErr w:type="gramStart"/>
            <w:r w:rsidRPr="00946298">
              <w:t>一</w:t>
            </w:r>
            <w:proofErr w:type="gramEnd"/>
            <w:r w:rsidRPr="00946298">
              <w:t>住宅區商場</w:t>
            </w:r>
            <w:r w:rsidRPr="00946298">
              <w:t>(</w:t>
            </w:r>
            <w:r w:rsidRPr="00946298">
              <w:t>店</w:t>
            </w:r>
            <w:r w:rsidRPr="00946298">
              <w:t>)</w:t>
            </w:r>
            <w:r w:rsidRPr="00946298">
              <w:t>等</w:t>
            </w:r>
            <w:r w:rsidRPr="00946298">
              <w:t>&lt;/Subject&gt;</w:t>
            </w:r>
          </w:p>
        </w:tc>
      </w:tr>
      <w:tr w:rsidR="00946298" w:rsidRPr="00946298" w14:paraId="038CB653" w14:textId="77777777" w:rsidTr="00946298">
        <w:tc>
          <w:tcPr>
            <w:tcW w:w="8296" w:type="dxa"/>
          </w:tcPr>
          <w:p w14:paraId="13DC3FE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都市計畫法高雄市施行細則第十八條附表</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規定：「住宅區商場</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店</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或超級市場之各樓層樓地板面積未超過五百平方公尺；飲食店之各樓層樓地板面積未超過三百平方公尺」之面積計算方式，係以一宗基地之各樓層樓地板面積計算為原則。但基地面臨寬度十五公尺以上道路，且臨接該道路連續長度在二十五公尺或達周界總長度六分之一以上，並以混凝土或磚造材料區劃建築隔間者，得分戶檢討，惟商場</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店</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、超級市場</w:t>
            </w:r>
            <w:proofErr w:type="gramStart"/>
            <w:r w:rsidRPr="00946298">
              <w:rPr>
                <w:rFonts w:ascii="Courier New" w:eastAsia="新細明體" w:hAnsi="Courier New" w:cs="Courier New"/>
                <w:color w:val="000000"/>
                <w:kern w:val="0"/>
                <w:sz w:val="20"/>
                <w:szCs w:val="20"/>
              </w:rPr>
              <w:t>每戶總樓</w:t>
            </w:r>
            <w:proofErr w:type="gramEnd"/>
            <w:r w:rsidRPr="00946298">
              <w:rPr>
                <w:rFonts w:ascii="Courier New" w:eastAsia="新細明體" w:hAnsi="Courier New" w:cs="Courier New"/>
                <w:color w:val="000000"/>
                <w:kern w:val="0"/>
                <w:sz w:val="20"/>
                <w:szCs w:val="20"/>
              </w:rPr>
              <w:t>地板面積不得超過五百平方公尺，飲食店</w:t>
            </w:r>
            <w:proofErr w:type="gramStart"/>
            <w:r w:rsidRPr="00946298">
              <w:rPr>
                <w:rFonts w:ascii="Courier New" w:eastAsia="新細明體" w:hAnsi="Courier New" w:cs="Courier New"/>
                <w:color w:val="000000"/>
                <w:kern w:val="0"/>
                <w:sz w:val="20"/>
                <w:szCs w:val="20"/>
              </w:rPr>
              <w:t>每戶總樓</w:t>
            </w:r>
            <w:proofErr w:type="gramEnd"/>
            <w:r w:rsidRPr="00946298">
              <w:rPr>
                <w:rFonts w:ascii="Courier New" w:eastAsia="新細明體" w:hAnsi="Courier New" w:cs="Courier New"/>
                <w:color w:val="000000"/>
                <w:kern w:val="0"/>
                <w:sz w:val="20"/>
                <w:szCs w:val="20"/>
              </w:rPr>
              <w:t>地板面積不得超過三百平方公尺。</w:t>
            </w:r>
            <w:r w:rsidRPr="00946298">
              <w:rPr>
                <w:rFonts w:ascii="Courier New" w:eastAsia="新細明體" w:hAnsi="Courier New" w:cs="Courier New"/>
                <w:color w:val="000000"/>
                <w:kern w:val="0"/>
                <w:sz w:val="20"/>
                <w:szCs w:val="20"/>
              </w:rPr>
              <w:t>&lt;/Contains&gt;</w:t>
            </w:r>
          </w:p>
        </w:tc>
      </w:tr>
      <w:tr w:rsidR="00946298" w:rsidRPr="00946298" w14:paraId="22E47F96" w14:textId="77777777" w:rsidTr="00946298">
        <w:tc>
          <w:tcPr>
            <w:tcW w:w="8296" w:type="dxa"/>
          </w:tcPr>
          <w:p w14:paraId="483B381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104</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04</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30</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0B7281FF" w14:textId="77777777" w:rsidTr="00946298">
        <w:tc>
          <w:tcPr>
            <w:tcW w:w="8296" w:type="dxa"/>
          </w:tcPr>
          <w:p w14:paraId="32FF692C"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高市府都發</w:t>
            </w:r>
            <w:proofErr w:type="gramStart"/>
            <w:r w:rsidRPr="00946298">
              <w:rPr>
                <w:rFonts w:ascii="Courier New" w:eastAsia="新細明體" w:hAnsi="Courier New" w:cs="Courier New"/>
                <w:color w:val="000000"/>
                <w:kern w:val="0"/>
                <w:sz w:val="20"/>
                <w:szCs w:val="20"/>
              </w:rPr>
              <w:t>規</w:t>
            </w:r>
            <w:proofErr w:type="gramEnd"/>
            <w:r w:rsidRPr="00946298">
              <w:rPr>
                <w:rFonts w:ascii="Courier New" w:eastAsia="新細明體" w:hAnsi="Courier New" w:cs="Courier New"/>
                <w:color w:val="000000"/>
                <w:kern w:val="0"/>
                <w:sz w:val="20"/>
                <w:szCs w:val="20"/>
              </w:rPr>
              <w:t>字第</w:t>
            </w:r>
            <w:r w:rsidRPr="00946298">
              <w:rPr>
                <w:rFonts w:ascii="Courier New" w:eastAsia="新細明體" w:hAnsi="Courier New" w:cs="Courier New"/>
                <w:color w:val="000000"/>
                <w:kern w:val="0"/>
                <w:sz w:val="20"/>
                <w:szCs w:val="20"/>
              </w:rPr>
              <w:t>10431475400</w:t>
            </w:r>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521CC1F0" w14:textId="77777777" w:rsidTr="00946298">
        <w:tc>
          <w:tcPr>
            <w:tcW w:w="8296" w:type="dxa"/>
          </w:tcPr>
          <w:p w14:paraId="42F1D24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6CC67560" w14:textId="77777777" w:rsidTr="00946298">
        <w:tc>
          <w:tcPr>
            <w:tcW w:w="8296" w:type="dxa"/>
          </w:tcPr>
          <w:p w14:paraId="3448ED5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3BA587EA" w14:textId="77777777" w:rsidTr="00946298">
        <w:tc>
          <w:tcPr>
            <w:tcW w:w="8296" w:type="dxa"/>
          </w:tcPr>
          <w:p w14:paraId="1491E25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57D71B53" w14:textId="77777777" w:rsidTr="00946298">
        <w:tc>
          <w:tcPr>
            <w:tcW w:w="8296" w:type="dxa"/>
          </w:tcPr>
          <w:p w14:paraId="585BE117" w14:textId="77777777" w:rsidR="00946298" w:rsidRPr="00946298" w:rsidRDefault="00946298" w:rsidP="00995BB6">
            <w:pPr>
              <w:pStyle w:val="1"/>
            </w:pPr>
            <w:r w:rsidRPr="00946298">
              <w:t>&lt;Subject&gt;</w:t>
            </w:r>
            <w:r w:rsidRPr="00946298">
              <w:t>解釋</w:t>
            </w:r>
            <w:r w:rsidRPr="00946298">
              <w:t>-</w:t>
            </w:r>
            <w:r w:rsidRPr="00946298">
              <w:t>本市</w:t>
            </w:r>
            <w:proofErr w:type="gramStart"/>
            <w:r w:rsidRPr="00946298">
              <w:t>梓</w:t>
            </w:r>
            <w:proofErr w:type="gramEnd"/>
            <w:r w:rsidRPr="00946298">
              <w:t>官及旗山都市計畫區內各使用分區及公共設施用地之建蔽率及容積率</w:t>
            </w:r>
            <w:r w:rsidRPr="00946298">
              <w:t>&lt;/Subject&gt;</w:t>
            </w:r>
          </w:p>
        </w:tc>
      </w:tr>
      <w:tr w:rsidR="00946298" w:rsidRPr="00946298" w14:paraId="2452C8AD" w14:textId="77777777" w:rsidTr="00946298">
        <w:tc>
          <w:tcPr>
            <w:tcW w:w="8296" w:type="dxa"/>
          </w:tcPr>
          <w:p w14:paraId="7240358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本市</w:t>
            </w:r>
            <w:proofErr w:type="gramStart"/>
            <w:r w:rsidRPr="00946298">
              <w:rPr>
                <w:rFonts w:ascii="Courier New" w:eastAsia="新細明體" w:hAnsi="Courier New" w:cs="Courier New"/>
                <w:color w:val="000000"/>
                <w:kern w:val="0"/>
                <w:sz w:val="20"/>
                <w:szCs w:val="20"/>
              </w:rPr>
              <w:t>梓</w:t>
            </w:r>
            <w:proofErr w:type="gramEnd"/>
            <w:r w:rsidRPr="00946298">
              <w:rPr>
                <w:rFonts w:ascii="Courier New" w:eastAsia="新細明體" w:hAnsi="Courier New" w:cs="Courier New"/>
                <w:color w:val="000000"/>
                <w:kern w:val="0"/>
                <w:sz w:val="20"/>
                <w:szCs w:val="20"/>
              </w:rPr>
              <w:t>官及旗山都市計畫區內各使用分區及公共設施用地之建蔽率及容積率未訂定前，且都市計畫法高雄市施行細則亦無明文規範者，仍援用縣市合併前都市計畫法台灣</w:t>
            </w:r>
            <w:r w:rsidRPr="00946298">
              <w:rPr>
                <w:rFonts w:ascii="Courier New" w:eastAsia="新細明體" w:hAnsi="Courier New" w:cs="Courier New"/>
                <w:color w:val="000000"/>
                <w:kern w:val="0"/>
                <w:sz w:val="20"/>
                <w:szCs w:val="20"/>
              </w:rPr>
              <w:lastRenderedPageBreak/>
              <w:t>省施行細則及附表規定辦理</w:t>
            </w:r>
            <w:proofErr w:type="gramStart"/>
            <w:r w:rsidRPr="00946298">
              <w:rPr>
                <w:rFonts w:ascii="Courier New" w:eastAsia="新細明體" w:hAnsi="Courier New" w:cs="Courier New"/>
                <w:color w:val="000000"/>
                <w:kern w:val="0"/>
                <w:sz w:val="20"/>
                <w:szCs w:val="20"/>
              </w:rPr>
              <w:t>（</w:t>
            </w:r>
            <w:proofErr w:type="gramEnd"/>
            <w:r w:rsidRPr="00946298">
              <w:rPr>
                <w:rFonts w:ascii="Courier New" w:eastAsia="新細明體" w:hAnsi="Courier New" w:cs="Courier New"/>
                <w:color w:val="000000"/>
                <w:kern w:val="0"/>
                <w:sz w:val="20"/>
                <w:szCs w:val="20"/>
              </w:rPr>
              <w:t>旗山：住宅區容積率不得大於</w:t>
            </w:r>
            <w:r w:rsidRPr="00946298">
              <w:rPr>
                <w:rFonts w:ascii="Courier New" w:eastAsia="新細明體" w:hAnsi="Courier New" w:cs="Courier New"/>
                <w:color w:val="000000"/>
                <w:kern w:val="0"/>
                <w:sz w:val="20"/>
                <w:szCs w:val="20"/>
              </w:rPr>
              <w:t>180%</w:t>
            </w:r>
            <w:r w:rsidRPr="00946298">
              <w:rPr>
                <w:rFonts w:ascii="Courier New" w:eastAsia="新細明體" w:hAnsi="Courier New" w:cs="Courier New"/>
                <w:color w:val="000000"/>
                <w:kern w:val="0"/>
                <w:sz w:val="20"/>
                <w:szCs w:val="20"/>
              </w:rPr>
              <w:t>、商業區容積率不得大於</w:t>
            </w:r>
            <w:r w:rsidRPr="00946298">
              <w:rPr>
                <w:rFonts w:ascii="Courier New" w:eastAsia="新細明體" w:hAnsi="Courier New" w:cs="Courier New"/>
                <w:color w:val="000000"/>
                <w:kern w:val="0"/>
                <w:sz w:val="20"/>
                <w:szCs w:val="20"/>
              </w:rPr>
              <w:t>240%</w:t>
            </w:r>
            <w:r w:rsidRPr="00946298">
              <w:rPr>
                <w:rFonts w:ascii="Courier New" w:eastAsia="新細明體" w:hAnsi="Courier New" w:cs="Courier New"/>
                <w:color w:val="000000"/>
                <w:kern w:val="0"/>
                <w:sz w:val="20"/>
                <w:szCs w:val="20"/>
              </w:rPr>
              <w:t>；</w:t>
            </w:r>
            <w:proofErr w:type="gramStart"/>
            <w:r w:rsidRPr="00946298">
              <w:rPr>
                <w:rFonts w:ascii="Courier New" w:eastAsia="新細明體" w:hAnsi="Courier New" w:cs="Courier New"/>
                <w:color w:val="000000"/>
                <w:kern w:val="0"/>
                <w:sz w:val="20"/>
                <w:szCs w:val="20"/>
              </w:rPr>
              <w:t>梓</w:t>
            </w:r>
            <w:proofErr w:type="gramEnd"/>
            <w:r w:rsidRPr="00946298">
              <w:rPr>
                <w:rFonts w:ascii="Courier New" w:eastAsia="新細明體" w:hAnsi="Courier New" w:cs="Courier New"/>
                <w:color w:val="000000"/>
                <w:kern w:val="0"/>
                <w:sz w:val="20"/>
                <w:szCs w:val="20"/>
              </w:rPr>
              <w:t>官：住宅區容積率不得大於</w:t>
            </w:r>
            <w:r w:rsidRPr="00946298">
              <w:rPr>
                <w:rFonts w:ascii="Courier New" w:eastAsia="新細明體" w:hAnsi="Courier New" w:cs="Courier New"/>
                <w:color w:val="000000"/>
                <w:kern w:val="0"/>
                <w:sz w:val="20"/>
                <w:szCs w:val="20"/>
              </w:rPr>
              <w:t>150%</w:t>
            </w:r>
            <w:r w:rsidRPr="00946298">
              <w:rPr>
                <w:rFonts w:ascii="Courier New" w:eastAsia="新細明體" w:hAnsi="Courier New" w:cs="Courier New"/>
                <w:color w:val="000000"/>
                <w:kern w:val="0"/>
                <w:sz w:val="20"/>
                <w:szCs w:val="20"/>
              </w:rPr>
              <w:t>、商業區容積率不得大於</w:t>
            </w:r>
            <w:r w:rsidRPr="00946298">
              <w:rPr>
                <w:rFonts w:ascii="Courier New" w:eastAsia="新細明體" w:hAnsi="Courier New" w:cs="Courier New"/>
                <w:color w:val="000000"/>
                <w:kern w:val="0"/>
                <w:sz w:val="20"/>
                <w:szCs w:val="20"/>
              </w:rPr>
              <w:t>210%</w:t>
            </w:r>
            <w:proofErr w:type="gramStart"/>
            <w:r w:rsidRPr="00946298">
              <w:rPr>
                <w:rFonts w:ascii="Courier New" w:eastAsia="新細明體" w:hAnsi="Courier New" w:cs="Courier New"/>
                <w:color w:val="000000"/>
                <w:kern w:val="0"/>
                <w:sz w:val="20"/>
                <w:szCs w:val="20"/>
              </w:rPr>
              <w:t>）</w:t>
            </w:r>
            <w:proofErr w:type="gramEnd"/>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&lt;/Contains&gt;</w:t>
            </w:r>
          </w:p>
        </w:tc>
      </w:tr>
      <w:tr w:rsidR="00946298" w:rsidRPr="00946298" w14:paraId="0EE465B0" w14:textId="77777777" w:rsidTr="00946298">
        <w:tc>
          <w:tcPr>
            <w:tcW w:w="8296" w:type="dxa"/>
          </w:tcPr>
          <w:p w14:paraId="16E94AB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102</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07</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22</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732F83B5" w14:textId="77777777" w:rsidTr="00946298">
        <w:tc>
          <w:tcPr>
            <w:tcW w:w="8296" w:type="dxa"/>
          </w:tcPr>
          <w:p w14:paraId="6B1DD98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w:t>
            </w:r>
            <w:proofErr w:type="gramStart"/>
            <w:r w:rsidRPr="00946298">
              <w:rPr>
                <w:rFonts w:ascii="Courier New" w:eastAsia="新細明體" w:hAnsi="Courier New" w:cs="Courier New"/>
                <w:color w:val="000000"/>
                <w:kern w:val="0"/>
                <w:sz w:val="20"/>
                <w:szCs w:val="20"/>
              </w:rPr>
              <w:t>規</w:t>
            </w:r>
            <w:proofErr w:type="gramEnd"/>
            <w:r w:rsidRPr="00946298">
              <w:rPr>
                <w:rFonts w:ascii="Courier New" w:eastAsia="新細明體" w:hAnsi="Courier New" w:cs="Courier New"/>
                <w:color w:val="000000"/>
                <w:kern w:val="0"/>
                <w:sz w:val="20"/>
                <w:szCs w:val="20"/>
              </w:rPr>
              <w:t>字第</w:t>
            </w:r>
            <w:r w:rsidRPr="00946298">
              <w:rPr>
                <w:rFonts w:ascii="Courier New" w:eastAsia="新細明體" w:hAnsi="Courier New" w:cs="Courier New"/>
                <w:color w:val="000000"/>
                <w:kern w:val="0"/>
                <w:sz w:val="20"/>
                <w:szCs w:val="20"/>
              </w:rPr>
              <w:t>10233150200</w:t>
            </w:r>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2CA33AED" w14:textId="77777777" w:rsidTr="00946298">
        <w:tc>
          <w:tcPr>
            <w:tcW w:w="8296" w:type="dxa"/>
          </w:tcPr>
          <w:p w14:paraId="00DCAB4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7D20CC24" w14:textId="77777777" w:rsidTr="00946298">
        <w:tc>
          <w:tcPr>
            <w:tcW w:w="8296" w:type="dxa"/>
          </w:tcPr>
          <w:p w14:paraId="0D186D2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571BD20A" w14:textId="77777777" w:rsidTr="00946298">
        <w:tc>
          <w:tcPr>
            <w:tcW w:w="8296" w:type="dxa"/>
          </w:tcPr>
          <w:p w14:paraId="6E448E81"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2E1F629D" w14:textId="77777777" w:rsidTr="00946298">
        <w:tc>
          <w:tcPr>
            <w:tcW w:w="8296" w:type="dxa"/>
          </w:tcPr>
          <w:p w14:paraId="6155A81E" w14:textId="77777777" w:rsidR="00946298" w:rsidRPr="00946298" w:rsidRDefault="00946298" w:rsidP="00995BB6">
            <w:pPr>
              <w:pStyle w:val="1"/>
            </w:pPr>
            <w:r w:rsidRPr="00946298">
              <w:t>&lt;Subject&gt;</w:t>
            </w:r>
            <w:r w:rsidRPr="00946298">
              <w:t>解釋－都市計畫人行步道用地</w:t>
            </w:r>
            <w:r w:rsidRPr="00946298">
              <w:t>&lt;/Subject&gt;</w:t>
            </w:r>
          </w:p>
        </w:tc>
      </w:tr>
      <w:tr w:rsidR="00946298" w:rsidRPr="00946298" w14:paraId="59C66189" w14:textId="77777777" w:rsidTr="00946298">
        <w:tc>
          <w:tcPr>
            <w:tcW w:w="8296" w:type="dxa"/>
          </w:tcPr>
          <w:p w14:paraId="0516E11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都市計畫人行步道用地，係規劃供行人徒步使用之道路用地。若為私有公共設施保留地，得作為容積移轉送出基地，但不包括都市計畫書規定應以區段徵收、市地重劃或其他方式整體開發取得者。</w:t>
            </w:r>
            <w:r w:rsidRPr="00946298">
              <w:rPr>
                <w:rFonts w:ascii="Courier New" w:eastAsia="新細明體" w:hAnsi="Courier New" w:cs="Courier New"/>
                <w:color w:val="000000"/>
                <w:kern w:val="0"/>
                <w:sz w:val="20"/>
                <w:szCs w:val="20"/>
              </w:rPr>
              <w:t>&lt;/Contains&gt;</w:t>
            </w:r>
          </w:p>
        </w:tc>
      </w:tr>
      <w:tr w:rsidR="00946298" w:rsidRPr="00946298" w14:paraId="3BB35C39" w14:textId="77777777" w:rsidTr="00946298">
        <w:tc>
          <w:tcPr>
            <w:tcW w:w="8296" w:type="dxa"/>
          </w:tcPr>
          <w:p w14:paraId="2A989C5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102</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06</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06</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0EB4CE91" w14:textId="77777777" w:rsidTr="00946298">
        <w:tc>
          <w:tcPr>
            <w:tcW w:w="8296" w:type="dxa"/>
          </w:tcPr>
          <w:p w14:paraId="6AE5D8A3"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高市府都發</w:t>
            </w:r>
            <w:proofErr w:type="gramStart"/>
            <w:r w:rsidRPr="00946298">
              <w:rPr>
                <w:rFonts w:ascii="Courier New" w:eastAsia="新細明體" w:hAnsi="Courier New" w:cs="Courier New"/>
                <w:color w:val="000000"/>
                <w:kern w:val="0"/>
                <w:sz w:val="20"/>
                <w:szCs w:val="20"/>
              </w:rPr>
              <w:t>規</w:t>
            </w:r>
            <w:proofErr w:type="gramEnd"/>
            <w:r w:rsidRPr="00946298">
              <w:rPr>
                <w:rFonts w:ascii="Courier New" w:eastAsia="新細明體" w:hAnsi="Courier New" w:cs="Courier New"/>
                <w:color w:val="000000"/>
                <w:kern w:val="0"/>
                <w:sz w:val="20"/>
                <w:szCs w:val="20"/>
              </w:rPr>
              <w:t>字第</w:t>
            </w:r>
            <w:r w:rsidRPr="00946298">
              <w:rPr>
                <w:rFonts w:ascii="Courier New" w:eastAsia="新細明體" w:hAnsi="Courier New" w:cs="Courier New"/>
                <w:color w:val="000000"/>
                <w:kern w:val="0"/>
                <w:sz w:val="20"/>
                <w:szCs w:val="20"/>
              </w:rPr>
              <w:t>10232501600</w:t>
            </w:r>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4F3343F9" w14:textId="77777777" w:rsidTr="00946298">
        <w:tc>
          <w:tcPr>
            <w:tcW w:w="8296" w:type="dxa"/>
          </w:tcPr>
          <w:p w14:paraId="49655323"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7629B0EA" w14:textId="77777777" w:rsidTr="00946298">
        <w:tc>
          <w:tcPr>
            <w:tcW w:w="8296" w:type="dxa"/>
          </w:tcPr>
          <w:p w14:paraId="7CC394A0"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778EF678" w14:textId="77777777" w:rsidTr="00946298">
        <w:tc>
          <w:tcPr>
            <w:tcW w:w="8296" w:type="dxa"/>
          </w:tcPr>
          <w:p w14:paraId="3874E55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044C5045" w14:textId="77777777" w:rsidTr="00946298">
        <w:tc>
          <w:tcPr>
            <w:tcW w:w="8296" w:type="dxa"/>
          </w:tcPr>
          <w:p w14:paraId="42925ED1" w14:textId="77777777" w:rsidR="00946298" w:rsidRPr="00946298" w:rsidRDefault="00946298" w:rsidP="00995BB6">
            <w:pPr>
              <w:pStyle w:val="1"/>
            </w:pPr>
            <w:r w:rsidRPr="00946298">
              <w:t>&lt;Subject&gt;</w:t>
            </w:r>
            <w:r w:rsidRPr="00946298">
              <w:t>解釋</w:t>
            </w:r>
            <w:r w:rsidRPr="00946298">
              <w:t>-</w:t>
            </w:r>
            <w:r w:rsidRPr="00946298">
              <w:t>都市計畫法高雄市施行細則第二十條附表二</w:t>
            </w:r>
            <w:r w:rsidRPr="00946298">
              <w:t>&lt;/Subject&gt;</w:t>
            </w:r>
          </w:p>
        </w:tc>
      </w:tr>
      <w:tr w:rsidR="00946298" w:rsidRPr="00946298" w14:paraId="45DA2DF3" w14:textId="77777777" w:rsidTr="00946298">
        <w:tc>
          <w:tcPr>
            <w:tcW w:w="8296" w:type="dxa"/>
          </w:tcPr>
          <w:p w14:paraId="7EB02075"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都市計畫法高雄市施行細則第二十條附表二，農業區建蔽率不得超過百分之十，但本細則另有規定者，不在此限。</w:t>
            </w:r>
            <w:r w:rsidRPr="00946298">
              <w:rPr>
                <w:rFonts w:ascii="Courier New" w:eastAsia="新細明體" w:hAnsi="Courier New" w:cs="Courier New"/>
                <w:color w:val="000000"/>
                <w:kern w:val="0"/>
                <w:sz w:val="20"/>
                <w:szCs w:val="20"/>
              </w:rPr>
              <w:t>&lt;/Contains&gt;</w:t>
            </w:r>
          </w:p>
        </w:tc>
      </w:tr>
      <w:tr w:rsidR="00946298" w:rsidRPr="00946298" w14:paraId="4D7AF834" w14:textId="77777777" w:rsidTr="00946298">
        <w:tc>
          <w:tcPr>
            <w:tcW w:w="8296" w:type="dxa"/>
          </w:tcPr>
          <w:p w14:paraId="5E21B072"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102</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05</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27</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2A379180" w14:textId="77777777" w:rsidTr="00946298">
        <w:tc>
          <w:tcPr>
            <w:tcW w:w="8296" w:type="dxa"/>
          </w:tcPr>
          <w:p w14:paraId="0190C73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高市府都發</w:t>
            </w:r>
            <w:proofErr w:type="gramStart"/>
            <w:r w:rsidRPr="00946298">
              <w:rPr>
                <w:rFonts w:ascii="Courier New" w:eastAsia="新細明體" w:hAnsi="Courier New" w:cs="Courier New"/>
                <w:color w:val="000000"/>
                <w:kern w:val="0"/>
                <w:sz w:val="20"/>
                <w:szCs w:val="20"/>
              </w:rPr>
              <w:t>規</w:t>
            </w:r>
            <w:proofErr w:type="gramEnd"/>
            <w:r w:rsidRPr="00946298">
              <w:rPr>
                <w:rFonts w:ascii="Courier New" w:eastAsia="新細明體" w:hAnsi="Courier New" w:cs="Courier New"/>
                <w:color w:val="000000"/>
                <w:kern w:val="0"/>
                <w:sz w:val="20"/>
                <w:szCs w:val="20"/>
              </w:rPr>
              <w:t>字第</w:t>
            </w:r>
            <w:r w:rsidRPr="00946298">
              <w:rPr>
                <w:rFonts w:ascii="Courier New" w:eastAsia="新細明體" w:hAnsi="Courier New" w:cs="Courier New"/>
                <w:color w:val="000000"/>
                <w:kern w:val="0"/>
                <w:sz w:val="20"/>
                <w:szCs w:val="20"/>
              </w:rPr>
              <w:t>10232295600</w:t>
            </w:r>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114FEB25" w14:textId="77777777" w:rsidTr="00946298">
        <w:tc>
          <w:tcPr>
            <w:tcW w:w="8296" w:type="dxa"/>
          </w:tcPr>
          <w:p w14:paraId="30D5B365"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1433173F" w14:textId="77777777" w:rsidTr="00946298">
        <w:tc>
          <w:tcPr>
            <w:tcW w:w="8296" w:type="dxa"/>
          </w:tcPr>
          <w:p w14:paraId="41FCA42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7B8FA22F" w14:textId="77777777" w:rsidTr="00946298">
        <w:tc>
          <w:tcPr>
            <w:tcW w:w="8296" w:type="dxa"/>
          </w:tcPr>
          <w:p w14:paraId="070F9339"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54A1664C" w14:textId="77777777" w:rsidTr="00946298">
        <w:tc>
          <w:tcPr>
            <w:tcW w:w="8296" w:type="dxa"/>
          </w:tcPr>
          <w:p w14:paraId="504DD2EB" w14:textId="77777777" w:rsidR="00946298" w:rsidRPr="00946298" w:rsidRDefault="00946298" w:rsidP="00995BB6">
            <w:pPr>
              <w:pStyle w:val="1"/>
            </w:pPr>
            <w:r w:rsidRPr="00946298">
              <w:t>&lt;Subject&gt;</w:t>
            </w:r>
            <w:r w:rsidRPr="00946298">
              <w:t>解釋</w:t>
            </w:r>
            <w:r w:rsidRPr="00946298">
              <w:t>-</w:t>
            </w:r>
            <w:r w:rsidRPr="00946298">
              <w:t>都市計畫法高雄市施行細則第十八條附表</w:t>
            </w:r>
            <w:proofErr w:type="gramStart"/>
            <w:r w:rsidRPr="00946298">
              <w:t>一</w:t>
            </w:r>
            <w:proofErr w:type="gramEnd"/>
            <w:r w:rsidRPr="00946298">
              <w:t>無污染性之工廠</w:t>
            </w:r>
            <w:r w:rsidRPr="00946298">
              <w:t>&lt;/Subject&gt;</w:t>
            </w:r>
          </w:p>
        </w:tc>
      </w:tr>
      <w:tr w:rsidR="00946298" w:rsidRPr="00946298" w14:paraId="44DB4017" w14:textId="77777777" w:rsidTr="00946298">
        <w:tc>
          <w:tcPr>
            <w:tcW w:w="8296" w:type="dxa"/>
          </w:tcPr>
          <w:p w14:paraId="4EDE652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都市計畫法高雄市施行細則第十八條附表一，「零星工業區之土地及建築物，</w:t>
            </w:r>
            <w:proofErr w:type="gramStart"/>
            <w:r w:rsidRPr="00946298">
              <w:rPr>
                <w:rFonts w:ascii="Courier New" w:eastAsia="新細明體" w:hAnsi="Courier New" w:cs="Courier New"/>
                <w:color w:val="000000"/>
                <w:kern w:val="0"/>
                <w:sz w:val="20"/>
                <w:szCs w:val="20"/>
              </w:rPr>
              <w:t>以供原登記</w:t>
            </w:r>
            <w:proofErr w:type="gramEnd"/>
            <w:r w:rsidRPr="00946298">
              <w:rPr>
                <w:rFonts w:ascii="Courier New" w:eastAsia="新細明體" w:hAnsi="Courier New" w:cs="Courier New"/>
                <w:color w:val="000000"/>
                <w:kern w:val="0"/>
                <w:sz w:val="20"/>
                <w:szCs w:val="20"/>
              </w:rPr>
              <w:t>有案，無污染性，並具相當</w:t>
            </w:r>
            <w:proofErr w:type="gramStart"/>
            <w:r w:rsidRPr="00946298">
              <w:rPr>
                <w:rFonts w:ascii="Courier New" w:eastAsia="新細明體" w:hAnsi="Courier New" w:cs="Courier New"/>
                <w:color w:val="000000"/>
                <w:kern w:val="0"/>
                <w:sz w:val="20"/>
                <w:szCs w:val="20"/>
              </w:rPr>
              <w:t>規模且遷廠</w:t>
            </w:r>
            <w:proofErr w:type="gramEnd"/>
            <w:r w:rsidRPr="00946298">
              <w:rPr>
                <w:rFonts w:ascii="Courier New" w:eastAsia="新細明體" w:hAnsi="Courier New" w:cs="Courier New"/>
                <w:color w:val="000000"/>
                <w:kern w:val="0"/>
                <w:sz w:val="20"/>
                <w:szCs w:val="20"/>
              </w:rPr>
              <w:t>不易之合法工廠之工業使用為主</w:t>
            </w:r>
            <w:r w:rsidRPr="00946298">
              <w:rPr>
                <w:rFonts w:ascii="Courier New" w:eastAsia="新細明體" w:hAnsi="Courier New" w:cs="Courier New"/>
                <w:color w:val="000000"/>
                <w:kern w:val="0"/>
                <w:sz w:val="20"/>
                <w:szCs w:val="20"/>
              </w:rPr>
              <w:t>…</w:t>
            </w:r>
            <w:r w:rsidRPr="00946298">
              <w:rPr>
                <w:rFonts w:ascii="Courier New" w:eastAsia="新細明體" w:hAnsi="Courier New" w:cs="Courier New"/>
                <w:color w:val="000000"/>
                <w:kern w:val="0"/>
                <w:sz w:val="20"/>
                <w:szCs w:val="20"/>
              </w:rPr>
              <w:t>」係指劃定原則，零星工業區之土地及建築物得為無污染性之工業使用。前項無污染性之工廠，係指工廠排放之廢水、廢氣、噪音及其他公害均符合有關管制標準規定，且其使用不包括下列危險性之工業：一、煤氣及易燃性液體製造業。二、劇毒性工業：包括農藥、殺蟲劑、滅鼠劑製造業。三、放射性工業：包括放射性元素分裝、製造、處理工業，及原子能工業。四、</w:t>
            </w:r>
            <w:proofErr w:type="gramStart"/>
            <w:r w:rsidRPr="00946298">
              <w:rPr>
                <w:rFonts w:ascii="Courier New" w:eastAsia="新細明體" w:hAnsi="Courier New" w:cs="Courier New"/>
                <w:color w:val="000000"/>
                <w:kern w:val="0"/>
                <w:sz w:val="20"/>
                <w:szCs w:val="20"/>
              </w:rPr>
              <w:t>易爆物製造</w:t>
            </w:r>
            <w:proofErr w:type="gramEnd"/>
            <w:r w:rsidRPr="00946298">
              <w:rPr>
                <w:rFonts w:ascii="Courier New" w:eastAsia="新細明體" w:hAnsi="Courier New" w:cs="Courier New"/>
                <w:color w:val="000000"/>
                <w:kern w:val="0"/>
                <w:sz w:val="20"/>
                <w:szCs w:val="20"/>
              </w:rPr>
              <w:t>儲存業：包括炸藥、爆竹、硝化棉、硝化甘油及其他爆炸性類工業。五、重化學品製造、調和、包裝業。</w:t>
            </w:r>
            <w:r w:rsidRPr="00946298">
              <w:rPr>
                <w:rFonts w:ascii="Courier New" w:eastAsia="新細明體" w:hAnsi="Courier New" w:cs="Courier New"/>
                <w:color w:val="000000"/>
                <w:kern w:val="0"/>
                <w:sz w:val="20"/>
                <w:szCs w:val="20"/>
              </w:rPr>
              <w:t>&lt;/Contains&gt;</w:t>
            </w:r>
          </w:p>
        </w:tc>
      </w:tr>
      <w:tr w:rsidR="00946298" w:rsidRPr="00946298" w14:paraId="0A7F0266" w14:textId="77777777" w:rsidTr="00946298">
        <w:tc>
          <w:tcPr>
            <w:tcW w:w="8296" w:type="dxa"/>
          </w:tcPr>
          <w:p w14:paraId="2A3691AA"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102</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05</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27</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1CBDE762" w14:textId="77777777" w:rsidTr="00946298">
        <w:tc>
          <w:tcPr>
            <w:tcW w:w="8296" w:type="dxa"/>
          </w:tcPr>
          <w:p w14:paraId="458BBC2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高市府都發</w:t>
            </w:r>
            <w:proofErr w:type="gramStart"/>
            <w:r w:rsidRPr="00946298">
              <w:rPr>
                <w:rFonts w:ascii="Courier New" w:eastAsia="新細明體" w:hAnsi="Courier New" w:cs="Courier New"/>
                <w:color w:val="000000"/>
                <w:kern w:val="0"/>
                <w:sz w:val="20"/>
                <w:szCs w:val="20"/>
              </w:rPr>
              <w:t>規</w:t>
            </w:r>
            <w:proofErr w:type="gramEnd"/>
            <w:r w:rsidRPr="00946298">
              <w:rPr>
                <w:rFonts w:ascii="Courier New" w:eastAsia="新細明體" w:hAnsi="Courier New" w:cs="Courier New"/>
                <w:color w:val="000000"/>
                <w:kern w:val="0"/>
                <w:sz w:val="20"/>
                <w:szCs w:val="20"/>
              </w:rPr>
              <w:t>字第</w:t>
            </w:r>
            <w:r w:rsidRPr="00946298">
              <w:rPr>
                <w:rFonts w:ascii="Courier New" w:eastAsia="新細明體" w:hAnsi="Courier New" w:cs="Courier New"/>
                <w:color w:val="000000"/>
                <w:kern w:val="0"/>
                <w:sz w:val="20"/>
                <w:szCs w:val="20"/>
              </w:rPr>
              <w:t>10232298100</w:t>
            </w:r>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21F58B77" w14:textId="77777777" w:rsidTr="00946298">
        <w:tc>
          <w:tcPr>
            <w:tcW w:w="8296" w:type="dxa"/>
          </w:tcPr>
          <w:p w14:paraId="3C624B75"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28256AE5" w14:textId="77777777" w:rsidTr="00946298">
        <w:tc>
          <w:tcPr>
            <w:tcW w:w="8296" w:type="dxa"/>
          </w:tcPr>
          <w:p w14:paraId="63F4246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lastRenderedPageBreak/>
              <w:t>&lt;/item&gt;</w:t>
            </w:r>
          </w:p>
        </w:tc>
      </w:tr>
      <w:tr w:rsidR="00946298" w:rsidRPr="00946298" w14:paraId="3551C7CC" w14:textId="77777777" w:rsidTr="00946298">
        <w:tc>
          <w:tcPr>
            <w:tcW w:w="8296" w:type="dxa"/>
          </w:tcPr>
          <w:p w14:paraId="3E82A71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1EF41CBD" w14:textId="77777777" w:rsidTr="00946298">
        <w:tc>
          <w:tcPr>
            <w:tcW w:w="8296" w:type="dxa"/>
          </w:tcPr>
          <w:p w14:paraId="1D6AA2CC" w14:textId="77777777" w:rsidR="00946298" w:rsidRPr="00946298" w:rsidRDefault="00946298" w:rsidP="00995BB6">
            <w:pPr>
              <w:pStyle w:val="1"/>
            </w:pPr>
            <w:r w:rsidRPr="00946298">
              <w:t>&lt;Subject&gt;</w:t>
            </w:r>
            <w:r w:rsidRPr="00946298">
              <w:t>解釋</w:t>
            </w:r>
            <w:r w:rsidRPr="00946298">
              <w:t>-</w:t>
            </w:r>
            <w:r w:rsidRPr="00946298">
              <w:t>都市計畫法高雄市施行細則第</w:t>
            </w:r>
            <w:r w:rsidRPr="00946298">
              <w:t>20</w:t>
            </w:r>
            <w:r w:rsidRPr="00946298">
              <w:t>條附表</w:t>
            </w:r>
            <w:r w:rsidRPr="00946298">
              <w:t>2</w:t>
            </w:r>
            <w:r w:rsidRPr="00946298">
              <w:t>執行疑義</w:t>
            </w:r>
            <w:r w:rsidRPr="00946298">
              <w:t>&lt;/Subject&gt;</w:t>
            </w:r>
          </w:p>
        </w:tc>
      </w:tr>
      <w:tr w:rsidR="00946298" w:rsidRPr="00946298" w14:paraId="7F495FCC" w14:textId="77777777" w:rsidTr="00946298">
        <w:tc>
          <w:tcPr>
            <w:tcW w:w="8296" w:type="dxa"/>
          </w:tcPr>
          <w:p w14:paraId="15FF5415"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都市計畫法高雄市施行細則第二十條附表二規定，容積率不予規定表示之各項分區或用地，因屬性或功能需求特殊，其容積率幾為零（如鐵路用地、機場用地等）或難以明示者（如垃圾、汙水處理廠用地、火化場及殯儀館用地、學校用地等），故本細則不予限制，由各目的事業主管機關就事實核認。</w:t>
            </w:r>
            <w:r w:rsidRPr="00946298">
              <w:rPr>
                <w:rFonts w:ascii="Courier New" w:eastAsia="新細明體" w:hAnsi="Courier New" w:cs="Courier New"/>
                <w:color w:val="000000"/>
                <w:kern w:val="0"/>
                <w:sz w:val="20"/>
                <w:szCs w:val="20"/>
              </w:rPr>
              <w:t>&lt;/Contains&gt;</w:t>
            </w:r>
          </w:p>
        </w:tc>
      </w:tr>
      <w:tr w:rsidR="00946298" w:rsidRPr="00946298" w14:paraId="70377A49" w14:textId="77777777" w:rsidTr="00946298">
        <w:tc>
          <w:tcPr>
            <w:tcW w:w="8296" w:type="dxa"/>
          </w:tcPr>
          <w:p w14:paraId="3CED21D3"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102</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03</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21</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13BA4BF5" w14:textId="77777777" w:rsidTr="00946298">
        <w:tc>
          <w:tcPr>
            <w:tcW w:w="8296" w:type="dxa"/>
          </w:tcPr>
          <w:p w14:paraId="1B5B2C2C"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高市府都發</w:t>
            </w:r>
            <w:proofErr w:type="gramStart"/>
            <w:r w:rsidRPr="00946298">
              <w:rPr>
                <w:rFonts w:ascii="Courier New" w:eastAsia="新細明體" w:hAnsi="Courier New" w:cs="Courier New"/>
                <w:color w:val="000000"/>
                <w:kern w:val="0"/>
                <w:sz w:val="20"/>
                <w:szCs w:val="20"/>
              </w:rPr>
              <w:t>規</w:t>
            </w:r>
            <w:proofErr w:type="gramEnd"/>
            <w:r w:rsidRPr="00946298">
              <w:rPr>
                <w:rFonts w:ascii="Courier New" w:eastAsia="新細明體" w:hAnsi="Courier New" w:cs="Courier New"/>
                <w:color w:val="000000"/>
                <w:kern w:val="0"/>
                <w:sz w:val="20"/>
                <w:szCs w:val="20"/>
              </w:rPr>
              <w:t>字第</w:t>
            </w:r>
            <w:r w:rsidRPr="00946298">
              <w:rPr>
                <w:rFonts w:ascii="Courier New" w:eastAsia="新細明體" w:hAnsi="Courier New" w:cs="Courier New"/>
                <w:color w:val="000000"/>
                <w:kern w:val="0"/>
                <w:sz w:val="20"/>
                <w:szCs w:val="20"/>
              </w:rPr>
              <w:t>10231258400</w:t>
            </w:r>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516397F6" w14:textId="77777777" w:rsidTr="00946298">
        <w:tc>
          <w:tcPr>
            <w:tcW w:w="8296" w:type="dxa"/>
          </w:tcPr>
          <w:p w14:paraId="6D00C3C7"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759E7A0B" w14:textId="77777777" w:rsidTr="00946298">
        <w:tc>
          <w:tcPr>
            <w:tcW w:w="8296" w:type="dxa"/>
          </w:tcPr>
          <w:p w14:paraId="74C99D25"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778B3C50" w14:textId="77777777" w:rsidTr="00946298">
        <w:tc>
          <w:tcPr>
            <w:tcW w:w="8296" w:type="dxa"/>
          </w:tcPr>
          <w:p w14:paraId="5BBCDD8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10F5CE75" w14:textId="77777777" w:rsidTr="00946298">
        <w:tc>
          <w:tcPr>
            <w:tcW w:w="8296" w:type="dxa"/>
          </w:tcPr>
          <w:p w14:paraId="3395B2B6" w14:textId="77777777" w:rsidR="00946298" w:rsidRPr="00946298" w:rsidRDefault="00946298" w:rsidP="00995BB6">
            <w:pPr>
              <w:pStyle w:val="1"/>
            </w:pPr>
            <w:r w:rsidRPr="00946298">
              <w:t>&lt;Subject&gt;</w:t>
            </w:r>
            <w:r w:rsidRPr="00946298">
              <w:t>解釋</w:t>
            </w:r>
            <w:r w:rsidRPr="00946298">
              <w:t>-</w:t>
            </w:r>
            <w:r w:rsidRPr="00946298">
              <w:t>都市計畫法高雄市施行細則第</w:t>
            </w:r>
            <w:r w:rsidRPr="00946298">
              <w:t>23</w:t>
            </w:r>
            <w:r w:rsidRPr="00946298">
              <w:t>條執行疑義</w:t>
            </w:r>
            <w:r w:rsidRPr="00946298">
              <w:t>&lt;/Subject&gt;</w:t>
            </w:r>
          </w:p>
        </w:tc>
      </w:tr>
      <w:tr w:rsidR="00946298" w:rsidRPr="00946298" w14:paraId="6C35D0AD" w14:textId="77777777" w:rsidTr="00946298">
        <w:tc>
          <w:tcPr>
            <w:tcW w:w="8296" w:type="dxa"/>
          </w:tcPr>
          <w:p w14:paraId="40FE05EB"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都市計畫法高雄市施行細則第二十三條規定之建築物，係指一宗基地內每棟建築物。同條規定之建築面積在七十平方公尺以下，係指建築物與附設之</w:t>
            </w:r>
            <w:proofErr w:type="gramStart"/>
            <w:r w:rsidRPr="00946298">
              <w:rPr>
                <w:rFonts w:ascii="Courier New" w:eastAsia="新細明體" w:hAnsi="Courier New" w:cs="Courier New"/>
                <w:color w:val="000000"/>
                <w:kern w:val="0"/>
                <w:sz w:val="20"/>
                <w:szCs w:val="20"/>
              </w:rPr>
              <w:t>昇</w:t>
            </w:r>
            <w:proofErr w:type="gramEnd"/>
            <w:r w:rsidRPr="00946298">
              <w:rPr>
                <w:rFonts w:ascii="Courier New" w:eastAsia="新細明體" w:hAnsi="Courier New" w:cs="Courier New"/>
                <w:color w:val="000000"/>
                <w:kern w:val="0"/>
                <w:sz w:val="20"/>
                <w:szCs w:val="20"/>
              </w:rPr>
              <w:t>降機合計。</w:t>
            </w:r>
            <w:r w:rsidRPr="00946298">
              <w:rPr>
                <w:rFonts w:ascii="Courier New" w:eastAsia="新細明體" w:hAnsi="Courier New" w:cs="Courier New"/>
                <w:color w:val="000000"/>
                <w:kern w:val="0"/>
                <w:sz w:val="20"/>
                <w:szCs w:val="20"/>
              </w:rPr>
              <w:t>&lt;/Contains&gt;</w:t>
            </w:r>
          </w:p>
        </w:tc>
      </w:tr>
      <w:tr w:rsidR="00946298" w:rsidRPr="00946298" w14:paraId="1C123CDC" w14:textId="77777777" w:rsidTr="00946298">
        <w:tc>
          <w:tcPr>
            <w:tcW w:w="8296" w:type="dxa"/>
          </w:tcPr>
          <w:p w14:paraId="6793618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102</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03</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21</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0910DA71" w14:textId="77777777" w:rsidTr="00946298">
        <w:tc>
          <w:tcPr>
            <w:tcW w:w="8296" w:type="dxa"/>
          </w:tcPr>
          <w:p w14:paraId="02B58736"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高市府都發</w:t>
            </w:r>
            <w:proofErr w:type="gramStart"/>
            <w:r w:rsidRPr="00946298">
              <w:rPr>
                <w:rFonts w:ascii="Courier New" w:eastAsia="新細明體" w:hAnsi="Courier New" w:cs="Courier New"/>
                <w:color w:val="000000"/>
                <w:kern w:val="0"/>
                <w:sz w:val="20"/>
                <w:szCs w:val="20"/>
              </w:rPr>
              <w:t>規</w:t>
            </w:r>
            <w:proofErr w:type="gramEnd"/>
            <w:r w:rsidRPr="00946298">
              <w:rPr>
                <w:rFonts w:ascii="Courier New" w:eastAsia="新細明體" w:hAnsi="Courier New" w:cs="Courier New"/>
                <w:color w:val="000000"/>
                <w:kern w:val="0"/>
                <w:sz w:val="20"/>
                <w:szCs w:val="20"/>
              </w:rPr>
              <w:t>字第</w:t>
            </w:r>
            <w:r w:rsidRPr="00946298">
              <w:rPr>
                <w:rFonts w:ascii="Courier New" w:eastAsia="新細明體" w:hAnsi="Courier New" w:cs="Courier New"/>
                <w:color w:val="000000"/>
                <w:kern w:val="0"/>
                <w:sz w:val="20"/>
                <w:szCs w:val="20"/>
              </w:rPr>
              <w:t>10230883500</w:t>
            </w:r>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11F8725F" w14:textId="77777777" w:rsidTr="00946298">
        <w:tc>
          <w:tcPr>
            <w:tcW w:w="8296" w:type="dxa"/>
          </w:tcPr>
          <w:p w14:paraId="6698E0E4"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946298" w14:paraId="0D4EA6F1" w14:textId="77777777" w:rsidTr="00946298">
        <w:tc>
          <w:tcPr>
            <w:tcW w:w="8296" w:type="dxa"/>
          </w:tcPr>
          <w:p w14:paraId="0348721E"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1A689DD4" w14:textId="77777777" w:rsidTr="00946298">
        <w:tc>
          <w:tcPr>
            <w:tcW w:w="8296" w:type="dxa"/>
          </w:tcPr>
          <w:p w14:paraId="1D672E51"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r w:rsidR="00946298" w:rsidRPr="00946298" w14:paraId="31ABC349" w14:textId="77777777" w:rsidTr="00946298">
        <w:tc>
          <w:tcPr>
            <w:tcW w:w="8296" w:type="dxa"/>
          </w:tcPr>
          <w:p w14:paraId="3A7B9263" w14:textId="77777777" w:rsidR="00946298" w:rsidRPr="00946298" w:rsidRDefault="00946298" w:rsidP="00995BB6">
            <w:pPr>
              <w:pStyle w:val="1"/>
            </w:pPr>
            <w:r w:rsidRPr="00946298">
              <w:t>&lt;Subject&gt;</w:t>
            </w:r>
            <w:r w:rsidRPr="00946298">
              <w:t>解釋</w:t>
            </w:r>
            <w:r w:rsidRPr="00946298">
              <w:t>-</w:t>
            </w:r>
            <w:r w:rsidRPr="00946298">
              <w:t>都市計畫法高雄市施行細則第十八條附表一樓地板面積</w:t>
            </w:r>
            <w:r w:rsidRPr="00946298">
              <w:t>&lt;/Subject&gt;</w:t>
            </w:r>
          </w:p>
        </w:tc>
      </w:tr>
      <w:tr w:rsidR="00946298" w:rsidRPr="00946298" w14:paraId="425268DA" w14:textId="77777777" w:rsidTr="00946298">
        <w:tc>
          <w:tcPr>
            <w:tcW w:w="8296" w:type="dxa"/>
          </w:tcPr>
          <w:p w14:paraId="256F851D"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&lt;Contains&gt;</w:t>
            </w:r>
            <w:r w:rsidRPr="00946298">
              <w:rPr>
                <w:rFonts w:ascii="Courier New" w:eastAsia="新細明體" w:hAnsi="Courier New" w:cs="Courier New"/>
                <w:color w:val="000000"/>
                <w:kern w:val="0"/>
                <w:sz w:val="20"/>
                <w:szCs w:val="20"/>
              </w:rPr>
              <w:t>都市計畫法高雄市施行細則第十八條附表</w:t>
            </w:r>
            <w:proofErr w:type="gramStart"/>
            <w:r w:rsidRPr="00946298">
              <w:rPr>
                <w:rFonts w:ascii="Courier New" w:eastAsia="新細明體" w:hAnsi="Courier New" w:cs="Courier New"/>
                <w:color w:val="000000"/>
                <w:kern w:val="0"/>
                <w:sz w:val="20"/>
                <w:szCs w:val="20"/>
              </w:rPr>
              <w:t>一</w:t>
            </w:r>
            <w:proofErr w:type="gramEnd"/>
            <w:r w:rsidRPr="00946298">
              <w:rPr>
                <w:rFonts w:ascii="Courier New" w:eastAsia="新細明體" w:hAnsi="Courier New" w:cs="Courier New"/>
                <w:color w:val="000000"/>
                <w:kern w:val="0"/>
                <w:sz w:val="20"/>
                <w:szCs w:val="20"/>
              </w:rPr>
              <w:t>規定住宅區得作營業使用樓地板面積未超過五百平方公尺之商場（店）或超級市場與樓地板面積未超過三百平方公尺之飲食店，所指之樓地板面積應就建築物各樓層分別計算。</w:t>
            </w:r>
            <w:r w:rsidRPr="00946298">
              <w:rPr>
                <w:rFonts w:ascii="Courier New" w:eastAsia="新細明體" w:hAnsi="Courier New" w:cs="Courier New"/>
                <w:color w:val="000000"/>
                <w:kern w:val="0"/>
                <w:sz w:val="20"/>
                <w:szCs w:val="20"/>
              </w:rPr>
              <w:t>&lt;/Contains&gt;</w:t>
            </w:r>
          </w:p>
        </w:tc>
      </w:tr>
      <w:tr w:rsidR="00946298" w:rsidRPr="00946298" w14:paraId="3ADD25F4" w14:textId="77777777" w:rsidTr="00946298">
        <w:tc>
          <w:tcPr>
            <w:tcW w:w="8296" w:type="dxa"/>
          </w:tcPr>
          <w:p w14:paraId="6E8D3953"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&lt;Date&gt;</w:t>
            </w:r>
            <w:r w:rsidRPr="00946298">
              <w:rPr>
                <w:rFonts w:ascii="Courier New" w:eastAsia="新細明體" w:hAnsi="Courier New" w:cs="Courier New"/>
                <w:color w:val="000000"/>
                <w:kern w:val="0"/>
                <w:sz w:val="20"/>
                <w:szCs w:val="20"/>
              </w:rPr>
              <w:t>民國</w:t>
            </w:r>
            <w:r w:rsidRPr="00946298">
              <w:rPr>
                <w:rFonts w:ascii="Courier New" w:eastAsia="新細明體" w:hAnsi="Courier New" w:cs="Courier New"/>
                <w:color w:val="000000"/>
                <w:kern w:val="0"/>
                <w:sz w:val="20"/>
                <w:szCs w:val="20"/>
              </w:rPr>
              <w:t>102</w:t>
            </w:r>
            <w:r w:rsidRPr="00946298">
              <w:rPr>
                <w:rFonts w:ascii="Courier New" w:eastAsia="新細明體" w:hAnsi="Courier New" w:cs="Courier New"/>
                <w:color w:val="000000"/>
                <w:kern w:val="0"/>
                <w:sz w:val="20"/>
                <w:szCs w:val="20"/>
              </w:rPr>
              <w:t>年</w:t>
            </w:r>
            <w:r w:rsidRPr="00946298">
              <w:rPr>
                <w:rFonts w:ascii="Courier New" w:eastAsia="新細明體" w:hAnsi="Courier New" w:cs="Courier New"/>
                <w:color w:val="000000"/>
                <w:kern w:val="0"/>
                <w:sz w:val="20"/>
                <w:szCs w:val="20"/>
              </w:rPr>
              <w:t>03</w:t>
            </w:r>
            <w:r w:rsidRPr="00946298">
              <w:rPr>
                <w:rFonts w:ascii="Courier New" w:eastAsia="新細明體" w:hAnsi="Courier New" w:cs="Courier New"/>
                <w:color w:val="000000"/>
                <w:kern w:val="0"/>
                <w:sz w:val="20"/>
                <w:szCs w:val="20"/>
              </w:rPr>
              <w:t>月</w:t>
            </w:r>
            <w:r w:rsidRPr="00946298">
              <w:rPr>
                <w:rFonts w:ascii="Courier New" w:eastAsia="新細明體" w:hAnsi="Courier New" w:cs="Courier New"/>
                <w:color w:val="000000"/>
                <w:kern w:val="0"/>
                <w:sz w:val="20"/>
                <w:szCs w:val="20"/>
              </w:rPr>
              <w:t>21</w:t>
            </w:r>
            <w:r w:rsidRPr="00946298">
              <w:rPr>
                <w:rFonts w:ascii="Courier New" w:eastAsia="新細明體" w:hAnsi="Courier New" w:cs="Courier New"/>
                <w:color w:val="000000"/>
                <w:kern w:val="0"/>
                <w:sz w:val="20"/>
                <w:szCs w:val="20"/>
              </w:rPr>
              <w:t>日</w:t>
            </w:r>
            <w:r w:rsidRPr="00946298">
              <w:rPr>
                <w:rFonts w:ascii="Courier New" w:eastAsia="新細明體" w:hAnsi="Courier New" w:cs="Courier New"/>
                <w:color w:val="000000"/>
                <w:kern w:val="0"/>
                <w:sz w:val="20"/>
                <w:szCs w:val="20"/>
              </w:rPr>
              <w:t>&lt;/Date&gt;</w:t>
            </w:r>
          </w:p>
        </w:tc>
      </w:tr>
      <w:tr w:rsidR="00946298" w:rsidRPr="00946298" w14:paraId="6A263F51" w14:textId="77777777" w:rsidTr="00946298">
        <w:tc>
          <w:tcPr>
            <w:tcW w:w="8296" w:type="dxa"/>
          </w:tcPr>
          <w:p w14:paraId="5105E4C5"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r w:rsidRPr="00946298">
              <w:rPr>
                <w:rFonts w:ascii="Courier New" w:eastAsia="新細明體" w:hAnsi="Courier New" w:cs="Courier New"/>
                <w:color w:val="000000"/>
                <w:kern w:val="0"/>
                <w:sz w:val="20"/>
                <w:szCs w:val="20"/>
              </w:rPr>
              <w:t>高市府都發</w:t>
            </w:r>
            <w:proofErr w:type="gramStart"/>
            <w:r w:rsidRPr="00946298">
              <w:rPr>
                <w:rFonts w:ascii="Courier New" w:eastAsia="新細明體" w:hAnsi="Courier New" w:cs="Courier New"/>
                <w:color w:val="000000"/>
                <w:kern w:val="0"/>
                <w:sz w:val="20"/>
                <w:szCs w:val="20"/>
              </w:rPr>
              <w:t>規</w:t>
            </w:r>
            <w:proofErr w:type="gramEnd"/>
            <w:r w:rsidRPr="00946298">
              <w:rPr>
                <w:rFonts w:ascii="Courier New" w:eastAsia="新細明體" w:hAnsi="Courier New" w:cs="Courier New"/>
                <w:color w:val="000000"/>
                <w:kern w:val="0"/>
                <w:sz w:val="20"/>
                <w:szCs w:val="20"/>
              </w:rPr>
              <w:t>字第</w:t>
            </w:r>
            <w:r w:rsidRPr="00946298">
              <w:rPr>
                <w:rFonts w:ascii="Courier New" w:eastAsia="新細明體" w:hAnsi="Courier New" w:cs="Courier New"/>
                <w:color w:val="000000"/>
                <w:kern w:val="0"/>
                <w:sz w:val="20"/>
                <w:szCs w:val="20"/>
              </w:rPr>
              <w:t>10231258200</w:t>
            </w:r>
            <w:r w:rsidRPr="00946298">
              <w:rPr>
                <w:rFonts w:ascii="Courier New" w:eastAsia="新細明體" w:hAnsi="Courier New" w:cs="Courier New"/>
                <w:color w:val="000000"/>
                <w:kern w:val="0"/>
                <w:sz w:val="20"/>
                <w:szCs w:val="20"/>
              </w:rPr>
              <w:t>號令</w:t>
            </w:r>
            <w:r w:rsidRPr="00946298">
              <w:rPr>
                <w:rFonts w:ascii="Courier New" w:eastAsia="新細明體" w:hAnsi="Courier New" w:cs="Courier New"/>
                <w:color w:val="000000"/>
                <w:kern w:val="0"/>
                <w:sz w:val="20"/>
                <w:szCs w:val="20"/>
              </w:rPr>
              <w:t>&lt;/</w:t>
            </w:r>
            <w:proofErr w:type="spellStart"/>
            <w:r w:rsidRPr="00946298">
              <w:rPr>
                <w:rFonts w:ascii="Courier New" w:eastAsia="新細明體" w:hAnsi="Courier New" w:cs="Courier New"/>
                <w:color w:val="000000"/>
                <w:kern w:val="0"/>
                <w:sz w:val="20"/>
                <w:szCs w:val="20"/>
              </w:rPr>
              <w:t>Modified_Date</w:t>
            </w:r>
            <w:proofErr w:type="spellEnd"/>
            <w:r w:rsidRPr="00946298">
              <w:rPr>
                <w:rFonts w:ascii="Courier New" w:eastAsia="新細明體" w:hAnsi="Courier New" w:cs="Courier New"/>
                <w:color w:val="000000"/>
                <w:kern w:val="0"/>
                <w:sz w:val="20"/>
                <w:szCs w:val="20"/>
              </w:rPr>
              <w:t>&gt;</w:t>
            </w:r>
          </w:p>
        </w:tc>
      </w:tr>
      <w:tr w:rsidR="00946298" w:rsidRPr="00946298" w14:paraId="421A7625" w14:textId="77777777" w:rsidTr="00946298">
        <w:tc>
          <w:tcPr>
            <w:tcW w:w="8296" w:type="dxa"/>
          </w:tcPr>
          <w:p w14:paraId="5857F9E4" w14:textId="77777777" w:rsidR="00946298" w:rsidRPr="00946298"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&lt;Index&gt;</w:t>
            </w:r>
            <w:r w:rsidRPr="00946298">
              <w:rPr>
                <w:rFonts w:ascii="Courier New" w:eastAsia="新細明體" w:hAnsi="Courier New" w:cs="Courier New"/>
                <w:color w:val="000000"/>
                <w:kern w:val="0"/>
                <w:sz w:val="20"/>
                <w:szCs w:val="20"/>
              </w:rPr>
              <w:t>都市發展局</w:t>
            </w:r>
            <w:r w:rsidRPr="00946298">
              <w:rPr>
                <w:rFonts w:ascii="Courier New" w:eastAsia="新細明體" w:hAnsi="Courier New" w:cs="Courier New"/>
                <w:color w:val="000000"/>
                <w:kern w:val="0"/>
                <w:sz w:val="20"/>
                <w:szCs w:val="20"/>
              </w:rPr>
              <w:t>&lt;/Index&gt;</w:t>
            </w:r>
          </w:p>
        </w:tc>
      </w:tr>
      <w:tr w:rsidR="00946298" w:rsidRPr="00241F8B" w14:paraId="2718E247" w14:textId="77777777" w:rsidTr="00946298">
        <w:tc>
          <w:tcPr>
            <w:tcW w:w="8296" w:type="dxa"/>
          </w:tcPr>
          <w:p w14:paraId="0C334CE0" w14:textId="77777777" w:rsidR="00946298" w:rsidRPr="00241F8B" w:rsidRDefault="00946298" w:rsidP="004D5657">
            <w:pPr>
              <w:widowControl/>
              <w:rPr>
                <w:rFonts w:ascii="Courier New" w:eastAsia="新細明體" w:hAnsi="Courier New" w:cs="Courier New"/>
                <w:color w:val="000000"/>
                <w:kern w:val="0"/>
                <w:sz w:val="20"/>
                <w:szCs w:val="20"/>
              </w:rPr>
            </w:pPr>
            <w:r w:rsidRPr="00946298">
              <w:rPr>
                <w:rFonts w:ascii="Courier New" w:eastAsia="新細明體" w:hAnsi="Courier New" w:cs="Courier New"/>
                <w:color w:val="000000"/>
                <w:kern w:val="0"/>
                <w:sz w:val="20"/>
                <w:szCs w:val="20"/>
              </w:rPr>
              <w:t>&lt;/item&gt;</w:t>
            </w:r>
          </w:p>
        </w:tc>
      </w:tr>
    </w:tbl>
    <w:p w14:paraId="6701BF6C" w14:textId="0CAE7B6C" w:rsidR="00241F8B" w:rsidRPr="00241F8B" w:rsidRDefault="00241F8B" w:rsidP="00946298">
      <w:pPr>
        <w:widowControl/>
        <w:rPr>
          <w:rFonts w:ascii="Courier New" w:eastAsia="新細明體" w:hAnsi="Courier New" w:cs="Courier New"/>
          <w:color w:val="000000"/>
          <w:kern w:val="0"/>
          <w:sz w:val="20"/>
          <w:szCs w:val="20"/>
        </w:rPr>
      </w:pPr>
    </w:p>
    <w:sectPr w:rsidR="00241F8B" w:rsidRPr="00241F8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F8B"/>
    <w:rsid w:val="00241F8B"/>
    <w:rsid w:val="007A73F1"/>
    <w:rsid w:val="00946298"/>
    <w:rsid w:val="0098592C"/>
    <w:rsid w:val="00995B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C29B"/>
  <w15:chartTrackingRefBased/>
  <w15:docId w15:val="{BC71194E-C4FC-48CB-B562-133F91560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46298"/>
    <w:pPr>
      <w:keepNext/>
      <w:outlineLvl w:val="0"/>
    </w:pPr>
    <w:rPr>
      <w:rFonts w:asciiTheme="majorHAnsi" w:eastAsiaTheme="majorEastAsia" w:hAnsiTheme="majorHAnsi" w:cstheme="majorBidi"/>
      <w:b/>
      <w:bCs/>
      <w:kern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41F8B"/>
    <w:pPr>
      <w:widowControl/>
      <w:spacing w:before="100" w:beforeAutospacing="1" w:after="100" w:afterAutospacing="1"/>
    </w:pPr>
    <w:rPr>
      <w:rFonts w:ascii="新細明體" w:eastAsia="新細明體" w:hAnsi="新細明體" w:cs="新細明體"/>
      <w:kern w:val="0"/>
      <w:szCs w:val="24"/>
    </w:rPr>
  </w:style>
  <w:style w:type="character" w:customStyle="1" w:styleId="html-tag">
    <w:name w:val="html-tag"/>
    <w:basedOn w:val="a0"/>
    <w:rsid w:val="00241F8B"/>
  </w:style>
  <w:style w:type="character" w:customStyle="1" w:styleId="folder-button">
    <w:name w:val="folder-button"/>
    <w:basedOn w:val="a0"/>
    <w:rsid w:val="00241F8B"/>
  </w:style>
  <w:style w:type="table" w:styleId="a3">
    <w:name w:val="Table Grid"/>
    <w:basedOn w:val="a1"/>
    <w:uiPriority w:val="39"/>
    <w:rsid w:val="0094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946298"/>
    <w:rPr>
      <w:rFonts w:asciiTheme="majorHAnsi" w:eastAsiaTheme="majorEastAsia" w:hAnsiTheme="majorHAnsi" w:cstheme="majorBidi"/>
      <w:b/>
      <w:bCs/>
      <w:kern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57671">
      <w:bodyDiv w:val="1"/>
      <w:marLeft w:val="0"/>
      <w:marRight w:val="0"/>
      <w:marTop w:val="0"/>
      <w:marBottom w:val="0"/>
      <w:divBdr>
        <w:top w:val="none" w:sz="0" w:space="0" w:color="auto"/>
        <w:left w:val="none" w:sz="0" w:space="0" w:color="auto"/>
        <w:bottom w:val="none" w:sz="0" w:space="0" w:color="auto"/>
        <w:right w:val="none" w:sz="0" w:space="0" w:color="auto"/>
      </w:divBdr>
      <w:divsChild>
        <w:div w:id="847135548">
          <w:marLeft w:val="0"/>
          <w:marRight w:val="0"/>
          <w:marTop w:val="0"/>
          <w:marBottom w:val="0"/>
          <w:divBdr>
            <w:top w:val="none" w:sz="0" w:space="0" w:color="auto"/>
            <w:left w:val="none" w:sz="0" w:space="0" w:color="auto"/>
            <w:bottom w:val="none" w:sz="0" w:space="0" w:color="auto"/>
            <w:right w:val="none" w:sz="0" w:space="0" w:color="auto"/>
          </w:divBdr>
        </w:div>
        <w:div w:id="1254244607">
          <w:marLeft w:val="240"/>
          <w:marRight w:val="0"/>
          <w:marTop w:val="0"/>
          <w:marBottom w:val="0"/>
          <w:divBdr>
            <w:top w:val="none" w:sz="0" w:space="0" w:color="auto"/>
            <w:left w:val="none" w:sz="0" w:space="0" w:color="auto"/>
            <w:bottom w:val="none" w:sz="0" w:space="0" w:color="auto"/>
            <w:right w:val="none" w:sz="0" w:space="0" w:color="auto"/>
          </w:divBdr>
          <w:divsChild>
            <w:div w:id="569927695">
              <w:marLeft w:val="0"/>
              <w:marRight w:val="0"/>
              <w:marTop w:val="0"/>
              <w:marBottom w:val="0"/>
              <w:divBdr>
                <w:top w:val="none" w:sz="0" w:space="0" w:color="auto"/>
                <w:left w:val="none" w:sz="0" w:space="0" w:color="auto"/>
                <w:bottom w:val="none" w:sz="0" w:space="0" w:color="auto"/>
                <w:right w:val="none" w:sz="0" w:space="0" w:color="auto"/>
              </w:divBdr>
              <w:divsChild>
                <w:div w:id="1807159824">
                  <w:marLeft w:val="0"/>
                  <w:marRight w:val="0"/>
                  <w:marTop w:val="0"/>
                  <w:marBottom w:val="0"/>
                  <w:divBdr>
                    <w:top w:val="none" w:sz="0" w:space="0" w:color="auto"/>
                    <w:left w:val="none" w:sz="0" w:space="0" w:color="auto"/>
                    <w:bottom w:val="none" w:sz="0" w:space="0" w:color="auto"/>
                    <w:right w:val="none" w:sz="0" w:space="0" w:color="auto"/>
                  </w:divBdr>
                </w:div>
                <w:div w:id="828596978">
                  <w:marLeft w:val="240"/>
                  <w:marRight w:val="0"/>
                  <w:marTop w:val="0"/>
                  <w:marBottom w:val="0"/>
                  <w:divBdr>
                    <w:top w:val="none" w:sz="0" w:space="0" w:color="auto"/>
                    <w:left w:val="none" w:sz="0" w:space="0" w:color="auto"/>
                    <w:bottom w:val="none" w:sz="0" w:space="0" w:color="auto"/>
                    <w:right w:val="none" w:sz="0" w:space="0" w:color="auto"/>
                  </w:divBdr>
                  <w:divsChild>
                    <w:div w:id="106585031">
                      <w:marLeft w:val="0"/>
                      <w:marRight w:val="0"/>
                      <w:marTop w:val="0"/>
                      <w:marBottom w:val="0"/>
                      <w:divBdr>
                        <w:top w:val="none" w:sz="0" w:space="0" w:color="auto"/>
                        <w:left w:val="none" w:sz="0" w:space="0" w:color="auto"/>
                        <w:bottom w:val="none" w:sz="0" w:space="0" w:color="auto"/>
                        <w:right w:val="none" w:sz="0" w:space="0" w:color="auto"/>
                      </w:divBdr>
                    </w:div>
                    <w:div w:id="2019309584">
                      <w:marLeft w:val="0"/>
                      <w:marRight w:val="0"/>
                      <w:marTop w:val="0"/>
                      <w:marBottom w:val="0"/>
                      <w:divBdr>
                        <w:top w:val="none" w:sz="0" w:space="0" w:color="auto"/>
                        <w:left w:val="none" w:sz="0" w:space="0" w:color="auto"/>
                        <w:bottom w:val="none" w:sz="0" w:space="0" w:color="auto"/>
                        <w:right w:val="none" w:sz="0" w:space="0" w:color="auto"/>
                      </w:divBdr>
                    </w:div>
                    <w:div w:id="1456824836">
                      <w:marLeft w:val="0"/>
                      <w:marRight w:val="0"/>
                      <w:marTop w:val="0"/>
                      <w:marBottom w:val="0"/>
                      <w:divBdr>
                        <w:top w:val="none" w:sz="0" w:space="0" w:color="auto"/>
                        <w:left w:val="none" w:sz="0" w:space="0" w:color="auto"/>
                        <w:bottom w:val="none" w:sz="0" w:space="0" w:color="auto"/>
                        <w:right w:val="none" w:sz="0" w:space="0" w:color="auto"/>
                      </w:divBdr>
                    </w:div>
                    <w:div w:id="1187908159">
                      <w:marLeft w:val="0"/>
                      <w:marRight w:val="0"/>
                      <w:marTop w:val="0"/>
                      <w:marBottom w:val="0"/>
                      <w:divBdr>
                        <w:top w:val="none" w:sz="0" w:space="0" w:color="auto"/>
                        <w:left w:val="none" w:sz="0" w:space="0" w:color="auto"/>
                        <w:bottom w:val="none" w:sz="0" w:space="0" w:color="auto"/>
                        <w:right w:val="none" w:sz="0" w:space="0" w:color="auto"/>
                      </w:divBdr>
                    </w:div>
                    <w:div w:id="612247099">
                      <w:marLeft w:val="0"/>
                      <w:marRight w:val="0"/>
                      <w:marTop w:val="0"/>
                      <w:marBottom w:val="0"/>
                      <w:divBdr>
                        <w:top w:val="none" w:sz="0" w:space="0" w:color="auto"/>
                        <w:left w:val="none" w:sz="0" w:space="0" w:color="auto"/>
                        <w:bottom w:val="none" w:sz="0" w:space="0" w:color="auto"/>
                        <w:right w:val="none" w:sz="0" w:space="0" w:color="auto"/>
                      </w:divBdr>
                    </w:div>
                  </w:divsChild>
                </w:div>
                <w:div w:id="2140878556">
                  <w:marLeft w:val="0"/>
                  <w:marRight w:val="0"/>
                  <w:marTop w:val="0"/>
                  <w:marBottom w:val="0"/>
                  <w:divBdr>
                    <w:top w:val="none" w:sz="0" w:space="0" w:color="auto"/>
                    <w:left w:val="none" w:sz="0" w:space="0" w:color="auto"/>
                    <w:bottom w:val="none" w:sz="0" w:space="0" w:color="auto"/>
                    <w:right w:val="none" w:sz="0" w:space="0" w:color="auto"/>
                  </w:divBdr>
                </w:div>
              </w:divsChild>
            </w:div>
            <w:div w:id="522011648">
              <w:marLeft w:val="0"/>
              <w:marRight w:val="0"/>
              <w:marTop w:val="0"/>
              <w:marBottom w:val="0"/>
              <w:divBdr>
                <w:top w:val="none" w:sz="0" w:space="0" w:color="auto"/>
                <w:left w:val="none" w:sz="0" w:space="0" w:color="auto"/>
                <w:bottom w:val="none" w:sz="0" w:space="0" w:color="auto"/>
                <w:right w:val="none" w:sz="0" w:space="0" w:color="auto"/>
              </w:divBdr>
              <w:divsChild>
                <w:div w:id="549918986">
                  <w:marLeft w:val="0"/>
                  <w:marRight w:val="0"/>
                  <w:marTop w:val="0"/>
                  <w:marBottom w:val="0"/>
                  <w:divBdr>
                    <w:top w:val="none" w:sz="0" w:space="0" w:color="auto"/>
                    <w:left w:val="none" w:sz="0" w:space="0" w:color="auto"/>
                    <w:bottom w:val="none" w:sz="0" w:space="0" w:color="auto"/>
                    <w:right w:val="none" w:sz="0" w:space="0" w:color="auto"/>
                  </w:divBdr>
                </w:div>
                <w:div w:id="217279652">
                  <w:marLeft w:val="240"/>
                  <w:marRight w:val="0"/>
                  <w:marTop w:val="0"/>
                  <w:marBottom w:val="0"/>
                  <w:divBdr>
                    <w:top w:val="none" w:sz="0" w:space="0" w:color="auto"/>
                    <w:left w:val="none" w:sz="0" w:space="0" w:color="auto"/>
                    <w:bottom w:val="none" w:sz="0" w:space="0" w:color="auto"/>
                    <w:right w:val="none" w:sz="0" w:space="0" w:color="auto"/>
                  </w:divBdr>
                  <w:divsChild>
                    <w:div w:id="478617012">
                      <w:marLeft w:val="0"/>
                      <w:marRight w:val="0"/>
                      <w:marTop w:val="0"/>
                      <w:marBottom w:val="0"/>
                      <w:divBdr>
                        <w:top w:val="none" w:sz="0" w:space="0" w:color="auto"/>
                        <w:left w:val="none" w:sz="0" w:space="0" w:color="auto"/>
                        <w:bottom w:val="none" w:sz="0" w:space="0" w:color="auto"/>
                        <w:right w:val="none" w:sz="0" w:space="0" w:color="auto"/>
                      </w:divBdr>
                    </w:div>
                    <w:div w:id="269820932">
                      <w:marLeft w:val="0"/>
                      <w:marRight w:val="0"/>
                      <w:marTop w:val="0"/>
                      <w:marBottom w:val="0"/>
                      <w:divBdr>
                        <w:top w:val="none" w:sz="0" w:space="0" w:color="auto"/>
                        <w:left w:val="none" w:sz="0" w:space="0" w:color="auto"/>
                        <w:bottom w:val="none" w:sz="0" w:space="0" w:color="auto"/>
                        <w:right w:val="none" w:sz="0" w:space="0" w:color="auto"/>
                      </w:divBdr>
                    </w:div>
                    <w:div w:id="828256783">
                      <w:marLeft w:val="0"/>
                      <w:marRight w:val="0"/>
                      <w:marTop w:val="0"/>
                      <w:marBottom w:val="0"/>
                      <w:divBdr>
                        <w:top w:val="none" w:sz="0" w:space="0" w:color="auto"/>
                        <w:left w:val="none" w:sz="0" w:space="0" w:color="auto"/>
                        <w:bottom w:val="none" w:sz="0" w:space="0" w:color="auto"/>
                        <w:right w:val="none" w:sz="0" w:space="0" w:color="auto"/>
                      </w:divBdr>
                    </w:div>
                    <w:div w:id="2126345286">
                      <w:marLeft w:val="0"/>
                      <w:marRight w:val="0"/>
                      <w:marTop w:val="0"/>
                      <w:marBottom w:val="0"/>
                      <w:divBdr>
                        <w:top w:val="none" w:sz="0" w:space="0" w:color="auto"/>
                        <w:left w:val="none" w:sz="0" w:space="0" w:color="auto"/>
                        <w:bottom w:val="none" w:sz="0" w:space="0" w:color="auto"/>
                        <w:right w:val="none" w:sz="0" w:space="0" w:color="auto"/>
                      </w:divBdr>
                    </w:div>
                    <w:div w:id="1530290803">
                      <w:marLeft w:val="0"/>
                      <w:marRight w:val="0"/>
                      <w:marTop w:val="0"/>
                      <w:marBottom w:val="0"/>
                      <w:divBdr>
                        <w:top w:val="none" w:sz="0" w:space="0" w:color="auto"/>
                        <w:left w:val="none" w:sz="0" w:space="0" w:color="auto"/>
                        <w:bottom w:val="none" w:sz="0" w:space="0" w:color="auto"/>
                        <w:right w:val="none" w:sz="0" w:space="0" w:color="auto"/>
                      </w:divBdr>
                    </w:div>
                  </w:divsChild>
                </w:div>
                <w:div w:id="148913033">
                  <w:marLeft w:val="0"/>
                  <w:marRight w:val="0"/>
                  <w:marTop w:val="0"/>
                  <w:marBottom w:val="0"/>
                  <w:divBdr>
                    <w:top w:val="none" w:sz="0" w:space="0" w:color="auto"/>
                    <w:left w:val="none" w:sz="0" w:space="0" w:color="auto"/>
                    <w:bottom w:val="none" w:sz="0" w:space="0" w:color="auto"/>
                    <w:right w:val="none" w:sz="0" w:space="0" w:color="auto"/>
                  </w:divBdr>
                </w:div>
              </w:divsChild>
            </w:div>
            <w:div w:id="1508639186">
              <w:marLeft w:val="0"/>
              <w:marRight w:val="0"/>
              <w:marTop w:val="0"/>
              <w:marBottom w:val="0"/>
              <w:divBdr>
                <w:top w:val="none" w:sz="0" w:space="0" w:color="auto"/>
                <w:left w:val="none" w:sz="0" w:space="0" w:color="auto"/>
                <w:bottom w:val="none" w:sz="0" w:space="0" w:color="auto"/>
                <w:right w:val="none" w:sz="0" w:space="0" w:color="auto"/>
              </w:divBdr>
              <w:divsChild>
                <w:div w:id="1372728635">
                  <w:marLeft w:val="0"/>
                  <w:marRight w:val="0"/>
                  <w:marTop w:val="0"/>
                  <w:marBottom w:val="0"/>
                  <w:divBdr>
                    <w:top w:val="none" w:sz="0" w:space="0" w:color="auto"/>
                    <w:left w:val="none" w:sz="0" w:space="0" w:color="auto"/>
                    <w:bottom w:val="none" w:sz="0" w:space="0" w:color="auto"/>
                    <w:right w:val="none" w:sz="0" w:space="0" w:color="auto"/>
                  </w:divBdr>
                </w:div>
                <w:div w:id="532504315">
                  <w:marLeft w:val="240"/>
                  <w:marRight w:val="0"/>
                  <w:marTop w:val="0"/>
                  <w:marBottom w:val="0"/>
                  <w:divBdr>
                    <w:top w:val="none" w:sz="0" w:space="0" w:color="auto"/>
                    <w:left w:val="none" w:sz="0" w:space="0" w:color="auto"/>
                    <w:bottom w:val="none" w:sz="0" w:space="0" w:color="auto"/>
                    <w:right w:val="none" w:sz="0" w:space="0" w:color="auto"/>
                  </w:divBdr>
                  <w:divsChild>
                    <w:div w:id="1419213807">
                      <w:marLeft w:val="0"/>
                      <w:marRight w:val="0"/>
                      <w:marTop w:val="0"/>
                      <w:marBottom w:val="0"/>
                      <w:divBdr>
                        <w:top w:val="none" w:sz="0" w:space="0" w:color="auto"/>
                        <w:left w:val="none" w:sz="0" w:space="0" w:color="auto"/>
                        <w:bottom w:val="none" w:sz="0" w:space="0" w:color="auto"/>
                        <w:right w:val="none" w:sz="0" w:space="0" w:color="auto"/>
                      </w:divBdr>
                    </w:div>
                    <w:div w:id="928393164">
                      <w:marLeft w:val="0"/>
                      <w:marRight w:val="0"/>
                      <w:marTop w:val="0"/>
                      <w:marBottom w:val="0"/>
                      <w:divBdr>
                        <w:top w:val="none" w:sz="0" w:space="0" w:color="auto"/>
                        <w:left w:val="none" w:sz="0" w:space="0" w:color="auto"/>
                        <w:bottom w:val="none" w:sz="0" w:space="0" w:color="auto"/>
                        <w:right w:val="none" w:sz="0" w:space="0" w:color="auto"/>
                      </w:divBdr>
                    </w:div>
                    <w:div w:id="1346322967">
                      <w:marLeft w:val="0"/>
                      <w:marRight w:val="0"/>
                      <w:marTop w:val="0"/>
                      <w:marBottom w:val="0"/>
                      <w:divBdr>
                        <w:top w:val="none" w:sz="0" w:space="0" w:color="auto"/>
                        <w:left w:val="none" w:sz="0" w:space="0" w:color="auto"/>
                        <w:bottom w:val="none" w:sz="0" w:space="0" w:color="auto"/>
                        <w:right w:val="none" w:sz="0" w:space="0" w:color="auto"/>
                      </w:divBdr>
                    </w:div>
                    <w:div w:id="373818785">
                      <w:marLeft w:val="0"/>
                      <w:marRight w:val="0"/>
                      <w:marTop w:val="0"/>
                      <w:marBottom w:val="0"/>
                      <w:divBdr>
                        <w:top w:val="none" w:sz="0" w:space="0" w:color="auto"/>
                        <w:left w:val="none" w:sz="0" w:space="0" w:color="auto"/>
                        <w:bottom w:val="none" w:sz="0" w:space="0" w:color="auto"/>
                        <w:right w:val="none" w:sz="0" w:space="0" w:color="auto"/>
                      </w:divBdr>
                    </w:div>
                    <w:div w:id="113183505">
                      <w:marLeft w:val="0"/>
                      <w:marRight w:val="0"/>
                      <w:marTop w:val="0"/>
                      <w:marBottom w:val="0"/>
                      <w:divBdr>
                        <w:top w:val="none" w:sz="0" w:space="0" w:color="auto"/>
                        <w:left w:val="none" w:sz="0" w:space="0" w:color="auto"/>
                        <w:bottom w:val="none" w:sz="0" w:space="0" w:color="auto"/>
                        <w:right w:val="none" w:sz="0" w:space="0" w:color="auto"/>
                      </w:divBdr>
                    </w:div>
                  </w:divsChild>
                </w:div>
                <w:div w:id="1763917894">
                  <w:marLeft w:val="0"/>
                  <w:marRight w:val="0"/>
                  <w:marTop w:val="0"/>
                  <w:marBottom w:val="0"/>
                  <w:divBdr>
                    <w:top w:val="none" w:sz="0" w:space="0" w:color="auto"/>
                    <w:left w:val="none" w:sz="0" w:space="0" w:color="auto"/>
                    <w:bottom w:val="none" w:sz="0" w:space="0" w:color="auto"/>
                    <w:right w:val="none" w:sz="0" w:space="0" w:color="auto"/>
                  </w:divBdr>
                </w:div>
              </w:divsChild>
            </w:div>
            <w:div w:id="9719210">
              <w:marLeft w:val="0"/>
              <w:marRight w:val="0"/>
              <w:marTop w:val="0"/>
              <w:marBottom w:val="0"/>
              <w:divBdr>
                <w:top w:val="none" w:sz="0" w:space="0" w:color="auto"/>
                <w:left w:val="none" w:sz="0" w:space="0" w:color="auto"/>
                <w:bottom w:val="none" w:sz="0" w:space="0" w:color="auto"/>
                <w:right w:val="none" w:sz="0" w:space="0" w:color="auto"/>
              </w:divBdr>
              <w:divsChild>
                <w:div w:id="1726684159">
                  <w:marLeft w:val="0"/>
                  <w:marRight w:val="0"/>
                  <w:marTop w:val="0"/>
                  <w:marBottom w:val="0"/>
                  <w:divBdr>
                    <w:top w:val="none" w:sz="0" w:space="0" w:color="auto"/>
                    <w:left w:val="none" w:sz="0" w:space="0" w:color="auto"/>
                    <w:bottom w:val="none" w:sz="0" w:space="0" w:color="auto"/>
                    <w:right w:val="none" w:sz="0" w:space="0" w:color="auto"/>
                  </w:divBdr>
                </w:div>
                <w:div w:id="1097019120">
                  <w:marLeft w:val="240"/>
                  <w:marRight w:val="0"/>
                  <w:marTop w:val="0"/>
                  <w:marBottom w:val="0"/>
                  <w:divBdr>
                    <w:top w:val="none" w:sz="0" w:space="0" w:color="auto"/>
                    <w:left w:val="none" w:sz="0" w:space="0" w:color="auto"/>
                    <w:bottom w:val="none" w:sz="0" w:space="0" w:color="auto"/>
                    <w:right w:val="none" w:sz="0" w:space="0" w:color="auto"/>
                  </w:divBdr>
                  <w:divsChild>
                    <w:div w:id="650252203">
                      <w:marLeft w:val="0"/>
                      <w:marRight w:val="0"/>
                      <w:marTop w:val="0"/>
                      <w:marBottom w:val="0"/>
                      <w:divBdr>
                        <w:top w:val="none" w:sz="0" w:space="0" w:color="auto"/>
                        <w:left w:val="none" w:sz="0" w:space="0" w:color="auto"/>
                        <w:bottom w:val="none" w:sz="0" w:space="0" w:color="auto"/>
                        <w:right w:val="none" w:sz="0" w:space="0" w:color="auto"/>
                      </w:divBdr>
                    </w:div>
                    <w:div w:id="781069155">
                      <w:marLeft w:val="0"/>
                      <w:marRight w:val="0"/>
                      <w:marTop w:val="0"/>
                      <w:marBottom w:val="0"/>
                      <w:divBdr>
                        <w:top w:val="none" w:sz="0" w:space="0" w:color="auto"/>
                        <w:left w:val="none" w:sz="0" w:space="0" w:color="auto"/>
                        <w:bottom w:val="none" w:sz="0" w:space="0" w:color="auto"/>
                        <w:right w:val="none" w:sz="0" w:space="0" w:color="auto"/>
                      </w:divBdr>
                    </w:div>
                    <w:div w:id="186144387">
                      <w:marLeft w:val="0"/>
                      <w:marRight w:val="0"/>
                      <w:marTop w:val="0"/>
                      <w:marBottom w:val="0"/>
                      <w:divBdr>
                        <w:top w:val="none" w:sz="0" w:space="0" w:color="auto"/>
                        <w:left w:val="none" w:sz="0" w:space="0" w:color="auto"/>
                        <w:bottom w:val="none" w:sz="0" w:space="0" w:color="auto"/>
                        <w:right w:val="none" w:sz="0" w:space="0" w:color="auto"/>
                      </w:divBdr>
                    </w:div>
                    <w:div w:id="1902330610">
                      <w:marLeft w:val="0"/>
                      <w:marRight w:val="0"/>
                      <w:marTop w:val="0"/>
                      <w:marBottom w:val="0"/>
                      <w:divBdr>
                        <w:top w:val="none" w:sz="0" w:space="0" w:color="auto"/>
                        <w:left w:val="none" w:sz="0" w:space="0" w:color="auto"/>
                        <w:bottom w:val="none" w:sz="0" w:space="0" w:color="auto"/>
                        <w:right w:val="none" w:sz="0" w:space="0" w:color="auto"/>
                      </w:divBdr>
                    </w:div>
                    <w:div w:id="1585601517">
                      <w:marLeft w:val="0"/>
                      <w:marRight w:val="0"/>
                      <w:marTop w:val="0"/>
                      <w:marBottom w:val="0"/>
                      <w:divBdr>
                        <w:top w:val="none" w:sz="0" w:space="0" w:color="auto"/>
                        <w:left w:val="none" w:sz="0" w:space="0" w:color="auto"/>
                        <w:bottom w:val="none" w:sz="0" w:space="0" w:color="auto"/>
                        <w:right w:val="none" w:sz="0" w:space="0" w:color="auto"/>
                      </w:divBdr>
                    </w:div>
                  </w:divsChild>
                </w:div>
                <w:div w:id="1118451479">
                  <w:marLeft w:val="0"/>
                  <w:marRight w:val="0"/>
                  <w:marTop w:val="0"/>
                  <w:marBottom w:val="0"/>
                  <w:divBdr>
                    <w:top w:val="none" w:sz="0" w:space="0" w:color="auto"/>
                    <w:left w:val="none" w:sz="0" w:space="0" w:color="auto"/>
                    <w:bottom w:val="none" w:sz="0" w:space="0" w:color="auto"/>
                    <w:right w:val="none" w:sz="0" w:space="0" w:color="auto"/>
                  </w:divBdr>
                </w:div>
              </w:divsChild>
            </w:div>
            <w:div w:id="502204168">
              <w:marLeft w:val="0"/>
              <w:marRight w:val="0"/>
              <w:marTop w:val="0"/>
              <w:marBottom w:val="0"/>
              <w:divBdr>
                <w:top w:val="none" w:sz="0" w:space="0" w:color="auto"/>
                <w:left w:val="none" w:sz="0" w:space="0" w:color="auto"/>
                <w:bottom w:val="none" w:sz="0" w:space="0" w:color="auto"/>
                <w:right w:val="none" w:sz="0" w:space="0" w:color="auto"/>
              </w:divBdr>
              <w:divsChild>
                <w:div w:id="256988747">
                  <w:marLeft w:val="0"/>
                  <w:marRight w:val="0"/>
                  <w:marTop w:val="0"/>
                  <w:marBottom w:val="0"/>
                  <w:divBdr>
                    <w:top w:val="none" w:sz="0" w:space="0" w:color="auto"/>
                    <w:left w:val="none" w:sz="0" w:space="0" w:color="auto"/>
                    <w:bottom w:val="none" w:sz="0" w:space="0" w:color="auto"/>
                    <w:right w:val="none" w:sz="0" w:space="0" w:color="auto"/>
                  </w:divBdr>
                </w:div>
                <w:div w:id="185798553">
                  <w:marLeft w:val="240"/>
                  <w:marRight w:val="0"/>
                  <w:marTop w:val="0"/>
                  <w:marBottom w:val="0"/>
                  <w:divBdr>
                    <w:top w:val="none" w:sz="0" w:space="0" w:color="auto"/>
                    <w:left w:val="none" w:sz="0" w:space="0" w:color="auto"/>
                    <w:bottom w:val="none" w:sz="0" w:space="0" w:color="auto"/>
                    <w:right w:val="none" w:sz="0" w:space="0" w:color="auto"/>
                  </w:divBdr>
                  <w:divsChild>
                    <w:div w:id="545915385">
                      <w:marLeft w:val="0"/>
                      <w:marRight w:val="0"/>
                      <w:marTop w:val="0"/>
                      <w:marBottom w:val="0"/>
                      <w:divBdr>
                        <w:top w:val="none" w:sz="0" w:space="0" w:color="auto"/>
                        <w:left w:val="none" w:sz="0" w:space="0" w:color="auto"/>
                        <w:bottom w:val="none" w:sz="0" w:space="0" w:color="auto"/>
                        <w:right w:val="none" w:sz="0" w:space="0" w:color="auto"/>
                      </w:divBdr>
                    </w:div>
                    <w:div w:id="935136561">
                      <w:marLeft w:val="0"/>
                      <w:marRight w:val="0"/>
                      <w:marTop w:val="0"/>
                      <w:marBottom w:val="0"/>
                      <w:divBdr>
                        <w:top w:val="none" w:sz="0" w:space="0" w:color="auto"/>
                        <w:left w:val="none" w:sz="0" w:space="0" w:color="auto"/>
                        <w:bottom w:val="none" w:sz="0" w:space="0" w:color="auto"/>
                        <w:right w:val="none" w:sz="0" w:space="0" w:color="auto"/>
                      </w:divBdr>
                    </w:div>
                    <w:div w:id="764306467">
                      <w:marLeft w:val="0"/>
                      <w:marRight w:val="0"/>
                      <w:marTop w:val="0"/>
                      <w:marBottom w:val="0"/>
                      <w:divBdr>
                        <w:top w:val="none" w:sz="0" w:space="0" w:color="auto"/>
                        <w:left w:val="none" w:sz="0" w:space="0" w:color="auto"/>
                        <w:bottom w:val="none" w:sz="0" w:space="0" w:color="auto"/>
                        <w:right w:val="none" w:sz="0" w:space="0" w:color="auto"/>
                      </w:divBdr>
                    </w:div>
                    <w:div w:id="772167705">
                      <w:marLeft w:val="0"/>
                      <w:marRight w:val="0"/>
                      <w:marTop w:val="0"/>
                      <w:marBottom w:val="0"/>
                      <w:divBdr>
                        <w:top w:val="none" w:sz="0" w:space="0" w:color="auto"/>
                        <w:left w:val="none" w:sz="0" w:space="0" w:color="auto"/>
                        <w:bottom w:val="none" w:sz="0" w:space="0" w:color="auto"/>
                        <w:right w:val="none" w:sz="0" w:space="0" w:color="auto"/>
                      </w:divBdr>
                    </w:div>
                    <w:div w:id="1196768704">
                      <w:marLeft w:val="0"/>
                      <w:marRight w:val="0"/>
                      <w:marTop w:val="0"/>
                      <w:marBottom w:val="0"/>
                      <w:divBdr>
                        <w:top w:val="none" w:sz="0" w:space="0" w:color="auto"/>
                        <w:left w:val="none" w:sz="0" w:space="0" w:color="auto"/>
                        <w:bottom w:val="none" w:sz="0" w:space="0" w:color="auto"/>
                        <w:right w:val="none" w:sz="0" w:space="0" w:color="auto"/>
                      </w:divBdr>
                    </w:div>
                  </w:divsChild>
                </w:div>
                <w:div w:id="1848710086">
                  <w:marLeft w:val="0"/>
                  <w:marRight w:val="0"/>
                  <w:marTop w:val="0"/>
                  <w:marBottom w:val="0"/>
                  <w:divBdr>
                    <w:top w:val="none" w:sz="0" w:space="0" w:color="auto"/>
                    <w:left w:val="none" w:sz="0" w:space="0" w:color="auto"/>
                    <w:bottom w:val="none" w:sz="0" w:space="0" w:color="auto"/>
                    <w:right w:val="none" w:sz="0" w:space="0" w:color="auto"/>
                  </w:divBdr>
                </w:div>
              </w:divsChild>
            </w:div>
            <w:div w:id="1137188856">
              <w:marLeft w:val="0"/>
              <w:marRight w:val="0"/>
              <w:marTop w:val="0"/>
              <w:marBottom w:val="0"/>
              <w:divBdr>
                <w:top w:val="none" w:sz="0" w:space="0" w:color="auto"/>
                <w:left w:val="none" w:sz="0" w:space="0" w:color="auto"/>
                <w:bottom w:val="none" w:sz="0" w:space="0" w:color="auto"/>
                <w:right w:val="none" w:sz="0" w:space="0" w:color="auto"/>
              </w:divBdr>
              <w:divsChild>
                <w:div w:id="1289582121">
                  <w:marLeft w:val="0"/>
                  <w:marRight w:val="0"/>
                  <w:marTop w:val="0"/>
                  <w:marBottom w:val="0"/>
                  <w:divBdr>
                    <w:top w:val="none" w:sz="0" w:space="0" w:color="auto"/>
                    <w:left w:val="none" w:sz="0" w:space="0" w:color="auto"/>
                    <w:bottom w:val="none" w:sz="0" w:space="0" w:color="auto"/>
                    <w:right w:val="none" w:sz="0" w:space="0" w:color="auto"/>
                  </w:divBdr>
                </w:div>
                <w:div w:id="1070423352">
                  <w:marLeft w:val="240"/>
                  <w:marRight w:val="0"/>
                  <w:marTop w:val="0"/>
                  <w:marBottom w:val="0"/>
                  <w:divBdr>
                    <w:top w:val="none" w:sz="0" w:space="0" w:color="auto"/>
                    <w:left w:val="none" w:sz="0" w:space="0" w:color="auto"/>
                    <w:bottom w:val="none" w:sz="0" w:space="0" w:color="auto"/>
                    <w:right w:val="none" w:sz="0" w:space="0" w:color="auto"/>
                  </w:divBdr>
                  <w:divsChild>
                    <w:div w:id="545874627">
                      <w:marLeft w:val="0"/>
                      <w:marRight w:val="0"/>
                      <w:marTop w:val="0"/>
                      <w:marBottom w:val="0"/>
                      <w:divBdr>
                        <w:top w:val="none" w:sz="0" w:space="0" w:color="auto"/>
                        <w:left w:val="none" w:sz="0" w:space="0" w:color="auto"/>
                        <w:bottom w:val="none" w:sz="0" w:space="0" w:color="auto"/>
                        <w:right w:val="none" w:sz="0" w:space="0" w:color="auto"/>
                      </w:divBdr>
                    </w:div>
                    <w:div w:id="1741437844">
                      <w:marLeft w:val="0"/>
                      <w:marRight w:val="0"/>
                      <w:marTop w:val="0"/>
                      <w:marBottom w:val="0"/>
                      <w:divBdr>
                        <w:top w:val="none" w:sz="0" w:space="0" w:color="auto"/>
                        <w:left w:val="none" w:sz="0" w:space="0" w:color="auto"/>
                        <w:bottom w:val="none" w:sz="0" w:space="0" w:color="auto"/>
                        <w:right w:val="none" w:sz="0" w:space="0" w:color="auto"/>
                      </w:divBdr>
                    </w:div>
                    <w:div w:id="741487455">
                      <w:marLeft w:val="0"/>
                      <w:marRight w:val="0"/>
                      <w:marTop w:val="0"/>
                      <w:marBottom w:val="0"/>
                      <w:divBdr>
                        <w:top w:val="none" w:sz="0" w:space="0" w:color="auto"/>
                        <w:left w:val="none" w:sz="0" w:space="0" w:color="auto"/>
                        <w:bottom w:val="none" w:sz="0" w:space="0" w:color="auto"/>
                        <w:right w:val="none" w:sz="0" w:space="0" w:color="auto"/>
                      </w:divBdr>
                    </w:div>
                    <w:div w:id="1565332438">
                      <w:marLeft w:val="0"/>
                      <w:marRight w:val="0"/>
                      <w:marTop w:val="0"/>
                      <w:marBottom w:val="0"/>
                      <w:divBdr>
                        <w:top w:val="none" w:sz="0" w:space="0" w:color="auto"/>
                        <w:left w:val="none" w:sz="0" w:space="0" w:color="auto"/>
                        <w:bottom w:val="none" w:sz="0" w:space="0" w:color="auto"/>
                        <w:right w:val="none" w:sz="0" w:space="0" w:color="auto"/>
                      </w:divBdr>
                    </w:div>
                    <w:div w:id="353385371">
                      <w:marLeft w:val="0"/>
                      <w:marRight w:val="0"/>
                      <w:marTop w:val="0"/>
                      <w:marBottom w:val="0"/>
                      <w:divBdr>
                        <w:top w:val="none" w:sz="0" w:space="0" w:color="auto"/>
                        <w:left w:val="none" w:sz="0" w:space="0" w:color="auto"/>
                        <w:bottom w:val="none" w:sz="0" w:space="0" w:color="auto"/>
                        <w:right w:val="none" w:sz="0" w:space="0" w:color="auto"/>
                      </w:divBdr>
                    </w:div>
                  </w:divsChild>
                </w:div>
                <w:div w:id="1364818731">
                  <w:marLeft w:val="0"/>
                  <w:marRight w:val="0"/>
                  <w:marTop w:val="0"/>
                  <w:marBottom w:val="0"/>
                  <w:divBdr>
                    <w:top w:val="none" w:sz="0" w:space="0" w:color="auto"/>
                    <w:left w:val="none" w:sz="0" w:space="0" w:color="auto"/>
                    <w:bottom w:val="none" w:sz="0" w:space="0" w:color="auto"/>
                    <w:right w:val="none" w:sz="0" w:space="0" w:color="auto"/>
                  </w:divBdr>
                </w:div>
              </w:divsChild>
            </w:div>
            <w:div w:id="1599866985">
              <w:marLeft w:val="0"/>
              <w:marRight w:val="0"/>
              <w:marTop w:val="0"/>
              <w:marBottom w:val="0"/>
              <w:divBdr>
                <w:top w:val="none" w:sz="0" w:space="0" w:color="auto"/>
                <w:left w:val="none" w:sz="0" w:space="0" w:color="auto"/>
                <w:bottom w:val="none" w:sz="0" w:space="0" w:color="auto"/>
                <w:right w:val="none" w:sz="0" w:space="0" w:color="auto"/>
              </w:divBdr>
              <w:divsChild>
                <w:div w:id="2075470853">
                  <w:marLeft w:val="0"/>
                  <w:marRight w:val="0"/>
                  <w:marTop w:val="0"/>
                  <w:marBottom w:val="0"/>
                  <w:divBdr>
                    <w:top w:val="none" w:sz="0" w:space="0" w:color="auto"/>
                    <w:left w:val="none" w:sz="0" w:space="0" w:color="auto"/>
                    <w:bottom w:val="none" w:sz="0" w:space="0" w:color="auto"/>
                    <w:right w:val="none" w:sz="0" w:space="0" w:color="auto"/>
                  </w:divBdr>
                </w:div>
                <w:div w:id="517307569">
                  <w:marLeft w:val="240"/>
                  <w:marRight w:val="0"/>
                  <w:marTop w:val="0"/>
                  <w:marBottom w:val="0"/>
                  <w:divBdr>
                    <w:top w:val="none" w:sz="0" w:space="0" w:color="auto"/>
                    <w:left w:val="none" w:sz="0" w:space="0" w:color="auto"/>
                    <w:bottom w:val="none" w:sz="0" w:space="0" w:color="auto"/>
                    <w:right w:val="none" w:sz="0" w:space="0" w:color="auto"/>
                  </w:divBdr>
                  <w:divsChild>
                    <w:div w:id="1668359571">
                      <w:marLeft w:val="0"/>
                      <w:marRight w:val="0"/>
                      <w:marTop w:val="0"/>
                      <w:marBottom w:val="0"/>
                      <w:divBdr>
                        <w:top w:val="none" w:sz="0" w:space="0" w:color="auto"/>
                        <w:left w:val="none" w:sz="0" w:space="0" w:color="auto"/>
                        <w:bottom w:val="none" w:sz="0" w:space="0" w:color="auto"/>
                        <w:right w:val="none" w:sz="0" w:space="0" w:color="auto"/>
                      </w:divBdr>
                    </w:div>
                    <w:div w:id="160974454">
                      <w:marLeft w:val="0"/>
                      <w:marRight w:val="0"/>
                      <w:marTop w:val="0"/>
                      <w:marBottom w:val="0"/>
                      <w:divBdr>
                        <w:top w:val="none" w:sz="0" w:space="0" w:color="auto"/>
                        <w:left w:val="none" w:sz="0" w:space="0" w:color="auto"/>
                        <w:bottom w:val="none" w:sz="0" w:space="0" w:color="auto"/>
                        <w:right w:val="none" w:sz="0" w:space="0" w:color="auto"/>
                      </w:divBdr>
                    </w:div>
                    <w:div w:id="1016427265">
                      <w:marLeft w:val="0"/>
                      <w:marRight w:val="0"/>
                      <w:marTop w:val="0"/>
                      <w:marBottom w:val="0"/>
                      <w:divBdr>
                        <w:top w:val="none" w:sz="0" w:space="0" w:color="auto"/>
                        <w:left w:val="none" w:sz="0" w:space="0" w:color="auto"/>
                        <w:bottom w:val="none" w:sz="0" w:space="0" w:color="auto"/>
                        <w:right w:val="none" w:sz="0" w:space="0" w:color="auto"/>
                      </w:divBdr>
                    </w:div>
                    <w:div w:id="471212680">
                      <w:marLeft w:val="0"/>
                      <w:marRight w:val="0"/>
                      <w:marTop w:val="0"/>
                      <w:marBottom w:val="0"/>
                      <w:divBdr>
                        <w:top w:val="none" w:sz="0" w:space="0" w:color="auto"/>
                        <w:left w:val="none" w:sz="0" w:space="0" w:color="auto"/>
                        <w:bottom w:val="none" w:sz="0" w:space="0" w:color="auto"/>
                        <w:right w:val="none" w:sz="0" w:space="0" w:color="auto"/>
                      </w:divBdr>
                    </w:div>
                    <w:div w:id="1324311456">
                      <w:marLeft w:val="0"/>
                      <w:marRight w:val="0"/>
                      <w:marTop w:val="0"/>
                      <w:marBottom w:val="0"/>
                      <w:divBdr>
                        <w:top w:val="none" w:sz="0" w:space="0" w:color="auto"/>
                        <w:left w:val="none" w:sz="0" w:space="0" w:color="auto"/>
                        <w:bottom w:val="none" w:sz="0" w:space="0" w:color="auto"/>
                        <w:right w:val="none" w:sz="0" w:space="0" w:color="auto"/>
                      </w:divBdr>
                    </w:div>
                  </w:divsChild>
                </w:div>
                <w:div w:id="1019963852">
                  <w:marLeft w:val="0"/>
                  <w:marRight w:val="0"/>
                  <w:marTop w:val="0"/>
                  <w:marBottom w:val="0"/>
                  <w:divBdr>
                    <w:top w:val="none" w:sz="0" w:space="0" w:color="auto"/>
                    <w:left w:val="none" w:sz="0" w:space="0" w:color="auto"/>
                    <w:bottom w:val="none" w:sz="0" w:space="0" w:color="auto"/>
                    <w:right w:val="none" w:sz="0" w:space="0" w:color="auto"/>
                  </w:divBdr>
                </w:div>
              </w:divsChild>
            </w:div>
            <w:div w:id="1466662329">
              <w:marLeft w:val="0"/>
              <w:marRight w:val="0"/>
              <w:marTop w:val="0"/>
              <w:marBottom w:val="0"/>
              <w:divBdr>
                <w:top w:val="none" w:sz="0" w:space="0" w:color="auto"/>
                <w:left w:val="none" w:sz="0" w:space="0" w:color="auto"/>
                <w:bottom w:val="none" w:sz="0" w:space="0" w:color="auto"/>
                <w:right w:val="none" w:sz="0" w:space="0" w:color="auto"/>
              </w:divBdr>
              <w:divsChild>
                <w:div w:id="492529029">
                  <w:marLeft w:val="0"/>
                  <w:marRight w:val="0"/>
                  <w:marTop w:val="0"/>
                  <w:marBottom w:val="0"/>
                  <w:divBdr>
                    <w:top w:val="none" w:sz="0" w:space="0" w:color="auto"/>
                    <w:left w:val="none" w:sz="0" w:space="0" w:color="auto"/>
                    <w:bottom w:val="none" w:sz="0" w:space="0" w:color="auto"/>
                    <w:right w:val="none" w:sz="0" w:space="0" w:color="auto"/>
                  </w:divBdr>
                </w:div>
                <w:div w:id="1679774237">
                  <w:marLeft w:val="240"/>
                  <w:marRight w:val="0"/>
                  <w:marTop w:val="0"/>
                  <w:marBottom w:val="0"/>
                  <w:divBdr>
                    <w:top w:val="none" w:sz="0" w:space="0" w:color="auto"/>
                    <w:left w:val="none" w:sz="0" w:space="0" w:color="auto"/>
                    <w:bottom w:val="none" w:sz="0" w:space="0" w:color="auto"/>
                    <w:right w:val="none" w:sz="0" w:space="0" w:color="auto"/>
                  </w:divBdr>
                  <w:divsChild>
                    <w:div w:id="1247613939">
                      <w:marLeft w:val="0"/>
                      <w:marRight w:val="0"/>
                      <w:marTop w:val="0"/>
                      <w:marBottom w:val="0"/>
                      <w:divBdr>
                        <w:top w:val="none" w:sz="0" w:space="0" w:color="auto"/>
                        <w:left w:val="none" w:sz="0" w:space="0" w:color="auto"/>
                        <w:bottom w:val="none" w:sz="0" w:space="0" w:color="auto"/>
                        <w:right w:val="none" w:sz="0" w:space="0" w:color="auto"/>
                      </w:divBdr>
                    </w:div>
                    <w:div w:id="1513253228">
                      <w:marLeft w:val="0"/>
                      <w:marRight w:val="0"/>
                      <w:marTop w:val="0"/>
                      <w:marBottom w:val="0"/>
                      <w:divBdr>
                        <w:top w:val="none" w:sz="0" w:space="0" w:color="auto"/>
                        <w:left w:val="none" w:sz="0" w:space="0" w:color="auto"/>
                        <w:bottom w:val="none" w:sz="0" w:space="0" w:color="auto"/>
                        <w:right w:val="none" w:sz="0" w:space="0" w:color="auto"/>
                      </w:divBdr>
                    </w:div>
                    <w:div w:id="169417276">
                      <w:marLeft w:val="0"/>
                      <w:marRight w:val="0"/>
                      <w:marTop w:val="0"/>
                      <w:marBottom w:val="0"/>
                      <w:divBdr>
                        <w:top w:val="none" w:sz="0" w:space="0" w:color="auto"/>
                        <w:left w:val="none" w:sz="0" w:space="0" w:color="auto"/>
                        <w:bottom w:val="none" w:sz="0" w:space="0" w:color="auto"/>
                        <w:right w:val="none" w:sz="0" w:space="0" w:color="auto"/>
                      </w:divBdr>
                    </w:div>
                    <w:div w:id="279580233">
                      <w:marLeft w:val="0"/>
                      <w:marRight w:val="0"/>
                      <w:marTop w:val="0"/>
                      <w:marBottom w:val="0"/>
                      <w:divBdr>
                        <w:top w:val="none" w:sz="0" w:space="0" w:color="auto"/>
                        <w:left w:val="none" w:sz="0" w:space="0" w:color="auto"/>
                        <w:bottom w:val="none" w:sz="0" w:space="0" w:color="auto"/>
                        <w:right w:val="none" w:sz="0" w:space="0" w:color="auto"/>
                      </w:divBdr>
                    </w:div>
                    <w:div w:id="315304472">
                      <w:marLeft w:val="0"/>
                      <w:marRight w:val="0"/>
                      <w:marTop w:val="0"/>
                      <w:marBottom w:val="0"/>
                      <w:divBdr>
                        <w:top w:val="none" w:sz="0" w:space="0" w:color="auto"/>
                        <w:left w:val="none" w:sz="0" w:space="0" w:color="auto"/>
                        <w:bottom w:val="none" w:sz="0" w:space="0" w:color="auto"/>
                        <w:right w:val="none" w:sz="0" w:space="0" w:color="auto"/>
                      </w:divBdr>
                    </w:div>
                  </w:divsChild>
                </w:div>
                <w:div w:id="1196844091">
                  <w:marLeft w:val="0"/>
                  <w:marRight w:val="0"/>
                  <w:marTop w:val="0"/>
                  <w:marBottom w:val="0"/>
                  <w:divBdr>
                    <w:top w:val="none" w:sz="0" w:space="0" w:color="auto"/>
                    <w:left w:val="none" w:sz="0" w:space="0" w:color="auto"/>
                    <w:bottom w:val="none" w:sz="0" w:space="0" w:color="auto"/>
                    <w:right w:val="none" w:sz="0" w:space="0" w:color="auto"/>
                  </w:divBdr>
                </w:div>
              </w:divsChild>
            </w:div>
            <w:div w:id="927346004">
              <w:marLeft w:val="0"/>
              <w:marRight w:val="0"/>
              <w:marTop w:val="0"/>
              <w:marBottom w:val="0"/>
              <w:divBdr>
                <w:top w:val="none" w:sz="0" w:space="0" w:color="auto"/>
                <w:left w:val="none" w:sz="0" w:space="0" w:color="auto"/>
                <w:bottom w:val="none" w:sz="0" w:space="0" w:color="auto"/>
                <w:right w:val="none" w:sz="0" w:space="0" w:color="auto"/>
              </w:divBdr>
              <w:divsChild>
                <w:div w:id="1331906878">
                  <w:marLeft w:val="0"/>
                  <w:marRight w:val="0"/>
                  <w:marTop w:val="0"/>
                  <w:marBottom w:val="0"/>
                  <w:divBdr>
                    <w:top w:val="none" w:sz="0" w:space="0" w:color="auto"/>
                    <w:left w:val="none" w:sz="0" w:space="0" w:color="auto"/>
                    <w:bottom w:val="none" w:sz="0" w:space="0" w:color="auto"/>
                    <w:right w:val="none" w:sz="0" w:space="0" w:color="auto"/>
                  </w:divBdr>
                </w:div>
                <w:div w:id="2049059653">
                  <w:marLeft w:val="240"/>
                  <w:marRight w:val="0"/>
                  <w:marTop w:val="0"/>
                  <w:marBottom w:val="0"/>
                  <w:divBdr>
                    <w:top w:val="none" w:sz="0" w:space="0" w:color="auto"/>
                    <w:left w:val="none" w:sz="0" w:space="0" w:color="auto"/>
                    <w:bottom w:val="none" w:sz="0" w:space="0" w:color="auto"/>
                    <w:right w:val="none" w:sz="0" w:space="0" w:color="auto"/>
                  </w:divBdr>
                  <w:divsChild>
                    <w:div w:id="1929146092">
                      <w:marLeft w:val="0"/>
                      <w:marRight w:val="0"/>
                      <w:marTop w:val="0"/>
                      <w:marBottom w:val="0"/>
                      <w:divBdr>
                        <w:top w:val="none" w:sz="0" w:space="0" w:color="auto"/>
                        <w:left w:val="none" w:sz="0" w:space="0" w:color="auto"/>
                        <w:bottom w:val="none" w:sz="0" w:space="0" w:color="auto"/>
                        <w:right w:val="none" w:sz="0" w:space="0" w:color="auto"/>
                      </w:divBdr>
                    </w:div>
                    <w:div w:id="1823692994">
                      <w:marLeft w:val="0"/>
                      <w:marRight w:val="0"/>
                      <w:marTop w:val="0"/>
                      <w:marBottom w:val="0"/>
                      <w:divBdr>
                        <w:top w:val="none" w:sz="0" w:space="0" w:color="auto"/>
                        <w:left w:val="none" w:sz="0" w:space="0" w:color="auto"/>
                        <w:bottom w:val="none" w:sz="0" w:space="0" w:color="auto"/>
                        <w:right w:val="none" w:sz="0" w:space="0" w:color="auto"/>
                      </w:divBdr>
                    </w:div>
                    <w:div w:id="593897264">
                      <w:marLeft w:val="0"/>
                      <w:marRight w:val="0"/>
                      <w:marTop w:val="0"/>
                      <w:marBottom w:val="0"/>
                      <w:divBdr>
                        <w:top w:val="none" w:sz="0" w:space="0" w:color="auto"/>
                        <w:left w:val="none" w:sz="0" w:space="0" w:color="auto"/>
                        <w:bottom w:val="none" w:sz="0" w:space="0" w:color="auto"/>
                        <w:right w:val="none" w:sz="0" w:space="0" w:color="auto"/>
                      </w:divBdr>
                    </w:div>
                    <w:div w:id="1674336440">
                      <w:marLeft w:val="0"/>
                      <w:marRight w:val="0"/>
                      <w:marTop w:val="0"/>
                      <w:marBottom w:val="0"/>
                      <w:divBdr>
                        <w:top w:val="none" w:sz="0" w:space="0" w:color="auto"/>
                        <w:left w:val="none" w:sz="0" w:space="0" w:color="auto"/>
                        <w:bottom w:val="none" w:sz="0" w:space="0" w:color="auto"/>
                        <w:right w:val="none" w:sz="0" w:space="0" w:color="auto"/>
                      </w:divBdr>
                    </w:div>
                    <w:div w:id="951472414">
                      <w:marLeft w:val="0"/>
                      <w:marRight w:val="0"/>
                      <w:marTop w:val="0"/>
                      <w:marBottom w:val="0"/>
                      <w:divBdr>
                        <w:top w:val="none" w:sz="0" w:space="0" w:color="auto"/>
                        <w:left w:val="none" w:sz="0" w:space="0" w:color="auto"/>
                        <w:bottom w:val="none" w:sz="0" w:space="0" w:color="auto"/>
                        <w:right w:val="none" w:sz="0" w:space="0" w:color="auto"/>
                      </w:divBdr>
                    </w:div>
                  </w:divsChild>
                </w:div>
                <w:div w:id="222718204">
                  <w:marLeft w:val="0"/>
                  <w:marRight w:val="0"/>
                  <w:marTop w:val="0"/>
                  <w:marBottom w:val="0"/>
                  <w:divBdr>
                    <w:top w:val="none" w:sz="0" w:space="0" w:color="auto"/>
                    <w:left w:val="none" w:sz="0" w:space="0" w:color="auto"/>
                    <w:bottom w:val="none" w:sz="0" w:space="0" w:color="auto"/>
                    <w:right w:val="none" w:sz="0" w:space="0" w:color="auto"/>
                  </w:divBdr>
                </w:div>
              </w:divsChild>
            </w:div>
            <w:div w:id="812672092">
              <w:marLeft w:val="0"/>
              <w:marRight w:val="0"/>
              <w:marTop w:val="0"/>
              <w:marBottom w:val="0"/>
              <w:divBdr>
                <w:top w:val="none" w:sz="0" w:space="0" w:color="auto"/>
                <w:left w:val="none" w:sz="0" w:space="0" w:color="auto"/>
                <w:bottom w:val="none" w:sz="0" w:space="0" w:color="auto"/>
                <w:right w:val="none" w:sz="0" w:space="0" w:color="auto"/>
              </w:divBdr>
              <w:divsChild>
                <w:div w:id="1955286958">
                  <w:marLeft w:val="0"/>
                  <w:marRight w:val="0"/>
                  <w:marTop w:val="0"/>
                  <w:marBottom w:val="0"/>
                  <w:divBdr>
                    <w:top w:val="none" w:sz="0" w:space="0" w:color="auto"/>
                    <w:left w:val="none" w:sz="0" w:space="0" w:color="auto"/>
                    <w:bottom w:val="none" w:sz="0" w:space="0" w:color="auto"/>
                    <w:right w:val="none" w:sz="0" w:space="0" w:color="auto"/>
                  </w:divBdr>
                </w:div>
                <w:div w:id="1508903627">
                  <w:marLeft w:val="240"/>
                  <w:marRight w:val="0"/>
                  <w:marTop w:val="0"/>
                  <w:marBottom w:val="0"/>
                  <w:divBdr>
                    <w:top w:val="none" w:sz="0" w:space="0" w:color="auto"/>
                    <w:left w:val="none" w:sz="0" w:space="0" w:color="auto"/>
                    <w:bottom w:val="none" w:sz="0" w:space="0" w:color="auto"/>
                    <w:right w:val="none" w:sz="0" w:space="0" w:color="auto"/>
                  </w:divBdr>
                  <w:divsChild>
                    <w:div w:id="1676149338">
                      <w:marLeft w:val="0"/>
                      <w:marRight w:val="0"/>
                      <w:marTop w:val="0"/>
                      <w:marBottom w:val="0"/>
                      <w:divBdr>
                        <w:top w:val="none" w:sz="0" w:space="0" w:color="auto"/>
                        <w:left w:val="none" w:sz="0" w:space="0" w:color="auto"/>
                        <w:bottom w:val="none" w:sz="0" w:space="0" w:color="auto"/>
                        <w:right w:val="none" w:sz="0" w:space="0" w:color="auto"/>
                      </w:divBdr>
                    </w:div>
                    <w:div w:id="1135639884">
                      <w:marLeft w:val="0"/>
                      <w:marRight w:val="0"/>
                      <w:marTop w:val="0"/>
                      <w:marBottom w:val="0"/>
                      <w:divBdr>
                        <w:top w:val="none" w:sz="0" w:space="0" w:color="auto"/>
                        <w:left w:val="none" w:sz="0" w:space="0" w:color="auto"/>
                        <w:bottom w:val="none" w:sz="0" w:space="0" w:color="auto"/>
                        <w:right w:val="none" w:sz="0" w:space="0" w:color="auto"/>
                      </w:divBdr>
                    </w:div>
                    <w:div w:id="88157924">
                      <w:marLeft w:val="0"/>
                      <w:marRight w:val="0"/>
                      <w:marTop w:val="0"/>
                      <w:marBottom w:val="0"/>
                      <w:divBdr>
                        <w:top w:val="none" w:sz="0" w:space="0" w:color="auto"/>
                        <w:left w:val="none" w:sz="0" w:space="0" w:color="auto"/>
                        <w:bottom w:val="none" w:sz="0" w:space="0" w:color="auto"/>
                        <w:right w:val="none" w:sz="0" w:space="0" w:color="auto"/>
                      </w:divBdr>
                    </w:div>
                    <w:div w:id="1990010168">
                      <w:marLeft w:val="0"/>
                      <w:marRight w:val="0"/>
                      <w:marTop w:val="0"/>
                      <w:marBottom w:val="0"/>
                      <w:divBdr>
                        <w:top w:val="none" w:sz="0" w:space="0" w:color="auto"/>
                        <w:left w:val="none" w:sz="0" w:space="0" w:color="auto"/>
                        <w:bottom w:val="none" w:sz="0" w:space="0" w:color="auto"/>
                        <w:right w:val="none" w:sz="0" w:space="0" w:color="auto"/>
                      </w:divBdr>
                    </w:div>
                    <w:div w:id="1698309518">
                      <w:marLeft w:val="0"/>
                      <w:marRight w:val="0"/>
                      <w:marTop w:val="0"/>
                      <w:marBottom w:val="0"/>
                      <w:divBdr>
                        <w:top w:val="none" w:sz="0" w:space="0" w:color="auto"/>
                        <w:left w:val="none" w:sz="0" w:space="0" w:color="auto"/>
                        <w:bottom w:val="none" w:sz="0" w:space="0" w:color="auto"/>
                        <w:right w:val="none" w:sz="0" w:space="0" w:color="auto"/>
                      </w:divBdr>
                    </w:div>
                  </w:divsChild>
                </w:div>
                <w:div w:id="351612385">
                  <w:marLeft w:val="0"/>
                  <w:marRight w:val="0"/>
                  <w:marTop w:val="0"/>
                  <w:marBottom w:val="0"/>
                  <w:divBdr>
                    <w:top w:val="none" w:sz="0" w:space="0" w:color="auto"/>
                    <w:left w:val="none" w:sz="0" w:space="0" w:color="auto"/>
                    <w:bottom w:val="none" w:sz="0" w:space="0" w:color="auto"/>
                    <w:right w:val="none" w:sz="0" w:space="0" w:color="auto"/>
                  </w:divBdr>
                </w:div>
              </w:divsChild>
            </w:div>
            <w:div w:id="590435544">
              <w:marLeft w:val="0"/>
              <w:marRight w:val="0"/>
              <w:marTop w:val="0"/>
              <w:marBottom w:val="0"/>
              <w:divBdr>
                <w:top w:val="none" w:sz="0" w:space="0" w:color="auto"/>
                <w:left w:val="none" w:sz="0" w:space="0" w:color="auto"/>
                <w:bottom w:val="none" w:sz="0" w:space="0" w:color="auto"/>
                <w:right w:val="none" w:sz="0" w:space="0" w:color="auto"/>
              </w:divBdr>
              <w:divsChild>
                <w:div w:id="902762780">
                  <w:marLeft w:val="0"/>
                  <w:marRight w:val="0"/>
                  <w:marTop w:val="0"/>
                  <w:marBottom w:val="0"/>
                  <w:divBdr>
                    <w:top w:val="none" w:sz="0" w:space="0" w:color="auto"/>
                    <w:left w:val="none" w:sz="0" w:space="0" w:color="auto"/>
                    <w:bottom w:val="none" w:sz="0" w:space="0" w:color="auto"/>
                    <w:right w:val="none" w:sz="0" w:space="0" w:color="auto"/>
                  </w:divBdr>
                </w:div>
                <w:div w:id="884103967">
                  <w:marLeft w:val="240"/>
                  <w:marRight w:val="0"/>
                  <w:marTop w:val="0"/>
                  <w:marBottom w:val="0"/>
                  <w:divBdr>
                    <w:top w:val="none" w:sz="0" w:space="0" w:color="auto"/>
                    <w:left w:val="none" w:sz="0" w:space="0" w:color="auto"/>
                    <w:bottom w:val="none" w:sz="0" w:space="0" w:color="auto"/>
                    <w:right w:val="none" w:sz="0" w:space="0" w:color="auto"/>
                  </w:divBdr>
                  <w:divsChild>
                    <w:div w:id="1624770789">
                      <w:marLeft w:val="0"/>
                      <w:marRight w:val="0"/>
                      <w:marTop w:val="0"/>
                      <w:marBottom w:val="0"/>
                      <w:divBdr>
                        <w:top w:val="none" w:sz="0" w:space="0" w:color="auto"/>
                        <w:left w:val="none" w:sz="0" w:space="0" w:color="auto"/>
                        <w:bottom w:val="none" w:sz="0" w:space="0" w:color="auto"/>
                        <w:right w:val="none" w:sz="0" w:space="0" w:color="auto"/>
                      </w:divBdr>
                    </w:div>
                    <w:div w:id="1267231675">
                      <w:marLeft w:val="0"/>
                      <w:marRight w:val="0"/>
                      <w:marTop w:val="0"/>
                      <w:marBottom w:val="0"/>
                      <w:divBdr>
                        <w:top w:val="none" w:sz="0" w:space="0" w:color="auto"/>
                        <w:left w:val="none" w:sz="0" w:space="0" w:color="auto"/>
                        <w:bottom w:val="none" w:sz="0" w:space="0" w:color="auto"/>
                        <w:right w:val="none" w:sz="0" w:space="0" w:color="auto"/>
                      </w:divBdr>
                    </w:div>
                    <w:div w:id="424807664">
                      <w:marLeft w:val="0"/>
                      <w:marRight w:val="0"/>
                      <w:marTop w:val="0"/>
                      <w:marBottom w:val="0"/>
                      <w:divBdr>
                        <w:top w:val="none" w:sz="0" w:space="0" w:color="auto"/>
                        <w:left w:val="none" w:sz="0" w:space="0" w:color="auto"/>
                        <w:bottom w:val="none" w:sz="0" w:space="0" w:color="auto"/>
                        <w:right w:val="none" w:sz="0" w:space="0" w:color="auto"/>
                      </w:divBdr>
                    </w:div>
                    <w:div w:id="1816146886">
                      <w:marLeft w:val="0"/>
                      <w:marRight w:val="0"/>
                      <w:marTop w:val="0"/>
                      <w:marBottom w:val="0"/>
                      <w:divBdr>
                        <w:top w:val="none" w:sz="0" w:space="0" w:color="auto"/>
                        <w:left w:val="none" w:sz="0" w:space="0" w:color="auto"/>
                        <w:bottom w:val="none" w:sz="0" w:space="0" w:color="auto"/>
                        <w:right w:val="none" w:sz="0" w:space="0" w:color="auto"/>
                      </w:divBdr>
                    </w:div>
                    <w:div w:id="1400858733">
                      <w:marLeft w:val="0"/>
                      <w:marRight w:val="0"/>
                      <w:marTop w:val="0"/>
                      <w:marBottom w:val="0"/>
                      <w:divBdr>
                        <w:top w:val="none" w:sz="0" w:space="0" w:color="auto"/>
                        <w:left w:val="none" w:sz="0" w:space="0" w:color="auto"/>
                        <w:bottom w:val="none" w:sz="0" w:space="0" w:color="auto"/>
                        <w:right w:val="none" w:sz="0" w:space="0" w:color="auto"/>
                      </w:divBdr>
                    </w:div>
                  </w:divsChild>
                </w:div>
                <w:div w:id="1772890116">
                  <w:marLeft w:val="0"/>
                  <w:marRight w:val="0"/>
                  <w:marTop w:val="0"/>
                  <w:marBottom w:val="0"/>
                  <w:divBdr>
                    <w:top w:val="none" w:sz="0" w:space="0" w:color="auto"/>
                    <w:left w:val="none" w:sz="0" w:space="0" w:color="auto"/>
                    <w:bottom w:val="none" w:sz="0" w:space="0" w:color="auto"/>
                    <w:right w:val="none" w:sz="0" w:space="0" w:color="auto"/>
                  </w:divBdr>
                </w:div>
              </w:divsChild>
            </w:div>
            <w:div w:id="1015301933">
              <w:marLeft w:val="0"/>
              <w:marRight w:val="0"/>
              <w:marTop w:val="0"/>
              <w:marBottom w:val="0"/>
              <w:divBdr>
                <w:top w:val="none" w:sz="0" w:space="0" w:color="auto"/>
                <w:left w:val="none" w:sz="0" w:space="0" w:color="auto"/>
                <w:bottom w:val="none" w:sz="0" w:space="0" w:color="auto"/>
                <w:right w:val="none" w:sz="0" w:space="0" w:color="auto"/>
              </w:divBdr>
              <w:divsChild>
                <w:div w:id="40909070">
                  <w:marLeft w:val="0"/>
                  <w:marRight w:val="0"/>
                  <w:marTop w:val="0"/>
                  <w:marBottom w:val="0"/>
                  <w:divBdr>
                    <w:top w:val="none" w:sz="0" w:space="0" w:color="auto"/>
                    <w:left w:val="none" w:sz="0" w:space="0" w:color="auto"/>
                    <w:bottom w:val="none" w:sz="0" w:space="0" w:color="auto"/>
                    <w:right w:val="none" w:sz="0" w:space="0" w:color="auto"/>
                  </w:divBdr>
                </w:div>
                <w:div w:id="393747934">
                  <w:marLeft w:val="240"/>
                  <w:marRight w:val="0"/>
                  <w:marTop w:val="0"/>
                  <w:marBottom w:val="0"/>
                  <w:divBdr>
                    <w:top w:val="none" w:sz="0" w:space="0" w:color="auto"/>
                    <w:left w:val="none" w:sz="0" w:space="0" w:color="auto"/>
                    <w:bottom w:val="none" w:sz="0" w:space="0" w:color="auto"/>
                    <w:right w:val="none" w:sz="0" w:space="0" w:color="auto"/>
                  </w:divBdr>
                  <w:divsChild>
                    <w:div w:id="1831939878">
                      <w:marLeft w:val="0"/>
                      <w:marRight w:val="0"/>
                      <w:marTop w:val="0"/>
                      <w:marBottom w:val="0"/>
                      <w:divBdr>
                        <w:top w:val="none" w:sz="0" w:space="0" w:color="auto"/>
                        <w:left w:val="none" w:sz="0" w:space="0" w:color="auto"/>
                        <w:bottom w:val="none" w:sz="0" w:space="0" w:color="auto"/>
                        <w:right w:val="none" w:sz="0" w:space="0" w:color="auto"/>
                      </w:divBdr>
                    </w:div>
                    <w:div w:id="1628466297">
                      <w:marLeft w:val="0"/>
                      <w:marRight w:val="0"/>
                      <w:marTop w:val="0"/>
                      <w:marBottom w:val="0"/>
                      <w:divBdr>
                        <w:top w:val="none" w:sz="0" w:space="0" w:color="auto"/>
                        <w:left w:val="none" w:sz="0" w:space="0" w:color="auto"/>
                        <w:bottom w:val="none" w:sz="0" w:space="0" w:color="auto"/>
                        <w:right w:val="none" w:sz="0" w:space="0" w:color="auto"/>
                      </w:divBdr>
                    </w:div>
                    <w:div w:id="161547989">
                      <w:marLeft w:val="0"/>
                      <w:marRight w:val="0"/>
                      <w:marTop w:val="0"/>
                      <w:marBottom w:val="0"/>
                      <w:divBdr>
                        <w:top w:val="none" w:sz="0" w:space="0" w:color="auto"/>
                        <w:left w:val="none" w:sz="0" w:space="0" w:color="auto"/>
                        <w:bottom w:val="none" w:sz="0" w:space="0" w:color="auto"/>
                        <w:right w:val="none" w:sz="0" w:space="0" w:color="auto"/>
                      </w:divBdr>
                    </w:div>
                    <w:div w:id="377632270">
                      <w:marLeft w:val="0"/>
                      <w:marRight w:val="0"/>
                      <w:marTop w:val="0"/>
                      <w:marBottom w:val="0"/>
                      <w:divBdr>
                        <w:top w:val="none" w:sz="0" w:space="0" w:color="auto"/>
                        <w:left w:val="none" w:sz="0" w:space="0" w:color="auto"/>
                        <w:bottom w:val="none" w:sz="0" w:space="0" w:color="auto"/>
                        <w:right w:val="none" w:sz="0" w:space="0" w:color="auto"/>
                      </w:divBdr>
                    </w:div>
                    <w:div w:id="1598252393">
                      <w:marLeft w:val="0"/>
                      <w:marRight w:val="0"/>
                      <w:marTop w:val="0"/>
                      <w:marBottom w:val="0"/>
                      <w:divBdr>
                        <w:top w:val="none" w:sz="0" w:space="0" w:color="auto"/>
                        <w:left w:val="none" w:sz="0" w:space="0" w:color="auto"/>
                        <w:bottom w:val="none" w:sz="0" w:space="0" w:color="auto"/>
                        <w:right w:val="none" w:sz="0" w:space="0" w:color="auto"/>
                      </w:divBdr>
                    </w:div>
                  </w:divsChild>
                </w:div>
                <w:div w:id="1503351448">
                  <w:marLeft w:val="0"/>
                  <w:marRight w:val="0"/>
                  <w:marTop w:val="0"/>
                  <w:marBottom w:val="0"/>
                  <w:divBdr>
                    <w:top w:val="none" w:sz="0" w:space="0" w:color="auto"/>
                    <w:left w:val="none" w:sz="0" w:space="0" w:color="auto"/>
                    <w:bottom w:val="none" w:sz="0" w:space="0" w:color="auto"/>
                    <w:right w:val="none" w:sz="0" w:space="0" w:color="auto"/>
                  </w:divBdr>
                </w:div>
              </w:divsChild>
            </w:div>
            <w:div w:id="1062799886">
              <w:marLeft w:val="0"/>
              <w:marRight w:val="0"/>
              <w:marTop w:val="0"/>
              <w:marBottom w:val="0"/>
              <w:divBdr>
                <w:top w:val="none" w:sz="0" w:space="0" w:color="auto"/>
                <w:left w:val="none" w:sz="0" w:space="0" w:color="auto"/>
                <w:bottom w:val="none" w:sz="0" w:space="0" w:color="auto"/>
                <w:right w:val="none" w:sz="0" w:space="0" w:color="auto"/>
              </w:divBdr>
              <w:divsChild>
                <w:div w:id="762382681">
                  <w:marLeft w:val="0"/>
                  <w:marRight w:val="0"/>
                  <w:marTop w:val="0"/>
                  <w:marBottom w:val="0"/>
                  <w:divBdr>
                    <w:top w:val="none" w:sz="0" w:space="0" w:color="auto"/>
                    <w:left w:val="none" w:sz="0" w:space="0" w:color="auto"/>
                    <w:bottom w:val="none" w:sz="0" w:space="0" w:color="auto"/>
                    <w:right w:val="none" w:sz="0" w:space="0" w:color="auto"/>
                  </w:divBdr>
                </w:div>
                <w:div w:id="1198347255">
                  <w:marLeft w:val="240"/>
                  <w:marRight w:val="0"/>
                  <w:marTop w:val="0"/>
                  <w:marBottom w:val="0"/>
                  <w:divBdr>
                    <w:top w:val="none" w:sz="0" w:space="0" w:color="auto"/>
                    <w:left w:val="none" w:sz="0" w:space="0" w:color="auto"/>
                    <w:bottom w:val="none" w:sz="0" w:space="0" w:color="auto"/>
                    <w:right w:val="none" w:sz="0" w:space="0" w:color="auto"/>
                  </w:divBdr>
                  <w:divsChild>
                    <w:div w:id="325480495">
                      <w:marLeft w:val="0"/>
                      <w:marRight w:val="0"/>
                      <w:marTop w:val="0"/>
                      <w:marBottom w:val="0"/>
                      <w:divBdr>
                        <w:top w:val="none" w:sz="0" w:space="0" w:color="auto"/>
                        <w:left w:val="none" w:sz="0" w:space="0" w:color="auto"/>
                        <w:bottom w:val="none" w:sz="0" w:space="0" w:color="auto"/>
                        <w:right w:val="none" w:sz="0" w:space="0" w:color="auto"/>
                      </w:divBdr>
                    </w:div>
                    <w:div w:id="1820534523">
                      <w:marLeft w:val="0"/>
                      <w:marRight w:val="0"/>
                      <w:marTop w:val="0"/>
                      <w:marBottom w:val="0"/>
                      <w:divBdr>
                        <w:top w:val="none" w:sz="0" w:space="0" w:color="auto"/>
                        <w:left w:val="none" w:sz="0" w:space="0" w:color="auto"/>
                        <w:bottom w:val="none" w:sz="0" w:space="0" w:color="auto"/>
                        <w:right w:val="none" w:sz="0" w:space="0" w:color="auto"/>
                      </w:divBdr>
                    </w:div>
                    <w:div w:id="248656568">
                      <w:marLeft w:val="0"/>
                      <w:marRight w:val="0"/>
                      <w:marTop w:val="0"/>
                      <w:marBottom w:val="0"/>
                      <w:divBdr>
                        <w:top w:val="none" w:sz="0" w:space="0" w:color="auto"/>
                        <w:left w:val="none" w:sz="0" w:space="0" w:color="auto"/>
                        <w:bottom w:val="none" w:sz="0" w:space="0" w:color="auto"/>
                        <w:right w:val="none" w:sz="0" w:space="0" w:color="auto"/>
                      </w:divBdr>
                    </w:div>
                    <w:div w:id="1122727256">
                      <w:marLeft w:val="0"/>
                      <w:marRight w:val="0"/>
                      <w:marTop w:val="0"/>
                      <w:marBottom w:val="0"/>
                      <w:divBdr>
                        <w:top w:val="none" w:sz="0" w:space="0" w:color="auto"/>
                        <w:left w:val="none" w:sz="0" w:space="0" w:color="auto"/>
                        <w:bottom w:val="none" w:sz="0" w:space="0" w:color="auto"/>
                        <w:right w:val="none" w:sz="0" w:space="0" w:color="auto"/>
                      </w:divBdr>
                    </w:div>
                    <w:div w:id="1350375114">
                      <w:marLeft w:val="0"/>
                      <w:marRight w:val="0"/>
                      <w:marTop w:val="0"/>
                      <w:marBottom w:val="0"/>
                      <w:divBdr>
                        <w:top w:val="none" w:sz="0" w:space="0" w:color="auto"/>
                        <w:left w:val="none" w:sz="0" w:space="0" w:color="auto"/>
                        <w:bottom w:val="none" w:sz="0" w:space="0" w:color="auto"/>
                        <w:right w:val="none" w:sz="0" w:space="0" w:color="auto"/>
                      </w:divBdr>
                    </w:div>
                  </w:divsChild>
                </w:div>
                <w:div w:id="1335575995">
                  <w:marLeft w:val="0"/>
                  <w:marRight w:val="0"/>
                  <w:marTop w:val="0"/>
                  <w:marBottom w:val="0"/>
                  <w:divBdr>
                    <w:top w:val="none" w:sz="0" w:space="0" w:color="auto"/>
                    <w:left w:val="none" w:sz="0" w:space="0" w:color="auto"/>
                    <w:bottom w:val="none" w:sz="0" w:space="0" w:color="auto"/>
                    <w:right w:val="none" w:sz="0" w:space="0" w:color="auto"/>
                  </w:divBdr>
                </w:div>
              </w:divsChild>
            </w:div>
            <w:div w:id="32734785">
              <w:marLeft w:val="0"/>
              <w:marRight w:val="0"/>
              <w:marTop w:val="0"/>
              <w:marBottom w:val="0"/>
              <w:divBdr>
                <w:top w:val="none" w:sz="0" w:space="0" w:color="auto"/>
                <w:left w:val="none" w:sz="0" w:space="0" w:color="auto"/>
                <w:bottom w:val="none" w:sz="0" w:space="0" w:color="auto"/>
                <w:right w:val="none" w:sz="0" w:space="0" w:color="auto"/>
              </w:divBdr>
              <w:divsChild>
                <w:div w:id="1247615876">
                  <w:marLeft w:val="0"/>
                  <w:marRight w:val="0"/>
                  <w:marTop w:val="0"/>
                  <w:marBottom w:val="0"/>
                  <w:divBdr>
                    <w:top w:val="none" w:sz="0" w:space="0" w:color="auto"/>
                    <w:left w:val="none" w:sz="0" w:space="0" w:color="auto"/>
                    <w:bottom w:val="none" w:sz="0" w:space="0" w:color="auto"/>
                    <w:right w:val="none" w:sz="0" w:space="0" w:color="auto"/>
                  </w:divBdr>
                </w:div>
                <w:div w:id="1603877507">
                  <w:marLeft w:val="240"/>
                  <w:marRight w:val="0"/>
                  <w:marTop w:val="0"/>
                  <w:marBottom w:val="0"/>
                  <w:divBdr>
                    <w:top w:val="none" w:sz="0" w:space="0" w:color="auto"/>
                    <w:left w:val="none" w:sz="0" w:space="0" w:color="auto"/>
                    <w:bottom w:val="none" w:sz="0" w:space="0" w:color="auto"/>
                    <w:right w:val="none" w:sz="0" w:space="0" w:color="auto"/>
                  </w:divBdr>
                  <w:divsChild>
                    <w:div w:id="541329708">
                      <w:marLeft w:val="0"/>
                      <w:marRight w:val="0"/>
                      <w:marTop w:val="0"/>
                      <w:marBottom w:val="0"/>
                      <w:divBdr>
                        <w:top w:val="none" w:sz="0" w:space="0" w:color="auto"/>
                        <w:left w:val="none" w:sz="0" w:space="0" w:color="auto"/>
                        <w:bottom w:val="none" w:sz="0" w:space="0" w:color="auto"/>
                        <w:right w:val="none" w:sz="0" w:space="0" w:color="auto"/>
                      </w:divBdr>
                    </w:div>
                    <w:div w:id="1794401916">
                      <w:marLeft w:val="0"/>
                      <w:marRight w:val="0"/>
                      <w:marTop w:val="0"/>
                      <w:marBottom w:val="0"/>
                      <w:divBdr>
                        <w:top w:val="none" w:sz="0" w:space="0" w:color="auto"/>
                        <w:left w:val="none" w:sz="0" w:space="0" w:color="auto"/>
                        <w:bottom w:val="none" w:sz="0" w:space="0" w:color="auto"/>
                        <w:right w:val="none" w:sz="0" w:space="0" w:color="auto"/>
                      </w:divBdr>
                    </w:div>
                    <w:div w:id="1550803713">
                      <w:marLeft w:val="0"/>
                      <w:marRight w:val="0"/>
                      <w:marTop w:val="0"/>
                      <w:marBottom w:val="0"/>
                      <w:divBdr>
                        <w:top w:val="none" w:sz="0" w:space="0" w:color="auto"/>
                        <w:left w:val="none" w:sz="0" w:space="0" w:color="auto"/>
                        <w:bottom w:val="none" w:sz="0" w:space="0" w:color="auto"/>
                        <w:right w:val="none" w:sz="0" w:space="0" w:color="auto"/>
                      </w:divBdr>
                    </w:div>
                    <w:div w:id="908150556">
                      <w:marLeft w:val="0"/>
                      <w:marRight w:val="0"/>
                      <w:marTop w:val="0"/>
                      <w:marBottom w:val="0"/>
                      <w:divBdr>
                        <w:top w:val="none" w:sz="0" w:space="0" w:color="auto"/>
                        <w:left w:val="none" w:sz="0" w:space="0" w:color="auto"/>
                        <w:bottom w:val="none" w:sz="0" w:space="0" w:color="auto"/>
                        <w:right w:val="none" w:sz="0" w:space="0" w:color="auto"/>
                      </w:divBdr>
                    </w:div>
                    <w:div w:id="282344518">
                      <w:marLeft w:val="0"/>
                      <w:marRight w:val="0"/>
                      <w:marTop w:val="0"/>
                      <w:marBottom w:val="0"/>
                      <w:divBdr>
                        <w:top w:val="none" w:sz="0" w:space="0" w:color="auto"/>
                        <w:left w:val="none" w:sz="0" w:space="0" w:color="auto"/>
                        <w:bottom w:val="none" w:sz="0" w:space="0" w:color="auto"/>
                        <w:right w:val="none" w:sz="0" w:space="0" w:color="auto"/>
                      </w:divBdr>
                    </w:div>
                  </w:divsChild>
                </w:div>
                <w:div w:id="1478841300">
                  <w:marLeft w:val="0"/>
                  <w:marRight w:val="0"/>
                  <w:marTop w:val="0"/>
                  <w:marBottom w:val="0"/>
                  <w:divBdr>
                    <w:top w:val="none" w:sz="0" w:space="0" w:color="auto"/>
                    <w:left w:val="none" w:sz="0" w:space="0" w:color="auto"/>
                    <w:bottom w:val="none" w:sz="0" w:space="0" w:color="auto"/>
                    <w:right w:val="none" w:sz="0" w:space="0" w:color="auto"/>
                  </w:divBdr>
                </w:div>
              </w:divsChild>
            </w:div>
            <w:div w:id="577709903">
              <w:marLeft w:val="0"/>
              <w:marRight w:val="0"/>
              <w:marTop w:val="0"/>
              <w:marBottom w:val="0"/>
              <w:divBdr>
                <w:top w:val="none" w:sz="0" w:space="0" w:color="auto"/>
                <w:left w:val="none" w:sz="0" w:space="0" w:color="auto"/>
                <w:bottom w:val="none" w:sz="0" w:space="0" w:color="auto"/>
                <w:right w:val="none" w:sz="0" w:space="0" w:color="auto"/>
              </w:divBdr>
              <w:divsChild>
                <w:div w:id="617640065">
                  <w:marLeft w:val="0"/>
                  <w:marRight w:val="0"/>
                  <w:marTop w:val="0"/>
                  <w:marBottom w:val="0"/>
                  <w:divBdr>
                    <w:top w:val="none" w:sz="0" w:space="0" w:color="auto"/>
                    <w:left w:val="none" w:sz="0" w:space="0" w:color="auto"/>
                    <w:bottom w:val="none" w:sz="0" w:space="0" w:color="auto"/>
                    <w:right w:val="none" w:sz="0" w:space="0" w:color="auto"/>
                  </w:divBdr>
                </w:div>
                <w:div w:id="2136605468">
                  <w:marLeft w:val="240"/>
                  <w:marRight w:val="0"/>
                  <w:marTop w:val="0"/>
                  <w:marBottom w:val="0"/>
                  <w:divBdr>
                    <w:top w:val="none" w:sz="0" w:space="0" w:color="auto"/>
                    <w:left w:val="none" w:sz="0" w:space="0" w:color="auto"/>
                    <w:bottom w:val="none" w:sz="0" w:space="0" w:color="auto"/>
                    <w:right w:val="none" w:sz="0" w:space="0" w:color="auto"/>
                  </w:divBdr>
                  <w:divsChild>
                    <w:div w:id="857933799">
                      <w:marLeft w:val="0"/>
                      <w:marRight w:val="0"/>
                      <w:marTop w:val="0"/>
                      <w:marBottom w:val="0"/>
                      <w:divBdr>
                        <w:top w:val="none" w:sz="0" w:space="0" w:color="auto"/>
                        <w:left w:val="none" w:sz="0" w:space="0" w:color="auto"/>
                        <w:bottom w:val="none" w:sz="0" w:space="0" w:color="auto"/>
                        <w:right w:val="none" w:sz="0" w:space="0" w:color="auto"/>
                      </w:divBdr>
                    </w:div>
                    <w:div w:id="885530611">
                      <w:marLeft w:val="0"/>
                      <w:marRight w:val="0"/>
                      <w:marTop w:val="0"/>
                      <w:marBottom w:val="0"/>
                      <w:divBdr>
                        <w:top w:val="none" w:sz="0" w:space="0" w:color="auto"/>
                        <w:left w:val="none" w:sz="0" w:space="0" w:color="auto"/>
                        <w:bottom w:val="none" w:sz="0" w:space="0" w:color="auto"/>
                        <w:right w:val="none" w:sz="0" w:space="0" w:color="auto"/>
                      </w:divBdr>
                    </w:div>
                    <w:div w:id="954143237">
                      <w:marLeft w:val="0"/>
                      <w:marRight w:val="0"/>
                      <w:marTop w:val="0"/>
                      <w:marBottom w:val="0"/>
                      <w:divBdr>
                        <w:top w:val="none" w:sz="0" w:space="0" w:color="auto"/>
                        <w:left w:val="none" w:sz="0" w:space="0" w:color="auto"/>
                        <w:bottom w:val="none" w:sz="0" w:space="0" w:color="auto"/>
                        <w:right w:val="none" w:sz="0" w:space="0" w:color="auto"/>
                      </w:divBdr>
                    </w:div>
                    <w:div w:id="1636716911">
                      <w:marLeft w:val="0"/>
                      <w:marRight w:val="0"/>
                      <w:marTop w:val="0"/>
                      <w:marBottom w:val="0"/>
                      <w:divBdr>
                        <w:top w:val="none" w:sz="0" w:space="0" w:color="auto"/>
                        <w:left w:val="none" w:sz="0" w:space="0" w:color="auto"/>
                        <w:bottom w:val="none" w:sz="0" w:space="0" w:color="auto"/>
                        <w:right w:val="none" w:sz="0" w:space="0" w:color="auto"/>
                      </w:divBdr>
                    </w:div>
                    <w:div w:id="480198890">
                      <w:marLeft w:val="0"/>
                      <w:marRight w:val="0"/>
                      <w:marTop w:val="0"/>
                      <w:marBottom w:val="0"/>
                      <w:divBdr>
                        <w:top w:val="none" w:sz="0" w:space="0" w:color="auto"/>
                        <w:left w:val="none" w:sz="0" w:space="0" w:color="auto"/>
                        <w:bottom w:val="none" w:sz="0" w:space="0" w:color="auto"/>
                        <w:right w:val="none" w:sz="0" w:space="0" w:color="auto"/>
                      </w:divBdr>
                    </w:div>
                  </w:divsChild>
                </w:div>
                <w:div w:id="1547137416">
                  <w:marLeft w:val="0"/>
                  <w:marRight w:val="0"/>
                  <w:marTop w:val="0"/>
                  <w:marBottom w:val="0"/>
                  <w:divBdr>
                    <w:top w:val="none" w:sz="0" w:space="0" w:color="auto"/>
                    <w:left w:val="none" w:sz="0" w:space="0" w:color="auto"/>
                    <w:bottom w:val="none" w:sz="0" w:space="0" w:color="auto"/>
                    <w:right w:val="none" w:sz="0" w:space="0" w:color="auto"/>
                  </w:divBdr>
                </w:div>
              </w:divsChild>
            </w:div>
            <w:div w:id="2108379353">
              <w:marLeft w:val="0"/>
              <w:marRight w:val="0"/>
              <w:marTop w:val="0"/>
              <w:marBottom w:val="0"/>
              <w:divBdr>
                <w:top w:val="none" w:sz="0" w:space="0" w:color="auto"/>
                <w:left w:val="none" w:sz="0" w:space="0" w:color="auto"/>
                <w:bottom w:val="none" w:sz="0" w:space="0" w:color="auto"/>
                <w:right w:val="none" w:sz="0" w:space="0" w:color="auto"/>
              </w:divBdr>
              <w:divsChild>
                <w:div w:id="487206361">
                  <w:marLeft w:val="0"/>
                  <w:marRight w:val="0"/>
                  <w:marTop w:val="0"/>
                  <w:marBottom w:val="0"/>
                  <w:divBdr>
                    <w:top w:val="none" w:sz="0" w:space="0" w:color="auto"/>
                    <w:left w:val="none" w:sz="0" w:space="0" w:color="auto"/>
                    <w:bottom w:val="none" w:sz="0" w:space="0" w:color="auto"/>
                    <w:right w:val="none" w:sz="0" w:space="0" w:color="auto"/>
                  </w:divBdr>
                </w:div>
                <w:div w:id="754403451">
                  <w:marLeft w:val="240"/>
                  <w:marRight w:val="0"/>
                  <w:marTop w:val="0"/>
                  <w:marBottom w:val="0"/>
                  <w:divBdr>
                    <w:top w:val="none" w:sz="0" w:space="0" w:color="auto"/>
                    <w:left w:val="none" w:sz="0" w:space="0" w:color="auto"/>
                    <w:bottom w:val="none" w:sz="0" w:space="0" w:color="auto"/>
                    <w:right w:val="none" w:sz="0" w:space="0" w:color="auto"/>
                  </w:divBdr>
                  <w:divsChild>
                    <w:div w:id="2064670426">
                      <w:marLeft w:val="0"/>
                      <w:marRight w:val="0"/>
                      <w:marTop w:val="0"/>
                      <w:marBottom w:val="0"/>
                      <w:divBdr>
                        <w:top w:val="none" w:sz="0" w:space="0" w:color="auto"/>
                        <w:left w:val="none" w:sz="0" w:space="0" w:color="auto"/>
                        <w:bottom w:val="none" w:sz="0" w:space="0" w:color="auto"/>
                        <w:right w:val="none" w:sz="0" w:space="0" w:color="auto"/>
                      </w:divBdr>
                    </w:div>
                    <w:div w:id="1666979225">
                      <w:marLeft w:val="0"/>
                      <w:marRight w:val="0"/>
                      <w:marTop w:val="0"/>
                      <w:marBottom w:val="0"/>
                      <w:divBdr>
                        <w:top w:val="none" w:sz="0" w:space="0" w:color="auto"/>
                        <w:left w:val="none" w:sz="0" w:space="0" w:color="auto"/>
                        <w:bottom w:val="none" w:sz="0" w:space="0" w:color="auto"/>
                        <w:right w:val="none" w:sz="0" w:space="0" w:color="auto"/>
                      </w:divBdr>
                    </w:div>
                    <w:div w:id="464935064">
                      <w:marLeft w:val="0"/>
                      <w:marRight w:val="0"/>
                      <w:marTop w:val="0"/>
                      <w:marBottom w:val="0"/>
                      <w:divBdr>
                        <w:top w:val="none" w:sz="0" w:space="0" w:color="auto"/>
                        <w:left w:val="none" w:sz="0" w:space="0" w:color="auto"/>
                        <w:bottom w:val="none" w:sz="0" w:space="0" w:color="auto"/>
                        <w:right w:val="none" w:sz="0" w:space="0" w:color="auto"/>
                      </w:divBdr>
                    </w:div>
                    <w:div w:id="1508835640">
                      <w:marLeft w:val="0"/>
                      <w:marRight w:val="0"/>
                      <w:marTop w:val="0"/>
                      <w:marBottom w:val="0"/>
                      <w:divBdr>
                        <w:top w:val="none" w:sz="0" w:space="0" w:color="auto"/>
                        <w:left w:val="none" w:sz="0" w:space="0" w:color="auto"/>
                        <w:bottom w:val="none" w:sz="0" w:space="0" w:color="auto"/>
                        <w:right w:val="none" w:sz="0" w:space="0" w:color="auto"/>
                      </w:divBdr>
                    </w:div>
                    <w:div w:id="1327199815">
                      <w:marLeft w:val="0"/>
                      <w:marRight w:val="0"/>
                      <w:marTop w:val="0"/>
                      <w:marBottom w:val="0"/>
                      <w:divBdr>
                        <w:top w:val="none" w:sz="0" w:space="0" w:color="auto"/>
                        <w:left w:val="none" w:sz="0" w:space="0" w:color="auto"/>
                        <w:bottom w:val="none" w:sz="0" w:space="0" w:color="auto"/>
                        <w:right w:val="none" w:sz="0" w:space="0" w:color="auto"/>
                      </w:divBdr>
                    </w:div>
                  </w:divsChild>
                </w:div>
                <w:div w:id="994721339">
                  <w:marLeft w:val="0"/>
                  <w:marRight w:val="0"/>
                  <w:marTop w:val="0"/>
                  <w:marBottom w:val="0"/>
                  <w:divBdr>
                    <w:top w:val="none" w:sz="0" w:space="0" w:color="auto"/>
                    <w:left w:val="none" w:sz="0" w:space="0" w:color="auto"/>
                    <w:bottom w:val="none" w:sz="0" w:space="0" w:color="auto"/>
                    <w:right w:val="none" w:sz="0" w:space="0" w:color="auto"/>
                  </w:divBdr>
                </w:div>
              </w:divsChild>
            </w:div>
            <w:div w:id="462890211">
              <w:marLeft w:val="0"/>
              <w:marRight w:val="0"/>
              <w:marTop w:val="0"/>
              <w:marBottom w:val="0"/>
              <w:divBdr>
                <w:top w:val="none" w:sz="0" w:space="0" w:color="auto"/>
                <w:left w:val="none" w:sz="0" w:space="0" w:color="auto"/>
                <w:bottom w:val="none" w:sz="0" w:space="0" w:color="auto"/>
                <w:right w:val="none" w:sz="0" w:space="0" w:color="auto"/>
              </w:divBdr>
              <w:divsChild>
                <w:div w:id="1177885911">
                  <w:marLeft w:val="0"/>
                  <w:marRight w:val="0"/>
                  <w:marTop w:val="0"/>
                  <w:marBottom w:val="0"/>
                  <w:divBdr>
                    <w:top w:val="none" w:sz="0" w:space="0" w:color="auto"/>
                    <w:left w:val="none" w:sz="0" w:space="0" w:color="auto"/>
                    <w:bottom w:val="none" w:sz="0" w:space="0" w:color="auto"/>
                    <w:right w:val="none" w:sz="0" w:space="0" w:color="auto"/>
                  </w:divBdr>
                </w:div>
                <w:div w:id="1977486174">
                  <w:marLeft w:val="240"/>
                  <w:marRight w:val="0"/>
                  <w:marTop w:val="0"/>
                  <w:marBottom w:val="0"/>
                  <w:divBdr>
                    <w:top w:val="none" w:sz="0" w:space="0" w:color="auto"/>
                    <w:left w:val="none" w:sz="0" w:space="0" w:color="auto"/>
                    <w:bottom w:val="none" w:sz="0" w:space="0" w:color="auto"/>
                    <w:right w:val="none" w:sz="0" w:space="0" w:color="auto"/>
                  </w:divBdr>
                  <w:divsChild>
                    <w:div w:id="2130588499">
                      <w:marLeft w:val="0"/>
                      <w:marRight w:val="0"/>
                      <w:marTop w:val="0"/>
                      <w:marBottom w:val="0"/>
                      <w:divBdr>
                        <w:top w:val="none" w:sz="0" w:space="0" w:color="auto"/>
                        <w:left w:val="none" w:sz="0" w:space="0" w:color="auto"/>
                        <w:bottom w:val="none" w:sz="0" w:space="0" w:color="auto"/>
                        <w:right w:val="none" w:sz="0" w:space="0" w:color="auto"/>
                      </w:divBdr>
                    </w:div>
                    <w:div w:id="231549446">
                      <w:marLeft w:val="0"/>
                      <w:marRight w:val="0"/>
                      <w:marTop w:val="0"/>
                      <w:marBottom w:val="0"/>
                      <w:divBdr>
                        <w:top w:val="none" w:sz="0" w:space="0" w:color="auto"/>
                        <w:left w:val="none" w:sz="0" w:space="0" w:color="auto"/>
                        <w:bottom w:val="none" w:sz="0" w:space="0" w:color="auto"/>
                        <w:right w:val="none" w:sz="0" w:space="0" w:color="auto"/>
                      </w:divBdr>
                    </w:div>
                    <w:div w:id="1116561054">
                      <w:marLeft w:val="0"/>
                      <w:marRight w:val="0"/>
                      <w:marTop w:val="0"/>
                      <w:marBottom w:val="0"/>
                      <w:divBdr>
                        <w:top w:val="none" w:sz="0" w:space="0" w:color="auto"/>
                        <w:left w:val="none" w:sz="0" w:space="0" w:color="auto"/>
                        <w:bottom w:val="none" w:sz="0" w:space="0" w:color="auto"/>
                        <w:right w:val="none" w:sz="0" w:space="0" w:color="auto"/>
                      </w:divBdr>
                    </w:div>
                    <w:div w:id="2091659613">
                      <w:marLeft w:val="0"/>
                      <w:marRight w:val="0"/>
                      <w:marTop w:val="0"/>
                      <w:marBottom w:val="0"/>
                      <w:divBdr>
                        <w:top w:val="none" w:sz="0" w:space="0" w:color="auto"/>
                        <w:left w:val="none" w:sz="0" w:space="0" w:color="auto"/>
                        <w:bottom w:val="none" w:sz="0" w:space="0" w:color="auto"/>
                        <w:right w:val="none" w:sz="0" w:space="0" w:color="auto"/>
                      </w:divBdr>
                    </w:div>
                    <w:div w:id="1610166098">
                      <w:marLeft w:val="0"/>
                      <w:marRight w:val="0"/>
                      <w:marTop w:val="0"/>
                      <w:marBottom w:val="0"/>
                      <w:divBdr>
                        <w:top w:val="none" w:sz="0" w:space="0" w:color="auto"/>
                        <w:left w:val="none" w:sz="0" w:space="0" w:color="auto"/>
                        <w:bottom w:val="none" w:sz="0" w:space="0" w:color="auto"/>
                        <w:right w:val="none" w:sz="0" w:space="0" w:color="auto"/>
                      </w:divBdr>
                    </w:div>
                  </w:divsChild>
                </w:div>
                <w:div w:id="532428718">
                  <w:marLeft w:val="0"/>
                  <w:marRight w:val="0"/>
                  <w:marTop w:val="0"/>
                  <w:marBottom w:val="0"/>
                  <w:divBdr>
                    <w:top w:val="none" w:sz="0" w:space="0" w:color="auto"/>
                    <w:left w:val="none" w:sz="0" w:space="0" w:color="auto"/>
                    <w:bottom w:val="none" w:sz="0" w:space="0" w:color="auto"/>
                    <w:right w:val="none" w:sz="0" w:space="0" w:color="auto"/>
                  </w:divBdr>
                </w:div>
              </w:divsChild>
            </w:div>
            <w:div w:id="170918740">
              <w:marLeft w:val="0"/>
              <w:marRight w:val="0"/>
              <w:marTop w:val="0"/>
              <w:marBottom w:val="0"/>
              <w:divBdr>
                <w:top w:val="none" w:sz="0" w:space="0" w:color="auto"/>
                <w:left w:val="none" w:sz="0" w:space="0" w:color="auto"/>
                <w:bottom w:val="none" w:sz="0" w:space="0" w:color="auto"/>
                <w:right w:val="none" w:sz="0" w:space="0" w:color="auto"/>
              </w:divBdr>
              <w:divsChild>
                <w:div w:id="978536163">
                  <w:marLeft w:val="0"/>
                  <w:marRight w:val="0"/>
                  <w:marTop w:val="0"/>
                  <w:marBottom w:val="0"/>
                  <w:divBdr>
                    <w:top w:val="none" w:sz="0" w:space="0" w:color="auto"/>
                    <w:left w:val="none" w:sz="0" w:space="0" w:color="auto"/>
                    <w:bottom w:val="none" w:sz="0" w:space="0" w:color="auto"/>
                    <w:right w:val="none" w:sz="0" w:space="0" w:color="auto"/>
                  </w:divBdr>
                </w:div>
                <w:div w:id="1447311207">
                  <w:marLeft w:val="240"/>
                  <w:marRight w:val="0"/>
                  <w:marTop w:val="0"/>
                  <w:marBottom w:val="0"/>
                  <w:divBdr>
                    <w:top w:val="none" w:sz="0" w:space="0" w:color="auto"/>
                    <w:left w:val="none" w:sz="0" w:space="0" w:color="auto"/>
                    <w:bottom w:val="none" w:sz="0" w:space="0" w:color="auto"/>
                    <w:right w:val="none" w:sz="0" w:space="0" w:color="auto"/>
                  </w:divBdr>
                  <w:divsChild>
                    <w:div w:id="115804929">
                      <w:marLeft w:val="0"/>
                      <w:marRight w:val="0"/>
                      <w:marTop w:val="0"/>
                      <w:marBottom w:val="0"/>
                      <w:divBdr>
                        <w:top w:val="none" w:sz="0" w:space="0" w:color="auto"/>
                        <w:left w:val="none" w:sz="0" w:space="0" w:color="auto"/>
                        <w:bottom w:val="none" w:sz="0" w:space="0" w:color="auto"/>
                        <w:right w:val="none" w:sz="0" w:space="0" w:color="auto"/>
                      </w:divBdr>
                    </w:div>
                    <w:div w:id="663440490">
                      <w:marLeft w:val="0"/>
                      <w:marRight w:val="0"/>
                      <w:marTop w:val="0"/>
                      <w:marBottom w:val="0"/>
                      <w:divBdr>
                        <w:top w:val="none" w:sz="0" w:space="0" w:color="auto"/>
                        <w:left w:val="none" w:sz="0" w:space="0" w:color="auto"/>
                        <w:bottom w:val="none" w:sz="0" w:space="0" w:color="auto"/>
                        <w:right w:val="none" w:sz="0" w:space="0" w:color="auto"/>
                      </w:divBdr>
                    </w:div>
                    <w:div w:id="288168918">
                      <w:marLeft w:val="0"/>
                      <w:marRight w:val="0"/>
                      <w:marTop w:val="0"/>
                      <w:marBottom w:val="0"/>
                      <w:divBdr>
                        <w:top w:val="none" w:sz="0" w:space="0" w:color="auto"/>
                        <w:left w:val="none" w:sz="0" w:space="0" w:color="auto"/>
                        <w:bottom w:val="none" w:sz="0" w:space="0" w:color="auto"/>
                        <w:right w:val="none" w:sz="0" w:space="0" w:color="auto"/>
                      </w:divBdr>
                    </w:div>
                    <w:div w:id="1680690081">
                      <w:marLeft w:val="0"/>
                      <w:marRight w:val="0"/>
                      <w:marTop w:val="0"/>
                      <w:marBottom w:val="0"/>
                      <w:divBdr>
                        <w:top w:val="none" w:sz="0" w:space="0" w:color="auto"/>
                        <w:left w:val="none" w:sz="0" w:space="0" w:color="auto"/>
                        <w:bottom w:val="none" w:sz="0" w:space="0" w:color="auto"/>
                        <w:right w:val="none" w:sz="0" w:space="0" w:color="auto"/>
                      </w:divBdr>
                    </w:div>
                    <w:div w:id="2133353715">
                      <w:marLeft w:val="0"/>
                      <w:marRight w:val="0"/>
                      <w:marTop w:val="0"/>
                      <w:marBottom w:val="0"/>
                      <w:divBdr>
                        <w:top w:val="none" w:sz="0" w:space="0" w:color="auto"/>
                        <w:left w:val="none" w:sz="0" w:space="0" w:color="auto"/>
                        <w:bottom w:val="none" w:sz="0" w:space="0" w:color="auto"/>
                        <w:right w:val="none" w:sz="0" w:space="0" w:color="auto"/>
                      </w:divBdr>
                    </w:div>
                  </w:divsChild>
                </w:div>
                <w:div w:id="2071463706">
                  <w:marLeft w:val="0"/>
                  <w:marRight w:val="0"/>
                  <w:marTop w:val="0"/>
                  <w:marBottom w:val="0"/>
                  <w:divBdr>
                    <w:top w:val="none" w:sz="0" w:space="0" w:color="auto"/>
                    <w:left w:val="none" w:sz="0" w:space="0" w:color="auto"/>
                    <w:bottom w:val="none" w:sz="0" w:space="0" w:color="auto"/>
                    <w:right w:val="none" w:sz="0" w:space="0" w:color="auto"/>
                  </w:divBdr>
                </w:div>
              </w:divsChild>
            </w:div>
            <w:div w:id="670568678">
              <w:marLeft w:val="0"/>
              <w:marRight w:val="0"/>
              <w:marTop w:val="0"/>
              <w:marBottom w:val="0"/>
              <w:divBdr>
                <w:top w:val="none" w:sz="0" w:space="0" w:color="auto"/>
                <w:left w:val="none" w:sz="0" w:space="0" w:color="auto"/>
                <w:bottom w:val="none" w:sz="0" w:space="0" w:color="auto"/>
                <w:right w:val="none" w:sz="0" w:space="0" w:color="auto"/>
              </w:divBdr>
              <w:divsChild>
                <w:div w:id="820848332">
                  <w:marLeft w:val="0"/>
                  <w:marRight w:val="0"/>
                  <w:marTop w:val="0"/>
                  <w:marBottom w:val="0"/>
                  <w:divBdr>
                    <w:top w:val="none" w:sz="0" w:space="0" w:color="auto"/>
                    <w:left w:val="none" w:sz="0" w:space="0" w:color="auto"/>
                    <w:bottom w:val="none" w:sz="0" w:space="0" w:color="auto"/>
                    <w:right w:val="none" w:sz="0" w:space="0" w:color="auto"/>
                  </w:divBdr>
                </w:div>
                <w:div w:id="1239250592">
                  <w:marLeft w:val="240"/>
                  <w:marRight w:val="0"/>
                  <w:marTop w:val="0"/>
                  <w:marBottom w:val="0"/>
                  <w:divBdr>
                    <w:top w:val="none" w:sz="0" w:space="0" w:color="auto"/>
                    <w:left w:val="none" w:sz="0" w:space="0" w:color="auto"/>
                    <w:bottom w:val="none" w:sz="0" w:space="0" w:color="auto"/>
                    <w:right w:val="none" w:sz="0" w:space="0" w:color="auto"/>
                  </w:divBdr>
                  <w:divsChild>
                    <w:div w:id="1759015053">
                      <w:marLeft w:val="0"/>
                      <w:marRight w:val="0"/>
                      <w:marTop w:val="0"/>
                      <w:marBottom w:val="0"/>
                      <w:divBdr>
                        <w:top w:val="none" w:sz="0" w:space="0" w:color="auto"/>
                        <w:left w:val="none" w:sz="0" w:space="0" w:color="auto"/>
                        <w:bottom w:val="none" w:sz="0" w:space="0" w:color="auto"/>
                        <w:right w:val="none" w:sz="0" w:space="0" w:color="auto"/>
                      </w:divBdr>
                    </w:div>
                    <w:div w:id="2018463806">
                      <w:marLeft w:val="0"/>
                      <w:marRight w:val="0"/>
                      <w:marTop w:val="0"/>
                      <w:marBottom w:val="0"/>
                      <w:divBdr>
                        <w:top w:val="none" w:sz="0" w:space="0" w:color="auto"/>
                        <w:left w:val="none" w:sz="0" w:space="0" w:color="auto"/>
                        <w:bottom w:val="none" w:sz="0" w:space="0" w:color="auto"/>
                        <w:right w:val="none" w:sz="0" w:space="0" w:color="auto"/>
                      </w:divBdr>
                    </w:div>
                    <w:div w:id="1988438744">
                      <w:marLeft w:val="0"/>
                      <w:marRight w:val="0"/>
                      <w:marTop w:val="0"/>
                      <w:marBottom w:val="0"/>
                      <w:divBdr>
                        <w:top w:val="none" w:sz="0" w:space="0" w:color="auto"/>
                        <w:left w:val="none" w:sz="0" w:space="0" w:color="auto"/>
                        <w:bottom w:val="none" w:sz="0" w:space="0" w:color="auto"/>
                        <w:right w:val="none" w:sz="0" w:space="0" w:color="auto"/>
                      </w:divBdr>
                    </w:div>
                    <w:div w:id="925304044">
                      <w:marLeft w:val="0"/>
                      <w:marRight w:val="0"/>
                      <w:marTop w:val="0"/>
                      <w:marBottom w:val="0"/>
                      <w:divBdr>
                        <w:top w:val="none" w:sz="0" w:space="0" w:color="auto"/>
                        <w:left w:val="none" w:sz="0" w:space="0" w:color="auto"/>
                        <w:bottom w:val="none" w:sz="0" w:space="0" w:color="auto"/>
                        <w:right w:val="none" w:sz="0" w:space="0" w:color="auto"/>
                      </w:divBdr>
                    </w:div>
                    <w:div w:id="1666862871">
                      <w:marLeft w:val="0"/>
                      <w:marRight w:val="0"/>
                      <w:marTop w:val="0"/>
                      <w:marBottom w:val="0"/>
                      <w:divBdr>
                        <w:top w:val="none" w:sz="0" w:space="0" w:color="auto"/>
                        <w:left w:val="none" w:sz="0" w:space="0" w:color="auto"/>
                        <w:bottom w:val="none" w:sz="0" w:space="0" w:color="auto"/>
                        <w:right w:val="none" w:sz="0" w:space="0" w:color="auto"/>
                      </w:divBdr>
                    </w:div>
                  </w:divsChild>
                </w:div>
                <w:div w:id="71632827">
                  <w:marLeft w:val="0"/>
                  <w:marRight w:val="0"/>
                  <w:marTop w:val="0"/>
                  <w:marBottom w:val="0"/>
                  <w:divBdr>
                    <w:top w:val="none" w:sz="0" w:space="0" w:color="auto"/>
                    <w:left w:val="none" w:sz="0" w:space="0" w:color="auto"/>
                    <w:bottom w:val="none" w:sz="0" w:space="0" w:color="auto"/>
                    <w:right w:val="none" w:sz="0" w:space="0" w:color="auto"/>
                  </w:divBdr>
                </w:div>
              </w:divsChild>
            </w:div>
            <w:div w:id="1051076816">
              <w:marLeft w:val="0"/>
              <w:marRight w:val="0"/>
              <w:marTop w:val="0"/>
              <w:marBottom w:val="0"/>
              <w:divBdr>
                <w:top w:val="none" w:sz="0" w:space="0" w:color="auto"/>
                <w:left w:val="none" w:sz="0" w:space="0" w:color="auto"/>
                <w:bottom w:val="none" w:sz="0" w:space="0" w:color="auto"/>
                <w:right w:val="none" w:sz="0" w:space="0" w:color="auto"/>
              </w:divBdr>
              <w:divsChild>
                <w:div w:id="1227883215">
                  <w:marLeft w:val="0"/>
                  <w:marRight w:val="0"/>
                  <w:marTop w:val="0"/>
                  <w:marBottom w:val="0"/>
                  <w:divBdr>
                    <w:top w:val="none" w:sz="0" w:space="0" w:color="auto"/>
                    <w:left w:val="none" w:sz="0" w:space="0" w:color="auto"/>
                    <w:bottom w:val="none" w:sz="0" w:space="0" w:color="auto"/>
                    <w:right w:val="none" w:sz="0" w:space="0" w:color="auto"/>
                  </w:divBdr>
                </w:div>
                <w:div w:id="241067548">
                  <w:marLeft w:val="240"/>
                  <w:marRight w:val="0"/>
                  <w:marTop w:val="0"/>
                  <w:marBottom w:val="0"/>
                  <w:divBdr>
                    <w:top w:val="none" w:sz="0" w:space="0" w:color="auto"/>
                    <w:left w:val="none" w:sz="0" w:space="0" w:color="auto"/>
                    <w:bottom w:val="none" w:sz="0" w:space="0" w:color="auto"/>
                    <w:right w:val="none" w:sz="0" w:space="0" w:color="auto"/>
                  </w:divBdr>
                  <w:divsChild>
                    <w:div w:id="915936608">
                      <w:marLeft w:val="0"/>
                      <w:marRight w:val="0"/>
                      <w:marTop w:val="0"/>
                      <w:marBottom w:val="0"/>
                      <w:divBdr>
                        <w:top w:val="none" w:sz="0" w:space="0" w:color="auto"/>
                        <w:left w:val="none" w:sz="0" w:space="0" w:color="auto"/>
                        <w:bottom w:val="none" w:sz="0" w:space="0" w:color="auto"/>
                        <w:right w:val="none" w:sz="0" w:space="0" w:color="auto"/>
                      </w:divBdr>
                    </w:div>
                    <w:div w:id="469637203">
                      <w:marLeft w:val="0"/>
                      <w:marRight w:val="0"/>
                      <w:marTop w:val="0"/>
                      <w:marBottom w:val="0"/>
                      <w:divBdr>
                        <w:top w:val="none" w:sz="0" w:space="0" w:color="auto"/>
                        <w:left w:val="none" w:sz="0" w:space="0" w:color="auto"/>
                        <w:bottom w:val="none" w:sz="0" w:space="0" w:color="auto"/>
                        <w:right w:val="none" w:sz="0" w:space="0" w:color="auto"/>
                      </w:divBdr>
                    </w:div>
                    <w:div w:id="635569046">
                      <w:marLeft w:val="0"/>
                      <w:marRight w:val="0"/>
                      <w:marTop w:val="0"/>
                      <w:marBottom w:val="0"/>
                      <w:divBdr>
                        <w:top w:val="none" w:sz="0" w:space="0" w:color="auto"/>
                        <w:left w:val="none" w:sz="0" w:space="0" w:color="auto"/>
                        <w:bottom w:val="none" w:sz="0" w:space="0" w:color="auto"/>
                        <w:right w:val="none" w:sz="0" w:space="0" w:color="auto"/>
                      </w:divBdr>
                    </w:div>
                    <w:div w:id="290021187">
                      <w:marLeft w:val="0"/>
                      <w:marRight w:val="0"/>
                      <w:marTop w:val="0"/>
                      <w:marBottom w:val="0"/>
                      <w:divBdr>
                        <w:top w:val="none" w:sz="0" w:space="0" w:color="auto"/>
                        <w:left w:val="none" w:sz="0" w:space="0" w:color="auto"/>
                        <w:bottom w:val="none" w:sz="0" w:space="0" w:color="auto"/>
                        <w:right w:val="none" w:sz="0" w:space="0" w:color="auto"/>
                      </w:divBdr>
                    </w:div>
                    <w:div w:id="753169360">
                      <w:marLeft w:val="0"/>
                      <w:marRight w:val="0"/>
                      <w:marTop w:val="0"/>
                      <w:marBottom w:val="0"/>
                      <w:divBdr>
                        <w:top w:val="none" w:sz="0" w:space="0" w:color="auto"/>
                        <w:left w:val="none" w:sz="0" w:space="0" w:color="auto"/>
                        <w:bottom w:val="none" w:sz="0" w:space="0" w:color="auto"/>
                        <w:right w:val="none" w:sz="0" w:space="0" w:color="auto"/>
                      </w:divBdr>
                    </w:div>
                  </w:divsChild>
                </w:div>
                <w:div w:id="1437365464">
                  <w:marLeft w:val="0"/>
                  <w:marRight w:val="0"/>
                  <w:marTop w:val="0"/>
                  <w:marBottom w:val="0"/>
                  <w:divBdr>
                    <w:top w:val="none" w:sz="0" w:space="0" w:color="auto"/>
                    <w:left w:val="none" w:sz="0" w:space="0" w:color="auto"/>
                    <w:bottom w:val="none" w:sz="0" w:space="0" w:color="auto"/>
                    <w:right w:val="none" w:sz="0" w:space="0" w:color="auto"/>
                  </w:divBdr>
                </w:div>
              </w:divsChild>
            </w:div>
            <w:div w:id="1477987331">
              <w:marLeft w:val="0"/>
              <w:marRight w:val="0"/>
              <w:marTop w:val="0"/>
              <w:marBottom w:val="0"/>
              <w:divBdr>
                <w:top w:val="none" w:sz="0" w:space="0" w:color="auto"/>
                <w:left w:val="none" w:sz="0" w:space="0" w:color="auto"/>
                <w:bottom w:val="none" w:sz="0" w:space="0" w:color="auto"/>
                <w:right w:val="none" w:sz="0" w:space="0" w:color="auto"/>
              </w:divBdr>
              <w:divsChild>
                <w:div w:id="1509982145">
                  <w:marLeft w:val="0"/>
                  <w:marRight w:val="0"/>
                  <w:marTop w:val="0"/>
                  <w:marBottom w:val="0"/>
                  <w:divBdr>
                    <w:top w:val="none" w:sz="0" w:space="0" w:color="auto"/>
                    <w:left w:val="none" w:sz="0" w:space="0" w:color="auto"/>
                    <w:bottom w:val="none" w:sz="0" w:space="0" w:color="auto"/>
                    <w:right w:val="none" w:sz="0" w:space="0" w:color="auto"/>
                  </w:divBdr>
                </w:div>
                <w:div w:id="1984382899">
                  <w:marLeft w:val="240"/>
                  <w:marRight w:val="0"/>
                  <w:marTop w:val="0"/>
                  <w:marBottom w:val="0"/>
                  <w:divBdr>
                    <w:top w:val="none" w:sz="0" w:space="0" w:color="auto"/>
                    <w:left w:val="none" w:sz="0" w:space="0" w:color="auto"/>
                    <w:bottom w:val="none" w:sz="0" w:space="0" w:color="auto"/>
                    <w:right w:val="none" w:sz="0" w:space="0" w:color="auto"/>
                  </w:divBdr>
                  <w:divsChild>
                    <w:div w:id="823399107">
                      <w:marLeft w:val="0"/>
                      <w:marRight w:val="0"/>
                      <w:marTop w:val="0"/>
                      <w:marBottom w:val="0"/>
                      <w:divBdr>
                        <w:top w:val="none" w:sz="0" w:space="0" w:color="auto"/>
                        <w:left w:val="none" w:sz="0" w:space="0" w:color="auto"/>
                        <w:bottom w:val="none" w:sz="0" w:space="0" w:color="auto"/>
                        <w:right w:val="none" w:sz="0" w:space="0" w:color="auto"/>
                      </w:divBdr>
                    </w:div>
                    <w:div w:id="1267270929">
                      <w:marLeft w:val="0"/>
                      <w:marRight w:val="0"/>
                      <w:marTop w:val="0"/>
                      <w:marBottom w:val="0"/>
                      <w:divBdr>
                        <w:top w:val="none" w:sz="0" w:space="0" w:color="auto"/>
                        <w:left w:val="none" w:sz="0" w:space="0" w:color="auto"/>
                        <w:bottom w:val="none" w:sz="0" w:space="0" w:color="auto"/>
                        <w:right w:val="none" w:sz="0" w:space="0" w:color="auto"/>
                      </w:divBdr>
                    </w:div>
                    <w:div w:id="1440490508">
                      <w:marLeft w:val="0"/>
                      <w:marRight w:val="0"/>
                      <w:marTop w:val="0"/>
                      <w:marBottom w:val="0"/>
                      <w:divBdr>
                        <w:top w:val="none" w:sz="0" w:space="0" w:color="auto"/>
                        <w:left w:val="none" w:sz="0" w:space="0" w:color="auto"/>
                        <w:bottom w:val="none" w:sz="0" w:space="0" w:color="auto"/>
                        <w:right w:val="none" w:sz="0" w:space="0" w:color="auto"/>
                      </w:divBdr>
                    </w:div>
                    <w:div w:id="7828128">
                      <w:marLeft w:val="0"/>
                      <w:marRight w:val="0"/>
                      <w:marTop w:val="0"/>
                      <w:marBottom w:val="0"/>
                      <w:divBdr>
                        <w:top w:val="none" w:sz="0" w:space="0" w:color="auto"/>
                        <w:left w:val="none" w:sz="0" w:space="0" w:color="auto"/>
                        <w:bottom w:val="none" w:sz="0" w:space="0" w:color="auto"/>
                        <w:right w:val="none" w:sz="0" w:space="0" w:color="auto"/>
                      </w:divBdr>
                    </w:div>
                    <w:div w:id="111293333">
                      <w:marLeft w:val="0"/>
                      <w:marRight w:val="0"/>
                      <w:marTop w:val="0"/>
                      <w:marBottom w:val="0"/>
                      <w:divBdr>
                        <w:top w:val="none" w:sz="0" w:space="0" w:color="auto"/>
                        <w:left w:val="none" w:sz="0" w:space="0" w:color="auto"/>
                        <w:bottom w:val="none" w:sz="0" w:space="0" w:color="auto"/>
                        <w:right w:val="none" w:sz="0" w:space="0" w:color="auto"/>
                      </w:divBdr>
                    </w:div>
                  </w:divsChild>
                </w:div>
                <w:div w:id="899563049">
                  <w:marLeft w:val="0"/>
                  <w:marRight w:val="0"/>
                  <w:marTop w:val="0"/>
                  <w:marBottom w:val="0"/>
                  <w:divBdr>
                    <w:top w:val="none" w:sz="0" w:space="0" w:color="auto"/>
                    <w:left w:val="none" w:sz="0" w:space="0" w:color="auto"/>
                    <w:bottom w:val="none" w:sz="0" w:space="0" w:color="auto"/>
                    <w:right w:val="none" w:sz="0" w:space="0" w:color="auto"/>
                  </w:divBdr>
                </w:div>
              </w:divsChild>
            </w:div>
            <w:div w:id="1975595444">
              <w:marLeft w:val="0"/>
              <w:marRight w:val="0"/>
              <w:marTop w:val="0"/>
              <w:marBottom w:val="0"/>
              <w:divBdr>
                <w:top w:val="none" w:sz="0" w:space="0" w:color="auto"/>
                <w:left w:val="none" w:sz="0" w:space="0" w:color="auto"/>
                <w:bottom w:val="none" w:sz="0" w:space="0" w:color="auto"/>
                <w:right w:val="none" w:sz="0" w:space="0" w:color="auto"/>
              </w:divBdr>
              <w:divsChild>
                <w:div w:id="667097824">
                  <w:marLeft w:val="0"/>
                  <w:marRight w:val="0"/>
                  <w:marTop w:val="0"/>
                  <w:marBottom w:val="0"/>
                  <w:divBdr>
                    <w:top w:val="none" w:sz="0" w:space="0" w:color="auto"/>
                    <w:left w:val="none" w:sz="0" w:space="0" w:color="auto"/>
                    <w:bottom w:val="none" w:sz="0" w:space="0" w:color="auto"/>
                    <w:right w:val="none" w:sz="0" w:space="0" w:color="auto"/>
                  </w:divBdr>
                </w:div>
                <w:div w:id="1254126690">
                  <w:marLeft w:val="240"/>
                  <w:marRight w:val="0"/>
                  <w:marTop w:val="0"/>
                  <w:marBottom w:val="0"/>
                  <w:divBdr>
                    <w:top w:val="none" w:sz="0" w:space="0" w:color="auto"/>
                    <w:left w:val="none" w:sz="0" w:space="0" w:color="auto"/>
                    <w:bottom w:val="none" w:sz="0" w:space="0" w:color="auto"/>
                    <w:right w:val="none" w:sz="0" w:space="0" w:color="auto"/>
                  </w:divBdr>
                  <w:divsChild>
                    <w:div w:id="500778244">
                      <w:marLeft w:val="0"/>
                      <w:marRight w:val="0"/>
                      <w:marTop w:val="0"/>
                      <w:marBottom w:val="0"/>
                      <w:divBdr>
                        <w:top w:val="none" w:sz="0" w:space="0" w:color="auto"/>
                        <w:left w:val="none" w:sz="0" w:space="0" w:color="auto"/>
                        <w:bottom w:val="none" w:sz="0" w:space="0" w:color="auto"/>
                        <w:right w:val="none" w:sz="0" w:space="0" w:color="auto"/>
                      </w:divBdr>
                    </w:div>
                    <w:div w:id="1194685880">
                      <w:marLeft w:val="0"/>
                      <w:marRight w:val="0"/>
                      <w:marTop w:val="0"/>
                      <w:marBottom w:val="0"/>
                      <w:divBdr>
                        <w:top w:val="none" w:sz="0" w:space="0" w:color="auto"/>
                        <w:left w:val="none" w:sz="0" w:space="0" w:color="auto"/>
                        <w:bottom w:val="none" w:sz="0" w:space="0" w:color="auto"/>
                        <w:right w:val="none" w:sz="0" w:space="0" w:color="auto"/>
                      </w:divBdr>
                    </w:div>
                    <w:div w:id="1243954858">
                      <w:marLeft w:val="0"/>
                      <w:marRight w:val="0"/>
                      <w:marTop w:val="0"/>
                      <w:marBottom w:val="0"/>
                      <w:divBdr>
                        <w:top w:val="none" w:sz="0" w:space="0" w:color="auto"/>
                        <w:left w:val="none" w:sz="0" w:space="0" w:color="auto"/>
                        <w:bottom w:val="none" w:sz="0" w:space="0" w:color="auto"/>
                        <w:right w:val="none" w:sz="0" w:space="0" w:color="auto"/>
                      </w:divBdr>
                    </w:div>
                    <w:div w:id="695933163">
                      <w:marLeft w:val="0"/>
                      <w:marRight w:val="0"/>
                      <w:marTop w:val="0"/>
                      <w:marBottom w:val="0"/>
                      <w:divBdr>
                        <w:top w:val="none" w:sz="0" w:space="0" w:color="auto"/>
                        <w:left w:val="none" w:sz="0" w:space="0" w:color="auto"/>
                        <w:bottom w:val="none" w:sz="0" w:space="0" w:color="auto"/>
                        <w:right w:val="none" w:sz="0" w:space="0" w:color="auto"/>
                      </w:divBdr>
                    </w:div>
                    <w:div w:id="15035632">
                      <w:marLeft w:val="0"/>
                      <w:marRight w:val="0"/>
                      <w:marTop w:val="0"/>
                      <w:marBottom w:val="0"/>
                      <w:divBdr>
                        <w:top w:val="none" w:sz="0" w:space="0" w:color="auto"/>
                        <w:left w:val="none" w:sz="0" w:space="0" w:color="auto"/>
                        <w:bottom w:val="none" w:sz="0" w:space="0" w:color="auto"/>
                        <w:right w:val="none" w:sz="0" w:space="0" w:color="auto"/>
                      </w:divBdr>
                    </w:div>
                  </w:divsChild>
                </w:div>
                <w:div w:id="1931042475">
                  <w:marLeft w:val="0"/>
                  <w:marRight w:val="0"/>
                  <w:marTop w:val="0"/>
                  <w:marBottom w:val="0"/>
                  <w:divBdr>
                    <w:top w:val="none" w:sz="0" w:space="0" w:color="auto"/>
                    <w:left w:val="none" w:sz="0" w:space="0" w:color="auto"/>
                    <w:bottom w:val="none" w:sz="0" w:space="0" w:color="auto"/>
                    <w:right w:val="none" w:sz="0" w:space="0" w:color="auto"/>
                  </w:divBdr>
                </w:div>
              </w:divsChild>
            </w:div>
            <w:div w:id="115414725">
              <w:marLeft w:val="0"/>
              <w:marRight w:val="0"/>
              <w:marTop w:val="0"/>
              <w:marBottom w:val="0"/>
              <w:divBdr>
                <w:top w:val="none" w:sz="0" w:space="0" w:color="auto"/>
                <w:left w:val="none" w:sz="0" w:space="0" w:color="auto"/>
                <w:bottom w:val="none" w:sz="0" w:space="0" w:color="auto"/>
                <w:right w:val="none" w:sz="0" w:space="0" w:color="auto"/>
              </w:divBdr>
              <w:divsChild>
                <w:div w:id="1618414507">
                  <w:marLeft w:val="0"/>
                  <w:marRight w:val="0"/>
                  <w:marTop w:val="0"/>
                  <w:marBottom w:val="0"/>
                  <w:divBdr>
                    <w:top w:val="none" w:sz="0" w:space="0" w:color="auto"/>
                    <w:left w:val="none" w:sz="0" w:space="0" w:color="auto"/>
                    <w:bottom w:val="none" w:sz="0" w:space="0" w:color="auto"/>
                    <w:right w:val="none" w:sz="0" w:space="0" w:color="auto"/>
                  </w:divBdr>
                </w:div>
                <w:div w:id="1842425000">
                  <w:marLeft w:val="240"/>
                  <w:marRight w:val="0"/>
                  <w:marTop w:val="0"/>
                  <w:marBottom w:val="0"/>
                  <w:divBdr>
                    <w:top w:val="none" w:sz="0" w:space="0" w:color="auto"/>
                    <w:left w:val="none" w:sz="0" w:space="0" w:color="auto"/>
                    <w:bottom w:val="none" w:sz="0" w:space="0" w:color="auto"/>
                    <w:right w:val="none" w:sz="0" w:space="0" w:color="auto"/>
                  </w:divBdr>
                  <w:divsChild>
                    <w:div w:id="615451409">
                      <w:marLeft w:val="0"/>
                      <w:marRight w:val="0"/>
                      <w:marTop w:val="0"/>
                      <w:marBottom w:val="0"/>
                      <w:divBdr>
                        <w:top w:val="none" w:sz="0" w:space="0" w:color="auto"/>
                        <w:left w:val="none" w:sz="0" w:space="0" w:color="auto"/>
                        <w:bottom w:val="none" w:sz="0" w:space="0" w:color="auto"/>
                        <w:right w:val="none" w:sz="0" w:space="0" w:color="auto"/>
                      </w:divBdr>
                    </w:div>
                    <w:div w:id="328292506">
                      <w:marLeft w:val="0"/>
                      <w:marRight w:val="0"/>
                      <w:marTop w:val="0"/>
                      <w:marBottom w:val="0"/>
                      <w:divBdr>
                        <w:top w:val="none" w:sz="0" w:space="0" w:color="auto"/>
                        <w:left w:val="none" w:sz="0" w:space="0" w:color="auto"/>
                        <w:bottom w:val="none" w:sz="0" w:space="0" w:color="auto"/>
                        <w:right w:val="none" w:sz="0" w:space="0" w:color="auto"/>
                      </w:divBdr>
                    </w:div>
                    <w:div w:id="614562645">
                      <w:marLeft w:val="0"/>
                      <w:marRight w:val="0"/>
                      <w:marTop w:val="0"/>
                      <w:marBottom w:val="0"/>
                      <w:divBdr>
                        <w:top w:val="none" w:sz="0" w:space="0" w:color="auto"/>
                        <w:left w:val="none" w:sz="0" w:space="0" w:color="auto"/>
                        <w:bottom w:val="none" w:sz="0" w:space="0" w:color="auto"/>
                        <w:right w:val="none" w:sz="0" w:space="0" w:color="auto"/>
                      </w:divBdr>
                    </w:div>
                    <w:div w:id="660504199">
                      <w:marLeft w:val="0"/>
                      <w:marRight w:val="0"/>
                      <w:marTop w:val="0"/>
                      <w:marBottom w:val="0"/>
                      <w:divBdr>
                        <w:top w:val="none" w:sz="0" w:space="0" w:color="auto"/>
                        <w:left w:val="none" w:sz="0" w:space="0" w:color="auto"/>
                        <w:bottom w:val="none" w:sz="0" w:space="0" w:color="auto"/>
                        <w:right w:val="none" w:sz="0" w:space="0" w:color="auto"/>
                      </w:divBdr>
                    </w:div>
                    <w:div w:id="731074465">
                      <w:marLeft w:val="0"/>
                      <w:marRight w:val="0"/>
                      <w:marTop w:val="0"/>
                      <w:marBottom w:val="0"/>
                      <w:divBdr>
                        <w:top w:val="none" w:sz="0" w:space="0" w:color="auto"/>
                        <w:left w:val="none" w:sz="0" w:space="0" w:color="auto"/>
                        <w:bottom w:val="none" w:sz="0" w:space="0" w:color="auto"/>
                        <w:right w:val="none" w:sz="0" w:space="0" w:color="auto"/>
                      </w:divBdr>
                    </w:div>
                  </w:divsChild>
                </w:div>
                <w:div w:id="1017850202">
                  <w:marLeft w:val="0"/>
                  <w:marRight w:val="0"/>
                  <w:marTop w:val="0"/>
                  <w:marBottom w:val="0"/>
                  <w:divBdr>
                    <w:top w:val="none" w:sz="0" w:space="0" w:color="auto"/>
                    <w:left w:val="none" w:sz="0" w:space="0" w:color="auto"/>
                    <w:bottom w:val="none" w:sz="0" w:space="0" w:color="auto"/>
                    <w:right w:val="none" w:sz="0" w:space="0" w:color="auto"/>
                  </w:divBdr>
                </w:div>
              </w:divsChild>
            </w:div>
            <w:div w:id="875967735">
              <w:marLeft w:val="0"/>
              <w:marRight w:val="0"/>
              <w:marTop w:val="0"/>
              <w:marBottom w:val="0"/>
              <w:divBdr>
                <w:top w:val="none" w:sz="0" w:space="0" w:color="auto"/>
                <w:left w:val="none" w:sz="0" w:space="0" w:color="auto"/>
                <w:bottom w:val="none" w:sz="0" w:space="0" w:color="auto"/>
                <w:right w:val="none" w:sz="0" w:space="0" w:color="auto"/>
              </w:divBdr>
              <w:divsChild>
                <w:div w:id="122500171">
                  <w:marLeft w:val="0"/>
                  <w:marRight w:val="0"/>
                  <w:marTop w:val="0"/>
                  <w:marBottom w:val="0"/>
                  <w:divBdr>
                    <w:top w:val="none" w:sz="0" w:space="0" w:color="auto"/>
                    <w:left w:val="none" w:sz="0" w:space="0" w:color="auto"/>
                    <w:bottom w:val="none" w:sz="0" w:space="0" w:color="auto"/>
                    <w:right w:val="none" w:sz="0" w:space="0" w:color="auto"/>
                  </w:divBdr>
                </w:div>
                <w:div w:id="1436091605">
                  <w:marLeft w:val="240"/>
                  <w:marRight w:val="0"/>
                  <w:marTop w:val="0"/>
                  <w:marBottom w:val="0"/>
                  <w:divBdr>
                    <w:top w:val="none" w:sz="0" w:space="0" w:color="auto"/>
                    <w:left w:val="none" w:sz="0" w:space="0" w:color="auto"/>
                    <w:bottom w:val="none" w:sz="0" w:space="0" w:color="auto"/>
                    <w:right w:val="none" w:sz="0" w:space="0" w:color="auto"/>
                  </w:divBdr>
                  <w:divsChild>
                    <w:div w:id="777874201">
                      <w:marLeft w:val="0"/>
                      <w:marRight w:val="0"/>
                      <w:marTop w:val="0"/>
                      <w:marBottom w:val="0"/>
                      <w:divBdr>
                        <w:top w:val="none" w:sz="0" w:space="0" w:color="auto"/>
                        <w:left w:val="none" w:sz="0" w:space="0" w:color="auto"/>
                        <w:bottom w:val="none" w:sz="0" w:space="0" w:color="auto"/>
                        <w:right w:val="none" w:sz="0" w:space="0" w:color="auto"/>
                      </w:divBdr>
                    </w:div>
                    <w:div w:id="1496989162">
                      <w:marLeft w:val="0"/>
                      <w:marRight w:val="0"/>
                      <w:marTop w:val="0"/>
                      <w:marBottom w:val="0"/>
                      <w:divBdr>
                        <w:top w:val="none" w:sz="0" w:space="0" w:color="auto"/>
                        <w:left w:val="none" w:sz="0" w:space="0" w:color="auto"/>
                        <w:bottom w:val="none" w:sz="0" w:space="0" w:color="auto"/>
                        <w:right w:val="none" w:sz="0" w:space="0" w:color="auto"/>
                      </w:divBdr>
                    </w:div>
                    <w:div w:id="1291982592">
                      <w:marLeft w:val="0"/>
                      <w:marRight w:val="0"/>
                      <w:marTop w:val="0"/>
                      <w:marBottom w:val="0"/>
                      <w:divBdr>
                        <w:top w:val="none" w:sz="0" w:space="0" w:color="auto"/>
                        <w:left w:val="none" w:sz="0" w:space="0" w:color="auto"/>
                        <w:bottom w:val="none" w:sz="0" w:space="0" w:color="auto"/>
                        <w:right w:val="none" w:sz="0" w:space="0" w:color="auto"/>
                      </w:divBdr>
                    </w:div>
                    <w:div w:id="1867743167">
                      <w:marLeft w:val="0"/>
                      <w:marRight w:val="0"/>
                      <w:marTop w:val="0"/>
                      <w:marBottom w:val="0"/>
                      <w:divBdr>
                        <w:top w:val="none" w:sz="0" w:space="0" w:color="auto"/>
                        <w:left w:val="none" w:sz="0" w:space="0" w:color="auto"/>
                        <w:bottom w:val="none" w:sz="0" w:space="0" w:color="auto"/>
                        <w:right w:val="none" w:sz="0" w:space="0" w:color="auto"/>
                      </w:divBdr>
                    </w:div>
                    <w:div w:id="1820264447">
                      <w:marLeft w:val="0"/>
                      <w:marRight w:val="0"/>
                      <w:marTop w:val="0"/>
                      <w:marBottom w:val="0"/>
                      <w:divBdr>
                        <w:top w:val="none" w:sz="0" w:space="0" w:color="auto"/>
                        <w:left w:val="none" w:sz="0" w:space="0" w:color="auto"/>
                        <w:bottom w:val="none" w:sz="0" w:space="0" w:color="auto"/>
                        <w:right w:val="none" w:sz="0" w:space="0" w:color="auto"/>
                      </w:divBdr>
                    </w:div>
                  </w:divsChild>
                </w:div>
                <w:div w:id="1938557604">
                  <w:marLeft w:val="0"/>
                  <w:marRight w:val="0"/>
                  <w:marTop w:val="0"/>
                  <w:marBottom w:val="0"/>
                  <w:divBdr>
                    <w:top w:val="none" w:sz="0" w:space="0" w:color="auto"/>
                    <w:left w:val="none" w:sz="0" w:space="0" w:color="auto"/>
                    <w:bottom w:val="none" w:sz="0" w:space="0" w:color="auto"/>
                    <w:right w:val="none" w:sz="0" w:space="0" w:color="auto"/>
                  </w:divBdr>
                </w:div>
              </w:divsChild>
            </w:div>
            <w:div w:id="1241939859">
              <w:marLeft w:val="0"/>
              <w:marRight w:val="0"/>
              <w:marTop w:val="0"/>
              <w:marBottom w:val="0"/>
              <w:divBdr>
                <w:top w:val="none" w:sz="0" w:space="0" w:color="auto"/>
                <w:left w:val="none" w:sz="0" w:space="0" w:color="auto"/>
                <w:bottom w:val="none" w:sz="0" w:space="0" w:color="auto"/>
                <w:right w:val="none" w:sz="0" w:space="0" w:color="auto"/>
              </w:divBdr>
              <w:divsChild>
                <w:div w:id="2107653497">
                  <w:marLeft w:val="0"/>
                  <w:marRight w:val="0"/>
                  <w:marTop w:val="0"/>
                  <w:marBottom w:val="0"/>
                  <w:divBdr>
                    <w:top w:val="none" w:sz="0" w:space="0" w:color="auto"/>
                    <w:left w:val="none" w:sz="0" w:space="0" w:color="auto"/>
                    <w:bottom w:val="none" w:sz="0" w:space="0" w:color="auto"/>
                    <w:right w:val="none" w:sz="0" w:space="0" w:color="auto"/>
                  </w:divBdr>
                </w:div>
                <w:div w:id="320083677">
                  <w:marLeft w:val="240"/>
                  <w:marRight w:val="0"/>
                  <w:marTop w:val="0"/>
                  <w:marBottom w:val="0"/>
                  <w:divBdr>
                    <w:top w:val="none" w:sz="0" w:space="0" w:color="auto"/>
                    <w:left w:val="none" w:sz="0" w:space="0" w:color="auto"/>
                    <w:bottom w:val="none" w:sz="0" w:space="0" w:color="auto"/>
                    <w:right w:val="none" w:sz="0" w:space="0" w:color="auto"/>
                  </w:divBdr>
                  <w:divsChild>
                    <w:div w:id="1601256767">
                      <w:marLeft w:val="0"/>
                      <w:marRight w:val="0"/>
                      <w:marTop w:val="0"/>
                      <w:marBottom w:val="0"/>
                      <w:divBdr>
                        <w:top w:val="none" w:sz="0" w:space="0" w:color="auto"/>
                        <w:left w:val="none" w:sz="0" w:space="0" w:color="auto"/>
                        <w:bottom w:val="none" w:sz="0" w:space="0" w:color="auto"/>
                        <w:right w:val="none" w:sz="0" w:space="0" w:color="auto"/>
                      </w:divBdr>
                    </w:div>
                    <w:div w:id="1110052935">
                      <w:marLeft w:val="0"/>
                      <w:marRight w:val="0"/>
                      <w:marTop w:val="0"/>
                      <w:marBottom w:val="0"/>
                      <w:divBdr>
                        <w:top w:val="none" w:sz="0" w:space="0" w:color="auto"/>
                        <w:left w:val="none" w:sz="0" w:space="0" w:color="auto"/>
                        <w:bottom w:val="none" w:sz="0" w:space="0" w:color="auto"/>
                        <w:right w:val="none" w:sz="0" w:space="0" w:color="auto"/>
                      </w:divBdr>
                    </w:div>
                    <w:div w:id="2064787685">
                      <w:marLeft w:val="0"/>
                      <w:marRight w:val="0"/>
                      <w:marTop w:val="0"/>
                      <w:marBottom w:val="0"/>
                      <w:divBdr>
                        <w:top w:val="none" w:sz="0" w:space="0" w:color="auto"/>
                        <w:left w:val="none" w:sz="0" w:space="0" w:color="auto"/>
                        <w:bottom w:val="none" w:sz="0" w:space="0" w:color="auto"/>
                        <w:right w:val="none" w:sz="0" w:space="0" w:color="auto"/>
                      </w:divBdr>
                    </w:div>
                    <w:div w:id="1697778310">
                      <w:marLeft w:val="0"/>
                      <w:marRight w:val="0"/>
                      <w:marTop w:val="0"/>
                      <w:marBottom w:val="0"/>
                      <w:divBdr>
                        <w:top w:val="none" w:sz="0" w:space="0" w:color="auto"/>
                        <w:left w:val="none" w:sz="0" w:space="0" w:color="auto"/>
                        <w:bottom w:val="none" w:sz="0" w:space="0" w:color="auto"/>
                        <w:right w:val="none" w:sz="0" w:space="0" w:color="auto"/>
                      </w:divBdr>
                    </w:div>
                    <w:div w:id="1212574404">
                      <w:marLeft w:val="0"/>
                      <w:marRight w:val="0"/>
                      <w:marTop w:val="0"/>
                      <w:marBottom w:val="0"/>
                      <w:divBdr>
                        <w:top w:val="none" w:sz="0" w:space="0" w:color="auto"/>
                        <w:left w:val="none" w:sz="0" w:space="0" w:color="auto"/>
                        <w:bottom w:val="none" w:sz="0" w:space="0" w:color="auto"/>
                        <w:right w:val="none" w:sz="0" w:space="0" w:color="auto"/>
                      </w:divBdr>
                    </w:div>
                  </w:divsChild>
                </w:div>
                <w:div w:id="705107101">
                  <w:marLeft w:val="0"/>
                  <w:marRight w:val="0"/>
                  <w:marTop w:val="0"/>
                  <w:marBottom w:val="0"/>
                  <w:divBdr>
                    <w:top w:val="none" w:sz="0" w:space="0" w:color="auto"/>
                    <w:left w:val="none" w:sz="0" w:space="0" w:color="auto"/>
                    <w:bottom w:val="none" w:sz="0" w:space="0" w:color="auto"/>
                    <w:right w:val="none" w:sz="0" w:space="0" w:color="auto"/>
                  </w:divBdr>
                </w:div>
              </w:divsChild>
            </w:div>
            <w:div w:id="1114249806">
              <w:marLeft w:val="0"/>
              <w:marRight w:val="0"/>
              <w:marTop w:val="0"/>
              <w:marBottom w:val="0"/>
              <w:divBdr>
                <w:top w:val="none" w:sz="0" w:space="0" w:color="auto"/>
                <w:left w:val="none" w:sz="0" w:space="0" w:color="auto"/>
                <w:bottom w:val="none" w:sz="0" w:space="0" w:color="auto"/>
                <w:right w:val="none" w:sz="0" w:space="0" w:color="auto"/>
              </w:divBdr>
              <w:divsChild>
                <w:div w:id="1656183317">
                  <w:marLeft w:val="0"/>
                  <w:marRight w:val="0"/>
                  <w:marTop w:val="0"/>
                  <w:marBottom w:val="0"/>
                  <w:divBdr>
                    <w:top w:val="none" w:sz="0" w:space="0" w:color="auto"/>
                    <w:left w:val="none" w:sz="0" w:space="0" w:color="auto"/>
                    <w:bottom w:val="none" w:sz="0" w:space="0" w:color="auto"/>
                    <w:right w:val="none" w:sz="0" w:space="0" w:color="auto"/>
                  </w:divBdr>
                </w:div>
                <w:div w:id="1945914535">
                  <w:marLeft w:val="240"/>
                  <w:marRight w:val="0"/>
                  <w:marTop w:val="0"/>
                  <w:marBottom w:val="0"/>
                  <w:divBdr>
                    <w:top w:val="none" w:sz="0" w:space="0" w:color="auto"/>
                    <w:left w:val="none" w:sz="0" w:space="0" w:color="auto"/>
                    <w:bottom w:val="none" w:sz="0" w:space="0" w:color="auto"/>
                    <w:right w:val="none" w:sz="0" w:space="0" w:color="auto"/>
                  </w:divBdr>
                  <w:divsChild>
                    <w:div w:id="2093353376">
                      <w:marLeft w:val="0"/>
                      <w:marRight w:val="0"/>
                      <w:marTop w:val="0"/>
                      <w:marBottom w:val="0"/>
                      <w:divBdr>
                        <w:top w:val="none" w:sz="0" w:space="0" w:color="auto"/>
                        <w:left w:val="none" w:sz="0" w:space="0" w:color="auto"/>
                        <w:bottom w:val="none" w:sz="0" w:space="0" w:color="auto"/>
                        <w:right w:val="none" w:sz="0" w:space="0" w:color="auto"/>
                      </w:divBdr>
                    </w:div>
                    <w:div w:id="1067190604">
                      <w:marLeft w:val="0"/>
                      <w:marRight w:val="0"/>
                      <w:marTop w:val="0"/>
                      <w:marBottom w:val="0"/>
                      <w:divBdr>
                        <w:top w:val="none" w:sz="0" w:space="0" w:color="auto"/>
                        <w:left w:val="none" w:sz="0" w:space="0" w:color="auto"/>
                        <w:bottom w:val="none" w:sz="0" w:space="0" w:color="auto"/>
                        <w:right w:val="none" w:sz="0" w:space="0" w:color="auto"/>
                      </w:divBdr>
                    </w:div>
                    <w:div w:id="1097487050">
                      <w:marLeft w:val="0"/>
                      <w:marRight w:val="0"/>
                      <w:marTop w:val="0"/>
                      <w:marBottom w:val="0"/>
                      <w:divBdr>
                        <w:top w:val="none" w:sz="0" w:space="0" w:color="auto"/>
                        <w:left w:val="none" w:sz="0" w:space="0" w:color="auto"/>
                        <w:bottom w:val="none" w:sz="0" w:space="0" w:color="auto"/>
                        <w:right w:val="none" w:sz="0" w:space="0" w:color="auto"/>
                      </w:divBdr>
                    </w:div>
                    <w:div w:id="731391739">
                      <w:marLeft w:val="0"/>
                      <w:marRight w:val="0"/>
                      <w:marTop w:val="0"/>
                      <w:marBottom w:val="0"/>
                      <w:divBdr>
                        <w:top w:val="none" w:sz="0" w:space="0" w:color="auto"/>
                        <w:left w:val="none" w:sz="0" w:space="0" w:color="auto"/>
                        <w:bottom w:val="none" w:sz="0" w:space="0" w:color="auto"/>
                        <w:right w:val="none" w:sz="0" w:space="0" w:color="auto"/>
                      </w:divBdr>
                    </w:div>
                    <w:div w:id="1959604627">
                      <w:marLeft w:val="0"/>
                      <w:marRight w:val="0"/>
                      <w:marTop w:val="0"/>
                      <w:marBottom w:val="0"/>
                      <w:divBdr>
                        <w:top w:val="none" w:sz="0" w:space="0" w:color="auto"/>
                        <w:left w:val="none" w:sz="0" w:space="0" w:color="auto"/>
                        <w:bottom w:val="none" w:sz="0" w:space="0" w:color="auto"/>
                        <w:right w:val="none" w:sz="0" w:space="0" w:color="auto"/>
                      </w:divBdr>
                    </w:div>
                  </w:divsChild>
                </w:div>
                <w:div w:id="1164931205">
                  <w:marLeft w:val="0"/>
                  <w:marRight w:val="0"/>
                  <w:marTop w:val="0"/>
                  <w:marBottom w:val="0"/>
                  <w:divBdr>
                    <w:top w:val="none" w:sz="0" w:space="0" w:color="auto"/>
                    <w:left w:val="none" w:sz="0" w:space="0" w:color="auto"/>
                    <w:bottom w:val="none" w:sz="0" w:space="0" w:color="auto"/>
                    <w:right w:val="none" w:sz="0" w:space="0" w:color="auto"/>
                  </w:divBdr>
                </w:div>
              </w:divsChild>
            </w:div>
            <w:div w:id="1511607207">
              <w:marLeft w:val="0"/>
              <w:marRight w:val="0"/>
              <w:marTop w:val="0"/>
              <w:marBottom w:val="0"/>
              <w:divBdr>
                <w:top w:val="none" w:sz="0" w:space="0" w:color="auto"/>
                <w:left w:val="none" w:sz="0" w:space="0" w:color="auto"/>
                <w:bottom w:val="none" w:sz="0" w:space="0" w:color="auto"/>
                <w:right w:val="none" w:sz="0" w:space="0" w:color="auto"/>
              </w:divBdr>
              <w:divsChild>
                <w:div w:id="640354279">
                  <w:marLeft w:val="0"/>
                  <w:marRight w:val="0"/>
                  <w:marTop w:val="0"/>
                  <w:marBottom w:val="0"/>
                  <w:divBdr>
                    <w:top w:val="none" w:sz="0" w:space="0" w:color="auto"/>
                    <w:left w:val="none" w:sz="0" w:space="0" w:color="auto"/>
                    <w:bottom w:val="none" w:sz="0" w:space="0" w:color="auto"/>
                    <w:right w:val="none" w:sz="0" w:space="0" w:color="auto"/>
                  </w:divBdr>
                </w:div>
                <w:div w:id="1149175253">
                  <w:marLeft w:val="240"/>
                  <w:marRight w:val="0"/>
                  <w:marTop w:val="0"/>
                  <w:marBottom w:val="0"/>
                  <w:divBdr>
                    <w:top w:val="none" w:sz="0" w:space="0" w:color="auto"/>
                    <w:left w:val="none" w:sz="0" w:space="0" w:color="auto"/>
                    <w:bottom w:val="none" w:sz="0" w:space="0" w:color="auto"/>
                    <w:right w:val="none" w:sz="0" w:space="0" w:color="auto"/>
                  </w:divBdr>
                  <w:divsChild>
                    <w:div w:id="991713157">
                      <w:marLeft w:val="0"/>
                      <w:marRight w:val="0"/>
                      <w:marTop w:val="0"/>
                      <w:marBottom w:val="0"/>
                      <w:divBdr>
                        <w:top w:val="none" w:sz="0" w:space="0" w:color="auto"/>
                        <w:left w:val="none" w:sz="0" w:space="0" w:color="auto"/>
                        <w:bottom w:val="none" w:sz="0" w:space="0" w:color="auto"/>
                        <w:right w:val="none" w:sz="0" w:space="0" w:color="auto"/>
                      </w:divBdr>
                    </w:div>
                    <w:div w:id="975066946">
                      <w:marLeft w:val="0"/>
                      <w:marRight w:val="0"/>
                      <w:marTop w:val="0"/>
                      <w:marBottom w:val="0"/>
                      <w:divBdr>
                        <w:top w:val="none" w:sz="0" w:space="0" w:color="auto"/>
                        <w:left w:val="none" w:sz="0" w:space="0" w:color="auto"/>
                        <w:bottom w:val="none" w:sz="0" w:space="0" w:color="auto"/>
                        <w:right w:val="none" w:sz="0" w:space="0" w:color="auto"/>
                      </w:divBdr>
                    </w:div>
                    <w:div w:id="241988715">
                      <w:marLeft w:val="0"/>
                      <w:marRight w:val="0"/>
                      <w:marTop w:val="0"/>
                      <w:marBottom w:val="0"/>
                      <w:divBdr>
                        <w:top w:val="none" w:sz="0" w:space="0" w:color="auto"/>
                        <w:left w:val="none" w:sz="0" w:space="0" w:color="auto"/>
                        <w:bottom w:val="none" w:sz="0" w:space="0" w:color="auto"/>
                        <w:right w:val="none" w:sz="0" w:space="0" w:color="auto"/>
                      </w:divBdr>
                    </w:div>
                    <w:div w:id="1698316494">
                      <w:marLeft w:val="0"/>
                      <w:marRight w:val="0"/>
                      <w:marTop w:val="0"/>
                      <w:marBottom w:val="0"/>
                      <w:divBdr>
                        <w:top w:val="none" w:sz="0" w:space="0" w:color="auto"/>
                        <w:left w:val="none" w:sz="0" w:space="0" w:color="auto"/>
                        <w:bottom w:val="none" w:sz="0" w:space="0" w:color="auto"/>
                        <w:right w:val="none" w:sz="0" w:space="0" w:color="auto"/>
                      </w:divBdr>
                    </w:div>
                    <w:div w:id="987786823">
                      <w:marLeft w:val="0"/>
                      <w:marRight w:val="0"/>
                      <w:marTop w:val="0"/>
                      <w:marBottom w:val="0"/>
                      <w:divBdr>
                        <w:top w:val="none" w:sz="0" w:space="0" w:color="auto"/>
                        <w:left w:val="none" w:sz="0" w:space="0" w:color="auto"/>
                        <w:bottom w:val="none" w:sz="0" w:space="0" w:color="auto"/>
                        <w:right w:val="none" w:sz="0" w:space="0" w:color="auto"/>
                      </w:divBdr>
                    </w:div>
                  </w:divsChild>
                </w:div>
                <w:div w:id="1354844454">
                  <w:marLeft w:val="0"/>
                  <w:marRight w:val="0"/>
                  <w:marTop w:val="0"/>
                  <w:marBottom w:val="0"/>
                  <w:divBdr>
                    <w:top w:val="none" w:sz="0" w:space="0" w:color="auto"/>
                    <w:left w:val="none" w:sz="0" w:space="0" w:color="auto"/>
                    <w:bottom w:val="none" w:sz="0" w:space="0" w:color="auto"/>
                    <w:right w:val="none" w:sz="0" w:space="0" w:color="auto"/>
                  </w:divBdr>
                </w:div>
              </w:divsChild>
            </w:div>
            <w:div w:id="1199968306">
              <w:marLeft w:val="0"/>
              <w:marRight w:val="0"/>
              <w:marTop w:val="0"/>
              <w:marBottom w:val="0"/>
              <w:divBdr>
                <w:top w:val="none" w:sz="0" w:space="0" w:color="auto"/>
                <w:left w:val="none" w:sz="0" w:space="0" w:color="auto"/>
                <w:bottom w:val="none" w:sz="0" w:space="0" w:color="auto"/>
                <w:right w:val="none" w:sz="0" w:space="0" w:color="auto"/>
              </w:divBdr>
              <w:divsChild>
                <w:div w:id="1481002291">
                  <w:marLeft w:val="0"/>
                  <w:marRight w:val="0"/>
                  <w:marTop w:val="0"/>
                  <w:marBottom w:val="0"/>
                  <w:divBdr>
                    <w:top w:val="none" w:sz="0" w:space="0" w:color="auto"/>
                    <w:left w:val="none" w:sz="0" w:space="0" w:color="auto"/>
                    <w:bottom w:val="none" w:sz="0" w:space="0" w:color="auto"/>
                    <w:right w:val="none" w:sz="0" w:space="0" w:color="auto"/>
                  </w:divBdr>
                </w:div>
                <w:div w:id="1285426263">
                  <w:marLeft w:val="240"/>
                  <w:marRight w:val="0"/>
                  <w:marTop w:val="0"/>
                  <w:marBottom w:val="0"/>
                  <w:divBdr>
                    <w:top w:val="none" w:sz="0" w:space="0" w:color="auto"/>
                    <w:left w:val="none" w:sz="0" w:space="0" w:color="auto"/>
                    <w:bottom w:val="none" w:sz="0" w:space="0" w:color="auto"/>
                    <w:right w:val="none" w:sz="0" w:space="0" w:color="auto"/>
                  </w:divBdr>
                  <w:divsChild>
                    <w:div w:id="1018627484">
                      <w:marLeft w:val="0"/>
                      <w:marRight w:val="0"/>
                      <w:marTop w:val="0"/>
                      <w:marBottom w:val="0"/>
                      <w:divBdr>
                        <w:top w:val="none" w:sz="0" w:space="0" w:color="auto"/>
                        <w:left w:val="none" w:sz="0" w:space="0" w:color="auto"/>
                        <w:bottom w:val="none" w:sz="0" w:space="0" w:color="auto"/>
                        <w:right w:val="none" w:sz="0" w:space="0" w:color="auto"/>
                      </w:divBdr>
                    </w:div>
                    <w:div w:id="1226527441">
                      <w:marLeft w:val="0"/>
                      <w:marRight w:val="0"/>
                      <w:marTop w:val="0"/>
                      <w:marBottom w:val="0"/>
                      <w:divBdr>
                        <w:top w:val="none" w:sz="0" w:space="0" w:color="auto"/>
                        <w:left w:val="none" w:sz="0" w:space="0" w:color="auto"/>
                        <w:bottom w:val="none" w:sz="0" w:space="0" w:color="auto"/>
                        <w:right w:val="none" w:sz="0" w:space="0" w:color="auto"/>
                      </w:divBdr>
                    </w:div>
                    <w:div w:id="1087578801">
                      <w:marLeft w:val="0"/>
                      <w:marRight w:val="0"/>
                      <w:marTop w:val="0"/>
                      <w:marBottom w:val="0"/>
                      <w:divBdr>
                        <w:top w:val="none" w:sz="0" w:space="0" w:color="auto"/>
                        <w:left w:val="none" w:sz="0" w:space="0" w:color="auto"/>
                        <w:bottom w:val="none" w:sz="0" w:space="0" w:color="auto"/>
                        <w:right w:val="none" w:sz="0" w:space="0" w:color="auto"/>
                      </w:divBdr>
                    </w:div>
                    <w:div w:id="1689454006">
                      <w:marLeft w:val="0"/>
                      <w:marRight w:val="0"/>
                      <w:marTop w:val="0"/>
                      <w:marBottom w:val="0"/>
                      <w:divBdr>
                        <w:top w:val="none" w:sz="0" w:space="0" w:color="auto"/>
                        <w:left w:val="none" w:sz="0" w:space="0" w:color="auto"/>
                        <w:bottom w:val="none" w:sz="0" w:space="0" w:color="auto"/>
                        <w:right w:val="none" w:sz="0" w:space="0" w:color="auto"/>
                      </w:divBdr>
                    </w:div>
                    <w:div w:id="353773129">
                      <w:marLeft w:val="0"/>
                      <w:marRight w:val="0"/>
                      <w:marTop w:val="0"/>
                      <w:marBottom w:val="0"/>
                      <w:divBdr>
                        <w:top w:val="none" w:sz="0" w:space="0" w:color="auto"/>
                        <w:left w:val="none" w:sz="0" w:space="0" w:color="auto"/>
                        <w:bottom w:val="none" w:sz="0" w:space="0" w:color="auto"/>
                        <w:right w:val="none" w:sz="0" w:space="0" w:color="auto"/>
                      </w:divBdr>
                    </w:div>
                  </w:divsChild>
                </w:div>
                <w:div w:id="1736079814">
                  <w:marLeft w:val="0"/>
                  <w:marRight w:val="0"/>
                  <w:marTop w:val="0"/>
                  <w:marBottom w:val="0"/>
                  <w:divBdr>
                    <w:top w:val="none" w:sz="0" w:space="0" w:color="auto"/>
                    <w:left w:val="none" w:sz="0" w:space="0" w:color="auto"/>
                    <w:bottom w:val="none" w:sz="0" w:space="0" w:color="auto"/>
                    <w:right w:val="none" w:sz="0" w:space="0" w:color="auto"/>
                  </w:divBdr>
                </w:div>
              </w:divsChild>
            </w:div>
            <w:div w:id="452872932">
              <w:marLeft w:val="0"/>
              <w:marRight w:val="0"/>
              <w:marTop w:val="0"/>
              <w:marBottom w:val="0"/>
              <w:divBdr>
                <w:top w:val="none" w:sz="0" w:space="0" w:color="auto"/>
                <w:left w:val="none" w:sz="0" w:space="0" w:color="auto"/>
                <w:bottom w:val="none" w:sz="0" w:space="0" w:color="auto"/>
                <w:right w:val="none" w:sz="0" w:space="0" w:color="auto"/>
              </w:divBdr>
              <w:divsChild>
                <w:div w:id="1737236806">
                  <w:marLeft w:val="0"/>
                  <w:marRight w:val="0"/>
                  <w:marTop w:val="0"/>
                  <w:marBottom w:val="0"/>
                  <w:divBdr>
                    <w:top w:val="none" w:sz="0" w:space="0" w:color="auto"/>
                    <w:left w:val="none" w:sz="0" w:space="0" w:color="auto"/>
                    <w:bottom w:val="none" w:sz="0" w:space="0" w:color="auto"/>
                    <w:right w:val="none" w:sz="0" w:space="0" w:color="auto"/>
                  </w:divBdr>
                </w:div>
                <w:div w:id="1347100515">
                  <w:marLeft w:val="240"/>
                  <w:marRight w:val="0"/>
                  <w:marTop w:val="0"/>
                  <w:marBottom w:val="0"/>
                  <w:divBdr>
                    <w:top w:val="none" w:sz="0" w:space="0" w:color="auto"/>
                    <w:left w:val="none" w:sz="0" w:space="0" w:color="auto"/>
                    <w:bottom w:val="none" w:sz="0" w:space="0" w:color="auto"/>
                    <w:right w:val="none" w:sz="0" w:space="0" w:color="auto"/>
                  </w:divBdr>
                  <w:divsChild>
                    <w:div w:id="2045667772">
                      <w:marLeft w:val="0"/>
                      <w:marRight w:val="0"/>
                      <w:marTop w:val="0"/>
                      <w:marBottom w:val="0"/>
                      <w:divBdr>
                        <w:top w:val="none" w:sz="0" w:space="0" w:color="auto"/>
                        <w:left w:val="none" w:sz="0" w:space="0" w:color="auto"/>
                        <w:bottom w:val="none" w:sz="0" w:space="0" w:color="auto"/>
                        <w:right w:val="none" w:sz="0" w:space="0" w:color="auto"/>
                      </w:divBdr>
                    </w:div>
                    <w:div w:id="190384574">
                      <w:marLeft w:val="0"/>
                      <w:marRight w:val="0"/>
                      <w:marTop w:val="0"/>
                      <w:marBottom w:val="0"/>
                      <w:divBdr>
                        <w:top w:val="none" w:sz="0" w:space="0" w:color="auto"/>
                        <w:left w:val="none" w:sz="0" w:space="0" w:color="auto"/>
                        <w:bottom w:val="none" w:sz="0" w:space="0" w:color="auto"/>
                        <w:right w:val="none" w:sz="0" w:space="0" w:color="auto"/>
                      </w:divBdr>
                    </w:div>
                    <w:div w:id="1155301366">
                      <w:marLeft w:val="0"/>
                      <w:marRight w:val="0"/>
                      <w:marTop w:val="0"/>
                      <w:marBottom w:val="0"/>
                      <w:divBdr>
                        <w:top w:val="none" w:sz="0" w:space="0" w:color="auto"/>
                        <w:left w:val="none" w:sz="0" w:space="0" w:color="auto"/>
                        <w:bottom w:val="none" w:sz="0" w:space="0" w:color="auto"/>
                        <w:right w:val="none" w:sz="0" w:space="0" w:color="auto"/>
                      </w:divBdr>
                    </w:div>
                    <w:div w:id="668942262">
                      <w:marLeft w:val="0"/>
                      <w:marRight w:val="0"/>
                      <w:marTop w:val="0"/>
                      <w:marBottom w:val="0"/>
                      <w:divBdr>
                        <w:top w:val="none" w:sz="0" w:space="0" w:color="auto"/>
                        <w:left w:val="none" w:sz="0" w:space="0" w:color="auto"/>
                        <w:bottom w:val="none" w:sz="0" w:space="0" w:color="auto"/>
                        <w:right w:val="none" w:sz="0" w:space="0" w:color="auto"/>
                      </w:divBdr>
                    </w:div>
                    <w:div w:id="1453204775">
                      <w:marLeft w:val="0"/>
                      <w:marRight w:val="0"/>
                      <w:marTop w:val="0"/>
                      <w:marBottom w:val="0"/>
                      <w:divBdr>
                        <w:top w:val="none" w:sz="0" w:space="0" w:color="auto"/>
                        <w:left w:val="none" w:sz="0" w:space="0" w:color="auto"/>
                        <w:bottom w:val="none" w:sz="0" w:space="0" w:color="auto"/>
                        <w:right w:val="none" w:sz="0" w:space="0" w:color="auto"/>
                      </w:divBdr>
                    </w:div>
                  </w:divsChild>
                </w:div>
                <w:div w:id="429551047">
                  <w:marLeft w:val="0"/>
                  <w:marRight w:val="0"/>
                  <w:marTop w:val="0"/>
                  <w:marBottom w:val="0"/>
                  <w:divBdr>
                    <w:top w:val="none" w:sz="0" w:space="0" w:color="auto"/>
                    <w:left w:val="none" w:sz="0" w:space="0" w:color="auto"/>
                    <w:bottom w:val="none" w:sz="0" w:space="0" w:color="auto"/>
                    <w:right w:val="none" w:sz="0" w:space="0" w:color="auto"/>
                  </w:divBdr>
                </w:div>
              </w:divsChild>
            </w:div>
            <w:div w:id="1035228136">
              <w:marLeft w:val="0"/>
              <w:marRight w:val="0"/>
              <w:marTop w:val="0"/>
              <w:marBottom w:val="0"/>
              <w:divBdr>
                <w:top w:val="none" w:sz="0" w:space="0" w:color="auto"/>
                <w:left w:val="none" w:sz="0" w:space="0" w:color="auto"/>
                <w:bottom w:val="none" w:sz="0" w:space="0" w:color="auto"/>
                <w:right w:val="none" w:sz="0" w:space="0" w:color="auto"/>
              </w:divBdr>
              <w:divsChild>
                <w:div w:id="879168946">
                  <w:marLeft w:val="0"/>
                  <w:marRight w:val="0"/>
                  <w:marTop w:val="0"/>
                  <w:marBottom w:val="0"/>
                  <w:divBdr>
                    <w:top w:val="none" w:sz="0" w:space="0" w:color="auto"/>
                    <w:left w:val="none" w:sz="0" w:space="0" w:color="auto"/>
                    <w:bottom w:val="none" w:sz="0" w:space="0" w:color="auto"/>
                    <w:right w:val="none" w:sz="0" w:space="0" w:color="auto"/>
                  </w:divBdr>
                </w:div>
                <w:div w:id="1087461388">
                  <w:marLeft w:val="240"/>
                  <w:marRight w:val="0"/>
                  <w:marTop w:val="0"/>
                  <w:marBottom w:val="0"/>
                  <w:divBdr>
                    <w:top w:val="none" w:sz="0" w:space="0" w:color="auto"/>
                    <w:left w:val="none" w:sz="0" w:space="0" w:color="auto"/>
                    <w:bottom w:val="none" w:sz="0" w:space="0" w:color="auto"/>
                    <w:right w:val="none" w:sz="0" w:space="0" w:color="auto"/>
                  </w:divBdr>
                  <w:divsChild>
                    <w:div w:id="2025551603">
                      <w:marLeft w:val="0"/>
                      <w:marRight w:val="0"/>
                      <w:marTop w:val="0"/>
                      <w:marBottom w:val="0"/>
                      <w:divBdr>
                        <w:top w:val="none" w:sz="0" w:space="0" w:color="auto"/>
                        <w:left w:val="none" w:sz="0" w:space="0" w:color="auto"/>
                        <w:bottom w:val="none" w:sz="0" w:space="0" w:color="auto"/>
                        <w:right w:val="none" w:sz="0" w:space="0" w:color="auto"/>
                      </w:divBdr>
                    </w:div>
                    <w:div w:id="2074691047">
                      <w:marLeft w:val="0"/>
                      <w:marRight w:val="0"/>
                      <w:marTop w:val="0"/>
                      <w:marBottom w:val="0"/>
                      <w:divBdr>
                        <w:top w:val="none" w:sz="0" w:space="0" w:color="auto"/>
                        <w:left w:val="none" w:sz="0" w:space="0" w:color="auto"/>
                        <w:bottom w:val="none" w:sz="0" w:space="0" w:color="auto"/>
                        <w:right w:val="none" w:sz="0" w:space="0" w:color="auto"/>
                      </w:divBdr>
                    </w:div>
                    <w:div w:id="1284774162">
                      <w:marLeft w:val="0"/>
                      <w:marRight w:val="0"/>
                      <w:marTop w:val="0"/>
                      <w:marBottom w:val="0"/>
                      <w:divBdr>
                        <w:top w:val="none" w:sz="0" w:space="0" w:color="auto"/>
                        <w:left w:val="none" w:sz="0" w:space="0" w:color="auto"/>
                        <w:bottom w:val="none" w:sz="0" w:space="0" w:color="auto"/>
                        <w:right w:val="none" w:sz="0" w:space="0" w:color="auto"/>
                      </w:divBdr>
                    </w:div>
                    <w:div w:id="1523399962">
                      <w:marLeft w:val="0"/>
                      <w:marRight w:val="0"/>
                      <w:marTop w:val="0"/>
                      <w:marBottom w:val="0"/>
                      <w:divBdr>
                        <w:top w:val="none" w:sz="0" w:space="0" w:color="auto"/>
                        <w:left w:val="none" w:sz="0" w:space="0" w:color="auto"/>
                        <w:bottom w:val="none" w:sz="0" w:space="0" w:color="auto"/>
                        <w:right w:val="none" w:sz="0" w:space="0" w:color="auto"/>
                      </w:divBdr>
                    </w:div>
                    <w:div w:id="694235358">
                      <w:marLeft w:val="0"/>
                      <w:marRight w:val="0"/>
                      <w:marTop w:val="0"/>
                      <w:marBottom w:val="0"/>
                      <w:divBdr>
                        <w:top w:val="none" w:sz="0" w:space="0" w:color="auto"/>
                        <w:left w:val="none" w:sz="0" w:space="0" w:color="auto"/>
                        <w:bottom w:val="none" w:sz="0" w:space="0" w:color="auto"/>
                        <w:right w:val="none" w:sz="0" w:space="0" w:color="auto"/>
                      </w:divBdr>
                    </w:div>
                  </w:divsChild>
                </w:div>
                <w:div w:id="1901359777">
                  <w:marLeft w:val="0"/>
                  <w:marRight w:val="0"/>
                  <w:marTop w:val="0"/>
                  <w:marBottom w:val="0"/>
                  <w:divBdr>
                    <w:top w:val="none" w:sz="0" w:space="0" w:color="auto"/>
                    <w:left w:val="none" w:sz="0" w:space="0" w:color="auto"/>
                    <w:bottom w:val="none" w:sz="0" w:space="0" w:color="auto"/>
                    <w:right w:val="none" w:sz="0" w:space="0" w:color="auto"/>
                  </w:divBdr>
                </w:div>
              </w:divsChild>
            </w:div>
            <w:div w:id="320935011">
              <w:marLeft w:val="0"/>
              <w:marRight w:val="0"/>
              <w:marTop w:val="0"/>
              <w:marBottom w:val="0"/>
              <w:divBdr>
                <w:top w:val="none" w:sz="0" w:space="0" w:color="auto"/>
                <w:left w:val="none" w:sz="0" w:space="0" w:color="auto"/>
                <w:bottom w:val="none" w:sz="0" w:space="0" w:color="auto"/>
                <w:right w:val="none" w:sz="0" w:space="0" w:color="auto"/>
              </w:divBdr>
              <w:divsChild>
                <w:div w:id="489371564">
                  <w:marLeft w:val="0"/>
                  <w:marRight w:val="0"/>
                  <w:marTop w:val="0"/>
                  <w:marBottom w:val="0"/>
                  <w:divBdr>
                    <w:top w:val="none" w:sz="0" w:space="0" w:color="auto"/>
                    <w:left w:val="none" w:sz="0" w:space="0" w:color="auto"/>
                    <w:bottom w:val="none" w:sz="0" w:space="0" w:color="auto"/>
                    <w:right w:val="none" w:sz="0" w:space="0" w:color="auto"/>
                  </w:divBdr>
                </w:div>
                <w:div w:id="638925051">
                  <w:marLeft w:val="240"/>
                  <w:marRight w:val="0"/>
                  <w:marTop w:val="0"/>
                  <w:marBottom w:val="0"/>
                  <w:divBdr>
                    <w:top w:val="none" w:sz="0" w:space="0" w:color="auto"/>
                    <w:left w:val="none" w:sz="0" w:space="0" w:color="auto"/>
                    <w:bottom w:val="none" w:sz="0" w:space="0" w:color="auto"/>
                    <w:right w:val="none" w:sz="0" w:space="0" w:color="auto"/>
                  </w:divBdr>
                  <w:divsChild>
                    <w:div w:id="1577865172">
                      <w:marLeft w:val="0"/>
                      <w:marRight w:val="0"/>
                      <w:marTop w:val="0"/>
                      <w:marBottom w:val="0"/>
                      <w:divBdr>
                        <w:top w:val="none" w:sz="0" w:space="0" w:color="auto"/>
                        <w:left w:val="none" w:sz="0" w:space="0" w:color="auto"/>
                        <w:bottom w:val="none" w:sz="0" w:space="0" w:color="auto"/>
                        <w:right w:val="none" w:sz="0" w:space="0" w:color="auto"/>
                      </w:divBdr>
                    </w:div>
                    <w:div w:id="667053801">
                      <w:marLeft w:val="0"/>
                      <w:marRight w:val="0"/>
                      <w:marTop w:val="0"/>
                      <w:marBottom w:val="0"/>
                      <w:divBdr>
                        <w:top w:val="none" w:sz="0" w:space="0" w:color="auto"/>
                        <w:left w:val="none" w:sz="0" w:space="0" w:color="auto"/>
                        <w:bottom w:val="none" w:sz="0" w:space="0" w:color="auto"/>
                        <w:right w:val="none" w:sz="0" w:space="0" w:color="auto"/>
                      </w:divBdr>
                    </w:div>
                    <w:div w:id="335571758">
                      <w:marLeft w:val="0"/>
                      <w:marRight w:val="0"/>
                      <w:marTop w:val="0"/>
                      <w:marBottom w:val="0"/>
                      <w:divBdr>
                        <w:top w:val="none" w:sz="0" w:space="0" w:color="auto"/>
                        <w:left w:val="none" w:sz="0" w:space="0" w:color="auto"/>
                        <w:bottom w:val="none" w:sz="0" w:space="0" w:color="auto"/>
                        <w:right w:val="none" w:sz="0" w:space="0" w:color="auto"/>
                      </w:divBdr>
                    </w:div>
                    <w:div w:id="1782412847">
                      <w:marLeft w:val="0"/>
                      <w:marRight w:val="0"/>
                      <w:marTop w:val="0"/>
                      <w:marBottom w:val="0"/>
                      <w:divBdr>
                        <w:top w:val="none" w:sz="0" w:space="0" w:color="auto"/>
                        <w:left w:val="none" w:sz="0" w:space="0" w:color="auto"/>
                        <w:bottom w:val="none" w:sz="0" w:space="0" w:color="auto"/>
                        <w:right w:val="none" w:sz="0" w:space="0" w:color="auto"/>
                      </w:divBdr>
                    </w:div>
                    <w:div w:id="314338679">
                      <w:marLeft w:val="0"/>
                      <w:marRight w:val="0"/>
                      <w:marTop w:val="0"/>
                      <w:marBottom w:val="0"/>
                      <w:divBdr>
                        <w:top w:val="none" w:sz="0" w:space="0" w:color="auto"/>
                        <w:left w:val="none" w:sz="0" w:space="0" w:color="auto"/>
                        <w:bottom w:val="none" w:sz="0" w:space="0" w:color="auto"/>
                        <w:right w:val="none" w:sz="0" w:space="0" w:color="auto"/>
                      </w:divBdr>
                    </w:div>
                  </w:divsChild>
                </w:div>
                <w:div w:id="318581059">
                  <w:marLeft w:val="0"/>
                  <w:marRight w:val="0"/>
                  <w:marTop w:val="0"/>
                  <w:marBottom w:val="0"/>
                  <w:divBdr>
                    <w:top w:val="none" w:sz="0" w:space="0" w:color="auto"/>
                    <w:left w:val="none" w:sz="0" w:space="0" w:color="auto"/>
                    <w:bottom w:val="none" w:sz="0" w:space="0" w:color="auto"/>
                    <w:right w:val="none" w:sz="0" w:space="0" w:color="auto"/>
                  </w:divBdr>
                </w:div>
              </w:divsChild>
            </w:div>
            <w:div w:id="1615673196">
              <w:marLeft w:val="0"/>
              <w:marRight w:val="0"/>
              <w:marTop w:val="0"/>
              <w:marBottom w:val="0"/>
              <w:divBdr>
                <w:top w:val="none" w:sz="0" w:space="0" w:color="auto"/>
                <w:left w:val="none" w:sz="0" w:space="0" w:color="auto"/>
                <w:bottom w:val="none" w:sz="0" w:space="0" w:color="auto"/>
                <w:right w:val="none" w:sz="0" w:space="0" w:color="auto"/>
              </w:divBdr>
              <w:divsChild>
                <w:div w:id="555437006">
                  <w:marLeft w:val="0"/>
                  <w:marRight w:val="0"/>
                  <w:marTop w:val="0"/>
                  <w:marBottom w:val="0"/>
                  <w:divBdr>
                    <w:top w:val="none" w:sz="0" w:space="0" w:color="auto"/>
                    <w:left w:val="none" w:sz="0" w:space="0" w:color="auto"/>
                    <w:bottom w:val="none" w:sz="0" w:space="0" w:color="auto"/>
                    <w:right w:val="none" w:sz="0" w:space="0" w:color="auto"/>
                  </w:divBdr>
                </w:div>
                <w:div w:id="1524440762">
                  <w:marLeft w:val="240"/>
                  <w:marRight w:val="0"/>
                  <w:marTop w:val="0"/>
                  <w:marBottom w:val="0"/>
                  <w:divBdr>
                    <w:top w:val="none" w:sz="0" w:space="0" w:color="auto"/>
                    <w:left w:val="none" w:sz="0" w:space="0" w:color="auto"/>
                    <w:bottom w:val="none" w:sz="0" w:space="0" w:color="auto"/>
                    <w:right w:val="none" w:sz="0" w:space="0" w:color="auto"/>
                  </w:divBdr>
                  <w:divsChild>
                    <w:div w:id="1172378559">
                      <w:marLeft w:val="0"/>
                      <w:marRight w:val="0"/>
                      <w:marTop w:val="0"/>
                      <w:marBottom w:val="0"/>
                      <w:divBdr>
                        <w:top w:val="none" w:sz="0" w:space="0" w:color="auto"/>
                        <w:left w:val="none" w:sz="0" w:space="0" w:color="auto"/>
                        <w:bottom w:val="none" w:sz="0" w:space="0" w:color="auto"/>
                        <w:right w:val="none" w:sz="0" w:space="0" w:color="auto"/>
                      </w:divBdr>
                    </w:div>
                    <w:div w:id="348459080">
                      <w:marLeft w:val="0"/>
                      <w:marRight w:val="0"/>
                      <w:marTop w:val="0"/>
                      <w:marBottom w:val="0"/>
                      <w:divBdr>
                        <w:top w:val="none" w:sz="0" w:space="0" w:color="auto"/>
                        <w:left w:val="none" w:sz="0" w:space="0" w:color="auto"/>
                        <w:bottom w:val="none" w:sz="0" w:space="0" w:color="auto"/>
                        <w:right w:val="none" w:sz="0" w:space="0" w:color="auto"/>
                      </w:divBdr>
                    </w:div>
                    <w:div w:id="684285616">
                      <w:marLeft w:val="0"/>
                      <w:marRight w:val="0"/>
                      <w:marTop w:val="0"/>
                      <w:marBottom w:val="0"/>
                      <w:divBdr>
                        <w:top w:val="none" w:sz="0" w:space="0" w:color="auto"/>
                        <w:left w:val="none" w:sz="0" w:space="0" w:color="auto"/>
                        <w:bottom w:val="none" w:sz="0" w:space="0" w:color="auto"/>
                        <w:right w:val="none" w:sz="0" w:space="0" w:color="auto"/>
                      </w:divBdr>
                    </w:div>
                    <w:div w:id="788624552">
                      <w:marLeft w:val="0"/>
                      <w:marRight w:val="0"/>
                      <w:marTop w:val="0"/>
                      <w:marBottom w:val="0"/>
                      <w:divBdr>
                        <w:top w:val="none" w:sz="0" w:space="0" w:color="auto"/>
                        <w:left w:val="none" w:sz="0" w:space="0" w:color="auto"/>
                        <w:bottom w:val="none" w:sz="0" w:space="0" w:color="auto"/>
                        <w:right w:val="none" w:sz="0" w:space="0" w:color="auto"/>
                      </w:divBdr>
                    </w:div>
                    <w:div w:id="2080982166">
                      <w:marLeft w:val="0"/>
                      <w:marRight w:val="0"/>
                      <w:marTop w:val="0"/>
                      <w:marBottom w:val="0"/>
                      <w:divBdr>
                        <w:top w:val="none" w:sz="0" w:space="0" w:color="auto"/>
                        <w:left w:val="none" w:sz="0" w:space="0" w:color="auto"/>
                        <w:bottom w:val="none" w:sz="0" w:space="0" w:color="auto"/>
                        <w:right w:val="none" w:sz="0" w:space="0" w:color="auto"/>
                      </w:divBdr>
                    </w:div>
                  </w:divsChild>
                </w:div>
                <w:div w:id="1452089472">
                  <w:marLeft w:val="0"/>
                  <w:marRight w:val="0"/>
                  <w:marTop w:val="0"/>
                  <w:marBottom w:val="0"/>
                  <w:divBdr>
                    <w:top w:val="none" w:sz="0" w:space="0" w:color="auto"/>
                    <w:left w:val="none" w:sz="0" w:space="0" w:color="auto"/>
                    <w:bottom w:val="none" w:sz="0" w:space="0" w:color="auto"/>
                    <w:right w:val="none" w:sz="0" w:space="0" w:color="auto"/>
                  </w:divBdr>
                </w:div>
              </w:divsChild>
            </w:div>
            <w:div w:id="1860655458">
              <w:marLeft w:val="0"/>
              <w:marRight w:val="0"/>
              <w:marTop w:val="0"/>
              <w:marBottom w:val="0"/>
              <w:divBdr>
                <w:top w:val="none" w:sz="0" w:space="0" w:color="auto"/>
                <w:left w:val="none" w:sz="0" w:space="0" w:color="auto"/>
                <w:bottom w:val="none" w:sz="0" w:space="0" w:color="auto"/>
                <w:right w:val="none" w:sz="0" w:space="0" w:color="auto"/>
              </w:divBdr>
              <w:divsChild>
                <w:div w:id="842092268">
                  <w:marLeft w:val="0"/>
                  <w:marRight w:val="0"/>
                  <w:marTop w:val="0"/>
                  <w:marBottom w:val="0"/>
                  <w:divBdr>
                    <w:top w:val="none" w:sz="0" w:space="0" w:color="auto"/>
                    <w:left w:val="none" w:sz="0" w:space="0" w:color="auto"/>
                    <w:bottom w:val="none" w:sz="0" w:space="0" w:color="auto"/>
                    <w:right w:val="none" w:sz="0" w:space="0" w:color="auto"/>
                  </w:divBdr>
                </w:div>
                <w:div w:id="1985812577">
                  <w:marLeft w:val="240"/>
                  <w:marRight w:val="0"/>
                  <w:marTop w:val="0"/>
                  <w:marBottom w:val="0"/>
                  <w:divBdr>
                    <w:top w:val="none" w:sz="0" w:space="0" w:color="auto"/>
                    <w:left w:val="none" w:sz="0" w:space="0" w:color="auto"/>
                    <w:bottom w:val="none" w:sz="0" w:space="0" w:color="auto"/>
                    <w:right w:val="none" w:sz="0" w:space="0" w:color="auto"/>
                  </w:divBdr>
                  <w:divsChild>
                    <w:div w:id="1177184790">
                      <w:marLeft w:val="0"/>
                      <w:marRight w:val="0"/>
                      <w:marTop w:val="0"/>
                      <w:marBottom w:val="0"/>
                      <w:divBdr>
                        <w:top w:val="none" w:sz="0" w:space="0" w:color="auto"/>
                        <w:left w:val="none" w:sz="0" w:space="0" w:color="auto"/>
                        <w:bottom w:val="none" w:sz="0" w:space="0" w:color="auto"/>
                        <w:right w:val="none" w:sz="0" w:space="0" w:color="auto"/>
                      </w:divBdr>
                    </w:div>
                    <w:div w:id="2022704471">
                      <w:marLeft w:val="0"/>
                      <w:marRight w:val="0"/>
                      <w:marTop w:val="0"/>
                      <w:marBottom w:val="0"/>
                      <w:divBdr>
                        <w:top w:val="none" w:sz="0" w:space="0" w:color="auto"/>
                        <w:left w:val="none" w:sz="0" w:space="0" w:color="auto"/>
                        <w:bottom w:val="none" w:sz="0" w:space="0" w:color="auto"/>
                        <w:right w:val="none" w:sz="0" w:space="0" w:color="auto"/>
                      </w:divBdr>
                    </w:div>
                    <w:div w:id="1777675188">
                      <w:marLeft w:val="0"/>
                      <w:marRight w:val="0"/>
                      <w:marTop w:val="0"/>
                      <w:marBottom w:val="0"/>
                      <w:divBdr>
                        <w:top w:val="none" w:sz="0" w:space="0" w:color="auto"/>
                        <w:left w:val="none" w:sz="0" w:space="0" w:color="auto"/>
                        <w:bottom w:val="none" w:sz="0" w:space="0" w:color="auto"/>
                        <w:right w:val="none" w:sz="0" w:space="0" w:color="auto"/>
                      </w:divBdr>
                    </w:div>
                    <w:div w:id="605698417">
                      <w:marLeft w:val="0"/>
                      <w:marRight w:val="0"/>
                      <w:marTop w:val="0"/>
                      <w:marBottom w:val="0"/>
                      <w:divBdr>
                        <w:top w:val="none" w:sz="0" w:space="0" w:color="auto"/>
                        <w:left w:val="none" w:sz="0" w:space="0" w:color="auto"/>
                        <w:bottom w:val="none" w:sz="0" w:space="0" w:color="auto"/>
                        <w:right w:val="none" w:sz="0" w:space="0" w:color="auto"/>
                      </w:divBdr>
                    </w:div>
                    <w:div w:id="855463928">
                      <w:marLeft w:val="0"/>
                      <w:marRight w:val="0"/>
                      <w:marTop w:val="0"/>
                      <w:marBottom w:val="0"/>
                      <w:divBdr>
                        <w:top w:val="none" w:sz="0" w:space="0" w:color="auto"/>
                        <w:left w:val="none" w:sz="0" w:space="0" w:color="auto"/>
                        <w:bottom w:val="none" w:sz="0" w:space="0" w:color="auto"/>
                        <w:right w:val="none" w:sz="0" w:space="0" w:color="auto"/>
                      </w:divBdr>
                    </w:div>
                  </w:divsChild>
                </w:div>
                <w:div w:id="1073771728">
                  <w:marLeft w:val="0"/>
                  <w:marRight w:val="0"/>
                  <w:marTop w:val="0"/>
                  <w:marBottom w:val="0"/>
                  <w:divBdr>
                    <w:top w:val="none" w:sz="0" w:space="0" w:color="auto"/>
                    <w:left w:val="none" w:sz="0" w:space="0" w:color="auto"/>
                    <w:bottom w:val="none" w:sz="0" w:space="0" w:color="auto"/>
                    <w:right w:val="none" w:sz="0" w:space="0" w:color="auto"/>
                  </w:divBdr>
                </w:div>
              </w:divsChild>
            </w:div>
            <w:div w:id="141583890">
              <w:marLeft w:val="0"/>
              <w:marRight w:val="0"/>
              <w:marTop w:val="0"/>
              <w:marBottom w:val="0"/>
              <w:divBdr>
                <w:top w:val="none" w:sz="0" w:space="0" w:color="auto"/>
                <w:left w:val="none" w:sz="0" w:space="0" w:color="auto"/>
                <w:bottom w:val="none" w:sz="0" w:space="0" w:color="auto"/>
                <w:right w:val="none" w:sz="0" w:space="0" w:color="auto"/>
              </w:divBdr>
              <w:divsChild>
                <w:div w:id="731848639">
                  <w:marLeft w:val="0"/>
                  <w:marRight w:val="0"/>
                  <w:marTop w:val="0"/>
                  <w:marBottom w:val="0"/>
                  <w:divBdr>
                    <w:top w:val="none" w:sz="0" w:space="0" w:color="auto"/>
                    <w:left w:val="none" w:sz="0" w:space="0" w:color="auto"/>
                    <w:bottom w:val="none" w:sz="0" w:space="0" w:color="auto"/>
                    <w:right w:val="none" w:sz="0" w:space="0" w:color="auto"/>
                  </w:divBdr>
                </w:div>
                <w:div w:id="898900911">
                  <w:marLeft w:val="240"/>
                  <w:marRight w:val="0"/>
                  <w:marTop w:val="0"/>
                  <w:marBottom w:val="0"/>
                  <w:divBdr>
                    <w:top w:val="none" w:sz="0" w:space="0" w:color="auto"/>
                    <w:left w:val="none" w:sz="0" w:space="0" w:color="auto"/>
                    <w:bottom w:val="none" w:sz="0" w:space="0" w:color="auto"/>
                    <w:right w:val="none" w:sz="0" w:space="0" w:color="auto"/>
                  </w:divBdr>
                  <w:divsChild>
                    <w:div w:id="25451815">
                      <w:marLeft w:val="0"/>
                      <w:marRight w:val="0"/>
                      <w:marTop w:val="0"/>
                      <w:marBottom w:val="0"/>
                      <w:divBdr>
                        <w:top w:val="none" w:sz="0" w:space="0" w:color="auto"/>
                        <w:left w:val="none" w:sz="0" w:space="0" w:color="auto"/>
                        <w:bottom w:val="none" w:sz="0" w:space="0" w:color="auto"/>
                        <w:right w:val="none" w:sz="0" w:space="0" w:color="auto"/>
                      </w:divBdr>
                    </w:div>
                    <w:div w:id="921716529">
                      <w:marLeft w:val="0"/>
                      <w:marRight w:val="0"/>
                      <w:marTop w:val="0"/>
                      <w:marBottom w:val="0"/>
                      <w:divBdr>
                        <w:top w:val="none" w:sz="0" w:space="0" w:color="auto"/>
                        <w:left w:val="none" w:sz="0" w:space="0" w:color="auto"/>
                        <w:bottom w:val="none" w:sz="0" w:space="0" w:color="auto"/>
                        <w:right w:val="none" w:sz="0" w:space="0" w:color="auto"/>
                      </w:divBdr>
                    </w:div>
                    <w:div w:id="1308389890">
                      <w:marLeft w:val="0"/>
                      <w:marRight w:val="0"/>
                      <w:marTop w:val="0"/>
                      <w:marBottom w:val="0"/>
                      <w:divBdr>
                        <w:top w:val="none" w:sz="0" w:space="0" w:color="auto"/>
                        <w:left w:val="none" w:sz="0" w:space="0" w:color="auto"/>
                        <w:bottom w:val="none" w:sz="0" w:space="0" w:color="auto"/>
                        <w:right w:val="none" w:sz="0" w:space="0" w:color="auto"/>
                      </w:divBdr>
                    </w:div>
                    <w:div w:id="1654480550">
                      <w:marLeft w:val="0"/>
                      <w:marRight w:val="0"/>
                      <w:marTop w:val="0"/>
                      <w:marBottom w:val="0"/>
                      <w:divBdr>
                        <w:top w:val="none" w:sz="0" w:space="0" w:color="auto"/>
                        <w:left w:val="none" w:sz="0" w:space="0" w:color="auto"/>
                        <w:bottom w:val="none" w:sz="0" w:space="0" w:color="auto"/>
                        <w:right w:val="none" w:sz="0" w:space="0" w:color="auto"/>
                      </w:divBdr>
                    </w:div>
                    <w:div w:id="652026990">
                      <w:marLeft w:val="0"/>
                      <w:marRight w:val="0"/>
                      <w:marTop w:val="0"/>
                      <w:marBottom w:val="0"/>
                      <w:divBdr>
                        <w:top w:val="none" w:sz="0" w:space="0" w:color="auto"/>
                        <w:left w:val="none" w:sz="0" w:space="0" w:color="auto"/>
                        <w:bottom w:val="none" w:sz="0" w:space="0" w:color="auto"/>
                        <w:right w:val="none" w:sz="0" w:space="0" w:color="auto"/>
                      </w:divBdr>
                    </w:div>
                  </w:divsChild>
                </w:div>
                <w:div w:id="199364005">
                  <w:marLeft w:val="0"/>
                  <w:marRight w:val="0"/>
                  <w:marTop w:val="0"/>
                  <w:marBottom w:val="0"/>
                  <w:divBdr>
                    <w:top w:val="none" w:sz="0" w:space="0" w:color="auto"/>
                    <w:left w:val="none" w:sz="0" w:space="0" w:color="auto"/>
                    <w:bottom w:val="none" w:sz="0" w:space="0" w:color="auto"/>
                    <w:right w:val="none" w:sz="0" w:space="0" w:color="auto"/>
                  </w:divBdr>
                </w:div>
              </w:divsChild>
            </w:div>
            <w:div w:id="1495340496">
              <w:marLeft w:val="0"/>
              <w:marRight w:val="0"/>
              <w:marTop w:val="0"/>
              <w:marBottom w:val="0"/>
              <w:divBdr>
                <w:top w:val="none" w:sz="0" w:space="0" w:color="auto"/>
                <w:left w:val="none" w:sz="0" w:space="0" w:color="auto"/>
                <w:bottom w:val="none" w:sz="0" w:space="0" w:color="auto"/>
                <w:right w:val="none" w:sz="0" w:space="0" w:color="auto"/>
              </w:divBdr>
              <w:divsChild>
                <w:div w:id="1966737310">
                  <w:marLeft w:val="0"/>
                  <w:marRight w:val="0"/>
                  <w:marTop w:val="0"/>
                  <w:marBottom w:val="0"/>
                  <w:divBdr>
                    <w:top w:val="none" w:sz="0" w:space="0" w:color="auto"/>
                    <w:left w:val="none" w:sz="0" w:space="0" w:color="auto"/>
                    <w:bottom w:val="none" w:sz="0" w:space="0" w:color="auto"/>
                    <w:right w:val="none" w:sz="0" w:space="0" w:color="auto"/>
                  </w:divBdr>
                </w:div>
                <w:div w:id="275722903">
                  <w:marLeft w:val="240"/>
                  <w:marRight w:val="0"/>
                  <w:marTop w:val="0"/>
                  <w:marBottom w:val="0"/>
                  <w:divBdr>
                    <w:top w:val="none" w:sz="0" w:space="0" w:color="auto"/>
                    <w:left w:val="none" w:sz="0" w:space="0" w:color="auto"/>
                    <w:bottom w:val="none" w:sz="0" w:space="0" w:color="auto"/>
                    <w:right w:val="none" w:sz="0" w:space="0" w:color="auto"/>
                  </w:divBdr>
                  <w:divsChild>
                    <w:div w:id="1334912461">
                      <w:marLeft w:val="0"/>
                      <w:marRight w:val="0"/>
                      <w:marTop w:val="0"/>
                      <w:marBottom w:val="0"/>
                      <w:divBdr>
                        <w:top w:val="none" w:sz="0" w:space="0" w:color="auto"/>
                        <w:left w:val="none" w:sz="0" w:space="0" w:color="auto"/>
                        <w:bottom w:val="none" w:sz="0" w:space="0" w:color="auto"/>
                        <w:right w:val="none" w:sz="0" w:space="0" w:color="auto"/>
                      </w:divBdr>
                    </w:div>
                    <w:div w:id="1274485248">
                      <w:marLeft w:val="0"/>
                      <w:marRight w:val="0"/>
                      <w:marTop w:val="0"/>
                      <w:marBottom w:val="0"/>
                      <w:divBdr>
                        <w:top w:val="none" w:sz="0" w:space="0" w:color="auto"/>
                        <w:left w:val="none" w:sz="0" w:space="0" w:color="auto"/>
                        <w:bottom w:val="none" w:sz="0" w:space="0" w:color="auto"/>
                        <w:right w:val="none" w:sz="0" w:space="0" w:color="auto"/>
                      </w:divBdr>
                    </w:div>
                    <w:div w:id="143354523">
                      <w:marLeft w:val="0"/>
                      <w:marRight w:val="0"/>
                      <w:marTop w:val="0"/>
                      <w:marBottom w:val="0"/>
                      <w:divBdr>
                        <w:top w:val="none" w:sz="0" w:space="0" w:color="auto"/>
                        <w:left w:val="none" w:sz="0" w:space="0" w:color="auto"/>
                        <w:bottom w:val="none" w:sz="0" w:space="0" w:color="auto"/>
                        <w:right w:val="none" w:sz="0" w:space="0" w:color="auto"/>
                      </w:divBdr>
                    </w:div>
                    <w:div w:id="1661230747">
                      <w:marLeft w:val="0"/>
                      <w:marRight w:val="0"/>
                      <w:marTop w:val="0"/>
                      <w:marBottom w:val="0"/>
                      <w:divBdr>
                        <w:top w:val="none" w:sz="0" w:space="0" w:color="auto"/>
                        <w:left w:val="none" w:sz="0" w:space="0" w:color="auto"/>
                        <w:bottom w:val="none" w:sz="0" w:space="0" w:color="auto"/>
                        <w:right w:val="none" w:sz="0" w:space="0" w:color="auto"/>
                      </w:divBdr>
                    </w:div>
                    <w:div w:id="207688582">
                      <w:marLeft w:val="0"/>
                      <w:marRight w:val="0"/>
                      <w:marTop w:val="0"/>
                      <w:marBottom w:val="0"/>
                      <w:divBdr>
                        <w:top w:val="none" w:sz="0" w:space="0" w:color="auto"/>
                        <w:left w:val="none" w:sz="0" w:space="0" w:color="auto"/>
                        <w:bottom w:val="none" w:sz="0" w:space="0" w:color="auto"/>
                        <w:right w:val="none" w:sz="0" w:space="0" w:color="auto"/>
                      </w:divBdr>
                    </w:div>
                  </w:divsChild>
                </w:div>
                <w:div w:id="1866017060">
                  <w:marLeft w:val="0"/>
                  <w:marRight w:val="0"/>
                  <w:marTop w:val="0"/>
                  <w:marBottom w:val="0"/>
                  <w:divBdr>
                    <w:top w:val="none" w:sz="0" w:space="0" w:color="auto"/>
                    <w:left w:val="none" w:sz="0" w:space="0" w:color="auto"/>
                    <w:bottom w:val="none" w:sz="0" w:space="0" w:color="auto"/>
                    <w:right w:val="none" w:sz="0" w:space="0" w:color="auto"/>
                  </w:divBdr>
                </w:div>
              </w:divsChild>
            </w:div>
            <w:div w:id="1133980252">
              <w:marLeft w:val="0"/>
              <w:marRight w:val="0"/>
              <w:marTop w:val="0"/>
              <w:marBottom w:val="0"/>
              <w:divBdr>
                <w:top w:val="none" w:sz="0" w:space="0" w:color="auto"/>
                <w:left w:val="none" w:sz="0" w:space="0" w:color="auto"/>
                <w:bottom w:val="none" w:sz="0" w:space="0" w:color="auto"/>
                <w:right w:val="none" w:sz="0" w:space="0" w:color="auto"/>
              </w:divBdr>
              <w:divsChild>
                <w:div w:id="1764762705">
                  <w:marLeft w:val="0"/>
                  <w:marRight w:val="0"/>
                  <w:marTop w:val="0"/>
                  <w:marBottom w:val="0"/>
                  <w:divBdr>
                    <w:top w:val="none" w:sz="0" w:space="0" w:color="auto"/>
                    <w:left w:val="none" w:sz="0" w:space="0" w:color="auto"/>
                    <w:bottom w:val="none" w:sz="0" w:space="0" w:color="auto"/>
                    <w:right w:val="none" w:sz="0" w:space="0" w:color="auto"/>
                  </w:divBdr>
                </w:div>
                <w:div w:id="158236382">
                  <w:marLeft w:val="240"/>
                  <w:marRight w:val="0"/>
                  <w:marTop w:val="0"/>
                  <w:marBottom w:val="0"/>
                  <w:divBdr>
                    <w:top w:val="none" w:sz="0" w:space="0" w:color="auto"/>
                    <w:left w:val="none" w:sz="0" w:space="0" w:color="auto"/>
                    <w:bottom w:val="none" w:sz="0" w:space="0" w:color="auto"/>
                    <w:right w:val="none" w:sz="0" w:space="0" w:color="auto"/>
                  </w:divBdr>
                  <w:divsChild>
                    <w:div w:id="1383671581">
                      <w:marLeft w:val="0"/>
                      <w:marRight w:val="0"/>
                      <w:marTop w:val="0"/>
                      <w:marBottom w:val="0"/>
                      <w:divBdr>
                        <w:top w:val="none" w:sz="0" w:space="0" w:color="auto"/>
                        <w:left w:val="none" w:sz="0" w:space="0" w:color="auto"/>
                        <w:bottom w:val="none" w:sz="0" w:space="0" w:color="auto"/>
                        <w:right w:val="none" w:sz="0" w:space="0" w:color="auto"/>
                      </w:divBdr>
                    </w:div>
                    <w:div w:id="445195941">
                      <w:marLeft w:val="0"/>
                      <w:marRight w:val="0"/>
                      <w:marTop w:val="0"/>
                      <w:marBottom w:val="0"/>
                      <w:divBdr>
                        <w:top w:val="none" w:sz="0" w:space="0" w:color="auto"/>
                        <w:left w:val="none" w:sz="0" w:space="0" w:color="auto"/>
                        <w:bottom w:val="none" w:sz="0" w:space="0" w:color="auto"/>
                        <w:right w:val="none" w:sz="0" w:space="0" w:color="auto"/>
                      </w:divBdr>
                    </w:div>
                    <w:div w:id="212617242">
                      <w:marLeft w:val="0"/>
                      <w:marRight w:val="0"/>
                      <w:marTop w:val="0"/>
                      <w:marBottom w:val="0"/>
                      <w:divBdr>
                        <w:top w:val="none" w:sz="0" w:space="0" w:color="auto"/>
                        <w:left w:val="none" w:sz="0" w:space="0" w:color="auto"/>
                        <w:bottom w:val="none" w:sz="0" w:space="0" w:color="auto"/>
                        <w:right w:val="none" w:sz="0" w:space="0" w:color="auto"/>
                      </w:divBdr>
                    </w:div>
                    <w:div w:id="663125943">
                      <w:marLeft w:val="0"/>
                      <w:marRight w:val="0"/>
                      <w:marTop w:val="0"/>
                      <w:marBottom w:val="0"/>
                      <w:divBdr>
                        <w:top w:val="none" w:sz="0" w:space="0" w:color="auto"/>
                        <w:left w:val="none" w:sz="0" w:space="0" w:color="auto"/>
                        <w:bottom w:val="none" w:sz="0" w:space="0" w:color="auto"/>
                        <w:right w:val="none" w:sz="0" w:space="0" w:color="auto"/>
                      </w:divBdr>
                    </w:div>
                    <w:div w:id="1338847292">
                      <w:marLeft w:val="0"/>
                      <w:marRight w:val="0"/>
                      <w:marTop w:val="0"/>
                      <w:marBottom w:val="0"/>
                      <w:divBdr>
                        <w:top w:val="none" w:sz="0" w:space="0" w:color="auto"/>
                        <w:left w:val="none" w:sz="0" w:space="0" w:color="auto"/>
                        <w:bottom w:val="none" w:sz="0" w:space="0" w:color="auto"/>
                        <w:right w:val="none" w:sz="0" w:space="0" w:color="auto"/>
                      </w:divBdr>
                    </w:div>
                  </w:divsChild>
                </w:div>
                <w:div w:id="630135088">
                  <w:marLeft w:val="0"/>
                  <w:marRight w:val="0"/>
                  <w:marTop w:val="0"/>
                  <w:marBottom w:val="0"/>
                  <w:divBdr>
                    <w:top w:val="none" w:sz="0" w:space="0" w:color="auto"/>
                    <w:left w:val="none" w:sz="0" w:space="0" w:color="auto"/>
                    <w:bottom w:val="none" w:sz="0" w:space="0" w:color="auto"/>
                    <w:right w:val="none" w:sz="0" w:space="0" w:color="auto"/>
                  </w:divBdr>
                </w:div>
              </w:divsChild>
            </w:div>
            <w:div w:id="972517495">
              <w:marLeft w:val="0"/>
              <w:marRight w:val="0"/>
              <w:marTop w:val="0"/>
              <w:marBottom w:val="0"/>
              <w:divBdr>
                <w:top w:val="none" w:sz="0" w:space="0" w:color="auto"/>
                <w:left w:val="none" w:sz="0" w:space="0" w:color="auto"/>
                <w:bottom w:val="none" w:sz="0" w:space="0" w:color="auto"/>
                <w:right w:val="none" w:sz="0" w:space="0" w:color="auto"/>
              </w:divBdr>
              <w:divsChild>
                <w:div w:id="613826427">
                  <w:marLeft w:val="0"/>
                  <w:marRight w:val="0"/>
                  <w:marTop w:val="0"/>
                  <w:marBottom w:val="0"/>
                  <w:divBdr>
                    <w:top w:val="none" w:sz="0" w:space="0" w:color="auto"/>
                    <w:left w:val="none" w:sz="0" w:space="0" w:color="auto"/>
                    <w:bottom w:val="none" w:sz="0" w:space="0" w:color="auto"/>
                    <w:right w:val="none" w:sz="0" w:space="0" w:color="auto"/>
                  </w:divBdr>
                </w:div>
                <w:div w:id="1164200472">
                  <w:marLeft w:val="240"/>
                  <w:marRight w:val="0"/>
                  <w:marTop w:val="0"/>
                  <w:marBottom w:val="0"/>
                  <w:divBdr>
                    <w:top w:val="none" w:sz="0" w:space="0" w:color="auto"/>
                    <w:left w:val="none" w:sz="0" w:space="0" w:color="auto"/>
                    <w:bottom w:val="none" w:sz="0" w:space="0" w:color="auto"/>
                    <w:right w:val="none" w:sz="0" w:space="0" w:color="auto"/>
                  </w:divBdr>
                  <w:divsChild>
                    <w:div w:id="1603225126">
                      <w:marLeft w:val="0"/>
                      <w:marRight w:val="0"/>
                      <w:marTop w:val="0"/>
                      <w:marBottom w:val="0"/>
                      <w:divBdr>
                        <w:top w:val="none" w:sz="0" w:space="0" w:color="auto"/>
                        <w:left w:val="none" w:sz="0" w:space="0" w:color="auto"/>
                        <w:bottom w:val="none" w:sz="0" w:space="0" w:color="auto"/>
                        <w:right w:val="none" w:sz="0" w:space="0" w:color="auto"/>
                      </w:divBdr>
                    </w:div>
                    <w:div w:id="925575362">
                      <w:marLeft w:val="0"/>
                      <w:marRight w:val="0"/>
                      <w:marTop w:val="0"/>
                      <w:marBottom w:val="0"/>
                      <w:divBdr>
                        <w:top w:val="none" w:sz="0" w:space="0" w:color="auto"/>
                        <w:left w:val="none" w:sz="0" w:space="0" w:color="auto"/>
                        <w:bottom w:val="none" w:sz="0" w:space="0" w:color="auto"/>
                        <w:right w:val="none" w:sz="0" w:space="0" w:color="auto"/>
                      </w:divBdr>
                    </w:div>
                    <w:div w:id="472600235">
                      <w:marLeft w:val="0"/>
                      <w:marRight w:val="0"/>
                      <w:marTop w:val="0"/>
                      <w:marBottom w:val="0"/>
                      <w:divBdr>
                        <w:top w:val="none" w:sz="0" w:space="0" w:color="auto"/>
                        <w:left w:val="none" w:sz="0" w:space="0" w:color="auto"/>
                        <w:bottom w:val="none" w:sz="0" w:space="0" w:color="auto"/>
                        <w:right w:val="none" w:sz="0" w:space="0" w:color="auto"/>
                      </w:divBdr>
                    </w:div>
                    <w:div w:id="551844857">
                      <w:marLeft w:val="0"/>
                      <w:marRight w:val="0"/>
                      <w:marTop w:val="0"/>
                      <w:marBottom w:val="0"/>
                      <w:divBdr>
                        <w:top w:val="none" w:sz="0" w:space="0" w:color="auto"/>
                        <w:left w:val="none" w:sz="0" w:space="0" w:color="auto"/>
                        <w:bottom w:val="none" w:sz="0" w:space="0" w:color="auto"/>
                        <w:right w:val="none" w:sz="0" w:space="0" w:color="auto"/>
                      </w:divBdr>
                    </w:div>
                    <w:div w:id="823547218">
                      <w:marLeft w:val="0"/>
                      <w:marRight w:val="0"/>
                      <w:marTop w:val="0"/>
                      <w:marBottom w:val="0"/>
                      <w:divBdr>
                        <w:top w:val="none" w:sz="0" w:space="0" w:color="auto"/>
                        <w:left w:val="none" w:sz="0" w:space="0" w:color="auto"/>
                        <w:bottom w:val="none" w:sz="0" w:space="0" w:color="auto"/>
                        <w:right w:val="none" w:sz="0" w:space="0" w:color="auto"/>
                      </w:divBdr>
                    </w:div>
                  </w:divsChild>
                </w:div>
                <w:div w:id="500662269">
                  <w:marLeft w:val="0"/>
                  <w:marRight w:val="0"/>
                  <w:marTop w:val="0"/>
                  <w:marBottom w:val="0"/>
                  <w:divBdr>
                    <w:top w:val="none" w:sz="0" w:space="0" w:color="auto"/>
                    <w:left w:val="none" w:sz="0" w:space="0" w:color="auto"/>
                    <w:bottom w:val="none" w:sz="0" w:space="0" w:color="auto"/>
                    <w:right w:val="none" w:sz="0" w:space="0" w:color="auto"/>
                  </w:divBdr>
                </w:div>
              </w:divsChild>
            </w:div>
            <w:div w:id="271980311">
              <w:marLeft w:val="0"/>
              <w:marRight w:val="0"/>
              <w:marTop w:val="0"/>
              <w:marBottom w:val="0"/>
              <w:divBdr>
                <w:top w:val="none" w:sz="0" w:space="0" w:color="auto"/>
                <w:left w:val="none" w:sz="0" w:space="0" w:color="auto"/>
                <w:bottom w:val="none" w:sz="0" w:space="0" w:color="auto"/>
                <w:right w:val="none" w:sz="0" w:space="0" w:color="auto"/>
              </w:divBdr>
              <w:divsChild>
                <w:div w:id="757485093">
                  <w:marLeft w:val="0"/>
                  <w:marRight w:val="0"/>
                  <w:marTop w:val="0"/>
                  <w:marBottom w:val="0"/>
                  <w:divBdr>
                    <w:top w:val="none" w:sz="0" w:space="0" w:color="auto"/>
                    <w:left w:val="none" w:sz="0" w:space="0" w:color="auto"/>
                    <w:bottom w:val="none" w:sz="0" w:space="0" w:color="auto"/>
                    <w:right w:val="none" w:sz="0" w:space="0" w:color="auto"/>
                  </w:divBdr>
                </w:div>
                <w:div w:id="1840852426">
                  <w:marLeft w:val="240"/>
                  <w:marRight w:val="0"/>
                  <w:marTop w:val="0"/>
                  <w:marBottom w:val="0"/>
                  <w:divBdr>
                    <w:top w:val="none" w:sz="0" w:space="0" w:color="auto"/>
                    <w:left w:val="none" w:sz="0" w:space="0" w:color="auto"/>
                    <w:bottom w:val="none" w:sz="0" w:space="0" w:color="auto"/>
                    <w:right w:val="none" w:sz="0" w:space="0" w:color="auto"/>
                  </w:divBdr>
                  <w:divsChild>
                    <w:div w:id="2086798531">
                      <w:marLeft w:val="0"/>
                      <w:marRight w:val="0"/>
                      <w:marTop w:val="0"/>
                      <w:marBottom w:val="0"/>
                      <w:divBdr>
                        <w:top w:val="none" w:sz="0" w:space="0" w:color="auto"/>
                        <w:left w:val="none" w:sz="0" w:space="0" w:color="auto"/>
                        <w:bottom w:val="none" w:sz="0" w:space="0" w:color="auto"/>
                        <w:right w:val="none" w:sz="0" w:space="0" w:color="auto"/>
                      </w:divBdr>
                    </w:div>
                    <w:div w:id="1200436849">
                      <w:marLeft w:val="0"/>
                      <w:marRight w:val="0"/>
                      <w:marTop w:val="0"/>
                      <w:marBottom w:val="0"/>
                      <w:divBdr>
                        <w:top w:val="none" w:sz="0" w:space="0" w:color="auto"/>
                        <w:left w:val="none" w:sz="0" w:space="0" w:color="auto"/>
                        <w:bottom w:val="none" w:sz="0" w:space="0" w:color="auto"/>
                        <w:right w:val="none" w:sz="0" w:space="0" w:color="auto"/>
                      </w:divBdr>
                    </w:div>
                    <w:div w:id="931666429">
                      <w:marLeft w:val="0"/>
                      <w:marRight w:val="0"/>
                      <w:marTop w:val="0"/>
                      <w:marBottom w:val="0"/>
                      <w:divBdr>
                        <w:top w:val="none" w:sz="0" w:space="0" w:color="auto"/>
                        <w:left w:val="none" w:sz="0" w:space="0" w:color="auto"/>
                        <w:bottom w:val="none" w:sz="0" w:space="0" w:color="auto"/>
                        <w:right w:val="none" w:sz="0" w:space="0" w:color="auto"/>
                      </w:divBdr>
                    </w:div>
                    <w:div w:id="356859710">
                      <w:marLeft w:val="0"/>
                      <w:marRight w:val="0"/>
                      <w:marTop w:val="0"/>
                      <w:marBottom w:val="0"/>
                      <w:divBdr>
                        <w:top w:val="none" w:sz="0" w:space="0" w:color="auto"/>
                        <w:left w:val="none" w:sz="0" w:space="0" w:color="auto"/>
                        <w:bottom w:val="none" w:sz="0" w:space="0" w:color="auto"/>
                        <w:right w:val="none" w:sz="0" w:space="0" w:color="auto"/>
                      </w:divBdr>
                    </w:div>
                    <w:div w:id="1087578064">
                      <w:marLeft w:val="0"/>
                      <w:marRight w:val="0"/>
                      <w:marTop w:val="0"/>
                      <w:marBottom w:val="0"/>
                      <w:divBdr>
                        <w:top w:val="none" w:sz="0" w:space="0" w:color="auto"/>
                        <w:left w:val="none" w:sz="0" w:space="0" w:color="auto"/>
                        <w:bottom w:val="none" w:sz="0" w:space="0" w:color="auto"/>
                        <w:right w:val="none" w:sz="0" w:space="0" w:color="auto"/>
                      </w:divBdr>
                    </w:div>
                  </w:divsChild>
                </w:div>
                <w:div w:id="1006060719">
                  <w:marLeft w:val="0"/>
                  <w:marRight w:val="0"/>
                  <w:marTop w:val="0"/>
                  <w:marBottom w:val="0"/>
                  <w:divBdr>
                    <w:top w:val="none" w:sz="0" w:space="0" w:color="auto"/>
                    <w:left w:val="none" w:sz="0" w:space="0" w:color="auto"/>
                    <w:bottom w:val="none" w:sz="0" w:space="0" w:color="auto"/>
                    <w:right w:val="none" w:sz="0" w:space="0" w:color="auto"/>
                  </w:divBdr>
                </w:div>
              </w:divsChild>
            </w:div>
            <w:div w:id="1366056696">
              <w:marLeft w:val="0"/>
              <w:marRight w:val="0"/>
              <w:marTop w:val="0"/>
              <w:marBottom w:val="0"/>
              <w:divBdr>
                <w:top w:val="none" w:sz="0" w:space="0" w:color="auto"/>
                <w:left w:val="none" w:sz="0" w:space="0" w:color="auto"/>
                <w:bottom w:val="none" w:sz="0" w:space="0" w:color="auto"/>
                <w:right w:val="none" w:sz="0" w:space="0" w:color="auto"/>
              </w:divBdr>
              <w:divsChild>
                <w:div w:id="1790968964">
                  <w:marLeft w:val="0"/>
                  <w:marRight w:val="0"/>
                  <w:marTop w:val="0"/>
                  <w:marBottom w:val="0"/>
                  <w:divBdr>
                    <w:top w:val="none" w:sz="0" w:space="0" w:color="auto"/>
                    <w:left w:val="none" w:sz="0" w:space="0" w:color="auto"/>
                    <w:bottom w:val="none" w:sz="0" w:space="0" w:color="auto"/>
                    <w:right w:val="none" w:sz="0" w:space="0" w:color="auto"/>
                  </w:divBdr>
                </w:div>
                <w:div w:id="1108311657">
                  <w:marLeft w:val="240"/>
                  <w:marRight w:val="0"/>
                  <w:marTop w:val="0"/>
                  <w:marBottom w:val="0"/>
                  <w:divBdr>
                    <w:top w:val="none" w:sz="0" w:space="0" w:color="auto"/>
                    <w:left w:val="none" w:sz="0" w:space="0" w:color="auto"/>
                    <w:bottom w:val="none" w:sz="0" w:space="0" w:color="auto"/>
                    <w:right w:val="none" w:sz="0" w:space="0" w:color="auto"/>
                  </w:divBdr>
                  <w:divsChild>
                    <w:div w:id="1137142818">
                      <w:marLeft w:val="0"/>
                      <w:marRight w:val="0"/>
                      <w:marTop w:val="0"/>
                      <w:marBottom w:val="0"/>
                      <w:divBdr>
                        <w:top w:val="none" w:sz="0" w:space="0" w:color="auto"/>
                        <w:left w:val="none" w:sz="0" w:space="0" w:color="auto"/>
                        <w:bottom w:val="none" w:sz="0" w:space="0" w:color="auto"/>
                        <w:right w:val="none" w:sz="0" w:space="0" w:color="auto"/>
                      </w:divBdr>
                    </w:div>
                    <w:div w:id="1818568006">
                      <w:marLeft w:val="0"/>
                      <w:marRight w:val="0"/>
                      <w:marTop w:val="0"/>
                      <w:marBottom w:val="0"/>
                      <w:divBdr>
                        <w:top w:val="none" w:sz="0" w:space="0" w:color="auto"/>
                        <w:left w:val="none" w:sz="0" w:space="0" w:color="auto"/>
                        <w:bottom w:val="none" w:sz="0" w:space="0" w:color="auto"/>
                        <w:right w:val="none" w:sz="0" w:space="0" w:color="auto"/>
                      </w:divBdr>
                    </w:div>
                    <w:div w:id="269093473">
                      <w:marLeft w:val="0"/>
                      <w:marRight w:val="0"/>
                      <w:marTop w:val="0"/>
                      <w:marBottom w:val="0"/>
                      <w:divBdr>
                        <w:top w:val="none" w:sz="0" w:space="0" w:color="auto"/>
                        <w:left w:val="none" w:sz="0" w:space="0" w:color="auto"/>
                        <w:bottom w:val="none" w:sz="0" w:space="0" w:color="auto"/>
                        <w:right w:val="none" w:sz="0" w:space="0" w:color="auto"/>
                      </w:divBdr>
                    </w:div>
                    <w:div w:id="1012344996">
                      <w:marLeft w:val="0"/>
                      <w:marRight w:val="0"/>
                      <w:marTop w:val="0"/>
                      <w:marBottom w:val="0"/>
                      <w:divBdr>
                        <w:top w:val="none" w:sz="0" w:space="0" w:color="auto"/>
                        <w:left w:val="none" w:sz="0" w:space="0" w:color="auto"/>
                        <w:bottom w:val="none" w:sz="0" w:space="0" w:color="auto"/>
                        <w:right w:val="none" w:sz="0" w:space="0" w:color="auto"/>
                      </w:divBdr>
                    </w:div>
                    <w:div w:id="565260336">
                      <w:marLeft w:val="0"/>
                      <w:marRight w:val="0"/>
                      <w:marTop w:val="0"/>
                      <w:marBottom w:val="0"/>
                      <w:divBdr>
                        <w:top w:val="none" w:sz="0" w:space="0" w:color="auto"/>
                        <w:left w:val="none" w:sz="0" w:space="0" w:color="auto"/>
                        <w:bottom w:val="none" w:sz="0" w:space="0" w:color="auto"/>
                        <w:right w:val="none" w:sz="0" w:space="0" w:color="auto"/>
                      </w:divBdr>
                    </w:div>
                  </w:divsChild>
                </w:div>
                <w:div w:id="623653977">
                  <w:marLeft w:val="0"/>
                  <w:marRight w:val="0"/>
                  <w:marTop w:val="0"/>
                  <w:marBottom w:val="0"/>
                  <w:divBdr>
                    <w:top w:val="none" w:sz="0" w:space="0" w:color="auto"/>
                    <w:left w:val="none" w:sz="0" w:space="0" w:color="auto"/>
                    <w:bottom w:val="none" w:sz="0" w:space="0" w:color="auto"/>
                    <w:right w:val="none" w:sz="0" w:space="0" w:color="auto"/>
                  </w:divBdr>
                </w:div>
              </w:divsChild>
            </w:div>
            <w:div w:id="1828934285">
              <w:marLeft w:val="0"/>
              <w:marRight w:val="0"/>
              <w:marTop w:val="0"/>
              <w:marBottom w:val="0"/>
              <w:divBdr>
                <w:top w:val="none" w:sz="0" w:space="0" w:color="auto"/>
                <w:left w:val="none" w:sz="0" w:space="0" w:color="auto"/>
                <w:bottom w:val="none" w:sz="0" w:space="0" w:color="auto"/>
                <w:right w:val="none" w:sz="0" w:space="0" w:color="auto"/>
              </w:divBdr>
              <w:divsChild>
                <w:div w:id="43725487">
                  <w:marLeft w:val="0"/>
                  <w:marRight w:val="0"/>
                  <w:marTop w:val="0"/>
                  <w:marBottom w:val="0"/>
                  <w:divBdr>
                    <w:top w:val="none" w:sz="0" w:space="0" w:color="auto"/>
                    <w:left w:val="none" w:sz="0" w:space="0" w:color="auto"/>
                    <w:bottom w:val="none" w:sz="0" w:space="0" w:color="auto"/>
                    <w:right w:val="none" w:sz="0" w:space="0" w:color="auto"/>
                  </w:divBdr>
                </w:div>
                <w:div w:id="695468377">
                  <w:marLeft w:val="240"/>
                  <w:marRight w:val="0"/>
                  <w:marTop w:val="0"/>
                  <w:marBottom w:val="0"/>
                  <w:divBdr>
                    <w:top w:val="none" w:sz="0" w:space="0" w:color="auto"/>
                    <w:left w:val="none" w:sz="0" w:space="0" w:color="auto"/>
                    <w:bottom w:val="none" w:sz="0" w:space="0" w:color="auto"/>
                    <w:right w:val="none" w:sz="0" w:space="0" w:color="auto"/>
                  </w:divBdr>
                  <w:divsChild>
                    <w:div w:id="22444688">
                      <w:marLeft w:val="0"/>
                      <w:marRight w:val="0"/>
                      <w:marTop w:val="0"/>
                      <w:marBottom w:val="0"/>
                      <w:divBdr>
                        <w:top w:val="none" w:sz="0" w:space="0" w:color="auto"/>
                        <w:left w:val="none" w:sz="0" w:space="0" w:color="auto"/>
                        <w:bottom w:val="none" w:sz="0" w:space="0" w:color="auto"/>
                        <w:right w:val="none" w:sz="0" w:space="0" w:color="auto"/>
                      </w:divBdr>
                    </w:div>
                    <w:div w:id="396173156">
                      <w:marLeft w:val="0"/>
                      <w:marRight w:val="0"/>
                      <w:marTop w:val="0"/>
                      <w:marBottom w:val="0"/>
                      <w:divBdr>
                        <w:top w:val="none" w:sz="0" w:space="0" w:color="auto"/>
                        <w:left w:val="none" w:sz="0" w:space="0" w:color="auto"/>
                        <w:bottom w:val="none" w:sz="0" w:space="0" w:color="auto"/>
                        <w:right w:val="none" w:sz="0" w:space="0" w:color="auto"/>
                      </w:divBdr>
                    </w:div>
                    <w:div w:id="1416827396">
                      <w:marLeft w:val="0"/>
                      <w:marRight w:val="0"/>
                      <w:marTop w:val="0"/>
                      <w:marBottom w:val="0"/>
                      <w:divBdr>
                        <w:top w:val="none" w:sz="0" w:space="0" w:color="auto"/>
                        <w:left w:val="none" w:sz="0" w:space="0" w:color="auto"/>
                        <w:bottom w:val="none" w:sz="0" w:space="0" w:color="auto"/>
                        <w:right w:val="none" w:sz="0" w:space="0" w:color="auto"/>
                      </w:divBdr>
                    </w:div>
                    <w:div w:id="1091001612">
                      <w:marLeft w:val="0"/>
                      <w:marRight w:val="0"/>
                      <w:marTop w:val="0"/>
                      <w:marBottom w:val="0"/>
                      <w:divBdr>
                        <w:top w:val="none" w:sz="0" w:space="0" w:color="auto"/>
                        <w:left w:val="none" w:sz="0" w:space="0" w:color="auto"/>
                        <w:bottom w:val="none" w:sz="0" w:space="0" w:color="auto"/>
                        <w:right w:val="none" w:sz="0" w:space="0" w:color="auto"/>
                      </w:divBdr>
                    </w:div>
                    <w:div w:id="905267223">
                      <w:marLeft w:val="0"/>
                      <w:marRight w:val="0"/>
                      <w:marTop w:val="0"/>
                      <w:marBottom w:val="0"/>
                      <w:divBdr>
                        <w:top w:val="none" w:sz="0" w:space="0" w:color="auto"/>
                        <w:left w:val="none" w:sz="0" w:space="0" w:color="auto"/>
                        <w:bottom w:val="none" w:sz="0" w:space="0" w:color="auto"/>
                        <w:right w:val="none" w:sz="0" w:space="0" w:color="auto"/>
                      </w:divBdr>
                    </w:div>
                  </w:divsChild>
                </w:div>
                <w:div w:id="1238907174">
                  <w:marLeft w:val="0"/>
                  <w:marRight w:val="0"/>
                  <w:marTop w:val="0"/>
                  <w:marBottom w:val="0"/>
                  <w:divBdr>
                    <w:top w:val="none" w:sz="0" w:space="0" w:color="auto"/>
                    <w:left w:val="none" w:sz="0" w:space="0" w:color="auto"/>
                    <w:bottom w:val="none" w:sz="0" w:space="0" w:color="auto"/>
                    <w:right w:val="none" w:sz="0" w:space="0" w:color="auto"/>
                  </w:divBdr>
                </w:div>
              </w:divsChild>
            </w:div>
            <w:div w:id="1605965623">
              <w:marLeft w:val="0"/>
              <w:marRight w:val="0"/>
              <w:marTop w:val="0"/>
              <w:marBottom w:val="0"/>
              <w:divBdr>
                <w:top w:val="none" w:sz="0" w:space="0" w:color="auto"/>
                <w:left w:val="none" w:sz="0" w:space="0" w:color="auto"/>
                <w:bottom w:val="none" w:sz="0" w:space="0" w:color="auto"/>
                <w:right w:val="none" w:sz="0" w:space="0" w:color="auto"/>
              </w:divBdr>
              <w:divsChild>
                <w:div w:id="150799652">
                  <w:marLeft w:val="0"/>
                  <w:marRight w:val="0"/>
                  <w:marTop w:val="0"/>
                  <w:marBottom w:val="0"/>
                  <w:divBdr>
                    <w:top w:val="none" w:sz="0" w:space="0" w:color="auto"/>
                    <w:left w:val="none" w:sz="0" w:space="0" w:color="auto"/>
                    <w:bottom w:val="none" w:sz="0" w:space="0" w:color="auto"/>
                    <w:right w:val="none" w:sz="0" w:space="0" w:color="auto"/>
                  </w:divBdr>
                </w:div>
                <w:div w:id="1096636343">
                  <w:marLeft w:val="240"/>
                  <w:marRight w:val="0"/>
                  <w:marTop w:val="0"/>
                  <w:marBottom w:val="0"/>
                  <w:divBdr>
                    <w:top w:val="none" w:sz="0" w:space="0" w:color="auto"/>
                    <w:left w:val="none" w:sz="0" w:space="0" w:color="auto"/>
                    <w:bottom w:val="none" w:sz="0" w:space="0" w:color="auto"/>
                    <w:right w:val="none" w:sz="0" w:space="0" w:color="auto"/>
                  </w:divBdr>
                  <w:divsChild>
                    <w:div w:id="1334188134">
                      <w:marLeft w:val="0"/>
                      <w:marRight w:val="0"/>
                      <w:marTop w:val="0"/>
                      <w:marBottom w:val="0"/>
                      <w:divBdr>
                        <w:top w:val="none" w:sz="0" w:space="0" w:color="auto"/>
                        <w:left w:val="none" w:sz="0" w:space="0" w:color="auto"/>
                        <w:bottom w:val="none" w:sz="0" w:space="0" w:color="auto"/>
                        <w:right w:val="none" w:sz="0" w:space="0" w:color="auto"/>
                      </w:divBdr>
                    </w:div>
                    <w:div w:id="41908139">
                      <w:marLeft w:val="0"/>
                      <w:marRight w:val="0"/>
                      <w:marTop w:val="0"/>
                      <w:marBottom w:val="0"/>
                      <w:divBdr>
                        <w:top w:val="none" w:sz="0" w:space="0" w:color="auto"/>
                        <w:left w:val="none" w:sz="0" w:space="0" w:color="auto"/>
                        <w:bottom w:val="none" w:sz="0" w:space="0" w:color="auto"/>
                        <w:right w:val="none" w:sz="0" w:space="0" w:color="auto"/>
                      </w:divBdr>
                    </w:div>
                    <w:div w:id="186986478">
                      <w:marLeft w:val="0"/>
                      <w:marRight w:val="0"/>
                      <w:marTop w:val="0"/>
                      <w:marBottom w:val="0"/>
                      <w:divBdr>
                        <w:top w:val="none" w:sz="0" w:space="0" w:color="auto"/>
                        <w:left w:val="none" w:sz="0" w:space="0" w:color="auto"/>
                        <w:bottom w:val="none" w:sz="0" w:space="0" w:color="auto"/>
                        <w:right w:val="none" w:sz="0" w:space="0" w:color="auto"/>
                      </w:divBdr>
                    </w:div>
                    <w:div w:id="1236742089">
                      <w:marLeft w:val="0"/>
                      <w:marRight w:val="0"/>
                      <w:marTop w:val="0"/>
                      <w:marBottom w:val="0"/>
                      <w:divBdr>
                        <w:top w:val="none" w:sz="0" w:space="0" w:color="auto"/>
                        <w:left w:val="none" w:sz="0" w:space="0" w:color="auto"/>
                        <w:bottom w:val="none" w:sz="0" w:space="0" w:color="auto"/>
                        <w:right w:val="none" w:sz="0" w:space="0" w:color="auto"/>
                      </w:divBdr>
                    </w:div>
                    <w:div w:id="1435829457">
                      <w:marLeft w:val="0"/>
                      <w:marRight w:val="0"/>
                      <w:marTop w:val="0"/>
                      <w:marBottom w:val="0"/>
                      <w:divBdr>
                        <w:top w:val="none" w:sz="0" w:space="0" w:color="auto"/>
                        <w:left w:val="none" w:sz="0" w:space="0" w:color="auto"/>
                        <w:bottom w:val="none" w:sz="0" w:space="0" w:color="auto"/>
                        <w:right w:val="none" w:sz="0" w:space="0" w:color="auto"/>
                      </w:divBdr>
                    </w:div>
                  </w:divsChild>
                </w:div>
                <w:div w:id="942150343">
                  <w:marLeft w:val="0"/>
                  <w:marRight w:val="0"/>
                  <w:marTop w:val="0"/>
                  <w:marBottom w:val="0"/>
                  <w:divBdr>
                    <w:top w:val="none" w:sz="0" w:space="0" w:color="auto"/>
                    <w:left w:val="none" w:sz="0" w:space="0" w:color="auto"/>
                    <w:bottom w:val="none" w:sz="0" w:space="0" w:color="auto"/>
                    <w:right w:val="none" w:sz="0" w:space="0" w:color="auto"/>
                  </w:divBdr>
                </w:div>
              </w:divsChild>
            </w:div>
            <w:div w:id="1011685551">
              <w:marLeft w:val="0"/>
              <w:marRight w:val="0"/>
              <w:marTop w:val="0"/>
              <w:marBottom w:val="0"/>
              <w:divBdr>
                <w:top w:val="none" w:sz="0" w:space="0" w:color="auto"/>
                <w:left w:val="none" w:sz="0" w:space="0" w:color="auto"/>
                <w:bottom w:val="none" w:sz="0" w:space="0" w:color="auto"/>
                <w:right w:val="none" w:sz="0" w:space="0" w:color="auto"/>
              </w:divBdr>
              <w:divsChild>
                <w:div w:id="843326615">
                  <w:marLeft w:val="0"/>
                  <w:marRight w:val="0"/>
                  <w:marTop w:val="0"/>
                  <w:marBottom w:val="0"/>
                  <w:divBdr>
                    <w:top w:val="none" w:sz="0" w:space="0" w:color="auto"/>
                    <w:left w:val="none" w:sz="0" w:space="0" w:color="auto"/>
                    <w:bottom w:val="none" w:sz="0" w:space="0" w:color="auto"/>
                    <w:right w:val="none" w:sz="0" w:space="0" w:color="auto"/>
                  </w:divBdr>
                </w:div>
                <w:div w:id="1400709879">
                  <w:marLeft w:val="240"/>
                  <w:marRight w:val="0"/>
                  <w:marTop w:val="0"/>
                  <w:marBottom w:val="0"/>
                  <w:divBdr>
                    <w:top w:val="none" w:sz="0" w:space="0" w:color="auto"/>
                    <w:left w:val="none" w:sz="0" w:space="0" w:color="auto"/>
                    <w:bottom w:val="none" w:sz="0" w:space="0" w:color="auto"/>
                    <w:right w:val="none" w:sz="0" w:space="0" w:color="auto"/>
                  </w:divBdr>
                  <w:divsChild>
                    <w:div w:id="1038505974">
                      <w:marLeft w:val="0"/>
                      <w:marRight w:val="0"/>
                      <w:marTop w:val="0"/>
                      <w:marBottom w:val="0"/>
                      <w:divBdr>
                        <w:top w:val="none" w:sz="0" w:space="0" w:color="auto"/>
                        <w:left w:val="none" w:sz="0" w:space="0" w:color="auto"/>
                        <w:bottom w:val="none" w:sz="0" w:space="0" w:color="auto"/>
                        <w:right w:val="none" w:sz="0" w:space="0" w:color="auto"/>
                      </w:divBdr>
                    </w:div>
                    <w:div w:id="197399649">
                      <w:marLeft w:val="0"/>
                      <w:marRight w:val="0"/>
                      <w:marTop w:val="0"/>
                      <w:marBottom w:val="0"/>
                      <w:divBdr>
                        <w:top w:val="none" w:sz="0" w:space="0" w:color="auto"/>
                        <w:left w:val="none" w:sz="0" w:space="0" w:color="auto"/>
                        <w:bottom w:val="none" w:sz="0" w:space="0" w:color="auto"/>
                        <w:right w:val="none" w:sz="0" w:space="0" w:color="auto"/>
                      </w:divBdr>
                    </w:div>
                    <w:div w:id="1744713108">
                      <w:marLeft w:val="0"/>
                      <w:marRight w:val="0"/>
                      <w:marTop w:val="0"/>
                      <w:marBottom w:val="0"/>
                      <w:divBdr>
                        <w:top w:val="none" w:sz="0" w:space="0" w:color="auto"/>
                        <w:left w:val="none" w:sz="0" w:space="0" w:color="auto"/>
                        <w:bottom w:val="none" w:sz="0" w:space="0" w:color="auto"/>
                        <w:right w:val="none" w:sz="0" w:space="0" w:color="auto"/>
                      </w:divBdr>
                    </w:div>
                    <w:div w:id="1995134905">
                      <w:marLeft w:val="0"/>
                      <w:marRight w:val="0"/>
                      <w:marTop w:val="0"/>
                      <w:marBottom w:val="0"/>
                      <w:divBdr>
                        <w:top w:val="none" w:sz="0" w:space="0" w:color="auto"/>
                        <w:left w:val="none" w:sz="0" w:space="0" w:color="auto"/>
                        <w:bottom w:val="none" w:sz="0" w:space="0" w:color="auto"/>
                        <w:right w:val="none" w:sz="0" w:space="0" w:color="auto"/>
                      </w:divBdr>
                    </w:div>
                    <w:div w:id="1921285144">
                      <w:marLeft w:val="0"/>
                      <w:marRight w:val="0"/>
                      <w:marTop w:val="0"/>
                      <w:marBottom w:val="0"/>
                      <w:divBdr>
                        <w:top w:val="none" w:sz="0" w:space="0" w:color="auto"/>
                        <w:left w:val="none" w:sz="0" w:space="0" w:color="auto"/>
                        <w:bottom w:val="none" w:sz="0" w:space="0" w:color="auto"/>
                        <w:right w:val="none" w:sz="0" w:space="0" w:color="auto"/>
                      </w:divBdr>
                    </w:div>
                  </w:divsChild>
                </w:div>
                <w:div w:id="2091583163">
                  <w:marLeft w:val="0"/>
                  <w:marRight w:val="0"/>
                  <w:marTop w:val="0"/>
                  <w:marBottom w:val="0"/>
                  <w:divBdr>
                    <w:top w:val="none" w:sz="0" w:space="0" w:color="auto"/>
                    <w:left w:val="none" w:sz="0" w:space="0" w:color="auto"/>
                    <w:bottom w:val="none" w:sz="0" w:space="0" w:color="auto"/>
                    <w:right w:val="none" w:sz="0" w:space="0" w:color="auto"/>
                  </w:divBdr>
                </w:div>
              </w:divsChild>
            </w:div>
            <w:div w:id="1269895937">
              <w:marLeft w:val="0"/>
              <w:marRight w:val="0"/>
              <w:marTop w:val="0"/>
              <w:marBottom w:val="0"/>
              <w:divBdr>
                <w:top w:val="none" w:sz="0" w:space="0" w:color="auto"/>
                <w:left w:val="none" w:sz="0" w:space="0" w:color="auto"/>
                <w:bottom w:val="none" w:sz="0" w:space="0" w:color="auto"/>
                <w:right w:val="none" w:sz="0" w:space="0" w:color="auto"/>
              </w:divBdr>
              <w:divsChild>
                <w:div w:id="220873498">
                  <w:marLeft w:val="0"/>
                  <w:marRight w:val="0"/>
                  <w:marTop w:val="0"/>
                  <w:marBottom w:val="0"/>
                  <w:divBdr>
                    <w:top w:val="none" w:sz="0" w:space="0" w:color="auto"/>
                    <w:left w:val="none" w:sz="0" w:space="0" w:color="auto"/>
                    <w:bottom w:val="none" w:sz="0" w:space="0" w:color="auto"/>
                    <w:right w:val="none" w:sz="0" w:space="0" w:color="auto"/>
                  </w:divBdr>
                </w:div>
                <w:div w:id="1026056978">
                  <w:marLeft w:val="240"/>
                  <w:marRight w:val="0"/>
                  <w:marTop w:val="0"/>
                  <w:marBottom w:val="0"/>
                  <w:divBdr>
                    <w:top w:val="none" w:sz="0" w:space="0" w:color="auto"/>
                    <w:left w:val="none" w:sz="0" w:space="0" w:color="auto"/>
                    <w:bottom w:val="none" w:sz="0" w:space="0" w:color="auto"/>
                    <w:right w:val="none" w:sz="0" w:space="0" w:color="auto"/>
                  </w:divBdr>
                  <w:divsChild>
                    <w:div w:id="1670711467">
                      <w:marLeft w:val="0"/>
                      <w:marRight w:val="0"/>
                      <w:marTop w:val="0"/>
                      <w:marBottom w:val="0"/>
                      <w:divBdr>
                        <w:top w:val="none" w:sz="0" w:space="0" w:color="auto"/>
                        <w:left w:val="none" w:sz="0" w:space="0" w:color="auto"/>
                        <w:bottom w:val="none" w:sz="0" w:space="0" w:color="auto"/>
                        <w:right w:val="none" w:sz="0" w:space="0" w:color="auto"/>
                      </w:divBdr>
                    </w:div>
                    <w:div w:id="2146579021">
                      <w:marLeft w:val="0"/>
                      <w:marRight w:val="0"/>
                      <w:marTop w:val="0"/>
                      <w:marBottom w:val="0"/>
                      <w:divBdr>
                        <w:top w:val="none" w:sz="0" w:space="0" w:color="auto"/>
                        <w:left w:val="none" w:sz="0" w:space="0" w:color="auto"/>
                        <w:bottom w:val="none" w:sz="0" w:space="0" w:color="auto"/>
                        <w:right w:val="none" w:sz="0" w:space="0" w:color="auto"/>
                      </w:divBdr>
                    </w:div>
                    <w:div w:id="980842156">
                      <w:marLeft w:val="0"/>
                      <w:marRight w:val="0"/>
                      <w:marTop w:val="0"/>
                      <w:marBottom w:val="0"/>
                      <w:divBdr>
                        <w:top w:val="none" w:sz="0" w:space="0" w:color="auto"/>
                        <w:left w:val="none" w:sz="0" w:space="0" w:color="auto"/>
                        <w:bottom w:val="none" w:sz="0" w:space="0" w:color="auto"/>
                        <w:right w:val="none" w:sz="0" w:space="0" w:color="auto"/>
                      </w:divBdr>
                    </w:div>
                    <w:div w:id="1418868657">
                      <w:marLeft w:val="0"/>
                      <w:marRight w:val="0"/>
                      <w:marTop w:val="0"/>
                      <w:marBottom w:val="0"/>
                      <w:divBdr>
                        <w:top w:val="none" w:sz="0" w:space="0" w:color="auto"/>
                        <w:left w:val="none" w:sz="0" w:space="0" w:color="auto"/>
                        <w:bottom w:val="none" w:sz="0" w:space="0" w:color="auto"/>
                        <w:right w:val="none" w:sz="0" w:space="0" w:color="auto"/>
                      </w:divBdr>
                    </w:div>
                    <w:div w:id="396365123">
                      <w:marLeft w:val="0"/>
                      <w:marRight w:val="0"/>
                      <w:marTop w:val="0"/>
                      <w:marBottom w:val="0"/>
                      <w:divBdr>
                        <w:top w:val="none" w:sz="0" w:space="0" w:color="auto"/>
                        <w:left w:val="none" w:sz="0" w:space="0" w:color="auto"/>
                        <w:bottom w:val="none" w:sz="0" w:space="0" w:color="auto"/>
                        <w:right w:val="none" w:sz="0" w:space="0" w:color="auto"/>
                      </w:divBdr>
                    </w:div>
                  </w:divsChild>
                </w:div>
                <w:div w:id="1179269670">
                  <w:marLeft w:val="0"/>
                  <w:marRight w:val="0"/>
                  <w:marTop w:val="0"/>
                  <w:marBottom w:val="0"/>
                  <w:divBdr>
                    <w:top w:val="none" w:sz="0" w:space="0" w:color="auto"/>
                    <w:left w:val="none" w:sz="0" w:space="0" w:color="auto"/>
                    <w:bottom w:val="none" w:sz="0" w:space="0" w:color="auto"/>
                    <w:right w:val="none" w:sz="0" w:space="0" w:color="auto"/>
                  </w:divBdr>
                </w:div>
              </w:divsChild>
            </w:div>
            <w:div w:id="1114792064">
              <w:marLeft w:val="0"/>
              <w:marRight w:val="0"/>
              <w:marTop w:val="0"/>
              <w:marBottom w:val="0"/>
              <w:divBdr>
                <w:top w:val="none" w:sz="0" w:space="0" w:color="auto"/>
                <w:left w:val="none" w:sz="0" w:space="0" w:color="auto"/>
                <w:bottom w:val="none" w:sz="0" w:space="0" w:color="auto"/>
                <w:right w:val="none" w:sz="0" w:space="0" w:color="auto"/>
              </w:divBdr>
              <w:divsChild>
                <w:div w:id="479811497">
                  <w:marLeft w:val="0"/>
                  <w:marRight w:val="0"/>
                  <w:marTop w:val="0"/>
                  <w:marBottom w:val="0"/>
                  <w:divBdr>
                    <w:top w:val="none" w:sz="0" w:space="0" w:color="auto"/>
                    <w:left w:val="none" w:sz="0" w:space="0" w:color="auto"/>
                    <w:bottom w:val="none" w:sz="0" w:space="0" w:color="auto"/>
                    <w:right w:val="none" w:sz="0" w:space="0" w:color="auto"/>
                  </w:divBdr>
                </w:div>
                <w:div w:id="1294824946">
                  <w:marLeft w:val="240"/>
                  <w:marRight w:val="0"/>
                  <w:marTop w:val="0"/>
                  <w:marBottom w:val="0"/>
                  <w:divBdr>
                    <w:top w:val="none" w:sz="0" w:space="0" w:color="auto"/>
                    <w:left w:val="none" w:sz="0" w:space="0" w:color="auto"/>
                    <w:bottom w:val="none" w:sz="0" w:space="0" w:color="auto"/>
                    <w:right w:val="none" w:sz="0" w:space="0" w:color="auto"/>
                  </w:divBdr>
                  <w:divsChild>
                    <w:div w:id="510922748">
                      <w:marLeft w:val="0"/>
                      <w:marRight w:val="0"/>
                      <w:marTop w:val="0"/>
                      <w:marBottom w:val="0"/>
                      <w:divBdr>
                        <w:top w:val="none" w:sz="0" w:space="0" w:color="auto"/>
                        <w:left w:val="none" w:sz="0" w:space="0" w:color="auto"/>
                        <w:bottom w:val="none" w:sz="0" w:space="0" w:color="auto"/>
                        <w:right w:val="none" w:sz="0" w:space="0" w:color="auto"/>
                      </w:divBdr>
                    </w:div>
                    <w:div w:id="931205923">
                      <w:marLeft w:val="0"/>
                      <w:marRight w:val="0"/>
                      <w:marTop w:val="0"/>
                      <w:marBottom w:val="0"/>
                      <w:divBdr>
                        <w:top w:val="none" w:sz="0" w:space="0" w:color="auto"/>
                        <w:left w:val="none" w:sz="0" w:space="0" w:color="auto"/>
                        <w:bottom w:val="none" w:sz="0" w:space="0" w:color="auto"/>
                        <w:right w:val="none" w:sz="0" w:space="0" w:color="auto"/>
                      </w:divBdr>
                    </w:div>
                    <w:div w:id="653417222">
                      <w:marLeft w:val="0"/>
                      <w:marRight w:val="0"/>
                      <w:marTop w:val="0"/>
                      <w:marBottom w:val="0"/>
                      <w:divBdr>
                        <w:top w:val="none" w:sz="0" w:space="0" w:color="auto"/>
                        <w:left w:val="none" w:sz="0" w:space="0" w:color="auto"/>
                        <w:bottom w:val="none" w:sz="0" w:space="0" w:color="auto"/>
                        <w:right w:val="none" w:sz="0" w:space="0" w:color="auto"/>
                      </w:divBdr>
                    </w:div>
                    <w:div w:id="268926407">
                      <w:marLeft w:val="0"/>
                      <w:marRight w:val="0"/>
                      <w:marTop w:val="0"/>
                      <w:marBottom w:val="0"/>
                      <w:divBdr>
                        <w:top w:val="none" w:sz="0" w:space="0" w:color="auto"/>
                        <w:left w:val="none" w:sz="0" w:space="0" w:color="auto"/>
                        <w:bottom w:val="none" w:sz="0" w:space="0" w:color="auto"/>
                        <w:right w:val="none" w:sz="0" w:space="0" w:color="auto"/>
                      </w:divBdr>
                    </w:div>
                    <w:div w:id="1745488789">
                      <w:marLeft w:val="0"/>
                      <w:marRight w:val="0"/>
                      <w:marTop w:val="0"/>
                      <w:marBottom w:val="0"/>
                      <w:divBdr>
                        <w:top w:val="none" w:sz="0" w:space="0" w:color="auto"/>
                        <w:left w:val="none" w:sz="0" w:space="0" w:color="auto"/>
                        <w:bottom w:val="none" w:sz="0" w:space="0" w:color="auto"/>
                        <w:right w:val="none" w:sz="0" w:space="0" w:color="auto"/>
                      </w:divBdr>
                    </w:div>
                  </w:divsChild>
                </w:div>
                <w:div w:id="1978685678">
                  <w:marLeft w:val="0"/>
                  <w:marRight w:val="0"/>
                  <w:marTop w:val="0"/>
                  <w:marBottom w:val="0"/>
                  <w:divBdr>
                    <w:top w:val="none" w:sz="0" w:space="0" w:color="auto"/>
                    <w:left w:val="none" w:sz="0" w:space="0" w:color="auto"/>
                    <w:bottom w:val="none" w:sz="0" w:space="0" w:color="auto"/>
                    <w:right w:val="none" w:sz="0" w:space="0" w:color="auto"/>
                  </w:divBdr>
                </w:div>
              </w:divsChild>
            </w:div>
            <w:div w:id="1748460558">
              <w:marLeft w:val="0"/>
              <w:marRight w:val="0"/>
              <w:marTop w:val="0"/>
              <w:marBottom w:val="0"/>
              <w:divBdr>
                <w:top w:val="none" w:sz="0" w:space="0" w:color="auto"/>
                <w:left w:val="none" w:sz="0" w:space="0" w:color="auto"/>
                <w:bottom w:val="none" w:sz="0" w:space="0" w:color="auto"/>
                <w:right w:val="none" w:sz="0" w:space="0" w:color="auto"/>
              </w:divBdr>
              <w:divsChild>
                <w:div w:id="857741415">
                  <w:marLeft w:val="0"/>
                  <w:marRight w:val="0"/>
                  <w:marTop w:val="0"/>
                  <w:marBottom w:val="0"/>
                  <w:divBdr>
                    <w:top w:val="none" w:sz="0" w:space="0" w:color="auto"/>
                    <w:left w:val="none" w:sz="0" w:space="0" w:color="auto"/>
                    <w:bottom w:val="none" w:sz="0" w:space="0" w:color="auto"/>
                    <w:right w:val="none" w:sz="0" w:space="0" w:color="auto"/>
                  </w:divBdr>
                </w:div>
                <w:div w:id="348024522">
                  <w:marLeft w:val="240"/>
                  <w:marRight w:val="0"/>
                  <w:marTop w:val="0"/>
                  <w:marBottom w:val="0"/>
                  <w:divBdr>
                    <w:top w:val="none" w:sz="0" w:space="0" w:color="auto"/>
                    <w:left w:val="none" w:sz="0" w:space="0" w:color="auto"/>
                    <w:bottom w:val="none" w:sz="0" w:space="0" w:color="auto"/>
                    <w:right w:val="none" w:sz="0" w:space="0" w:color="auto"/>
                  </w:divBdr>
                  <w:divsChild>
                    <w:div w:id="1131900385">
                      <w:marLeft w:val="0"/>
                      <w:marRight w:val="0"/>
                      <w:marTop w:val="0"/>
                      <w:marBottom w:val="0"/>
                      <w:divBdr>
                        <w:top w:val="none" w:sz="0" w:space="0" w:color="auto"/>
                        <w:left w:val="none" w:sz="0" w:space="0" w:color="auto"/>
                        <w:bottom w:val="none" w:sz="0" w:space="0" w:color="auto"/>
                        <w:right w:val="none" w:sz="0" w:space="0" w:color="auto"/>
                      </w:divBdr>
                    </w:div>
                    <w:div w:id="1967588101">
                      <w:marLeft w:val="0"/>
                      <w:marRight w:val="0"/>
                      <w:marTop w:val="0"/>
                      <w:marBottom w:val="0"/>
                      <w:divBdr>
                        <w:top w:val="none" w:sz="0" w:space="0" w:color="auto"/>
                        <w:left w:val="none" w:sz="0" w:space="0" w:color="auto"/>
                        <w:bottom w:val="none" w:sz="0" w:space="0" w:color="auto"/>
                        <w:right w:val="none" w:sz="0" w:space="0" w:color="auto"/>
                      </w:divBdr>
                    </w:div>
                    <w:div w:id="1523088824">
                      <w:marLeft w:val="0"/>
                      <w:marRight w:val="0"/>
                      <w:marTop w:val="0"/>
                      <w:marBottom w:val="0"/>
                      <w:divBdr>
                        <w:top w:val="none" w:sz="0" w:space="0" w:color="auto"/>
                        <w:left w:val="none" w:sz="0" w:space="0" w:color="auto"/>
                        <w:bottom w:val="none" w:sz="0" w:space="0" w:color="auto"/>
                        <w:right w:val="none" w:sz="0" w:space="0" w:color="auto"/>
                      </w:divBdr>
                    </w:div>
                    <w:div w:id="1011641137">
                      <w:marLeft w:val="0"/>
                      <w:marRight w:val="0"/>
                      <w:marTop w:val="0"/>
                      <w:marBottom w:val="0"/>
                      <w:divBdr>
                        <w:top w:val="none" w:sz="0" w:space="0" w:color="auto"/>
                        <w:left w:val="none" w:sz="0" w:space="0" w:color="auto"/>
                        <w:bottom w:val="none" w:sz="0" w:space="0" w:color="auto"/>
                        <w:right w:val="none" w:sz="0" w:space="0" w:color="auto"/>
                      </w:divBdr>
                    </w:div>
                    <w:div w:id="1611087043">
                      <w:marLeft w:val="0"/>
                      <w:marRight w:val="0"/>
                      <w:marTop w:val="0"/>
                      <w:marBottom w:val="0"/>
                      <w:divBdr>
                        <w:top w:val="none" w:sz="0" w:space="0" w:color="auto"/>
                        <w:left w:val="none" w:sz="0" w:space="0" w:color="auto"/>
                        <w:bottom w:val="none" w:sz="0" w:space="0" w:color="auto"/>
                        <w:right w:val="none" w:sz="0" w:space="0" w:color="auto"/>
                      </w:divBdr>
                    </w:div>
                  </w:divsChild>
                </w:div>
                <w:div w:id="1582985547">
                  <w:marLeft w:val="0"/>
                  <w:marRight w:val="0"/>
                  <w:marTop w:val="0"/>
                  <w:marBottom w:val="0"/>
                  <w:divBdr>
                    <w:top w:val="none" w:sz="0" w:space="0" w:color="auto"/>
                    <w:left w:val="none" w:sz="0" w:space="0" w:color="auto"/>
                    <w:bottom w:val="none" w:sz="0" w:space="0" w:color="auto"/>
                    <w:right w:val="none" w:sz="0" w:space="0" w:color="auto"/>
                  </w:divBdr>
                </w:div>
              </w:divsChild>
            </w:div>
            <w:div w:id="2017535343">
              <w:marLeft w:val="0"/>
              <w:marRight w:val="0"/>
              <w:marTop w:val="0"/>
              <w:marBottom w:val="0"/>
              <w:divBdr>
                <w:top w:val="none" w:sz="0" w:space="0" w:color="auto"/>
                <w:left w:val="none" w:sz="0" w:space="0" w:color="auto"/>
                <w:bottom w:val="none" w:sz="0" w:space="0" w:color="auto"/>
                <w:right w:val="none" w:sz="0" w:space="0" w:color="auto"/>
              </w:divBdr>
              <w:divsChild>
                <w:div w:id="396822461">
                  <w:marLeft w:val="0"/>
                  <w:marRight w:val="0"/>
                  <w:marTop w:val="0"/>
                  <w:marBottom w:val="0"/>
                  <w:divBdr>
                    <w:top w:val="none" w:sz="0" w:space="0" w:color="auto"/>
                    <w:left w:val="none" w:sz="0" w:space="0" w:color="auto"/>
                    <w:bottom w:val="none" w:sz="0" w:space="0" w:color="auto"/>
                    <w:right w:val="none" w:sz="0" w:space="0" w:color="auto"/>
                  </w:divBdr>
                </w:div>
                <w:div w:id="202326875">
                  <w:marLeft w:val="240"/>
                  <w:marRight w:val="0"/>
                  <w:marTop w:val="0"/>
                  <w:marBottom w:val="0"/>
                  <w:divBdr>
                    <w:top w:val="none" w:sz="0" w:space="0" w:color="auto"/>
                    <w:left w:val="none" w:sz="0" w:space="0" w:color="auto"/>
                    <w:bottom w:val="none" w:sz="0" w:space="0" w:color="auto"/>
                    <w:right w:val="none" w:sz="0" w:space="0" w:color="auto"/>
                  </w:divBdr>
                  <w:divsChild>
                    <w:div w:id="1438714572">
                      <w:marLeft w:val="0"/>
                      <w:marRight w:val="0"/>
                      <w:marTop w:val="0"/>
                      <w:marBottom w:val="0"/>
                      <w:divBdr>
                        <w:top w:val="none" w:sz="0" w:space="0" w:color="auto"/>
                        <w:left w:val="none" w:sz="0" w:space="0" w:color="auto"/>
                        <w:bottom w:val="none" w:sz="0" w:space="0" w:color="auto"/>
                        <w:right w:val="none" w:sz="0" w:space="0" w:color="auto"/>
                      </w:divBdr>
                    </w:div>
                    <w:div w:id="917397751">
                      <w:marLeft w:val="0"/>
                      <w:marRight w:val="0"/>
                      <w:marTop w:val="0"/>
                      <w:marBottom w:val="0"/>
                      <w:divBdr>
                        <w:top w:val="none" w:sz="0" w:space="0" w:color="auto"/>
                        <w:left w:val="none" w:sz="0" w:space="0" w:color="auto"/>
                        <w:bottom w:val="none" w:sz="0" w:space="0" w:color="auto"/>
                        <w:right w:val="none" w:sz="0" w:space="0" w:color="auto"/>
                      </w:divBdr>
                    </w:div>
                    <w:div w:id="377902294">
                      <w:marLeft w:val="0"/>
                      <w:marRight w:val="0"/>
                      <w:marTop w:val="0"/>
                      <w:marBottom w:val="0"/>
                      <w:divBdr>
                        <w:top w:val="none" w:sz="0" w:space="0" w:color="auto"/>
                        <w:left w:val="none" w:sz="0" w:space="0" w:color="auto"/>
                        <w:bottom w:val="none" w:sz="0" w:space="0" w:color="auto"/>
                        <w:right w:val="none" w:sz="0" w:space="0" w:color="auto"/>
                      </w:divBdr>
                    </w:div>
                    <w:div w:id="901595141">
                      <w:marLeft w:val="0"/>
                      <w:marRight w:val="0"/>
                      <w:marTop w:val="0"/>
                      <w:marBottom w:val="0"/>
                      <w:divBdr>
                        <w:top w:val="none" w:sz="0" w:space="0" w:color="auto"/>
                        <w:left w:val="none" w:sz="0" w:space="0" w:color="auto"/>
                        <w:bottom w:val="none" w:sz="0" w:space="0" w:color="auto"/>
                        <w:right w:val="none" w:sz="0" w:space="0" w:color="auto"/>
                      </w:divBdr>
                    </w:div>
                    <w:div w:id="675349054">
                      <w:marLeft w:val="0"/>
                      <w:marRight w:val="0"/>
                      <w:marTop w:val="0"/>
                      <w:marBottom w:val="0"/>
                      <w:divBdr>
                        <w:top w:val="none" w:sz="0" w:space="0" w:color="auto"/>
                        <w:left w:val="none" w:sz="0" w:space="0" w:color="auto"/>
                        <w:bottom w:val="none" w:sz="0" w:space="0" w:color="auto"/>
                        <w:right w:val="none" w:sz="0" w:space="0" w:color="auto"/>
                      </w:divBdr>
                    </w:div>
                  </w:divsChild>
                </w:div>
                <w:div w:id="503545781">
                  <w:marLeft w:val="0"/>
                  <w:marRight w:val="0"/>
                  <w:marTop w:val="0"/>
                  <w:marBottom w:val="0"/>
                  <w:divBdr>
                    <w:top w:val="none" w:sz="0" w:space="0" w:color="auto"/>
                    <w:left w:val="none" w:sz="0" w:space="0" w:color="auto"/>
                    <w:bottom w:val="none" w:sz="0" w:space="0" w:color="auto"/>
                    <w:right w:val="none" w:sz="0" w:space="0" w:color="auto"/>
                  </w:divBdr>
                </w:div>
              </w:divsChild>
            </w:div>
            <w:div w:id="198468655">
              <w:marLeft w:val="0"/>
              <w:marRight w:val="0"/>
              <w:marTop w:val="0"/>
              <w:marBottom w:val="0"/>
              <w:divBdr>
                <w:top w:val="none" w:sz="0" w:space="0" w:color="auto"/>
                <w:left w:val="none" w:sz="0" w:space="0" w:color="auto"/>
                <w:bottom w:val="none" w:sz="0" w:space="0" w:color="auto"/>
                <w:right w:val="none" w:sz="0" w:space="0" w:color="auto"/>
              </w:divBdr>
              <w:divsChild>
                <w:div w:id="954794221">
                  <w:marLeft w:val="0"/>
                  <w:marRight w:val="0"/>
                  <w:marTop w:val="0"/>
                  <w:marBottom w:val="0"/>
                  <w:divBdr>
                    <w:top w:val="none" w:sz="0" w:space="0" w:color="auto"/>
                    <w:left w:val="none" w:sz="0" w:space="0" w:color="auto"/>
                    <w:bottom w:val="none" w:sz="0" w:space="0" w:color="auto"/>
                    <w:right w:val="none" w:sz="0" w:space="0" w:color="auto"/>
                  </w:divBdr>
                </w:div>
                <w:div w:id="282269458">
                  <w:marLeft w:val="240"/>
                  <w:marRight w:val="0"/>
                  <w:marTop w:val="0"/>
                  <w:marBottom w:val="0"/>
                  <w:divBdr>
                    <w:top w:val="none" w:sz="0" w:space="0" w:color="auto"/>
                    <w:left w:val="none" w:sz="0" w:space="0" w:color="auto"/>
                    <w:bottom w:val="none" w:sz="0" w:space="0" w:color="auto"/>
                    <w:right w:val="none" w:sz="0" w:space="0" w:color="auto"/>
                  </w:divBdr>
                  <w:divsChild>
                    <w:div w:id="373580324">
                      <w:marLeft w:val="0"/>
                      <w:marRight w:val="0"/>
                      <w:marTop w:val="0"/>
                      <w:marBottom w:val="0"/>
                      <w:divBdr>
                        <w:top w:val="none" w:sz="0" w:space="0" w:color="auto"/>
                        <w:left w:val="none" w:sz="0" w:space="0" w:color="auto"/>
                        <w:bottom w:val="none" w:sz="0" w:space="0" w:color="auto"/>
                        <w:right w:val="none" w:sz="0" w:space="0" w:color="auto"/>
                      </w:divBdr>
                    </w:div>
                    <w:div w:id="392699814">
                      <w:marLeft w:val="0"/>
                      <w:marRight w:val="0"/>
                      <w:marTop w:val="0"/>
                      <w:marBottom w:val="0"/>
                      <w:divBdr>
                        <w:top w:val="none" w:sz="0" w:space="0" w:color="auto"/>
                        <w:left w:val="none" w:sz="0" w:space="0" w:color="auto"/>
                        <w:bottom w:val="none" w:sz="0" w:space="0" w:color="auto"/>
                        <w:right w:val="none" w:sz="0" w:space="0" w:color="auto"/>
                      </w:divBdr>
                    </w:div>
                    <w:div w:id="597375756">
                      <w:marLeft w:val="0"/>
                      <w:marRight w:val="0"/>
                      <w:marTop w:val="0"/>
                      <w:marBottom w:val="0"/>
                      <w:divBdr>
                        <w:top w:val="none" w:sz="0" w:space="0" w:color="auto"/>
                        <w:left w:val="none" w:sz="0" w:space="0" w:color="auto"/>
                        <w:bottom w:val="none" w:sz="0" w:space="0" w:color="auto"/>
                        <w:right w:val="none" w:sz="0" w:space="0" w:color="auto"/>
                      </w:divBdr>
                    </w:div>
                    <w:div w:id="1210459670">
                      <w:marLeft w:val="0"/>
                      <w:marRight w:val="0"/>
                      <w:marTop w:val="0"/>
                      <w:marBottom w:val="0"/>
                      <w:divBdr>
                        <w:top w:val="none" w:sz="0" w:space="0" w:color="auto"/>
                        <w:left w:val="none" w:sz="0" w:space="0" w:color="auto"/>
                        <w:bottom w:val="none" w:sz="0" w:space="0" w:color="auto"/>
                        <w:right w:val="none" w:sz="0" w:space="0" w:color="auto"/>
                      </w:divBdr>
                    </w:div>
                    <w:div w:id="1055162044">
                      <w:marLeft w:val="0"/>
                      <w:marRight w:val="0"/>
                      <w:marTop w:val="0"/>
                      <w:marBottom w:val="0"/>
                      <w:divBdr>
                        <w:top w:val="none" w:sz="0" w:space="0" w:color="auto"/>
                        <w:left w:val="none" w:sz="0" w:space="0" w:color="auto"/>
                        <w:bottom w:val="none" w:sz="0" w:space="0" w:color="auto"/>
                        <w:right w:val="none" w:sz="0" w:space="0" w:color="auto"/>
                      </w:divBdr>
                    </w:div>
                  </w:divsChild>
                </w:div>
                <w:div w:id="440229228">
                  <w:marLeft w:val="0"/>
                  <w:marRight w:val="0"/>
                  <w:marTop w:val="0"/>
                  <w:marBottom w:val="0"/>
                  <w:divBdr>
                    <w:top w:val="none" w:sz="0" w:space="0" w:color="auto"/>
                    <w:left w:val="none" w:sz="0" w:space="0" w:color="auto"/>
                    <w:bottom w:val="none" w:sz="0" w:space="0" w:color="auto"/>
                    <w:right w:val="none" w:sz="0" w:space="0" w:color="auto"/>
                  </w:divBdr>
                </w:div>
              </w:divsChild>
            </w:div>
            <w:div w:id="1643734655">
              <w:marLeft w:val="0"/>
              <w:marRight w:val="0"/>
              <w:marTop w:val="0"/>
              <w:marBottom w:val="0"/>
              <w:divBdr>
                <w:top w:val="none" w:sz="0" w:space="0" w:color="auto"/>
                <w:left w:val="none" w:sz="0" w:space="0" w:color="auto"/>
                <w:bottom w:val="none" w:sz="0" w:space="0" w:color="auto"/>
                <w:right w:val="none" w:sz="0" w:space="0" w:color="auto"/>
              </w:divBdr>
              <w:divsChild>
                <w:div w:id="2005547739">
                  <w:marLeft w:val="0"/>
                  <w:marRight w:val="0"/>
                  <w:marTop w:val="0"/>
                  <w:marBottom w:val="0"/>
                  <w:divBdr>
                    <w:top w:val="none" w:sz="0" w:space="0" w:color="auto"/>
                    <w:left w:val="none" w:sz="0" w:space="0" w:color="auto"/>
                    <w:bottom w:val="none" w:sz="0" w:space="0" w:color="auto"/>
                    <w:right w:val="none" w:sz="0" w:space="0" w:color="auto"/>
                  </w:divBdr>
                </w:div>
                <w:div w:id="530654513">
                  <w:marLeft w:val="240"/>
                  <w:marRight w:val="0"/>
                  <w:marTop w:val="0"/>
                  <w:marBottom w:val="0"/>
                  <w:divBdr>
                    <w:top w:val="none" w:sz="0" w:space="0" w:color="auto"/>
                    <w:left w:val="none" w:sz="0" w:space="0" w:color="auto"/>
                    <w:bottom w:val="none" w:sz="0" w:space="0" w:color="auto"/>
                    <w:right w:val="none" w:sz="0" w:space="0" w:color="auto"/>
                  </w:divBdr>
                  <w:divsChild>
                    <w:div w:id="64843980">
                      <w:marLeft w:val="0"/>
                      <w:marRight w:val="0"/>
                      <w:marTop w:val="0"/>
                      <w:marBottom w:val="0"/>
                      <w:divBdr>
                        <w:top w:val="none" w:sz="0" w:space="0" w:color="auto"/>
                        <w:left w:val="none" w:sz="0" w:space="0" w:color="auto"/>
                        <w:bottom w:val="none" w:sz="0" w:space="0" w:color="auto"/>
                        <w:right w:val="none" w:sz="0" w:space="0" w:color="auto"/>
                      </w:divBdr>
                    </w:div>
                    <w:div w:id="2006123751">
                      <w:marLeft w:val="0"/>
                      <w:marRight w:val="0"/>
                      <w:marTop w:val="0"/>
                      <w:marBottom w:val="0"/>
                      <w:divBdr>
                        <w:top w:val="none" w:sz="0" w:space="0" w:color="auto"/>
                        <w:left w:val="none" w:sz="0" w:space="0" w:color="auto"/>
                        <w:bottom w:val="none" w:sz="0" w:space="0" w:color="auto"/>
                        <w:right w:val="none" w:sz="0" w:space="0" w:color="auto"/>
                      </w:divBdr>
                    </w:div>
                    <w:div w:id="373433759">
                      <w:marLeft w:val="0"/>
                      <w:marRight w:val="0"/>
                      <w:marTop w:val="0"/>
                      <w:marBottom w:val="0"/>
                      <w:divBdr>
                        <w:top w:val="none" w:sz="0" w:space="0" w:color="auto"/>
                        <w:left w:val="none" w:sz="0" w:space="0" w:color="auto"/>
                        <w:bottom w:val="none" w:sz="0" w:space="0" w:color="auto"/>
                        <w:right w:val="none" w:sz="0" w:space="0" w:color="auto"/>
                      </w:divBdr>
                    </w:div>
                    <w:div w:id="1268467784">
                      <w:marLeft w:val="0"/>
                      <w:marRight w:val="0"/>
                      <w:marTop w:val="0"/>
                      <w:marBottom w:val="0"/>
                      <w:divBdr>
                        <w:top w:val="none" w:sz="0" w:space="0" w:color="auto"/>
                        <w:left w:val="none" w:sz="0" w:space="0" w:color="auto"/>
                        <w:bottom w:val="none" w:sz="0" w:space="0" w:color="auto"/>
                        <w:right w:val="none" w:sz="0" w:space="0" w:color="auto"/>
                      </w:divBdr>
                    </w:div>
                    <w:div w:id="447168991">
                      <w:marLeft w:val="0"/>
                      <w:marRight w:val="0"/>
                      <w:marTop w:val="0"/>
                      <w:marBottom w:val="0"/>
                      <w:divBdr>
                        <w:top w:val="none" w:sz="0" w:space="0" w:color="auto"/>
                        <w:left w:val="none" w:sz="0" w:space="0" w:color="auto"/>
                        <w:bottom w:val="none" w:sz="0" w:space="0" w:color="auto"/>
                        <w:right w:val="none" w:sz="0" w:space="0" w:color="auto"/>
                      </w:divBdr>
                    </w:div>
                  </w:divsChild>
                </w:div>
                <w:div w:id="1690450443">
                  <w:marLeft w:val="0"/>
                  <w:marRight w:val="0"/>
                  <w:marTop w:val="0"/>
                  <w:marBottom w:val="0"/>
                  <w:divBdr>
                    <w:top w:val="none" w:sz="0" w:space="0" w:color="auto"/>
                    <w:left w:val="none" w:sz="0" w:space="0" w:color="auto"/>
                    <w:bottom w:val="none" w:sz="0" w:space="0" w:color="auto"/>
                    <w:right w:val="none" w:sz="0" w:space="0" w:color="auto"/>
                  </w:divBdr>
                </w:div>
              </w:divsChild>
            </w:div>
            <w:div w:id="843588240">
              <w:marLeft w:val="0"/>
              <w:marRight w:val="0"/>
              <w:marTop w:val="0"/>
              <w:marBottom w:val="0"/>
              <w:divBdr>
                <w:top w:val="none" w:sz="0" w:space="0" w:color="auto"/>
                <w:left w:val="none" w:sz="0" w:space="0" w:color="auto"/>
                <w:bottom w:val="none" w:sz="0" w:space="0" w:color="auto"/>
                <w:right w:val="none" w:sz="0" w:space="0" w:color="auto"/>
              </w:divBdr>
              <w:divsChild>
                <w:div w:id="1015578229">
                  <w:marLeft w:val="0"/>
                  <w:marRight w:val="0"/>
                  <w:marTop w:val="0"/>
                  <w:marBottom w:val="0"/>
                  <w:divBdr>
                    <w:top w:val="none" w:sz="0" w:space="0" w:color="auto"/>
                    <w:left w:val="none" w:sz="0" w:space="0" w:color="auto"/>
                    <w:bottom w:val="none" w:sz="0" w:space="0" w:color="auto"/>
                    <w:right w:val="none" w:sz="0" w:space="0" w:color="auto"/>
                  </w:divBdr>
                </w:div>
                <w:div w:id="602080471">
                  <w:marLeft w:val="240"/>
                  <w:marRight w:val="0"/>
                  <w:marTop w:val="0"/>
                  <w:marBottom w:val="0"/>
                  <w:divBdr>
                    <w:top w:val="none" w:sz="0" w:space="0" w:color="auto"/>
                    <w:left w:val="none" w:sz="0" w:space="0" w:color="auto"/>
                    <w:bottom w:val="none" w:sz="0" w:space="0" w:color="auto"/>
                    <w:right w:val="none" w:sz="0" w:space="0" w:color="auto"/>
                  </w:divBdr>
                  <w:divsChild>
                    <w:div w:id="1862889683">
                      <w:marLeft w:val="0"/>
                      <w:marRight w:val="0"/>
                      <w:marTop w:val="0"/>
                      <w:marBottom w:val="0"/>
                      <w:divBdr>
                        <w:top w:val="none" w:sz="0" w:space="0" w:color="auto"/>
                        <w:left w:val="none" w:sz="0" w:space="0" w:color="auto"/>
                        <w:bottom w:val="none" w:sz="0" w:space="0" w:color="auto"/>
                        <w:right w:val="none" w:sz="0" w:space="0" w:color="auto"/>
                      </w:divBdr>
                    </w:div>
                    <w:div w:id="1885630984">
                      <w:marLeft w:val="0"/>
                      <w:marRight w:val="0"/>
                      <w:marTop w:val="0"/>
                      <w:marBottom w:val="0"/>
                      <w:divBdr>
                        <w:top w:val="none" w:sz="0" w:space="0" w:color="auto"/>
                        <w:left w:val="none" w:sz="0" w:space="0" w:color="auto"/>
                        <w:bottom w:val="none" w:sz="0" w:space="0" w:color="auto"/>
                        <w:right w:val="none" w:sz="0" w:space="0" w:color="auto"/>
                      </w:divBdr>
                    </w:div>
                    <w:div w:id="1447239943">
                      <w:marLeft w:val="0"/>
                      <w:marRight w:val="0"/>
                      <w:marTop w:val="0"/>
                      <w:marBottom w:val="0"/>
                      <w:divBdr>
                        <w:top w:val="none" w:sz="0" w:space="0" w:color="auto"/>
                        <w:left w:val="none" w:sz="0" w:space="0" w:color="auto"/>
                        <w:bottom w:val="none" w:sz="0" w:space="0" w:color="auto"/>
                        <w:right w:val="none" w:sz="0" w:space="0" w:color="auto"/>
                      </w:divBdr>
                    </w:div>
                    <w:div w:id="336227627">
                      <w:marLeft w:val="0"/>
                      <w:marRight w:val="0"/>
                      <w:marTop w:val="0"/>
                      <w:marBottom w:val="0"/>
                      <w:divBdr>
                        <w:top w:val="none" w:sz="0" w:space="0" w:color="auto"/>
                        <w:left w:val="none" w:sz="0" w:space="0" w:color="auto"/>
                        <w:bottom w:val="none" w:sz="0" w:space="0" w:color="auto"/>
                        <w:right w:val="none" w:sz="0" w:space="0" w:color="auto"/>
                      </w:divBdr>
                    </w:div>
                    <w:div w:id="538250185">
                      <w:marLeft w:val="0"/>
                      <w:marRight w:val="0"/>
                      <w:marTop w:val="0"/>
                      <w:marBottom w:val="0"/>
                      <w:divBdr>
                        <w:top w:val="none" w:sz="0" w:space="0" w:color="auto"/>
                        <w:left w:val="none" w:sz="0" w:space="0" w:color="auto"/>
                        <w:bottom w:val="none" w:sz="0" w:space="0" w:color="auto"/>
                        <w:right w:val="none" w:sz="0" w:space="0" w:color="auto"/>
                      </w:divBdr>
                    </w:div>
                  </w:divsChild>
                </w:div>
                <w:div w:id="695890770">
                  <w:marLeft w:val="0"/>
                  <w:marRight w:val="0"/>
                  <w:marTop w:val="0"/>
                  <w:marBottom w:val="0"/>
                  <w:divBdr>
                    <w:top w:val="none" w:sz="0" w:space="0" w:color="auto"/>
                    <w:left w:val="none" w:sz="0" w:space="0" w:color="auto"/>
                    <w:bottom w:val="none" w:sz="0" w:space="0" w:color="auto"/>
                    <w:right w:val="none" w:sz="0" w:space="0" w:color="auto"/>
                  </w:divBdr>
                </w:div>
              </w:divsChild>
            </w:div>
            <w:div w:id="1862086703">
              <w:marLeft w:val="0"/>
              <w:marRight w:val="0"/>
              <w:marTop w:val="0"/>
              <w:marBottom w:val="0"/>
              <w:divBdr>
                <w:top w:val="none" w:sz="0" w:space="0" w:color="auto"/>
                <w:left w:val="none" w:sz="0" w:space="0" w:color="auto"/>
                <w:bottom w:val="none" w:sz="0" w:space="0" w:color="auto"/>
                <w:right w:val="none" w:sz="0" w:space="0" w:color="auto"/>
              </w:divBdr>
              <w:divsChild>
                <w:div w:id="2112317400">
                  <w:marLeft w:val="0"/>
                  <w:marRight w:val="0"/>
                  <w:marTop w:val="0"/>
                  <w:marBottom w:val="0"/>
                  <w:divBdr>
                    <w:top w:val="none" w:sz="0" w:space="0" w:color="auto"/>
                    <w:left w:val="none" w:sz="0" w:space="0" w:color="auto"/>
                    <w:bottom w:val="none" w:sz="0" w:space="0" w:color="auto"/>
                    <w:right w:val="none" w:sz="0" w:space="0" w:color="auto"/>
                  </w:divBdr>
                </w:div>
                <w:div w:id="986938855">
                  <w:marLeft w:val="240"/>
                  <w:marRight w:val="0"/>
                  <w:marTop w:val="0"/>
                  <w:marBottom w:val="0"/>
                  <w:divBdr>
                    <w:top w:val="none" w:sz="0" w:space="0" w:color="auto"/>
                    <w:left w:val="none" w:sz="0" w:space="0" w:color="auto"/>
                    <w:bottom w:val="none" w:sz="0" w:space="0" w:color="auto"/>
                    <w:right w:val="none" w:sz="0" w:space="0" w:color="auto"/>
                  </w:divBdr>
                  <w:divsChild>
                    <w:div w:id="1792167407">
                      <w:marLeft w:val="0"/>
                      <w:marRight w:val="0"/>
                      <w:marTop w:val="0"/>
                      <w:marBottom w:val="0"/>
                      <w:divBdr>
                        <w:top w:val="none" w:sz="0" w:space="0" w:color="auto"/>
                        <w:left w:val="none" w:sz="0" w:space="0" w:color="auto"/>
                        <w:bottom w:val="none" w:sz="0" w:space="0" w:color="auto"/>
                        <w:right w:val="none" w:sz="0" w:space="0" w:color="auto"/>
                      </w:divBdr>
                    </w:div>
                    <w:div w:id="1876506350">
                      <w:marLeft w:val="0"/>
                      <w:marRight w:val="0"/>
                      <w:marTop w:val="0"/>
                      <w:marBottom w:val="0"/>
                      <w:divBdr>
                        <w:top w:val="none" w:sz="0" w:space="0" w:color="auto"/>
                        <w:left w:val="none" w:sz="0" w:space="0" w:color="auto"/>
                        <w:bottom w:val="none" w:sz="0" w:space="0" w:color="auto"/>
                        <w:right w:val="none" w:sz="0" w:space="0" w:color="auto"/>
                      </w:divBdr>
                    </w:div>
                    <w:div w:id="1817868849">
                      <w:marLeft w:val="0"/>
                      <w:marRight w:val="0"/>
                      <w:marTop w:val="0"/>
                      <w:marBottom w:val="0"/>
                      <w:divBdr>
                        <w:top w:val="none" w:sz="0" w:space="0" w:color="auto"/>
                        <w:left w:val="none" w:sz="0" w:space="0" w:color="auto"/>
                        <w:bottom w:val="none" w:sz="0" w:space="0" w:color="auto"/>
                        <w:right w:val="none" w:sz="0" w:space="0" w:color="auto"/>
                      </w:divBdr>
                    </w:div>
                    <w:div w:id="1448423684">
                      <w:marLeft w:val="0"/>
                      <w:marRight w:val="0"/>
                      <w:marTop w:val="0"/>
                      <w:marBottom w:val="0"/>
                      <w:divBdr>
                        <w:top w:val="none" w:sz="0" w:space="0" w:color="auto"/>
                        <w:left w:val="none" w:sz="0" w:space="0" w:color="auto"/>
                        <w:bottom w:val="none" w:sz="0" w:space="0" w:color="auto"/>
                        <w:right w:val="none" w:sz="0" w:space="0" w:color="auto"/>
                      </w:divBdr>
                    </w:div>
                    <w:div w:id="1893039081">
                      <w:marLeft w:val="0"/>
                      <w:marRight w:val="0"/>
                      <w:marTop w:val="0"/>
                      <w:marBottom w:val="0"/>
                      <w:divBdr>
                        <w:top w:val="none" w:sz="0" w:space="0" w:color="auto"/>
                        <w:left w:val="none" w:sz="0" w:space="0" w:color="auto"/>
                        <w:bottom w:val="none" w:sz="0" w:space="0" w:color="auto"/>
                        <w:right w:val="none" w:sz="0" w:space="0" w:color="auto"/>
                      </w:divBdr>
                    </w:div>
                  </w:divsChild>
                </w:div>
                <w:div w:id="581454586">
                  <w:marLeft w:val="0"/>
                  <w:marRight w:val="0"/>
                  <w:marTop w:val="0"/>
                  <w:marBottom w:val="0"/>
                  <w:divBdr>
                    <w:top w:val="none" w:sz="0" w:space="0" w:color="auto"/>
                    <w:left w:val="none" w:sz="0" w:space="0" w:color="auto"/>
                    <w:bottom w:val="none" w:sz="0" w:space="0" w:color="auto"/>
                    <w:right w:val="none" w:sz="0" w:space="0" w:color="auto"/>
                  </w:divBdr>
                </w:div>
              </w:divsChild>
            </w:div>
            <w:div w:id="420487492">
              <w:marLeft w:val="0"/>
              <w:marRight w:val="0"/>
              <w:marTop w:val="0"/>
              <w:marBottom w:val="0"/>
              <w:divBdr>
                <w:top w:val="none" w:sz="0" w:space="0" w:color="auto"/>
                <w:left w:val="none" w:sz="0" w:space="0" w:color="auto"/>
                <w:bottom w:val="none" w:sz="0" w:space="0" w:color="auto"/>
                <w:right w:val="none" w:sz="0" w:space="0" w:color="auto"/>
              </w:divBdr>
              <w:divsChild>
                <w:div w:id="588318776">
                  <w:marLeft w:val="0"/>
                  <w:marRight w:val="0"/>
                  <w:marTop w:val="0"/>
                  <w:marBottom w:val="0"/>
                  <w:divBdr>
                    <w:top w:val="none" w:sz="0" w:space="0" w:color="auto"/>
                    <w:left w:val="none" w:sz="0" w:space="0" w:color="auto"/>
                    <w:bottom w:val="none" w:sz="0" w:space="0" w:color="auto"/>
                    <w:right w:val="none" w:sz="0" w:space="0" w:color="auto"/>
                  </w:divBdr>
                </w:div>
                <w:div w:id="700978756">
                  <w:marLeft w:val="240"/>
                  <w:marRight w:val="0"/>
                  <w:marTop w:val="0"/>
                  <w:marBottom w:val="0"/>
                  <w:divBdr>
                    <w:top w:val="none" w:sz="0" w:space="0" w:color="auto"/>
                    <w:left w:val="none" w:sz="0" w:space="0" w:color="auto"/>
                    <w:bottom w:val="none" w:sz="0" w:space="0" w:color="auto"/>
                    <w:right w:val="none" w:sz="0" w:space="0" w:color="auto"/>
                  </w:divBdr>
                  <w:divsChild>
                    <w:div w:id="1574468307">
                      <w:marLeft w:val="0"/>
                      <w:marRight w:val="0"/>
                      <w:marTop w:val="0"/>
                      <w:marBottom w:val="0"/>
                      <w:divBdr>
                        <w:top w:val="none" w:sz="0" w:space="0" w:color="auto"/>
                        <w:left w:val="none" w:sz="0" w:space="0" w:color="auto"/>
                        <w:bottom w:val="none" w:sz="0" w:space="0" w:color="auto"/>
                        <w:right w:val="none" w:sz="0" w:space="0" w:color="auto"/>
                      </w:divBdr>
                    </w:div>
                    <w:div w:id="285278645">
                      <w:marLeft w:val="0"/>
                      <w:marRight w:val="0"/>
                      <w:marTop w:val="0"/>
                      <w:marBottom w:val="0"/>
                      <w:divBdr>
                        <w:top w:val="none" w:sz="0" w:space="0" w:color="auto"/>
                        <w:left w:val="none" w:sz="0" w:space="0" w:color="auto"/>
                        <w:bottom w:val="none" w:sz="0" w:space="0" w:color="auto"/>
                        <w:right w:val="none" w:sz="0" w:space="0" w:color="auto"/>
                      </w:divBdr>
                    </w:div>
                    <w:div w:id="2108885690">
                      <w:marLeft w:val="0"/>
                      <w:marRight w:val="0"/>
                      <w:marTop w:val="0"/>
                      <w:marBottom w:val="0"/>
                      <w:divBdr>
                        <w:top w:val="none" w:sz="0" w:space="0" w:color="auto"/>
                        <w:left w:val="none" w:sz="0" w:space="0" w:color="auto"/>
                        <w:bottom w:val="none" w:sz="0" w:space="0" w:color="auto"/>
                        <w:right w:val="none" w:sz="0" w:space="0" w:color="auto"/>
                      </w:divBdr>
                    </w:div>
                    <w:div w:id="474297717">
                      <w:marLeft w:val="0"/>
                      <w:marRight w:val="0"/>
                      <w:marTop w:val="0"/>
                      <w:marBottom w:val="0"/>
                      <w:divBdr>
                        <w:top w:val="none" w:sz="0" w:space="0" w:color="auto"/>
                        <w:left w:val="none" w:sz="0" w:space="0" w:color="auto"/>
                        <w:bottom w:val="none" w:sz="0" w:space="0" w:color="auto"/>
                        <w:right w:val="none" w:sz="0" w:space="0" w:color="auto"/>
                      </w:divBdr>
                    </w:div>
                    <w:div w:id="1785034127">
                      <w:marLeft w:val="0"/>
                      <w:marRight w:val="0"/>
                      <w:marTop w:val="0"/>
                      <w:marBottom w:val="0"/>
                      <w:divBdr>
                        <w:top w:val="none" w:sz="0" w:space="0" w:color="auto"/>
                        <w:left w:val="none" w:sz="0" w:space="0" w:color="auto"/>
                        <w:bottom w:val="none" w:sz="0" w:space="0" w:color="auto"/>
                        <w:right w:val="none" w:sz="0" w:space="0" w:color="auto"/>
                      </w:divBdr>
                    </w:div>
                  </w:divsChild>
                </w:div>
                <w:div w:id="809706716">
                  <w:marLeft w:val="0"/>
                  <w:marRight w:val="0"/>
                  <w:marTop w:val="0"/>
                  <w:marBottom w:val="0"/>
                  <w:divBdr>
                    <w:top w:val="none" w:sz="0" w:space="0" w:color="auto"/>
                    <w:left w:val="none" w:sz="0" w:space="0" w:color="auto"/>
                    <w:bottom w:val="none" w:sz="0" w:space="0" w:color="auto"/>
                    <w:right w:val="none" w:sz="0" w:space="0" w:color="auto"/>
                  </w:divBdr>
                </w:div>
              </w:divsChild>
            </w:div>
            <w:div w:id="1709916345">
              <w:marLeft w:val="0"/>
              <w:marRight w:val="0"/>
              <w:marTop w:val="0"/>
              <w:marBottom w:val="0"/>
              <w:divBdr>
                <w:top w:val="none" w:sz="0" w:space="0" w:color="auto"/>
                <w:left w:val="none" w:sz="0" w:space="0" w:color="auto"/>
                <w:bottom w:val="none" w:sz="0" w:space="0" w:color="auto"/>
                <w:right w:val="none" w:sz="0" w:space="0" w:color="auto"/>
              </w:divBdr>
              <w:divsChild>
                <w:div w:id="1216818136">
                  <w:marLeft w:val="0"/>
                  <w:marRight w:val="0"/>
                  <w:marTop w:val="0"/>
                  <w:marBottom w:val="0"/>
                  <w:divBdr>
                    <w:top w:val="none" w:sz="0" w:space="0" w:color="auto"/>
                    <w:left w:val="none" w:sz="0" w:space="0" w:color="auto"/>
                    <w:bottom w:val="none" w:sz="0" w:space="0" w:color="auto"/>
                    <w:right w:val="none" w:sz="0" w:space="0" w:color="auto"/>
                  </w:divBdr>
                </w:div>
                <w:div w:id="426121868">
                  <w:marLeft w:val="240"/>
                  <w:marRight w:val="0"/>
                  <w:marTop w:val="0"/>
                  <w:marBottom w:val="0"/>
                  <w:divBdr>
                    <w:top w:val="none" w:sz="0" w:space="0" w:color="auto"/>
                    <w:left w:val="none" w:sz="0" w:space="0" w:color="auto"/>
                    <w:bottom w:val="none" w:sz="0" w:space="0" w:color="auto"/>
                    <w:right w:val="none" w:sz="0" w:space="0" w:color="auto"/>
                  </w:divBdr>
                  <w:divsChild>
                    <w:div w:id="435298732">
                      <w:marLeft w:val="0"/>
                      <w:marRight w:val="0"/>
                      <w:marTop w:val="0"/>
                      <w:marBottom w:val="0"/>
                      <w:divBdr>
                        <w:top w:val="none" w:sz="0" w:space="0" w:color="auto"/>
                        <w:left w:val="none" w:sz="0" w:space="0" w:color="auto"/>
                        <w:bottom w:val="none" w:sz="0" w:space="0" w:color="auto"/>
                        <w:right w:val="none" w:sz="0" w:space="0" w:color="auto"/>
                      </w:divBdr>
                    </w:div>
                    <w:div w:id="1388533823">
                      <w:marLeft w:val="0"/>
                      <w:marRight w:val="0"/>
                      <w:marTop w:val="0"/>
                      <w:marBottom w:val="0"/>
                      <w:divBdr>
                        <w:top w:val="none" w:sz="0" w:space="0" w:color="auto"/>
                        <w:left w:val="none" w:sz="0" w:space="0" w:color="auto"/>
                        <w:bottom w:val="none" w:sz="0" w:space="0" w:color="auto"/>
                        <w:right w:val="none" w:sz="0" w:space="0" w:color="auto"/>
                      </w:divBdr>
                    </w:div>
                    <w:div w:id="73943343">
                      <w:marLeft w:val="0"/>
                      <w:marRight w:val="0"/>
                      <w:marTop w:val="0"/>
                      <w:marBottom w:val="0"/>
                      <w:divBdr>
                        <w:top w:val="none" w:sz="0" w:space="0" w:color="auto"/>
                        <w:left w:val="none" w:sz="0" w:space="0" w:color="auto"/>
                        <w:bottom w:val="none" w:sz="0" w:space="0" w:color="auto"/>
                        <w:right w:val="none" w:sz="0" w:space="0" w:color="auto"/>
                      </w:divBdr>
                    </w:div>
                    <w:div w:id="1034237019">
                      <w:marLeft w:val="0"/>
                      <w:marRight w:val="0"/>
                      <w:marTop w:val="0"/>
                      <w:marBottom w:val="0"/>
                      <w:divBdr>
                        <w:top w:val="none" w:sz="0" w:space="0" w:color="auto"/>
                        <w:left w:val="none" w:sz="0" w:space="0" w:color="auto"/>
                        <w:bottom w:val="none" w:sz="0" w:space="0" w:color="auto"/>
                        <w:right w:val="none" w:sz="0" w:space="0" w:color="auto"/>
                      </w:divBdr>
                    </w:div>
                    <w:div w:id="313687306">
                      <w:marLeft w:val="0"/>
                      <w:marRight w:val="0"/>
                      <w:marTop w:val="0"/>
                      <w:marBottom w:val="0"/>
                      <w:divBdr>
                        <w:top w:val="none" w:sz="0" w:space="0" w:color="auto"/>
                        <w:left w:val="none" w:sz="0" w:space="0" w:color="auto"/>
                        <w:bottom w:val="none" w:sz="0" w:space="0" w:color="auto"/>
                        <w:right w:val="none" w:sz="0" w:space="0" w:color="auto"/>
                      </w:divBdr>
                    </w:div>
                  </w:divsChild>
                </w:div>
                <w:div w:id="245506236">
                  <w:marLeft w:val="0"/>
                  <w:marRight w:val="0"/>
                  <w:marTop w:val="0"/>
                  <w:marBottom w:val="0"/>
                  <w:divBdr>
                    <w:top w:val="none" w:sz="0" w:space="0" w:color="auto"/>
                    <w:left w:val="none" w:sz="0" w:space="0" w:color="auto"/>
                    <w:bottom w:val="none" w:sz="0" w:space="0" w:color="auto"/>
                    <w:right w:val="none" w:sz="0" w:space="0" w:color="auto"/>
                  </w:divBdr>
                </w:div>
              </w:divsChild>
            </w:div>
            <w:div w:id="550700410">
              <w:marLeft w:val="0"/>
              <w:marRight w:val="0"/>
              <w:marTop w:val="0"/>
              <w:marBottom w:val="0"/>
              <w:divBdr>
                <w:top w:val="none" w:sz="0" w:space="0" w:color="auto"/>
                <w:left w:val="none" w:sz="0" w:space="0" w:color="auto"/>
                <w:bottom w:val="none" w:sz="0" w:space="0" w:color="auto"/>
                <w:right w:val="none" w:sz="0" w:space="0" w:color="auto"/>
              </w:divBdr>
              <w:divsChild>
                <w:div w:id="303966788">
                  <w:marLeft w:val="0"/>
                  <w:marRight w:val="0"/>
                  <w:marTop w:val="0"/>
                  <w:marBottom w:val="0"/>
                  <w:divBdr>
                    <w:top w:val="none" w:sz="0" w:space="0" w:color="auto"/>
                    <w:left w:val="none" w:sz="0" w:space="0" w:color="auto"/>
                    <w:bottom w:val="none" w:sz="0" w:space="0" w:color="auto"/>
                    <w:right w:val="none" w:sz="0" w:space="0" w:color="auto"/>
                  </w:divBdr>
                </w:div>
                <w:div w:id="968246057">
                  <w:marLeft w:val="240"/>
                  <w:marRight w:val="0"/>
                  <w:marTop w:val="0"/>
                  <w:marBottom w:val="0"/>
                  <w:divBdr>
                    <w:top w:val="none" w:sz="0" w:space="0" w:color="auto"/>
                    <w:left w:val="none" w:sz="0" w:space="0" w:color="auto"/>
                    <w:bottom w:val="none" w:sz="0" w:space="0" w:color="auto"/>
                    <w:right w:val="none" w:sz="0" w:space="0" w:color="auto"/>
                  </w:divBdr>
                  <w:divsChild>
                    <w:div w:id="423260399">
                      <w:marLeft w:val="0"/>
                      <w:marRight w:val="0"/>
                      <w:marTop w:val="0"/>
                      <w:marBottom w:val="0"/>
                      <w:divBdr>
                        <w:top w:val="none" w:sz="0" w:space="0" w:color="auto"/>
                        <w:left w:val="none" w:sz="0" w:space="0" w:color="auto"/>
                        <w:bottom w:val="none" w:sz="0" w:space="0" w:color="auto"/>
                        <w:right w:val="none" w:sz="0" w:space="0" w:color="auto"/>
                      </w:divBdr>
                    </w:div>
                    <w:div w:id="807552222">
                      <w:marLeft w:val="0"/>
                      <w:marRight w:val="0"/>
                      <w:marTop w:val="0"/>
                      <w:marBottom w:val="0"/>
                      <w:divBdr>
                        <w:top w:val="none" w:sz="0" w:space="0" w:color="auto"/>
                        <w:left w:val="none" w:sz="0" w:space="0" w:color="auto"/>
                        <w:bottom w:val="none" w:sz="0" w:space="0" w:color="auto"/>
                        <w:right w:val="none" w:sz="0" w:space="0" w:color="auto"/>
                      </w:divBdr>
                    </w:div>
                    <w:div w:id="150996510">
                      <w:marLeft w:val="0"/>
                      <w:marRight w:val="0"/>
                      <w:marTop w:val="0"/>
                      <w:marBottom w:val="0"/>
                      <w:divBdr>
                        <w:top w:val="none" w:sz="0" w:space="0" w:color="auto"/>
                        <w:left w:val="none" w:sz="0" w:space="0" w:color="auto"/>
                        <w:bottom w:val="none" w:sz="0" w:space="0" w:color="auto"/>
                        <w:right w:val="none" w:sz="0" w:space="0" w:color="auto"/>
                      </w:divBdr>
                    </w:div>
                    <w:div w:id="902329737">
                      <w:marLeft w:val="0"/>
                      <w:marRight w:val="0"/>
                      <w:marTop w:val="0"/>
                      <w:marBottom w:val="0"/>
                      <w:divBdr>
                        <w:top w:val="none" w:sz="0" w:space="0" w:color="auto"/>
                        <w:left w:val="none" w:sz="0" w:space="0" w:color="auto"/>
                        <w:bottom w:val="none" w:sz="0" w:space="0" w:color="auto"/>
                        <w:right w:val="none" w:sz="0" w:space="0" w:color="auto"/>
                      </w:divBdr>
                    </w:div>
                    <w:div w:id="996767630">
                      <w:marLeft w:val="0"/>
                      <w:marRight w:val="0"/>
                      <w:marTop w:val="0"/>
                      <w:marBottom w:val="0"/>
                      <w:divBdr>
                        <w:top w:val="none" w:sz="0" w:space="0" w:color="auto"/>
                        <w:left w:val="none" w:sz="0" w:space="0" w:color="auto"/>
                        <w:bottom w:val="none" w:sz="0" w:space="0" w:color="auto"/>
                        <w:right w:val="none" w:sz="0" w:space="0" w:color="auto"/>
                      </w:divBdr>
                    </w:div>
                  </w:divsChild>
                </w:div>
                <w:div w:id="375857248">
                  <w:marLeft w:val="0"/>
                  <w:marRight w:val="0"/>
                  <w:marTop w:val="0"/>
                  <w:marBottom w:val="0"/>
                  <w:divBdr>
                    <w:top w:val="none" w:sz="0" w:space="0" w:color="auto"/>
                    <w:left w:val="none" w:sz="0" w:space="0" w:color="auto"/>
                    <w:bottom w:val="none" w:sz="0" w:space="0" w:color="auto"/>
                    <w:right w:val="none" w:sz="0" w:space="0" w:color="auto"/>
                  </w:divBdr>
                </w:div>
              </w:divsChild>
            </w:div>
            <w:div w:id="1732658637">
              <w:marLeft w:val="0"/>
              <w:marRight w:val="0"/>
              <w:marTop w:val="0"/>
              <w:marBottom w:val="0"/>
              <w:divBdr>
                <w:top w:val="none" w:sz="0" w:space="0" w:color="auto"/>
                <w:left w:val="none" w:sz="0" w:space="0" w:color="auto"/>
                <w:bottom w:val="none" w:sz="0" w:space="0" w:color="auto"/>
                <w:right w:val="none" w:sz="0" w:space="0" w:color="auto"/>
              </w:divBdr>
              <w:divsChild>
                <w:div w:id="447433355">
                  <w:marLeft w:val="0"/>
                  <w:marRight w:val="0"/>
                  <w:marTop w:val="0"/>
                  <w:marBottom w:val="0"/>
                  <w:divBdr>
                    <w:top w:val="none" w:sz="0" w:space="0" w:color="auto"/>
                    <w:left w:val="none" w:sz="0" w:space="0" w:color="auto"/>
                    <w:bottom w:val="none" w:sz="0" w:space="0" w:color="auto"/>
                    <w:right w:val="none" w:sz="0" w:space="0" w:color="auto"/>
                  </w:divBdr>
                </w:div>
                <w:div w:id="771626841">
                  <w:marLeft w:val="240"/>
                  <w:marRight w:val="0"/>
                  <w:marTop w:val="0"/>
                  <w:marBottom w:val="0"/>
                  <w:divBdr>
                    <w:top w:val="none" w:sz="0" w:space="0" w:color="auto"/>
                    <w:left w:val="none" w:sz="0" w:space="0" w:color="auto"/>
                    <w:bottom w:val="none" w:sz="0" w:space="0" w:color="auto"/>
                    <w:right w:val="none" w:sz="0" w:space="0" w:color="auto"/>
                  </w:divBdr>
                  <w:divsChild>
                    <w:div w:id="1667707741">
                      <w:marLeft w:val="0"/>
                      <w:marRight w:val="0"/>
                      <w:marTop w:val="0"/>
                      <w:marBottom w:val="0"/>
                      <w:divBdr>
                        <w:top w:val="none" w:sz="0" w:space="0" w:color="auto"/>
                        <w:left w:val="none" w:sz="0" w:space="0" w:color="auto"/>
                        <w:bottom w:val="none" w:sz="0" w:space="0" w:color="auto"/>
                        <w:right w:val="none" w:sz="0" w:space="0" w:color="auto"/>
                      </w:divBdr>
                    </w:div>
                    <w:div w:id="118039595">
                      <w:marLeft w:val="0"/>
                      <w:marRight w:val="0"/>
                      <w:marTop w:val="0"/>
                      <w:marBottom w:val="0"/>
                      <w:divBdr>
                        <w:top w:val="none" w:sz="0" w:space="0" w:color="auto"/>
                        <w:left w:val="none" w:sz="0" w:space="0" w:color="auto"/>
                        <w:bottom w:val="none" w:sz="0" w:space="0" w:color="auto"/>
                        <w:right w:val="none" w:sz="0" w:space="0" w:color="auto"/>
                      </w:divBdr>
                    </w:div>
                    <w:div w:id="520515408">
                      <w:marLeft w:val="0"/>
                      <w:marRight w:val="0"/>
                      <w:marTop w:val="0"/>
                      <w:marBottom w:val="0"/>
                      <w:divBdr>
                        <w:top w:val="none" w:sz="0" w:space="0" w:color="auto"/>
                        <w:left w:val="none" w:sz="0" w:space="0" w:color="auto"/>
                        <w:bottom w:val="none" w:sz="0" w:space="0" w:color="auto"/>
                        <w:right w:val="none" w:sz="0" w:space="0" w:color="auto"/>
                      </w:divBdr>
                    </w:div>
                    <w:div w:id="2067024417">
                      <w:marLeft w:val="0"/>
                      <w:marRight w:val="0"/>
                      <w:marTop w:val="0"/>
                      <w:marBottom w:val="0"/>
                      <w:divBdr>
                        <w:top w:val="none" w:sz="0" w:space="0" w:color="auto"/>
                        <w:left w:val="none" w:sz="0" w:space="0" w:color="auto"/>
                        <w:bottom w:val="none" w:sz="0" w:space="0" w:color="auto"/>
                        <w:right w:val="none" w:sz="0" w:space="0" w:color="auto"/>
                      </w:divBdr>
                    </w:div>
                    <w:div w:id="1844084489">
                      <w:marLeft w:val="0"/>
                      <w:marRight w:val="0"/>
                      <w:marTop w:val="0"/>
                      <w:marBottom w:val="0"/>
                      <w:divBdr>
                        <w:top w:val="none" w:sz="0" w:space="0" w:color="auto"/>
                        <w:left w:val="none" w:sz="0" w:space="0" w:color="auto"/>
                        <w:bottom w:val="none" w:sz="0" w:space="0" w:color="auto"/>
                        <w:right w:val="none" w:sz="0" w:space="0" w:color="auto"/>
                      </w:divBdr>
                    </w:div>
                  </w:divsChild>
                </w:div>
                <w:div w:id="1333221401">
                  <w:marLeft w:val="0"/>
                  <w:marRight w:val="0"/>
                  <w:marTop w:val="0"/>
                  <w:marBottom w:val="0"/>
                  <w:divBdr>
                    <w:top w:val="none" w:sz="0" w:space="0" w:color="auto"/>
                    <w:left w:val="none" w:sz="0" w:space="0" w:color="auto"/>
                    <w:bottom w:val="none" w:sz="0" w:space="0" w:color="auto"/>
                    <w:right w:val="none" w:sz="0" w:space="0" w:color="auto"/>
                  </w:divBdr>
                </w:div>
              </w:divsChild>
            </w:div>
            <w:div w:id="1250428688">
              <w:marLeft w:val="0"/>
              <w:marRight w:val="0"/>
              <w:marTop w:val="0"/>
              <w:marBottom w:val="0"/>
              <w:divBdr>
                <w:top w:val="none" w:sz="0" w:space="0" w:color="auto"/>
                <w:left w:val="none" w:sz="0" w:space="0" w:color="auto"/>
                <w:bottom w:val="none" w:sz="0" w:space="0" w:color="auto"/>
                <w:right w:val="none" w:sz="0" w:space="0" w:color="auto"/>
              </w:divBdr>
              <w:divsChild>
                <w:div w:id="1955087532">
                  <w:marLeft w:val="0"/>
                  <w:marRight w:val="0"/>
                  <w:marTop w:val="0"/>
                  <w:marBottom w:val="0"/>
                  <w:divBdr>
                    <w:top w:val="none" w:sz="0" w:space="0" w:color="auto"/>
                    <w:left w:val="none" w:sz="0" w:space="0" w:color="auto"/>
                    <w:bottom w:val="none" w:sz="0" w:space="0" w:color="auto"/>
                    <w:right w:val="none" w:sz="0" w:space="0" w:color="auto"/>
                  </w:divBdr>
                </w:div>
                <w:div w:id="1153133983">
                  <w:marLeft w:val="240"/>
                  <w:marRight w:val="0"/>
                  <w:marTop w:val="0"/>
                  <w:marBottom w:val="0"/>
                  <w:divBdr>
                    <w:top w:val="none" w:sz="0" w:space="0" w:color="auto"/>
                    <w:left w:val="none" w:sz="0" w:space="0" w:color="auto"/>
                    <w:bottom w:val="none" w:sz="0" w:space="0" w:color="auto"/>
                    <w:right w:val="none" w:sz="0" w:space="0" w:color="auto"/>
                  </w:divBdr>
                  <w:divsChild>
                    <w:div w:id="669988562">
                      <w:marLeft w:val="0"/>
                      <w:marRight w:val="0"/>
                      <w:marTop w:val="0"/>
                      <w:marBottom w:val="0"/>
                      <w:divBdr>
                        <w:top w:val="none" w:sz="0" w:space="0" w:color="auto"/>
                        <w:left w:val="none" w:sz="0" w:space="0" w:color="auto"/>
                        <w:bottom w:val="none" w:sz="0" w:space="0" w:color="auto"/>
                        <w:right w:val="none" w:sz="0" w:space="0" w:color="auto"/>
                      </w:divBdr>
                    </w:div>
                    <w:div w:id="819813364">
                      <w:marLeft w:val="0"/>
                      <w:marRight w:val="0"/>
                      <w:marTop w:val="0"/>
                      <w:marBottom w:val="0"/>
                      <w:divBdr>
                        <w:top w:val="none" w:sz="0" w:space="0" w:color="auto"/>
                        <w:left w:val="none" w:sz="0" w:space="0" w:color="auto"/>
                        <w:bottom w:val="none" w:sz="0" w:space="0" w:color="auto"/>
                        <w:right w:val="none" w:sz="0" w:space="0" w:color="auto"/>
                      </w:divBdr>
                    </w:div>
                    <w:div w:id="924803020">
                      <w:marLeft w:val="0"/>
                      <w:marRight w:val="0"/>
                      <w:marTop w:val="0"/>
                      <w:marBottom w:val="0"/>
                      <w:divBdr>
                        <w:top w:val="none" w:sz="0" w:space="0" w:color="auto"/>
                        <w:left w:val="none" w:sz="0" w:space="0" w:color="auto"/>
                        <w:bottom w:val="none" w:sz="0" w:space="0" w:color="auto"/>
                        <w:right w:val="none" w:sz="0" w:space="0" w:color="auto"/>
                      </w:divBdr>
                    </w:div>
                    <w:div w:id="988898740">
                      <w:marLeft w:val="0"/>
                      <w:marRight w:val="0"/>
                      <w:marTop w:val="0"/>
                      <w:marBottom w:val="0"/>
                      <w:divBdr>
                        <w:top w:val="none" w:sz="0" w:space="0" w:color="auto"/>
                        <w:left w:val="none" w:sz="0" w:space="0" w:color="auto"/>
                        <w:bottom w:val="none" w:sz="0" w:space="0" w:color="auto"/>
                        <w:right w:val="none" w:sz="0" w:space="0" w:color="auto"/>
                      </w:divBdr>
                    </w:div>
                    <w:div w:id="1259220433">
                      <w:marLeft w:val="0"/>
                      <w:marRight w:val="0"/>
                      <w:marTop w:val="0"/>
                      <w:marBottom w:val="0"/>
                      <w:divBdr>
                        <w:top w:val="none" w:sz="0" w:space="0" w:color="auto"/>
                        <w:left w:val="none" w:sz="0" w:space="0" w:color="auto"/>
                        <w:bottom w:val="none" w:sz="0" w:space="0" w:color="auto"/>
                        <w:right w:val="none" w:sz="0" w:space="0" w:color="auto"/>
                      </w:divBdr>
                    </w:div>
                  </w:divsChild>
                </w:div>
                <w:div w:id="193463251">
                  <w:marLeft w:val="0"/>
                  <w:marRight w:val="0"/>
                  <w:marTop w:val="0"/>
                  <w:marBottom w:val="0"/>
                  <w:divBdr>
                    <w:top w:val="none" w:sz="0" w:space="0" w:color="auto"/>
                    <w:left w:val="none" w:sz="0" w:space="0" w:color="auto"/>
                    <w:bottom w:val="none" w:sz="0" w:space="0" w:color="auto"/>
                    <w:right w:val="none" w:sz="0" w:space="0" w:color="auto"/>
                  </w:divBdr>
                </w:div>
              </w:divsChild>
            </w:div>
            <w:div w:id="166332298">
              <w:marLeft w:val="0"/>
              <w:marRight w:val="0"/>
              <w:marTop w:val="0"/>
              <w:marBottom w:val="0"/>
              <w:divBdr>
                <w:top w:val="none" w:sz="0" w:space="0" w:color="auto"/>
                <w:left w:val="none" w:sz="0" w:space="0" w:color="auto"/>
                <w:bottom w:val="none" w:sz="0" w:space="0" w:color="auto"/>
                <w:right w:val="none" w:sz="0" w:space="0" w:color="auto"/>
              </w:divBdr>
              <w:divsChild>
                <w:div w:id="27606904">
                  <w:marLeft w:val="0"/>
                  <w:marRight w:val="0"/>
                  <w:marTop w:val="0"/>
                  <w:marBottom w:val="0"/>
                  <w:divBdr>
                    <w:top w:val="none" w:sz="0" w:space="0" w:color="auto"/>
                    <w:left w:val="none" w:sz="0" w:space="0" w:color="auto"/>
                    <w:bottom w:val="none" w:sz="0" w:space="0" w:color="auto"/>
                    <w:right w:val="none" w:sz="0" w:space="0" w:color="auto"/>
                  </w:divBdr>
                </w:div>
                <w:div w:id="1652514789">
                  <w:marLeft w:val="240"/>
                  <w:marRight w:val="0"/>
                  <w:marTop w:val="0"/>
                  <w:marBottom w:val="0"/>
                  <w:divBdr>
                    <w:top w:val="none" w:sz="0" w:space="0" w:color="auto"/>
                    <w:left w:val="none" w:sz="0" w:space="0" w:color="auto"/>
                    <w:bottom w:val="none" w:sz="0" w:space="0" w:color="auto"/>
                    <w:right w:val="none" w:sz="0" w:space="0" w:color="auto"/>
                  </w:divBdr>
                  <w:divsChild>
                    <w:div w:id="1934849832">
                      <w:marLeft w:val="0"/>
                      <w:marRight w:val="0"/>
                      <w:marTop w:val="0"/>
                      <w:marBottom w:val="0"/>
                      <w:divBdr>
                        <w:top w:val="none" w:sz="0" w:space="0" w:color="auto"/>
                        <w:left w:val="none" w:sz="0" w:space="0" w:color="auto"/>
                        <w:bottom w:val="none" w:sz="0" w:space="0" w:color="auto"/>
                        <w:right w:val="none" w:sz="0" w:space="0" w:color="auto"/>
                      </w:divBdr>
                    </w:div>
                    <w:div w:id="1438673129">
                      <w:marLeft w:val="0"/>
                      <w:marRight w:val="0"/>
                      <w:marTop w:val="0"/>
                      <w:marBottom w:val="0"/>
                      <w:divBdr>
                        <w:top w:val="none" w:sz="0" w:space="0" w:color="auto"/>
                        <w:left w:val="none" w:sz="0" w:space="0" w:color="auto"/>
                        <w:bottom w:val="none" w:sz="0" w:space="0" w:color="auto"/>
                        <w:right w:val="none" w:sz="0" w:space="0" w:color="auto"/>
                      </w:divBdr>
                    </w:div>
                    <w:div w:id="1484277443">
                      <w:marLeft w:val="0"/>
                      <w:marRight w:val="0"/>
                      <w:marTop w:val="0"/>
                      <w:marBottom w:val="0"/>
                      <w:divBdr>
                        <w:top w:val="none" w:sz="0" w:space="0" w:color="auto"/>
                        <w:left w:val="none" w:sz="0" w:space="0" w:color="auto"/>
                        <w:bottom w:val="none" w:sz="0" w:space="0" w:color="auto"/>
                        <w:right w:val="none" w:sz="0" w:space="0" w:color="auto"/>
                      </w:divBdr>
                    </w:div>
                    <w:div w:id="1374424031">
                      <w:marLeft w:val="0"/>
                      <w:marRight w:val="0"/>
                      <w:marTop w:val="0"/>
                      <w:marBottom w:val="0"/>
                      <w:divBdr>
                        <w:top w:val="none" w:sz="0" w:space="0" w:color="auto"/>
                        <w:left w:val="none" w:sz="0" w:space="0" w:color="auto"/>
                        <w:bottom w:val="none" w:sz="0" w:space="0" w:color="auto"/>
                        <w:right w:val="none" w:sz="0" w:space="0" w:color="auto"/>
                      </w:divBdr>
                    </w:div>
                    <w:div w:id="2096969768">
                      <w:marLeft w:val="0"/>
                      <w:marRight w:val="0"/>
                      <w:marTop w:val="0"/>
                      <w:marBottom w:val="0"/>
                      <w:divBdr>
                        <w:top w:val="none" w:sz="0" w:space="0" w:color="auto"/>
                        <w:left w:val="none" w:sz="0" w:space="0" w:color="auto"/>
                        <w:bottom w:val="none" w:sz="0" w:space="0" w:color="auto"/>
                        <w:right w:val="none" w:sz="0" w:space="0" w:color="auto"/>
                      </w:divBdr>
                    </w:div>
                  </w:divsChild>
                </w:div>
                <w:div w:id="101922006">
                  <w:marLeft w:val="0"/>
                  <w:marRight w:val="0"/>
                  <w:marTop w:val="0"/>
                  <w:marBottom w:val="0"/>
                  <w:divBdr>
                    <w:top w:val="none" w:sz="0" w:space="0" w:color="auto"/>
                    <w:left w:val="none" w:sz="0" w:space="0" w:color="auto"/>
                    <w:bottom w:val="none" w:sz="0" w:space="0" w:color="auto"/>
                    <w:right w:val="none" w:sz="0" w:space="0" w:color="auto"/>
                  </w:divBdr>
                </w:div>
              </w:divsChild>
            </w:div>
            <w:div w:id="1882546075">
              <w:marLeft w:val="0"/>
              <w:marRight w:val="0"/>
              <w:marTop w:val="0"/>
              <w:marBottom w:val="0"/>
              <w:divBdr>
                <w:top w:val="none" w:sz="0" w:space="0" w:color="auto"/>
                <w:left w:val="none" w:sz="0" w:space="0" w:color="auto"/>
                <w:bottom w:val="none" w:sz="0" w:space="0" w:color="auto"/>
                <w:right w:val="none" w:sz="0" w:space="0" w:color="auto"/>
              </w:divBdr>
              <w:divsChild>
                <w:div w:id="980689920">
                  <w:marLeft w:val="0"/>
                  <w:marRight w:val="0"/>
                  <w:marTop w:val="0"/>
                  <w:marBottom w:val="0"/>
                  <w:divBdr>
                    <w:top w:val="none" w:sz="0" w:space="0" w:color="auto"/>
                    <w:left w:val="none" w:sz="0" w:space="0" w:color="auto"/>
                    <w:bottom w:val="none" w:sz="0" w:space="0" w:color="auto"/>
                    <w:right w:val="none" w:sz="0" w:space="0" w:color="auto"/>
                  </w:divBdr>
                </w:div>
                <w:div w:id="205259503">
                  <w:marLeft w:val="240"/>
                  <w:marRight w:val="0"/>
                  <w:marTop w:val="0"/>
                  <w:marBottom w:val="0"/>
                  <w:divBdr>
                    <w:top w:val="none" w:sz="0" w:space="0" w:color="auto"/>
                    <w:left w:val="none" w:sz="0" w:space="0" w:color="auto"/>
                    <w:bottom w:val="none" w:sz="0" w:space="0" w:color="auto"/>
                    <w:right w:val="none" w:sz="0" w:space="0" w:color="auto"/>
                  </w:divBdr>
                  <w:divsChild>
                    <w:div w:id="665673893">
                      <w:marLeft w:val="0"/>
                      <w:marRight w:val="0"/>
                      <w:marTop w:val="0"/>
                      <w:marBottom w:val="0"/>
                      <w:divBdr>
                        <w:top w:val="none" w:sz="0" w:space="0" w:color="auto"/>
                        <w:left w:val="none" w:sz="0" w:space="0" w:color="auto"/>
                        <w:bottom w:val="none" w:sz="0" w:space="0" w:color="auto"/>
                        <w:right w:val="none" w:sz="0" w:space="0" w:color="auto"/>
                      </w:divBdr>
                    </w:div>
                    <w:div w:id="878665087">
                      <w:marLeft w:val="0"/>
                      <w:marRight w:val="0"/>
                      <w:marTop w:val="0"/>
                      <w:marBottom w:val="0"/>
                      <w:divBdr>
                        <w:top w:val="none" w:sz="0" w:space="0" w:color="auto"/>
                        <w:left w:val="none" w:sz="0" w:space="0" w:color="auto"/>
                        <w:bottom w:val="none" w:sz="0" w:space="0" w:color="auto"/>
                        <w:right w:val="none" w:sz="0" w:space="0" w:color="auto"/>
                      </w:divBdr>
                    </w:div>
                    <w:div w:id="1827546937">
                      <w:marLeft w:val="0"/>
                      <w:marRight w:val="0"/>
                      <w:marTop w:val="0"/>
                      <w:marBottom w:val="0"/>
                      <w:divBdr>
                        <w:top w:val="none" w:sz="0" w:space="0" w:color="auto"/>
                        <w:left w:val="none" w:sz="0" w:space="0" w:color="auto"/>
                        <w:bottom w:val="none" w:sz="0" w:space="0" w:color="auto"/>
                        <w:right w:val="none" w:sz="0" w:space="0" w:color="auto"/>
                      </w:divBdr>
                    </w:div>
                    <w:div w:id="1501001876">
                      <w:marLeft w:val="0"/>
                      <w:marRight w:val="0"/>
                      <w:marTop w:val="0"/>
                      <w:marBottom w:val="0"/>
                      <w:divBdr>
                        <w:top w:val="none" w:sz="0" w:space="0" w:color="auto"/>
                        <w:left w:val="none" w:sz="0" w:space="0" w:color="auto"/>
                        <w:bottom w:val="none" w:sz="0" w:space="0" w:color="auto"/>
                        <w:right w:val="none" w:sz="0" w:space="0" w:color="auto"/>
                      </w:divBdr>
                    </w:div>
                    <w:div w:id="1663776742">
                      <w:marLeft w:val="0"/>
                      <w:marRight w:val="0"/>
                      <w:marTop w:val="0"/>
                      <w:marBottom w:val="0"/>
                      <w:divBdr>
                        <w:top w:val="none" w:sz="0" w:space="0" w:color="auto"/>
                        <w:left w:val="none" w:sz="0" w:space="0" w:color="auto"/>
                        <w:bottom w:val="none" w:sz="0" w:space="0" w:color="auto"/>
                        <w:right w:val="none" w:sz="0" w:space="0" w:color="auto"/>
                      </w:divBdr>
                    </w:div>
                  </w:divsChild>
                </w:div>
                <w:div w:id="428543313">
                  <w:marLeft w:val="0"/>
                  <w:marRight w:val="0"/>
                  <w:marTop w:val="0"/>
                  <w:marBottom w:val="0"/>
                  <w:divBdr>
                    <w:top w:val="none" w:sz="0" w:space="0" w:color="auto"/>
                    <w:left w:val="none" w:sz="0" w:space="0" w:color="auto"/>
                    <w:bottom w:val="none" w:sz="0" w:space="0" w:color="auto"/>
                    <w:right w:val="none" w:sz="0" w:space="0" w:color="auto"/>
                  </w:divBdr>
                </w:div>
              </w:divsChild>
            </w:div>
            <w:div w:id="154688712">
              <w:marLeft w:val="0"/>
              <w:marRight w:val="0"/>
              <w:marTop w:val="0"/>
              <w:marBottom w:val="0"/>
              <w:divBdr>
                <w:top w:val="none" w:sz="0" w:space="0" w:color="auto"/>
                <w:left w:val="none" w:sz="0" w:space="0" w:color="auto"/>
                <w:bottom w:val="none" w:sz="0" w:space="0" w:color="auto"/>
                <w:right w:val="none" w:sz="0" w:space="0" w:color="auto"/>
              </w:divBdr>
              <w:divsChild>
                <w:div w:id="1547986799">
                  <w:marLeft w:val="0"/>
                  <w:marRight w:val="0"/>
                  <w:marTop w:val="0"/>
                  <w:marBottom w:val="0"/>
                  <w:divBdr>
                    <w:top w:val="none" w:sz="0" w:space="0" w:color="auto"/>
                    <w:left w:val="none" w:sz="0" w:space="0" w:color="auto"/>
                    <w:bottom w:val="none" w:sz="0" w:space="0" w:color="auto"/>
                    <w:right w:val="none" w:sz="0" w:space="0" w:color="auto"/>
                  </w:divBdr>
                </w:div>
                <w:div w:id="1579944750">
                  <w:marLeft w:val="240"/>
                  <w:marRight w:val="0"/>
                  <w:marTop w:val="0"/>
                  <w:marBottom w:val="0"/>
                  <w:divBdr>
                    <w:top w:val="none" w:sz="0" w:space="0" w:color="auto"/>
                    <w:left w:val="none" w:sz="0" w:space="0" w:color="auto"/>
                    <w:bottom w:val="none" w:sz="0" w:space="0" w:color="auto"/>
                    <w:right w:val="none" w:sz="0" w:space="0" w:color="auto"/>
                  </w:divBdr>
                  <w:divsChild>
                    <w:div w:id="659584121">
                      <w:marLeft w:val="0"/>
                      <w:marRight w:val="0"/>
                      <w:marTop w:val="0"/>
                      <w:marBottom w:val="0"/>
                      <w:divBdr>
                        <w:top w:val="none" w:sz="0" w:space="0" w:color="auto"/>
                        <w:left w:val="none" w:sz="0" w:space="0" w:color="auto"/>
                        <w:bottom w:val="none" w:sz="0" w:space="0" w:color="auto"/>
                        <w:right w:val="none" w:sz="0" w:space="0" w:color="auto"/>
                      </w:divBdr>
                    </w:div>
                    <w:div w:id="1700087535">
                      <w:marLeft w:val="0"/>
                      <w:marRight w:val="0"/>
                      <w:marTop w:val="0"/>
                      <w:marBottom w:val="0"/>
                      <w:divBdr>
                        <w:top w:val="none" w:sz="0" w:space="0" w:color="auto"/>
                        <w:left w:val="none" w:sz="0" w:space="0" w:color="auto"/>
                        <w:bottom w:val="none" w:sz="0" w:space="0" w:color="auto"/>
                        <w:right w:val="none" w:sz="0" w:space="0" w:color="auto"/>
                      </w:divBdr>
                    </w:div>
                    <w:div w:id="1602254881">
                      <w:marLeft w:val="0"/>
                      <w:marRight w:val="0"/>
                      <w:marTop w:val="0"/>
                      <w:marBottom w:val="0"/>
                      <w:divBdr>
                        <w:top w:val="none" w:sz="0" w:space="0" w:color="auto"/>
                        <w:left w:val="none" w:sz="0" w:space="0" w:color="auto"/>
                        <w:bottom w:val="none" w:sz="0" w:space="0" w:color="auto"/>
                        <w:right w:val="none" w:sz="0" w:space="0" w:color="auto"/>
                      </w:divBdr>
                    </w:div>
                    <w:div w:id="842745180">
                      <w:marLeft w:val="0"/>
                      <w:marRight w:val="0"/>
                      <w:marTop w:val="0"/>
                      <w:marBottom w:val="0"/>
                      <w:divBdr>
                        <w:top w:val="none" w:sz="0" w:space="0" w:color="auto"/>
                        <w:left w:val="none" w:sz="0" w:space="0" w:color="auto"/>
                        <w:bottom w:val="none" w:sz="0" w:space="0" w:color="auto"/>
                        <w:right w:val="none" w:sz="0" w:space="0" w:color="auto"/>
                      </w:divBdr>
                    </w:div>
                    <w:div w:id="1946771395">
                      <w:marLeft w:val="0"/>
                      <w:marRight w:val="0"/>
                      <w:marTop w:val="0"/>
                      <w:marBottom w:val="0"/>
                      <w:divBdr>
                        <w:top w:val="none" w:sz="0" w:space="0" w:color="auto"/>
                        <w:left w:val="none" w:sz="0" w:space="0" w:color="auto"/>
                        <w:bottom w:val="none" w:sz="0" w:space="0" w:color="auto"/>
                        <w:right w:val="none" w:sz="0" w:space="0" w:color="auto"/>
                      </w:divBdr>
                    </w:div>
                  </w:divsChild>
                </w:div>
                <w:div w:id="1709405970">
                  <w:marLeft w:val="0"/>
                  <w:marRight w:val="0"/>
                  <w:marTop w:val="0"/>
                  <w:marBottom w:val="0"/>
                  <w:divBdr>
                    <w:top w:val="none" w:sz="0" w:space="0" w:color="auto"/>
                    <w:left w:val="none" w:sz="0" w:space="0" w:color="auto"/>
                    <w:bottom w:val="none" w:sz="0" w:space="0" w:color="auto"/>
                    <w:right w:val="none" w:sz="0" w:space="0" w:color="auto"/>
                  </w:divBdr>
                </w:div>
              </w:divsChild>
            </w:div>
            <w:div w:id="1342662805">
              <w:marLeft w:val="0"/>
              <w:marRight w:val="0"/>
              <w:marTop w:val="0"/>
              <w:marBottom w:val="0"/>
              <w:divBdr>
                <w:top w:val="none" w:sz="0" w:space="0" w:color="auto"/>
                <w:left w:val="none" w:sz="0" w:space="0" w:color="auto"/>
                <w:bottom w:val="none" w:sz="0" w:space="0" w:color="auto"/>
                <w:right w:val="none" w:sz="0" w:space="0" w:color="auto"/>
              </w:divBdr>
              <w:divsChild>
                <w:div w:id="240068377">
                  <w:marLeft w:val="0"/>
                  <w:marRight w:val="0"/>
                  <w:marTop w:val="0"/>
                  <w:marBottom w:val="0"/>
                  <w:divBdr>
                    <w:top w:val="none" w:sz="0" w:space="0" w:color="auto"/>
                    <w:left w:val="none" w:sz="0" w:space="0" w:color="auto"/>
                    <w:bottom w:val="none" w:sz="0" w:space="0" w:color="auto"/>
                    <w:right w:val="none" w:sz="0" w:space="0" w:color="auto"/>
                  </w:divBdr>
                </w:div>
                <w:div w:id="52822722">
                  <w:marLeft w:val="240"/>
                  <w:marRight w:val="0"/>
                  <w:marTop w:val="0"/>
                  <w:marBottom w:val="0"/>
                  <w:divBdr>
                    <w:top w:val="none" w:sz="0" w:space="0" w:color="auto"/>
                    <w:left w:val="none" w:sz="0" w:space="0" w:color="auto"/>
                    <w:bottom w:val="none" w:sz="0" w:space="0" w:color="auto"/>
                    <w:right w:val="none" w:sz="0" w:space="0" w:color="auto"/>
                  </w:divBdr>
                  <w:divsChild>
                    <w:div w:id="1787582716">
                      <w:marLeft w:val="0"/>
                      <w:marRight w:val="0"/>
                      <w:marTop w:val="0"/>
                      <w:marBottom w:val="0"/>
                      <w:divBdr>
                        <w:top w:val="none" w:sz="0" w:space="0" w:color="auto"/>
                        <w:left w:val="none" w:sz="0" w:space="0" w:color="auto"/>
                        <w:bottom w:val="none" w:sz="0" w:space="0" w:color="auto"/>
                        <w:right w:val="none" w:sz="0" w:space="0" w:color="auto"/>
                      </w:divBdr>
                    </w:div>
                    <w:div w:id="1732267403">
                      <w:marLeft w:val="0"/>
                      <w:marRight w:val="0"/>
                      <w:marTop w:val="0"/>
                      <w:marBottom w:val="0"/>
                      <w:divBdr>
                        <w:top w:val="none" w:sz="0" w:space="0" w:color="auto"/>
                        <w:left w:val="none" w:sz="0" w:space="0" w:color="auto"/>
                        <w:bottom w:val="none" w:sz="0" w:space="0" w:color="auto"/>
                        <w:right w:val="none" w:sz="0" w:space="0" w:color="auto"/>
                      </w:divBdr>
                    </w:div>
                    <w:div w:id="1689213020">
                      <w:marLeft w:val="0"/>
                      <w:marRight w:val="0"/>
                      <w:marTop w:val="0"/>
                      <w:marBottom w:val="0"/>
                      <w:divBdr>
                        <w:top w:val="none" w:sz="0" w:space="0" w:color="auto"/>
                        <w:left w:val="none" w:sz="0" w:space="0" w:color="auto"/>
                        <w:bottom w:val="none" w:sz="0" w:space="0" w:color="auto"/>
                        <w:right w:val="none" w:sz="0" w:space="0" w:color="auto"/>
                      </w:divBdr>
                    </w:div>
                    <w:div w:id="1937246810">
                      <w:marLeft w:val="0"/>
                      <w:marRight w:val="0"/>
                      <w:marTop w:val="0"/>
                      <w:marBottom w:val="0"/>
                      <w:divBdr>
                        <w:top w:val="none" w:sz="0" w:space="0" w:color="auto"/>
                        <w:left w:val="none" w:sz="0" w:space="0" w:color="auto"/>
                        <w:bottom w:val="none" w:sz="0" w:space="0" w:color="auto"/>
                        <w:right w:val="none" w:sz="0" w:space="0" w:color="auto"/>
                      </w:divBdr>
                    </w:div>
                    <w:div w:id="674109085">
                      <w:marLeft w:val="0"/>
                      <w:marRight w:val="0"/>
                      <w:marTop w:val="0"/>
                      <w:marBottom w:val="0"/>
                      <w:divBdr>
                        <w:top w:val="none" w:sz="0" w:space="0" w:color="auto"/>
                        <w:left w:val="none" w:sz="0" w:space="0" w:color="auto"/>
                        <w:bottom w:val="none" w:sz="0" w:space="0" w:color="auto"/>
                        <w:right w:val="none" w:sz="0" w:space="0" w:color="auto"/>
                      </w:divBdr>
                    </w:div>
                  </w:divsChild>
                </w:div>
                <w:div w:id="1508977249">
                  <w:marLeft w:val="0"/>
                  <w:marRight w:val="0"/>
                  <w:marTop w:val="0"/>
                  <w:marBottom w:val="0"/>
                  <w:divBdr>
                    <w:top w:val="none" w:sz="0" w:space="0" w:color="auto"/>
                    <w:left w:val="none" w:sz="0" w:space="0" w:color="auto"/>
                    <w:bottom w:val="none" w:sz="0" w:space="0" w:color="auto"/>
                    <w:right w:val="none" w:sz="0" w:space="0" w:color="auto"/>
                  </w:divBdr>
                </w:div>
              </w:divsChild>
            </w:div>
            <w:div w:id="176702057">
              <w:marLeft w:val="0"/>
              <w:marRight w:val="0"/>
              <w:marTop w:val="0"/>
              <w:marBottom w:val="0"/>
              <w:divBdr>
                <w:top w:val="none" w:sz="0" w:space="0" w:color="auto"/>
                <w:left w:val="none" w:sz="0" w:space="0" w:color="auto"/>
                <w:bottom w:val="none" w:sz="0" w:space="0" w:color="auto"/>
                <w:right w:val="none" w:sz="0" w:space="0" w:color="auto"/>
              </w:divBdr>
              <w:divsChild>
                <w:div w:id="1235355280">
                  <w:marLeft w:val="0"/>
                  <w:marRight w:val="0"/>
                  <w:marTop w:val="0"/>
                  <w:marBottom w:val="0"/>
                  <w:divBdr>
                    <w:top w:val="none" w:sz="0" w:space="0" w:color="auto"/>
                    <w:left w:val="none" w:sz="0" w:space="0" w:color="auto"/>
                    <w:bottom w:val="none" w:sz="0" w:space="0" w:color="auto"/>
                    <w:right w:val="none" w:sz="0" w:space="0" w:color="auto"/>
                  </w:divBdr>
                </w:div>
                <w:div w:id="888416578">
                  <w:marLeft w:val="240"/>
                  <w:marRight w:val="0"/>
                  <w:marTop w:val="0"/>
                  <w:marBottom w:val="0"/>
                  <w:divBdr>
                    <w:top w:val="none" w:sz="0" w:space="0" w:color="auto"/>
                    <w:left w:val="none" w:sz="0" w:space="0" w:color="auto"/>
                    <w:bottom w:val="none" w:sz="0" w:space="0" w:color="auto"/>
                    <w:right w:val="none" w:sz="0" w:space="0" w:color="auto"/>
                  </w:divBdr>
                  <w:divsChild>
                    <w:div w:id="1541624930">
                      <w:marLeft w:val="0"/>
                      <w:marRight w:val="0"/>
                      <w:marTop w:val="0"/>
                      <w:marBottom w:val="0"/>
                      <w:divBdr>
                        <w:top w:val="none" w:sz="0" w:space="0" w:color="auto"/>
                        <w:left w:val="none" w:sz="0" w:space="0" w:color="auto"/>
                        <w:bottom w:val="none" w:sz="0" w:space="0" w:color="auto"/>
                        <w:right w:val="none" w:sz="0" w:space="0" w:color="auto"/>
                      </w:divBdr>
                    </w:div>
                    <w:div w:id="1615790710">
                      <w:marLeft w:val="0"/>
                      <w:marRight w:val="0"/>
                      <w:marTop w:val="0"/>
                      <w:marBottom w:val="0"/>
                      <w:divBdr>
                        <w:top w:val="none" w:sz="0" w:space="0" w:color="auto"/>
                        <w:left w:val="none" w:sz="0" w:space="0" w:color="auto"/>
                        <w:bottom w:val="none" w:sz="0" w:space="0" w:color="auto"/>
                        <w:right w:val="none" w:sz="0" w:space="0" w:color="auto"/>
                      </w:divBdr>
                    </w:div>
                    <w:div w:id="2082830226">
                      <w:marLeft w:val="0"/>
                      <w:marRight w:val="0"/>
                      <w:marTop w:val="0"/>
                      <w:marBottom w:val="0"/>
                      <w:divBdr>
                        <w:top w:val="none" w:sz="0" w:space="0" w:color="auto"/>
                        <w:left w:val="none" w:sz="0" w:space="0" w:color="auto"/>
                        <w:bottom w:val="none" w:sz="0" w:space="0" w:color="auto"/>
                        <w:right w:val="none" w:sz="0" w:space="0" w:color="auto"/>
                      </w:divBdr>
                    </w:div>
                    <w:div w:id="1478036067">
                      <w:marLeft w:val="0"/>
                      <w:marRight w:val="0"/>
                      <w:marTop w:val="0"/>
                      <w:marBottom w:val="0"/>
                      <w:divBdr>
                        <w:top w:val="none" w:sz="0" w:space="0" w:color="auto"/>
                        <w:left w:val="none" w:sz="0" w:space="0" w:color="auto"/>
                        <w:bottom w:val="none" w:sz="0" w:space="0" w:color="auto"/>
                        <w:right w:val="none" w:sz="0" w:space="0" w:color="auto"/>
                      </w:divBdr>
                    </w:div>
                    <w:div w:id="2094424359">
                      <w:marLeft w:val="0"/>
                      <w:marRight w:val="0"/>
                      <w:marTop w:val="0"/>
                      <w:marBottom w:val="0"/>
                      <w:divBdr>
                        <w:top w:val="none" w:sz="0" w:space="0" w:color="auto"/>
                        <w:left w:val="none" w:sz="0" w:space="0" w:color="auto"/>
                        <w:bottom w:val="none" w:sz="0" w:space="0" w:color="auto"/>
                        <w:right w:val="none" w:sz="0" w:space="0" w:color="auto"/>
                      </w:divBdr>
                    </w:div>
                  </w:divsChild>
                </w:div>
                <w:div w:id="1875196272">
                  <w:marLeft w:val="0"/>
                  <w:marRight w:val="0"/>
                  <w:marTop w:val="0"/>
                  <w:marBottom w:val="0"/>
                  <w:divBdr>
                    <w:top w:val="none" w:sz="0" w:space="0" w:color="auto"/>
                    <w:left w:val="none" w:sz="0" w:space="0" w:color="auto"/>
                    <w:bottom w:val="none" w:sz="0" w:space="0" w:color="auto"/>
                    <w:right w:val="none" w:sz="0" w:space="0" w:color="auto"/>
                  </w:divBdr>
                </w:div>
              </w:divsChild>
            </w:div>
            <w:div w:id="718630542">
              <w:marLeft w:val="0"/>
              <w:marRight w:val="0"/>
              <w:marTop w:val="0"/>
              <w:marBottom w:val="0"/>
              <w:divBdr>
                <w:top w:val="none" w:sz="0" w:space="0" w:color="auto"/>
                <w:left w:val="none" w:sz="0" w:space="0" w:color="auto"/>
                <w:bottom w:val="none" w:sz="0" w:space="0" w:color="auto"/>
                <w:right w:val="none" w:sz="0" w:space="0" w:color="auto"/>
              </w:divBdr>
              <w:divsChild>
                <w:div w:id="1645505199">
                  <w:marLeft w:val="0"/>
                  <w:marRight w:val="0"/>
                  <w:marTop w:val="0"/>
                  <w:marBottom w:val="0"/>
                  <w:divBdr>
                    <w:top w:val="none" w:sz="0" w:space="0" w:color="auto"/>
                    <w:left w:val="none" w:sz="0" w:space="0" w:color="auto"/>
                    <w:bottom w:val="none" w:sz="0" w:space="0" w:color="auto"/>
                    <w:right w:val="none" w:sz="0" w:space="0" w:color="auto"/>
                  </w:divBdr>
                </w:div>
                <w:div w:id="219485815">
                  <w:marLeft w:val="240"/>
                  <w:marRight w:val="0"/>
                  <w:marTop w:val="0"/>
                  <w:marBottom w:val="0"/>
                  <w:divBdr>
                    <w:top w:val="none" w:sz="0" w:space="0" w:color="auto"/>
                    <w:left w:val="none" w:sz="0" w:space="0" w:color="auto"/>
                    <w:bottom w:val="none" w:sz="0" w:space="0" w:color="auto"/>
                    <w:right w:val="none" w:sz="0" w:space="0" w:color="auto"/>
                  </w:divBdr>
                  <w:divsChild>
                    <w:div w:id="1559513490">
                      <w:marLeft w:val="0"/>
                      <w:marRight w:val="0"/>
                      <w:marTop w:val="0"/>
                      <w:marBottom w:val="0"/>
                      <w:divBdr>
                        <w:top w:val="none" w:sz="0" w:space="0" w:color="auto"/>
                        <w:left w:val="none" w:sz="0" w:space="0" w:color="auto"/>
                        <w:bottom w:val="none" w:sz="0" w:space="0" w:color="auto"/>
                        <w:right w:val="none" w:sz="0" w:space="0" w:color="auto"/>
                      </w:divBdr>
                    </w:div>
                    <w:div w:id="2008904326">
                      <w:marLeft w:val="0"/>
                      <w:marRight w:val="0"/>
                      <w:marTop w:val="0"/>
                      <w:marBottom w:val="0"/>
                      <w:divBdr>
                        <w:top w:val="none" w:sz="0" w:space="0" w:color="auto"/>
                        <w:left w:val="none" w:sz="0" w:space="0" w:color="auto"/>
                        <w:bottom w:val="none" w:sz="0" w:space="0" w:color="auto"/>
                        <w:right w:val="none" w:sz="0" w:space="0" w:color="auto"/>
                      </w:divBdr>
                    </w:div>
                    <w:div w:id="801506237">
                      <w:marLeft w:val="0"/>
                      <w:marRight w:val="0"/>
                      <w:marTop w:val="0"/>
                      <w:marBottom w:val="0"/>
                      <w:divBdr>
                        <w:top w:val="none" w:sz="0" w:space="0" w:color="auto"/>
                        <w:left w:val="none" w:sz="0" w:space="0" w:color="auto"/>
                        <w:bottom w:val="none" w:sz="0" w:space="0" w:color="auto"/>
                        <w:right w:val="none" w:sz="0" w:space="0" w:color="auto"/>
                      </w:divBdr>
                    </w:div>
                    <w:div w:id="42291123">
                      <w:marLeft w:val="0"/>
                      <w:marRight w:val="0"/>
                      <w:marTop w:val="0"/>
                      <w:marBottom w:val="0"/>
                      <w:divBdr>
                        <w:top w:val="none" w:sz="0" w:space="0" w:color="auto"/>
                        <w:left w:val="none" w:sz="0" w:space="0" w:color="auto"/>
                        <w:bottom w:val="none" w:sz="0" w:space="0" w:color="auto"/>
                        <w:right w:val="none" w:sz="0" w:space="0" w:color="auto"/>
                      </w:divBdr>
                    </w:div>
                    <w:div w:id="855077536">
                      <w:marLeft w:val="0"/>
                      <w:marRight w:val="0"/>
                      <w:marTop w:val="0"/>
                      <w:marBottom w:val="0"/>
                      <w:divBdr>
                        <w:top w:val="none" w:sz="0" w:space="0" w:color="auto"/>
                        <w:left w:val="none" w:sz="0" w:space="0" w:color="auto"/>
                        <w:bottom w:val="none" w:sz="0" w:space="0" w:color="auto"/>
                        <w:right w:val="none" w:sz="0" w:space="0" w:color="auto"/>
                      </w:divBdr>
                    </w:div>
                  </w:divsChild>
                </w:div>
                <w:div w:id="1544362334">
                  <w:marLeft w:val="0"/>
                  <w:marRight w:val="0"/>
                  <w:marTop w:val="0"/>
                  <w:marBottom w:val="0"/>
                  <w:divBdr>
                    <w:top w:val="none" w:sz="0" w:space="0" w:color="auto"/>
                    <w:left w:val="none" w:sz="0" w:space="0" w:color="auto"/>
                    <w:bottom w:val="none" w:sz="0" w:space="0" w:color="auto"/>
                    <w:right w:val="none" w:sz="0" w:space="0" w:color="auto"/>
                  </w:divBdr>
                </w:div>
              </w:divsChild>
            </w:div>
            <w:div w:id="1655527894">
              <w:marLeft w:val="0"/>
              <w:marRight w:val="0"/>
              <w:marTop w:val="0"/>
              <w:marBottom w:val="0"/>
              <w:divBdr>
                <w:top w:val="none" w:sz="0" w:space="0" w:color="auto"/>
                <w:left w:val="none" w:sz="0" w:space="0" w:color="auto"/>
                <w:bottom w:val="none" w:sz="0" w:space="0" w:color="auto"/>
                <w:right w:val="none" w:sz="0" w:space="0" w:color="auto"/>
              </w:divBdr>
              <w:divsChild>
                <w:div w:id="2031294098">
                  <w:marLeft w:val="0"/>
                  <w:marRight w:val="0"/>
                  <w:marTop w:val="0"/>
                  <w:marBottom w:val="0"/>
                  <w:divBdr>
                    <w:top w:val="none" w:sz="0" w:space="0" w:color="auto"/>
                    <w:left w:val="none" w:sz="0" w:space="0" w:color="auto"/>
                    <w:bottom w:val="none" w:sz="0" w:space="0" w:color="auto"/>
                    <w:right w:val="none" w:sz="0" w:space="0" w:color="auto"/>
                  </w:divBdr>
                </w:div>
                <w:div w:id="788860846">
                  <w:marLeft w:val="240"/>
                  <w:marRight w:val="0"/>
                  <w:marTop w:val="0"/>
                  <w:marBottom w:val="0"/>
                  <w:divBdr>
                    <w:top w:val="none" w:sz="0" w:space="0" w:color="auto"/>
                    <w:left w:val="none" w:sz="0" w:space="0" w:color="auto"/>
                    <w:bottom w:val="none" w:sz="0" w:space="0" w:color="auto"/>
                    <w:right w:val="none" w:sz="0" w:space="0" w:color="auto"/>
                  </w:divBdr>
                  <w:divsChild>
                    <w:div w:id="1578783869">
                      <w:marLeft w:val="0"/>
                      <w:marRight w:val="0"/>
                      <w:marTop w:val="0"/>
                      <w:marBottom w:val="0"/>
                      <w:divBdr>
                        <w:top w:val="none" w:sz="0" w:space="0" w:color="auto"/>
                        <w:left w:val="none" w:sz="0" w:space="0" w:color="auto"/>
                        <w:bottom w:val="none" w:sz="0" w:space="0" w:color="auto"/>
                        <w:right w:val="none" w:sz="0" w:space="0" w:color="auto"/>
                      </w:divBdr>
                    </w:div>
                    <w:div w:id="1710757580">
                      <w:marLeft w:val="0"/>
                      <w:marRight w:val="0"/>
                      <w:marTop w:val="0"/>
                      <w:marBottom w:val="0"/>
                      <w:divBdr>
                        <w:top w:val="none" w:sz="0" w:space="0" w:color="auto"/>
                        <w:left w:val="none" w:sz="0" w:space="0" w:color="auto"/>
                        <w:bottom w:val="none" w:sz="0" w:space="0" w:color="auto"/>
                        <w:right w:val="none" w:sz="0" w:space="0" w:color="auto"/>
                      </w:divBdr>
                    </w:div>
                    <w:div w:id="795878602">
                      <w:marLeft w:val="0"/>
                      <w:marRight w:val="0"/>
                      <w:marTop w:val="0"/>
                      <w:marBottom w:val="0"/>
                      <w:divBdr>
                        <w:top w:val="none" w:sz="0" w:space="0" w:color="auto"/>
                        <w:left w:val="none" w:sz="0" w:space="0" w:color="auto"/>
                        <w:bottom w:val="none" w:sz="0" w:space="0" w:color="auto"/>
                        <w:right w:val="none" w:sz="0" w:space="0" w:color="auto"/>
                      </w:divBdr>
                    </w:div>
                    <w:div w:id="2002350916">
                      <w:marLeft w:val="0"/>
                      <w:marRight w:val="0"/>
                      <w:marTop w:val="0"/>
                      <w:marBottom w:val="0"/>
                      <w:divBdr>
                        <w:top w:val="none" w:sz="0" w:space="0" w:color="auto"/>
                        <w:left w:val="none" w:sz="0" w:space="0" w:color="auto"/>
                        <w:bottom w:val="none" w:sz="0" w:space="0" w:color="auto"/>
                        <w:right w:val="none" w:sz="0" w:space="0" w:color="auto"/>
                      </w:divBdr>
                    </w:div>
                    <w:div w:id="366950352">
                      <w:marLeft w:val="0"/>
                      <w:marRight w:val="0"/>
                      <w:marTop w:val="0"/>
                      <w:marBottom w:val="0"/>
                      <w:divBdr>
                        <w:top w:val="none" w:sz="0" w:space="0" w:color="auto"/>
                        <w:left w:val="none" w:sz="0" w:space="0" w:color="auto"/>
                        <w:bottom w:val="none" w:sz="0" w:space="0" w:color="auto"/>
                        <w:right w:val="none" w:sz="0" w:space="0" w:color="auto"/>
                      </w:divBdr>
                    </w:div>
                  </w:divsChild>
                </w:div>
                <w:div w:id="528643363">
                  <w:marLeft w:val="0"/>
                  <w:marRight w:val="0"/>
                  <w:marTop w:val="0"/>
                  <w:marBottom w:val="0"/>
                  <w:divBdr>
                    <w:top w:val="none" w:sz="0" w:space="0" w:color="auto"/>
                    <w:left w:val="none" w:sz="0" w:space="0" w:color="auto"/>
                    <w:bottom w:val="none" w:sz="0" w:space="0" w:color="auto"/>
                    <w:right w:val="none" w:sz="0" w:space="0" w:color="auto"/>
                  </w:divBdr>
                </w:div>
              </w:divsChild>
            </w:div>
            <w:div w:id="921453049">
              <w:marLeft w:val="0"/>
              <w:marRight w:val="0"/>
              <w:marTop w:val="0"/>
              <w:marBottom w:val="0"/>
              <w:divBdr>
                <w:top w:val="none" w:sz="0" w:space="0" w:color="auto"/>
                <w:left w:val="none" w:sz="0" w:space="0" w:color="auto"/>
                <w:bottom w:val="none" w:sz="0" w:space="0" w:color="auto"/>
                <w:right w:val="none" w:sz="0" w:space="0" w:color="auto"/>
              </w:divBdr>
              <w:divsChild>
                <w:div w:id="404111338">
                  <w:marLeft w:val="0"/>
                  <w:marRight w:val="0"/>
                  <w:marTop w:val="0"/>
                  <w:marBottom w:val="0"/>
                  <w:divBdr>
                    <w:top w:val="none" w:sz="0" w:space="0" w:color="auto"/>
                    <w:left w:val="none" w:sz="0" w:space="0" w:color="auto"/>
                    <w:bottom w:val="none" w:sz="0" w:space="0" w:color="auto"/>
                    <w:right w:val="none" w:sz="0" w:space="0" w:color="auto"/>
                  </w:divBdr>
                </w:div>
                <w:div w:id="1845511524">
                  <w:marLeft w:val="240"/>
                  <w:marRight w:val="0"/>
                  <w:marTop w:val="0"/>
                  <w:marBottom w:val="0"/>
                  <w:divBdr>
                    <w:top w:val="none" w:sz="0" w:space="0" w:color="auto"/>
                    <w:left w:val="none" w:sz="0" w:space="0" w:color="auto"/>
                    <w:bottom w:val="none" w:sz="0" w:space="0" w:color="auto"/>
                    <w:right w:val="none" w:sz="0" w:space="0" w:color="auto"/>
                  </w:divBdr>
                  <w:divsChild>
                    <w:div w:id="255019474">
                      <w:marLeft w:val="0"/>
                      <w:marRight w:val="0"/>
                      <w:marTop w:val="0"/>
                      <w:marBottom w:val="0"/>
                      <w:divBdr>
                        <w:top w:val="none" w:sz="0" w:space="0" w:color="auto"/>
                        <w:left w:val="none" w:sz="0" w:space="0" w:color="auto"/>
                        <w:bottom w:val="none" w:sz="0" w:space="0" w:color="auto"/>
                        <w:right w:val="none" w:sz="0" w:space="0" w:color="auto"/>
                      </w:divBdr>
                    </w:div>
                    <w:div w:id="605499703">
                      <w:marLeft w:val="0"/>
                      <w:marRight w:val="0"/>
                      <w:marTop w:val="0"/>
                      <w:marBottom w:val="0"/>
                      <w:divBdr>
                        <w:top w:val="none" w:sz="0" w:space="0" w:color="auto"/>
                        <w:left w:val="none" w:sz="0" w:space="0" w:color="auto"/>
                        <w:bottom w:val="none" w:sz="0" w:space="0" w:color="auto"/>
                        <w:right w:val="none" w:sz="0" w:space="0" w:color="auto"/>
                      </w:divBdr>
                    </w:div>
                    <w:div w:id="466049025">
                      <w:marLeft w:val="0"/>
                      <w:marRight w:val="0"/>
                      <w:marTop w:val="0"/>
                      <w:marBottom w:val="0"/>
                      <w:divBdr>
                        <w:top w:val="none" w:sz="0" w:space="0" w:color="auto"/>
                        <w:left w:val="none" w:sz="0" w:space="0" w:color="auto"/>
                        <w:bottom w:val="none" w:sz="0" w:space="0" w:color="auto"/>
                        <w:right w:val="none" w:sz="0" w:space="0" w:color="auto"/>
                      </w:divBdr>
                    </w:div>
                    <w:div w:id="1272787521">
                      <w:marLeft w:val="0"/>
                      <w:marRight w:val="0"/>
                      <w:marTop w:val="0"/>
                      <w:marBottom w:val="0"/>
                      <w:divBdr>
                        <w:top w:val="none" w:sz="0" w:space="0" w:color="auto"/>
                        <w:left w:val="none" w:sz="0" w:space="0" w:color="auto"/>
                        <w:bottom w:val="none" w:sz="0" w:space="0" w:color="auto"/>
                        <w:right w:val="none" w:sz="0" w:space="0" w:color="auto"/>
                      </w:divBdr>
                    </w:div>
                    <w:div w:id="209542197">
                      <w:marLeft w:val="0"/>
                      <w:marRight w:val="0"/>
                      <w:marTop w:val="0"/>
                      <w:marBottom w:val="0"/>
                      <w:divBdr>
                        <w:top w:val="none" w:sz="0" w:space="0" w:color="auto"/>
                        <w:left w:val="none" w:sz="0" w:space="0" w:color="auto"/>
                        <w:bottom w:val="none" w:sz="0" w:space="0" w:color="auto"/>
                        <w:right w:val="none" w:sz="0" w:space="0" w:color="auto"/>
                      </w:divBdr>
                    </w:div>
                  </w:divsChild>
                </w:div>
                <w:div w:id="715200128">
                  <w:marLeft w:val="0"/>
                  <w:marRight w:val="0"/>
                  <w:marTop w:val="0"/>
                  <w:marBottom w:val="0"/>
                  <w:divBdr>
                    <w:top w:val="none" w:sz="0" w:space="0" w:color="auto"/>
                    <w:left w:val="none" w:sz="0" w:space="0" w:color="auto"/>
                    <w:bottom w:val="none" w:sz="0" w:space="0" w:color="auto"/>
                    <w:right w:val="none" w:sz="0" w:space="0" w:color="auto"/>
                  </w:divBdr>
                </w:div>
              </w:divsChild>
            </w:div>
            <w:div w:id="1570076024">
              <w:marLeft w:val="0"/>
              <w:marRight w:val="0"/>
              <w:marTop w:val="0"/>
              <w:marBottom w:val="0"/>
              <w:divBdr>
                <w:top w:val="none" w:sz="0" w:space="0" w:color="auto"/>
                <w:left w:val="none" w:sz="0" w:space="0" w:color="auto"/>
                <w:bottom w:val="none" w:sz="0" w:space="0" w:color="auto"/>
                <w:right w:val="none" w:sz="0" w:space="0" w:color="auto"/>
              </w:divBdr>
              <w:divsChild>
                <w:div w:id="291979373">
                  <w:marLeft w:val="0"/>
                  <w:marRight w:val="0"/>
                  <w:marTop w:val="0"/>
                  <w:marBottom w:val="0"/>
                  <w:divBdr>
                    <w:top w:val="none" w:sz="0" w:space="0" w:color="auto"/>
                    <w:left w:val="none" w:sz="0" w:space="0" w:color="auto"/>
                    <w:bottom w:val="none" w:sz="0" w:space="0" w:color="auto"/>
                    <w:right w:val="none" w:sz="0" w:space="0" w:color="auto"/>
                  </w:divBdr>
                </w:div>
                <w:div w:id="1313439663">
                  <w:marLeft w:val="240"/>
                  <w:marRight w:val="0"/>
                  <w:marTop w:val="0"/>
                  <w:marBottom w:val="0"/>
                  <w:divBdr>
                    <w:top w:val="none" w:sz="0" w:space="0" w:color="auto"/>
                    <w:left w:val="none" w:sz="0" w:space="0" w:color="auto"/>
                    <w:bottom w:val="none" w:sz="0" w:space="0" w:color="auto"/>
                    <w:right w:val="none" w:sz="0" w:space="0" w:color="auto"/>
                  </w:divBdr>
                  <w:divsChild>
                    <w:div w:id="731580372">
                      <w:marLeft w:val="0"/>
                      <w:marRight w:val="0"/>
                      <w:marTop w:val="0"/>
                      <w:marBottom w:val="0"/>
                      <w:divBdr>
                        <w:top w:val="none" w:sz="0" w:space="0" w:color="auto"/>
                        <w:left w:val="none" w:sz="0" w:space="0" w:color="auto"/>
                        <w:bottom w:val="none" w:sz="0" w:space="0" w:color="auto"/>
                        <w:right w:val="none" w:sz="0" w:space="0" w:color="auto"/>
                      </w:divBdr>
                    </w:div>
                    <w:div w:id="1472480520">
                      <w:marLeft w:val="0"/>
                      <w:marRight w:val="0"/>
                      <w:marTop w:val="0"/>
                      <w:marBottom w:val="0"/>
                      <w:divBdr>
                        <w:top w:val="none" w:sz="0" w:space="0" w:color="auto"/>
                        <w:left w:val="none" w:sz="0" w:space="0" w:color="auto"/>
                        <w:bottom w:val="none" w:sz="0" w:space="0" w:color="auto"/>
                        <w:right w:val="none" w:sz="0" w:space="0" w:color="auto"/>
                      </w:divBdr>
                    </w:div>
                    <w:div w:id="1500537459">
                      <w:marLeft w:val="0"/>
                      <w:marRight w:val="0"/>
                      <w:marTop w:val="0"/>
                      <w:marBottom w:val="0"/>
                      <w:divBdr>
                        <w:top w:val="none" w:sz="0" w:space="0" w:color="auto"/>
                        <w:left w:val="none" w:sz="0" w:space="0" w:color="auto"/>
                        <w:bottom w:val="none" w:sz="0" w:space="0" w:color="auto"/>
                        <w:right w:val="none" w:sz="0" w:space="0" w:color="auto"/>
                      </w:divBdr>
                    </w:div>
                    <w:div w:id="110780435">
                      <w:marLeft w:val="0"/>
                      <w:marRight w:val="0"/>
                      <w:marTop w:val="0"/>
                      <w:marBottom w:val="0"/>
                      <w:divBdr>
                        <w:top w:val="none" w:sz="0" w:space="0" w:color="auto"/>
                        <w:left w:val="none" w:sz="0" w:space="0" w:color="auto"/>
                        <w:bottom w:val="none" w:sz="0" w:space="0" w:color="auto"/>
                        <w:right w:val="none" w:sz="0" w:space="0" w:color="auto"/>
                      </w:divBdr>
                    </w:div>
                    <w:div w:id="1747260586">
                      <w:marLeft w:val="0"/>
                      <w:marRight w:val="0"/>
                      <w:marTop w:val="0"/>
                      <w:marBottom w:val="0"/>
                      <w:divBdr>
                        <w:top w:val="none" w:sz="0" w:space="0" w:color="auto"/>
                        <w:left w:val="none" w:sz="0" w:space="0" w:color="auto"/>
                        <w:bottom w:val="none" w:sz="0" w:space="0" w:color="auto"/>
                        <w:right w:val="none" w:sz="0" w:space="0" w:color="auto"/>
                      </w:divBdr>
                    </w:div>
                  </w:divsChild>
                </w:div>
                <w:div w:id="77942995">
                  <w:marLeft w:val="0"/>
                  <w:marRight w:val="0"/>
                  <w:marTop w:val="0"/>
                  <w:marBottom w:val="0"/>
                  <w:divBdr>
                    <w:top w:val="none" w:sz="0" w:space="0" w:color="auto"/>
                    <w:left w:val="none" w:sz="0" w:space="0" w:color="auto"/>
                    <w:bottom w:val="none" w:sz="0" w:space="0" w:color="auto"/>
                    <w:right w:val="none" w:sz="0" w:space="0" w:color="auto"/>
                  </w:divBdr>
                </w:div>
              </w:divsChild>
            </w:div>
            <w:div w:id="2108575149">
              <w:marLeft w:val="0"/>
              <w:marRight w:val="0"/>
              <w:marTop w:val="0"/>
              <w:marBottom w:val="0"/>
              <w:divBdr>
                <w:top w:val="none" w:sz="0" w:space="0" w:color="auto"/>
                <w:left w:val="none" w:sz="0" w:space="0" w:color="auto"/>
                <w:bottom w:val="none" w:sz="0" w:space="0" w:color="auto"/>
                <w:right w:val="none" w:sz="0" w:space="0" w:color="auto"/>
              </w:divBdr>
              <w:divsChild>
                <w:div w:id="647855224">
                  <w:marLeft w:val="0"/>
                  <w:marRight w:val="0"/>
                  <w:marTop w:val="0"/>
                  <w:marBottom w:val="0"/>
                  <w:divBdr>
                    <w:top w:val="none" w:sz="0" w:space="0" w:color="auto"/>
                    <w:left w:val="none" w:sz="0" w:space="0" w:color="auto"/>
                    <w:bottom w:val="none" w:sz="0" w:space="0" w:color="auto"/>
                    <w:right w:val="none" w:sz="0" w:space="0" w:color="auto"/>
                  </w:divBdr>
                </w:div>
                <w:div w:id="2083259248">
                  <w:marLeft w:val="240"/>
                  <w:marRight w:val="0"/>
                  <w:marTop w:val="0"/>
                  <w:marBottom w:val="0"/>
                  <w:divBdr>
                    <w:top w:val="none" w:sz="0" w:space="0" w:color="auto"/>
                    <w:left w:val="none" w:sz="0" w:space="0" w:color="auto"/>
                    <w:bottom w:val="none" w:sz="0" w:space="0" w:color="auto"/>
                    <w:right w:val="none" w:sz="0" w:space="0" w:color="auto"/>
                  </w:divBdr>
                  <w:divsChild>
                    <w:div w:id="1171137253">
                      <w:marLeft w:val="0"/>
                      <w:marRight w:val="0"/>
                      <w:marTop w:val="0"/>
                      <w:marBottom w:val="0"/>
                      <w:divBdr>
                        <w:top w:val="none" w:sz="0" w:space="0" w:color="auto"/>
                        <w:left w:val="none" w:sz="0" w:space="0" w:color="auto"/>
                        <w:bottom w:val="none" w:sz="0" w:space="0" w:color="auto"/>
                        <w:right w:val="none" w:sz="0" w:space="0" w:color="auto"/>
                      </w:divBdr>
                    </w:div>
                    <w:div w:id="840241935">
                      <w:marLeft w:val="0"/>
                      <w:marRight w:val="0"/>
                      <w:marTop w:val="0"/>
                      <w:marBottom w:val="0"/>
                      <w:divBdr>
                        <w:top w:val="none" w:sz="0" w:space="0" w:color="auto"/>
                        <w:left w:val="none" w:sz="0" w:space="0" w:color="auto"/>
                        <w:bottom w:val="none" w:sz="0" w:space="0" w:color="auto"/>
                        <w:right w:val="none" w:sz="0" w:space="0" w:color="auto"/>
                      </w:divBdr>
                    </w:div>
                    <w:div w:id="959260244">
                      <w:marLeft w:val="0"/>
                      <w:marRight w:val="0"/>
                      <w:marTop w:val="0"/>
                      <w:marBottom w:val="0"/>
                      <w:divBdr>
                        <w:top w:val="none" w:sz="0" w:space="0" w:color="auto"/>
                        <w:left w:val="none" w:sz="0" w:space="0" w:color="auto"/>
                        <w:bottom w:val="none" w:sz="0" w:space="0" w:color="auto"/>
                        <w:right w:val="none" w:sz="0" w:space="0" w:color="auto"/>
                      </w:divBdr>
                    </w:div>
                    <w:div w:id="1823111111">
                      <w:marLeft w:val="0"/>
                      <w:marRight w:val="0"/>
                      <w:marTop w:val="0"/>
                      <w:marBottom w:val="0"/>
                      <w:divBdr>
                        <w:top w:val="none" w:sz="0" w:space="0" w:color="auto"/>
                        <w:left w:val="none" w:sz="0" w:space="0" w:color="auto"/>
                        <w:bottom w:val="none" w:sz="0" w:space="0" w:color="auto"/>
                        <w:right w:val="none" w:sz="0" w:space="0" w:color="auto"/>
                      </w:divBdr>
                    </w:div>
                    <w:div w:id="1047487385">
                      <w:marLeft w:val="0"/>
                      <w:marRight w:val="0"/>
                      <w:marTop w:val="0"/>
                      <w:marBottom w:val="0"/>
                      <w:divBdr>
                        <w:top w:val="none" w:sz="0" w:space="0" w:color="auto"/>
                        <w:left w:val="none" w:sz="0" w:space="0" w:color="auto"/>
                        <w:bottom w:val="none" w:sz="0" w:space="0" w:color="auto"/>
                        <w:right w:val="none" w:sz="0" w:space="0" w:color="auto"/>
                      </w:divBdr>
                    </w:div>
                  </w:divsChild>
                </w:div>
                <w:div w:id="1507138622">
                  <w:marLeft w:val="0"/>
                  <w:marRight w:val="0"/>
                  <w:marTop w:val="0"/>
                  <w:marBottom w:val="0"/>
                  <w:divBdr>
                    <w:top w:val="none" w:sz="0" w:space="0" w:color="auto"/>
                    <w:left w:val="none" w:sz="0" w:space="0" w:color="auto"/>
                    <w:bottom w:val="none" w:sz="0" w:space="0" w:color="auto"/>
                    <w:right w:val="none" w:sz="0" w:space="0" w:color="auto"/>
                  </w:divBdr>
                </w:div>
              </w:divsChild>
            </w:div>
            <w:div w:id="1365206495">
              <w:marLeft w:val="0"/>
              <w:marRight w:val="0"/>
              <w:marTop w:val="0"/>
              <w:marBottom w:val="0"/>
              <w:divBdr>
                <w:top w:val="none" w:sz="0" w:space="0" w:color="auto"/>
                <w:left w:val="none" w:sz="0" w:space="0" w:color="auto"/>
                <w:bottom w:val="none" w:sz="0" w:space="0" w:color="auto"/>
                <w:right w:val="none" w:sz="0" w:space="0" w:color="auto"/>
              </w:divBdr>
              <w:divsChild>
                <w:div w:id="278218139">
                  <w:marLeft w:val="0"/>
                  <w:marRight w:val="0"/>
                  <w:marTop w:val="0"/>
                  <w:marBottom w:val="0"/>
                  <w:divBdr>
                    <w:top w:val="none" w:sz="0" w:space="0" w:color="auto"/>
                    <w:left w:val="none" w:sz="0" w:space="0" w:color="auto"/>
                    <w:bottom w:val="none" w:sz="0" w:space="0" w:color="auto"/>
                    <w:right w:val="none" w:sz="0" w:space="0" w:color="auto"/>
                  </w:divBdr>
                </w:div>
                <w:div w:id="1296370077">
                  <w:marLeft w:val="240"/>
                  <w:marRight w:val="0"/>
                  <w:marTop w:val="0"/>
                  <w:marBottom w:val="0"/>
                  <w:divBdr>
                    <w:top w:val="none" w:sz="0" w:space="0" w:color="auto"/>
                    <w:left w:val="none" w:sz="0" w:space="0" w:color="auto"/>
                    <w:bottom w:val="none" w:sz="0" w:space="0" w:color="auto"/>
                    <w:right w:val="none" w:sz="0" w:space="0" w:color="auto"/>
                  </w:divBdr>
                  <w:divsChild>
                    <w:div w:id="1686712977">
                      <w:marLeft w:val="0"/>
                      <w:marRight w:val="0"/>
                      <w:marTop w:val="0"/>
                      <w:marBottom w:val="0"/>
                      <w:divBdr>
                        <w:top w:val="none" w:sz="0" w:space="0" w:color="auto"/>
                        <w:left w:val="none" w:sz="0" w:space="0" w:color="auto"/>
                        <w:bottom w:val="none" w:sz="0" w:space="0" w:color="auto"/>
                        <w:right w:val="none" w:sz="0" w:space="0" w:color="auto"/>
                      </w:divBdr>
                    </w:div>
                    <w:div w:id="133497895">
                      <w:marLeft w:val="0"/>
                      <w:marRight w:val="0"/>
                      <w:marTop w:val="0"/>
                      <w:marBottom w:val="0"/>
                      <w:divBdr>
                        <w:top w:val="none" w:sz="0" w:space="0" w:color="auto"/>
                        <w:left w:val="none" w:sz="0" w:space="0" w:color="auto"/>
                        <w:bottom w:val="none" w:sz="0" w:space="0" w:color="auto"/>
                        <w:right w:val="none" w:sz="0" w:space="0" w:color="auto"/>
                      </w:divBdr>
                    </w:div>
                    <w:div w:id="1205098413">
                      <w:marLeft w:val="0"/>
                      <w:marRight w:val="0"/>
                      <w:marTop w:val="0"/>
                      <w:marBottom w:val="0"/>
                      <w:divBdr>
                        <w:top w:val="none" w:sz="0" w:space="0" w:color="auto"/>
                        <w:left w:val="none" w:sz="0" w:space="0" w:color="auto"/>
                        <w:bottom w:val="none" w:sz="0" w:space="0" w:color="auto"/>
                        <w:right w:val="none" w:sz="0" w:space="0" w:color="auto"/>
                      </w:divBdr>
                    </w:div>
                    <w:div w:id="877745609">
                      <w:marLeft w:val="0"/>
                      <w:marRight w:val="0"/>
                      <w:marTop w:val="0"/>
                      <w:marBottom w:val="0"/>
                      <w:divBdr>
                        <w:top w:val="none" w:sz="0" w:space="0" w:color="auto"/>
                        <w:left w:val="none" w:sz="0" w:space="0" w:color="auto"/>
                        <w:bottom w:val="none" w:sz="0" w:space="0" w:color="auto"/>
                        <w:right w:val="none" w:sz="0" w:space="0" w:color="auto"/>
                      </w:divBdr>
                    </w:div>
                    <w:div w:id="834685772">
                      <w:marLeft w:val="0"/>
                      <w:marRight w:val="0"/>
                      <w:marTop w:val="0"/>
                      <w:marBottom w:val="0"/>
                      <w:divBdr>
                        <w:top w:val="none" w:sz="0" w:space="0" w:color="auto"/>
                        <w:left w:val="none" w:sz="0" w:space="0" w:color="auto"/>
                        <w:bottom w:val="none" w:sz="0" w:space="0" w:color="auto"/>
                        <w:right w:val="none" w:sz="0" w:space="0" w:color="auto"/>
                      </w:divBdr>
                    </w:div>
                  </w:divsChild>
                </w:div>
                <w:div w:id="11911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5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50</Pages>
  <Words>10489</Words>
  <Characters>59790</Characters>
  <Application>Microsoft Office Word</Application>
  <DocSecurity>0</DocSecurity>
  <Lines>498</Lines>
  <Paragraphs>140</Paragraphs>
  <ScaleCrop>false</ScaleCrop>
  <Company/>
  <LinksUpToDate>false</LinksUpToDate>
  <CharactersWithSpaces>70139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克修 吳</dc:creator>
  <cp:keywords/>
  <dc:description/>
  <cp:lastModifiedBy>克修 吳</cp:lastModifiedBy>
  <cp:revision>3</cp:revision>
  <dcterms:created xsi:type="dcterms:W3CDTF">2023-12-19T07:23:00Z</dcterms:created>
  <dcterms:modified xsi:type="dcterms:W3CDTF">2023-12-20T02:02:00Z</dcterms:modified>
</cp:coreProperties>
</file>