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FEB" w:rsidRPr="00FE4A4F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left="-80" w:firstLine="709"/>
        <w:rPr>
          <w:rFonts w:ascii="Arial" w:hAnsi="Arial" w:cs="Arial"/>
          <w:b/>
          <w:bCs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Глава 7. О научных целях и з</w:t>
      </w:r>
      <w:r>
        <w:rPr>
          <w:rFonts w:ascii="Arial" w:hAnsi="Arial" w:cs="Arial"/>
          <w:b/>
          <w:bCs/>
          <w:color w:val="000000"/>
          <w:sz w:val="24"/>
          <w:szCs w:val="24"/>
        </w:rPr>
        <w:t>адачах массовых м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узеев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left="-80" w:firstLine="709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В ч</w:t>
      </w:r>
      <w:r>
        <w:rPr>
          <w:rFonts w:ascii="Arial" w:hAnsi="Arial" w:cs="Arial"/>
          <w:color w:val="000000"/>
          <w:sz w:val="24"/>
          <w:szCs w:val="24"/>
        </w:rPr>
        <w:t>ё</w:t>
      </w:r>
      <w:r w:rsidRPr="005201D1">
        <w:rPr>
          <w:rFonts w:ascii="Arial" w:hAnsi="Arial" w:cs="Arial"/>
          <w:color w:val="000000"/>
          <w:sz w:val="24"/>
          <w:szCs w:val="24"/>
        </w:rPr>
        <w:t>м должно видеть специфичность их исследовательской работы?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На очереди — рассмотрение последнего из основных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пяти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вопросов характеризующих</w:t>
      </w:r>
      <w:r>
        <w:rPr>
          <w:rFonts w:ascii="Arial" w:hAnsi="Arial" w:cs="Arial"/>
          <w:color w:val="000000"/>
          <w:sz w:val="24"/>
          <w:szCs w:val="24"/>
        </w:rPr>
        <w:t xml:space="preserve"> идейно-вещный профиль всякого 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узея, именно вопрос о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целях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задачах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учреждения и в частности, его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научно-исследовательской работы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Нелегко найти вопрос, более спорный и запутанный.</w:t>
      </w:r>
      <w:r w:rsidRPr="007E352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«Для целей общего образования!» — так принято обычно формулировать задачи массовых музеев.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И, однако, не говоря уже о том, что ссылка на «общеобразовательные цели» неизбежно окружает нас неблагодарной ролью разъяснителя этого спорного понятия, — мы, оперируя с последним, рисковали бы остаться в области формальных общих мест и деклараций.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Но, как при разборе предыдущих четырех вопросов («Что?» — «Где?» — «Как?» — «Кому»?) отказ от общепринятых музейных схем содействовал внесению ясности в наши суждения, так и проблему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Цели</w:t>
      </w:r>
      <w:r w:rsidRPr="005201D1">
        <w:rPr>
          <w:rFonts w:ascii="Arial" w:hAnsi="Arial" w:cs="Arial"/>
          <w:color w:val="000000"/>
          <w:sz w:val="24"/>
          <w:szCs w:val="24"/>
        </w:rPr>
        <w:t>» мас</w:t>
      </w:r>
      <w:r>
        <w:rPr>
          <w:rFonts w:ascii="Arial" w:hAnsi="Arial" w:cs="Arial"/>
          <w:color w:val="000000"/>
          <w:sz w:val="24"/>
          <w:szCs w:val="24"/>
        </w:rPr>
        <w:t>совых музеев (по вопросу: «Для ч</w:t>
      </w:r>
      <w:r w:rsidRPr="005201D1">
        <w:rPr>
          <w:rFonts w:ascii="Arial" w:hAnsi="Arial" w:cs="Arial"/>
          <w:color w:val="000000"/>
          <w:sz w:val="24"/>
          <w:szCs w:val="24"/>
        </w:rPr>
        <w:t>его?») возможно уяснить лишь при условии отказа от штампованных идей и формул.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Именно к числу таких обманчивых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>, во всяком случае, неполных недосказанных идей относится обычное определение задач самих работников музеев массового типа.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Хорошо известно, что обычно роль самих музейцев принято сводить к работе, либо собственно научной (собиранию и изучению научных материалов), — либо — регистрационной — охранительной (учету, каталогизации предметов), либо экспозиционной и пропагандистской в выставочных залах (или, вне последних!)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И, 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однако, неизбежные в любом музее эти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три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раздела или функции совсем не специфичны для музеев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массового типа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и, обратно, самая типичная, диагностичная работа или функция последних оставляется обычно без внимания.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Эту характерную и специфическую роль музеев массового типа мы усматриваем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 изучении самих музейных зрителей и методов показа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Хорошо известно, что на фоне общепризнанных других разделов деятельности музеев, именно «научной» (со включением «собирания»), регистрационной, охранительной, пропагандистской, экспозиционной —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изучение самих музейных зрителей</w:t>
      </w:r>
      <w:r w:rsidRPr="005201D1">
        <w:rPr>
          <w:rFonts w:ascii="Arial" w:hAnsi="Arial" w:cs="Arial"/>
          <w:color w:val="000000"/>
          <w:sz w:val="24"/>
          <w:szCs w:val="24"/>
        </w:rPr>
        <w:t>» и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эффективности музейного показа</w:t>
      </w:r>
      <w:r w:rsidRPr="005201D1">
        <w:rPr>
          <w:rFonts w:ascii="Arial" w:hAnsi="Arial" w:cs="Arial"/>
          <w:color w:val="000000"/>
          <w:sz w:val="24"/>
          <w:szCs w:val="24"/>
        </w:rPr>
        <w:t>» уделялось до сих пор ничтожное внимание.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Достаточно напомнить, что из всех музеев, существующих в Москве, лишь два музея длительно систематически работали над изучением «музейных зрителей», а именно: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Музей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Дарвина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Галерея Третьяковых</w:t>
      </w:r>
      <w:r w:rsidRPr="005201D1">
        <w:rPr>
          <w:rFonts w:ascii="Arial" w:hAnsi="Arial" w:cs="Arial"/>
          <w:color w:val="000000"/>
          <w:sz w:val="24"/>
          <w:szCs w:val="24"/>
        </w:rPr>
        <w:t>. Но нетрудно видеть, что такое небрежение к одной из самых актуальных и очередных задач любого массового просветительного учреждения является серьезным упущением, понятным только при формалистическом подходе к нуждам массового просвещения.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И пусть не скажут нам: </w:t>
      </w:r>
      <w:r w:rsidRPr="007E352F">
        <w:rPr>
          <w:rFonts w:ascii="Arial" w:hAnsi="Arial" w:cs="Arial"/>
          <w:i/>
          <w:color w:val="000000"/>
          <w:sz w:val="24"/>
          <w:szCs w:val="24"/>
        </w:rPr>
        <w:t>«А переполненные до отказа залы Третьяковской галереи, разве не свидетельствуют сами по себе о привлекательности их для масс, о силе, о могуществе художественной правды, о победе кисти и резца?»</w:t>
      </w:r>
      <w:r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что сказать о режиссерах и военачальниках, которые, по одержании победы в театральном зале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на полях сражения, ограничились бы констатацией успеха, не пытаясь уяснить себе значения его отдельных факторов</w:t>
      </w:r>
      <w:r>
        <w:rPr>
          <w:rFonts w:ascii="Arial" w:hAnsi="Arial" w:cs="Arial"/>
          <w:color w:val="000000"/>
          <w:sz w:val="24"/>
          <w:szCs w:val="24"/>
        </w:rPr>
        <w:t>: сценичности даваемой пьесы, её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внешней постановки, качества игры и дарования артистов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— в области во</w:t>
      </w:r>
      <w:r>
        <w:rPr>
          <w:rFonts w:ascii="Arial" w:hAnsi="Arial" w:cs="Arial"/>
          <w:color w:val="000000"/>
          <w:sz w:val="24"/>
          <w:szCs w:val="24"/>
        </w:rPr>
        <w:t>енной — об оправданности применё</w:t>
      </w:r>
      <w:r w:rsidRPr="005201D1">
        <w:rPr>
          <w:rFonts w:ascii="Arial" w:hAnsi="Arial" w:cs="Arial"/>
          <w:color w:val="000000"/>
          <w:sz w:val="24"/>
          <w:szCs w:val="24"/>
        </w:rPr>
        <w:t>нно</w:t>
      </w:r>
      <w:r>
        <w:rPr>
          <w:rFonts w:ascii="Arial" w:hAnsi="Arial" w:cs="Arial"/>
          <w:color w:val="000000"/>
          <w:sz w:val="24"/>
          <w:szCs w:val="24"/>
        </w:rPr>
        <w:t>й техники, стратегии и тактики.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Довольствоваться «ростом посещаемости» современного </w:t>
      </w:r>
      <w:r>
        <w:rPr>
          <w:rFonts w:ascii="Arial" w:hAnsi="Arial" w:cs="Arial"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узея, не входя в анализ подлинной причины этого успеха — значило бы </w:t>
      </w:r>
      <w:r w:rsidRPr="005201D1">
        <w:rPr>
          <w:rFonts w:ascii="Arial" w:hAnsi="Arial" w:cs="Arial"/>
          <w:color w:val="000000"/>
          <w:sz w:val="24"/>
          <w:szCs w:val="24"/>
        </w:rPr>
        <w:lastRenderedPageBreak/>
        <w:t>уподобиться таким воображаемым стратегам</w:t>
      </w:r>
      <w:r>
        <w:rPr>
          <w:rFonts w:ascii="Arial" w:hAnsi="Arial" w:cs="Arial"/>
          <w:color w:val="000000"/>
          <w:sz w:val="24"/>
          <w:szCs w:val="24"/>
        </w:rPr>
        <w:t xml:space="preserve"> или режиссё</w:t>
      </w:r>
      <w:r w:rsidRPr="005201D1">
        <w:rPr>
          <w:rFonts w:ascii="Arial" w:hAnsi="Arial" w:cs="Arial"/>
          <w:color w:val="000000"/>
          <w:sz w:val="24"/>
          <w:szCs w:val="24"/>
        </w:rPr>
        <w:t>рам, действующим по принципу «При наличии успеха — нечего допытываться до его причины! Победители — не рассуждают!»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Это — при наличии заведомой </w:t>
      </w:r>
      <w:r>
        <w:rPr>
          <w:rFonts w:ascii="Arial" w:hAnsi="Arial" w:cs="Arial"/>
          <w:color w:val="000000"/>
          <w:sz w:val="24"/>
          <w:szCs w:val="24"/>
        </w:rPr>
        <w:t>(хотя бы и не расшифрованной</w:t>
      </w:r>
      <w:r w:rsidRPr="005201D1">
        <w:rPr>
          <w:rFonts w:ascii="Arial" w:hAnsi="Arial" w:cs="Arial"/>
          <w:color w:val="000000"/>
          <w:sz w:val="24"/>
          <w:szCs w:val="24"/>
        </w:rPr>
        <w:t>!)</w:t>
      </w:r>
      <w:r>
        <w:rPr>
          <w:rFonts w:ascii="Arial" w:hAnsi="Arial" w:cs="Arial"/>
          <w:color w:val="000000"/>
          <w:sz w:val="24"/>
          <w:szCs w:val="24"/>
        </w:rPr>
        <w:t xml:space="preserve"> успешности м</w:t>
      </w:r>
      <w:r w:rsidRPr="005201D1">
        <w:rPr>
          <w:rFonts w:ascii="Arial" w:hAnsi="Arial" w:cs="Arial"/>
          <w:color w:val="000000"/>
          <w:sz w:val="24"/>
          <w:szCs w:val="24"/>
        </w:rPr>
        <w:t>узея, его массового посещения.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Что же сказать о тех музеях массового типа, посещаемость которых менее стихийна, а полезность — менее бесспорна!? Что сказали бы о фабрике, которая при выпускании своей продукции не задавал</w:t>
      </w:r>
      <w:r>
        <w:rPr>
          <w:rFonts w:ascii="Arial" w:hAnsi="Arial" w:cs="Arial"/>
          <w:color w:val="000000"/>
          <w:sz w:val="24"/>
          <w:szCs w:val="24"/>
        </w:rPr>
        <w:t>ась бы вопросом о пригодности её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для массовог</w:t>
      </w:r>
      <w:r>
        <w:rPr>
          <w:rFonts w:ascii="Arial" w:hAnsi="Arial" w:cs="Arial"/>
          <w:color w:val="000000"/>
          <w:sz w:val="24"/>
          <w:szCs w:val="24"/>
        </w:rPr>
        <w:t>о потребителя, о соответствии её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с запросами, потребностями этого последнего? Казалось бы бесспорным, что решающее слово при оценке отпускаемой продукции принадлежит не продавцам, но покупателям, что как бы ни расхваливали первые свои товары, никакие похвалы не в силах устранить значение дурного отзыва о них со стороны фактического потребителя. Что бы сказали мы о ресторане, восхваляющем свои обеды, не считаясь с тем, что, вопреки обилию «меню» и роскоши подачи, потребители уходят с чувством голода и раздражения?!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Без изучения за</w:t>
      </w:r>
      <w:r>
        <w:rPr>
          <w:rFonts w:ascii="Arial" w:hAnsi="Arial" w:cs="Arial"/>
          <w:color w:val="000000"/>
          <w:sz w:val="24"/>
          <w:szCs w:val="24"/>
        </w:rPr>
        <w:t>просов, требований, формы и объё</w:t>
      </w:r>
      <w:r w:rsidRPr="005201D1">
        <w:rPr>
          <w:rFonts w:ascii="Arial" w:hAnsi="Arial" w:cs="Arial"/>
          <w:color w:val="000000"/>
          <w:sz w:val="24"/>
          <w:szCs w:val="24"/>
        </w:rPr>
        <w:t>ма восприятия нашего массового зрителя, в его различных «профилях» и категориях, — музеи массового типа угрожают очутиться в положении вышеуказанных торговцев или ресторанов, отпускающих своих клиентов раздраженными, голодными физически и умственно…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столь же очевидно, что решение этой задачи, — изучения «музейных зрителей» — возможно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>, говоря точнее, плодотворно, лишь в музеях массового типа. И понятно, почему.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Это «обследование» потребителя — бесцельно для музеев собственно-научных: сомневаться в их полезности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доходчивости для</w:t>
      </w:r>
      <w:r>
        <w:rPr>
          <w:rFonts w:ascii="Arial" w:hAnsi="Arial" w:cs="Arial"/>
          <w:color w:val="000000"/>
          <w:sz w:val="24"/>
          <w:szCs w:val="24"/>
        </w:rPr>
        <w:t xml:space="preserve"> учён</w:t>
      </w:r>
      <w:r w:rsidRPr="005201D1">
        <w:rPr>
          <w:rFonts w:ascii="Arial" w:hAnsi="Arial" w:cs="Arial"/>
          <w:color w:val="000000"/>
          <w:sz w:val="24"/>
          <w:szCs w:val="24"/>
        </w:rPr>
        <w:t>ых не приходится.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Не более полезно изучение посетителей музеев категории «учебных» и «профессиональных»: самый факт их «обязательного посещения» затрудняет указать, что в позитивных отзывах их потребителей подсказано исканием истины, что — домоганием дипломов, где — правдиво сказанное мнение, где — вынужденное лицемерие.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Только в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массовых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музеях и для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массового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посетителя проблема «экспозиции» имеет актуальное значение. Только здесь учитывание опыта в обслуживании зрителей и качество их отзывов содействует фактическому улучшению экспонатуры в направлении предельного согласования на ней запросов «лиц, предельно разнящихся по образованию и возрасту».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Для всех других музеев качество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методика показа малозначны потому ли, что любитель и знаток предмета сможет оценить его в любом показе, потому ли, что учащийся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обязан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одолеть предмет в любой подаче,</w:t>
      </w:r>
      <w:r>
        <w:rPr>
          <w:rFonts w:ascii="Arial" w:hAnsi="Arial" w:cs="Arial"/>
          <w:color w:val="000000"/>
          <w:sz w:val="24"/>
          <w:szCs w:val="24"/>
        </w:rPr>
        <w:t xml:space="preserve"> потому ли, наконец, что для учё</w:t>
      </w:r>
      <w:r w:rsidRPr="005201D1">
        <w:rPr>
          <w:rFonts w:ascii="Arial" w:hAnsi="Arial" w:cs="Arial"/>
          <w:color w:val="000000"/>
          <w:sz w:val="24"/>
          <w:szCs w:val="24"/>
        </w:rPr>
        <w:t>ного специалиста техника подачи материала вообще неактуальна.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отсюда явствует, что вся теория и практика музейной экспозиции теснейшим образом увязана с проблемой «зрителя», что два этих вопроса «Улучшение музейной экспозиции» и «Изучение музейных зрителей» — только две стороны одной проблемы: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«</w:t>
      </w:r>
      <w:r>
        <w:rPr>
          <w:rFonts w:ascii="Arial" w:hAnsi="Arial" w:cs="Arial"/>
          <w:b/>
          <w:bCs/>
          <w:color w:val="000000"/>
          <w:sz w:val="24"/>
          <w:szCs w:val="24"/>
        </w:rPr>
        <w:t>Экспозиция в музеях м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ассового типа</w:t>
      </w:r>
      <w:r w:rsidRPr="005201D1">
        <w:rPr>
          <w:rFonts w:ascii="Arial" w:hAnsi="Arial" w:cs="Arial"/>
          <w:color w:val="000000"/>
          <w:sz w:val="24"/>
          <w:szCs w:val="24"/>
        </w:rPr>
        <w:t>»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 этой двойственной задаче: изучения «вещи», как об</w:t>
      </w:r>
      <w:r>
        <w:rPr>
          <w:rFonts w:ascii="Arial" w:hAnsi="Arial" w:cs="Arial"/>
          <w:b/>
          <w:bCs/>
          <w:color w:val="000000"/>
          <w:sz w:val="24"/>
          <w:szCs w:val="24"/>
        </w:rPr>
        <w:t>ъекта массового восприятия, и «з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рителя», как массового потребителя, и заключается важнейшая и специфическая научно-исследовательская работа каждого музея массового типа.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Планомерно и критически исследовать различные приемы или формы вещно-образного претворения знаний для широких масс</w:t>
      </w:r>
      <w:r>
        <w:rPr>
          <w:rFonts w:ascii="Arial" w:hAnsi="Arial" w:cs="Arial"/>
          <w:color w:val="000000"/>
          <w:sz w:val="24"/>
          <w:szCs w:val="24"/>
        </w:rPr>
        <w:t xml:space="preserve"> и разную доходчивость этих приё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мов в отношении различных кадров посетителей — вот, как возможно </w:t>
      </w:r>
      <w:r w:rsidRPr="005201D1">
        <w:rPr>
          <w:rFonts w:ascii="Arial" w:hAnsi="Arial" w:cs="Arial"/>
          <w:color w:val="000000"/>
          <w:sz w:val="24"/>
          <w:szCs w:val="24"/>
        </w:rPr>
        <w:lastRenderedPageBreak/>
        <w:t xml:space="preserve">сформулировать важнейшую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научную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задачу массовых музеев. И приходится лишь удивляться, как эта важнейшая проблема всякой просветительной работы только изредка и мимоходом возникала до сих пор в музейной практике.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Да и не только в ней. Достаточно напомнить, как страстно названный вопрос был выдвинут двумя новаторами в сфере умственной культуры.  </w:t>
      </w:r>
      <w:r w:rsidRPr="0065552D">
        <w:rPr>
          <w:rFonts w:ascii="Arial" w:hAnsi="Arial" w:cs="Arial"/>
          <w:i/>
          <w:color w:val="000000"/>
          <w:sz w:val="24"/>
          <w:szCs w:val="24"/>
        </w:rPr>
        <w:t>«Я всегда думал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, — пишет </w:t>
      </w:r>
      <w:r>
        <w:rPr>
          <w:rFonts w:ascii="Arial" w:hAnsi="Arial" w:cs="Arial"/>
          <w:b/>
          <w:bCs/>
          <w:color w:val="000000"/>
          <w:sz w:val="24"/>
          <w:szCs w:val="24"/>
        </w:rPr>
        <w:t>Немирович-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Данченко,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— </w:t>
      </w:r>
      <w:r w:rsidRPr="0065552D">
        <w:rPr>
          <w:rFonts w:ascii="Arial" w:hAnsi="Arial" w:cs="Arial"/>
          <w:i/>
          <w:color w:val="000000"/>
          <w:sz w:val="24"/>
          <w:szCs w:val="24"/>
        </w:rPr>
        <w:t>что отмахиваться от неуспеха тем, что публика ничего не понимает — значит обманывать самого себя… Ищите виноватых в неуспехе в другом месте, в актере, в авторе, в режиссере: кто-нибудь из них, когда творил, не чувствовал резонанса, не имел там, в мозжечке, настроения зрительной залы»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В. И.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Немирович-Данченко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Pr="00752C55">
        <w:rPr>
          <w:rFonts w:ascii="Arial" w:hAnsi="Arial" w:cs="Arial"/>
          <w:b/>
          <w:color w:val="000000"/>
          <w:sz w:val="24"/>
          <w:szCs w:val="24"/>
        </w:rPr>
        <w:t>Из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прошлого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1936</w:t>
      </w:r>
      <w:r>
        <w:rPr>
          <w:rFonts w:ascii="Arial" w:hAnsi="Arial" w:cs="Arial"/>
          <w:color w:val="000000"/>
          <w:sz w:val="24"/>
          <w:szCs w:val="24"/>
        </w:rPr>
        <w:t>. — С</w:t>
      </w:r>
      <w:r w:rsidRPr="005201D1">
        <w:rPr>
          <w:rFonts w:ascii="Arial" w:hAnsi="Arial" w:cs="Arial"/>
          <w:color w:val="000000"/>
          <w:sz w:val="24"/>
          <w:szCs w:val="24"/>
        </w:rPr>
        <w:t>. 182</w:t>
      </w:r>
      <w:r>
        <w:rPr>
          <w:rFonts w:ascii="Arial" w:hAnsi="Arial" w:cs="Arial"/>
          <w:color w:val="000000"/>
          <w:sz w:val="24"/>
          <w:szCs w:val="24"/>
        </w:rPr>
        <w:t>).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А теперь послушаем другого, ещё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более настороженно-чуткого к себе новатора искусства, человека, сочетавшего большое дарование художника с ши</w:t>
      </w:r>
      <w:r>
        <w:rPr>
          <w:rFonts w:ascii="Arial" w:hAnsi="Arial" w:cs="Arial"/>
          <w:color w:val="000000"/>
          <w:sz w:val="24"/>
          <w:szCs w:val="24"/>
        </w:rPr>
        <w:t>роким взглядом на своё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служение обществу: </w:t>
      </w:r>
      <w:r w:rsidRPr="00752C55">
        <w:rPr>
          <w:rFonts w:ascii="Arial" w:hAnsi="Arial" w:cs="Arial"/>
          <w:i/>
          <w:color w:val="000000"/>
          <w:sz w:val="24"/>
          <w:szCs w:val="24"/>
        </w:rPr>
        <w:t>«О, если бы,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— так говорил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Крамской</w:t>
      </w:r>
      <w:r w:rsidRPr="005201D1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— </w:t>
      </w:r>
      <w:r w:rsidRPr="00752C55">
        <w:rPr>
          <w:rFonts w:ascii="Arial" w:hAnsi="Arial" w:cs="Arial"/>
          <w:i/>
          <w:color w:val="000000"/>
          <w:sz w:val="24"/>
          <w:szCs w:val="24"/>
        </w:rPr>
        <w:t>была возможность зафиксировать внимание зрителя раньше того даже, как он произнесет слово, обменяется мнениями с другими… Если бы когда либо это случилось, то мы знали бы больше, что такое творчество, искусство, не было бы так много хлама, искалеченных и больных, а главное — вредных художников»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752C55">
        <w:rPr>
          <w:rFonts w:ascii="Arial" w:hAnsi="Arial" w:cs="Arial"/>
          <w:color w:val="000000"/>
          <w:sz w:val="24"/>
          <w:szCs w:val="24"/>
        </w:rPr>
        <w:t>(</w:t>
      </w:r>
      <w:r w:rsidRPr="00752C55">
        <w:rPr>
          <w:rFonts w:ascii="Arial" w:hAnsi="Arial" w:cs="Arial"/>
          <w:b/>
          <w:color w:val="000000"/>
          <w:sz w:val="24"/>
          <w:szCs w:val="24"/>
        </w:rPr>
        <w:t>И. Н.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Крамской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Pr="00752C55">
        <w:rPr>
          <w:rFonts w:ascii="Arial" w:hAnsi="Arial" w:cs="Arial"/>
          <w:b/>
          <w:color w:val="000000"/>
          <w:sz w:val="24"/>
          <w:szCs w:val="24"/>
        </w:rPr>
        <w:t>Письма</w:t>
      </w:r>
      <w:r>
        <w:rPr>
          <w:rFonts w:ascii="Arial" w:hAnsi="Arial" w:cs="Arial"/>
          <w:color w:val="000000"/>
          <w:sz w:val="24"/>
          <w:szCs w:val="24"/>
        </w:rPr>
        <w:t>. — Том II. — С</w:t>
      </w:r>
      <w:r w:rsidRPr="005201D1">
        <w:rPr>
          <w:rFonts w:ascii="Arial" w:hAnsi="Arial" w:cs="Arial"/>
          <w:color w:val="000000"/>
          <w:sz w:val="24"/>
          <w:szCs w:val="24"/>
        </w:rPr>
        <w:t>. 140</w:t>
      </w:r>
      <w:r>
        <w:rPr>
          <w:rFonts w:ascii="Arial" w:hAnsi="Arial" w:cs="Arial"/>
          <w:color w:val="000000"/>
          <w:sz w:val="24"/>
          <w:szCs w:val="24"/>
        </w:rPr>
        <w:t>)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Перефразируя эти высказывания двух великих пионеров в области искусства, можно было бы сказать: </w:t>
      </w:r>
      <w:r w:rsidRPr="00752C55">
        <w:rPr>
          <w:rFonts w:ascii="Arial" w:hAnsi="Arial" w:cs="Arial"/>
          <w:i/>
          <w:color w:val="000000"/>
          <w:sz w:val="24"/>
          <w:szCs w:val="24"/>
        </w:rPr>
        <w:t xml:space="preserve">«Ищите виноватых в неуспехе ряда массовых музеев </w:t>
      </w:r>
      <w:r w:rsidRPr="00752C55">
        <w:rPr>
          <w:rFonts w:ascii="Arial" w:hAnsi="Arial" w:cs="Arial"/>
          <w:b/>
          <w:bCs/>
          <w:i/>
          <w:color w:val="000000"/>
          <w:sz w:val="24"/>
          <w:szCs w:val="24"/>
        </w:rPr>
        <w:t>не</w:t>
      </w:r>
      <w:r w:rsidRPr="00752C55">
        <w:rPr>
          <w:rFonts w:ascii="Arial" w:hAnsi="Arial" w:cs="Arial"/>
          <w:i/>
          <w:color w:val="000000"/>
          <w:sz w:val="24"/>
          <w:szCs w:val="24"/>
        </w:rPr>
        <w:t xml:space="preserve"> в музейных зрителях, а в устроителях, в организаторах музеев: кто-нибудь из них, при выборе тематики и оформлении музейной экспозиции не чувствовал созвучия, настроенности музейных зрителей!».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Чего он хочет и чего заведомо он избегает этот массовый музейный зритель?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Говоря общее: самое очередное, ценное и дорогое для музейца знание — не есть ли знание того, что именно, реально происходит с «публикой», с музейным зрителем? Не изучив этого зрителя, его запросов, чаяний и нужд, не зная, что его волнует и к чему он равнодушен, — Вам не реф</w:t>
      </w:r>
      <w:r>
        <w:rPr>
          <w:rFonts w:ascii="Arial" w:hAnsi="Arial" w:cs="Arial"/>
          <w:color w:val="000000"/>
          <w:sz w:val="24"/>
          <w:szCs w:val="24"/>
        </w:rPr>
        <w:t>ормировать работу современного м</w:t>
      </w:r>
      <w:r w:rsidRPr="005201D1">
        <w:rPr>
          <w:rFonts w:ascii="Arial" w:hAnsi="Arial" w:cs="Arial"/>
          <w:color w:val="000000"/>
          <w:sz w:val="24"/>
          <w:szCs w:val="24"/>
        </w:rPr>
        <w:t>узея… Самые благие помыслы или проекты не уберегут Вас от «провалов»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неудач и — что всего опаснее — от ложного успокоения на мнимых достижениях…</w:t>
      </w:r>
      <w:r>
        <w:rPr>
          <w:rFonts w:ascii="Arial" w:hAnsi="Arial" w:cs="Arial"/>
          <w:color w:val="000000"/>
          <w:sz w:val="24"/>
          <w:szCs w:val="24"/>
        </w:rPr>
        <w:t xml:space="preserve"> И </w:t>
      </w:r>
      <w:r w:rsidRPr="005201D1">
        <w:rPr>
          <w:rFonts w:ascii="Arial" w:hAnsi="Arial" w:cs="Arial"/>
          <w:color w:val="000000"/>
          <w:sz w:val="24"/>
          <w:szCs w:val="24"/>
        </w:rPr>
        <w:t>нигде, как именно в музеях массового типа, это «изучение зрителя» так подлинно доступно и осуществимо. И не в кино, не в публичной библиотеке, не на публичных лекциях, поскольку выбор книг и лектора — а этим самим и характер отзывов о них нередко предопределен заранее.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Только в музеях </w:t>
      </w:r>
      <w:r>
        <w:rPr>
          <w:rFonts w:ascii="Arial" w:hAnsi="Arial" w:cs="Arial"/>
          <w:b/>
          <w:bCs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ассового типа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, в обстановке подлинной свободы и факультативности осмотров, можно говорить о подлинной проверке знаний, о контроле ценности </w:t>
      </w:r>
      <w:r>
        <w:rPr>
          <w:rFonts w:ascii="Arial" w:hAnsi="Arial" w:cs="Arial"/>
          <w:color w:val="000000"/>
          <w:sz w:val="24"/>
          <w:szCs w:val="24"/>
        </w:rPr>
        <w:t>музея, как «л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аборатории» по изучению работником </w:t>
      </w:r>
      <w:r>
        <w:rPr>
          <w:rFonts w:ascii="Arial" w:hAnsi="Arial" w:cs="Arial"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color w:val="000000"/>
          <w:sz w:val="24"/>
          <w:szCs w:val="24"/>
        </w:rPr>
        <w:t>узея его массового потребителя.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При этом самое разнообразие состава массовых музейных зрителей делает то, что директивы, добытые в обстановке выставочных зал отчасти применимы также за пределами музея, будь то в классной комнате и в аудитории, будь то в литературной практике, при составлен</w:t>
      </w:r>
      <w:r>
        <w:rPr>
          <w:rFonts w:ascii="Arial" w:hAnsi="Arial" w:cs="Arial"/>
          <w:color w:val="000000"/>
          <w:sz w:val="24"/>
          <w:szCs w:val="24"/>
        </w:rPr>
        <w:t>ии учебников и популярных книг.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Короче, вся гигантская проблема о путях и формах приобщения масс к факультативным знаниям доступна уточнению, проверке и в широкой мере правильному разрешению только под сводами музея массового типа, как научно-экспериментальной базы план</w:t>
      </w:r>
      <w:r>
        <w:rPr>
          <w:rFonts w:ascii="Arial" w:hAnsi="Arial" w:cs="Arial"/>
          <w:color w:val="000000"/>
          <w:sz w:val="24"/>
          <w:szCs w:val="24"/>
        </w:rPr>
        <w:t>омерной разработки методов серьё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зной массовой научной популяризации. Достаточно отметить, что не малое число грубейших промахов в методике подачи знаний — одни и те же, что в </w:t>
      </w:r>
      <w:r>
        <w:rPr>
          <w:rFonts w:ascii="Arial" w:hAnsi="Arial" w:cs="Arial"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color w:val="000000"/>
          <w:sz w:val="24"/>
          <w:szCs w:val="24"/>
        </w:rPr>
        <w:t>узее, что за кафедрой и в классной комнате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при составлении учебников и популярных книг. Можно уверенно сказать, что ни один музеец, изощрённый в экспозиционной практике, </w:t>
      </w:r>
      <w:r w:rsidRPr="005201D1">
        <w:rPr>
          <w:rFonts w:ascii="Arial" w:hAnsi="Arial" w:cs="Arial"/>
          <w:color w:val="000000"/>
          <w:sz w:val="24"/>
          <w:szCs w:val="24"/>
        </w:rPr>
        <w:lastRenderedPageBreak/>
        <w:t>знакомый с требованиями массовых музейных зрителей, не допустил бы тех грубейших промахов, которыми по</w:t>
      </w:r>
      <w:r>
        <w:rPr>
          <w:rFonts w:ascii="Arial" w:hAnsi="Arial" w:cs="Arial"/>
          <w:color w:val="000000"/>
          <w:sz w:val="24"/>
          <w:szCs w:val="24"/>
        </w:rPr>
        <w:t>лны наши учебники, и многие приё</w:t>
      </w:r>
      <w:r w:rsidRPr="005201D1">
        <w:rPr>
          <w:rFonts w:ascii="Arial" w:hAnsi="Arial" w:cs="Arial"/>
          <w:color w:val="000000"/>
          <w:sz w:val="24"/>
          <w:szCs w:val="24"/>
        </w:rPr>
        <w:t>мы классного преподавания: наводнение первых — тусклыми, бездарными рисунками, вторых — не менее бесцветной вялой речью и обилием абстрактных образов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ненужных, ибо невоспринимаемых деталей.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Таково наше суждение о подлинной и специфической тематике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исследовательской работы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массовых музеев: </w:t>
      </w:r>
      <w:r>
        <w:rPr>
          <w:rFonts w:ascii="Arial" w:hAnsi="Arial" w:cs="Arial"/>
          <w:color w:val="000000"/>
          <w:sz w:val="24"/>
          <w:szCs w:val="24"/>
        </w:rPr>
        <w:t>и</w:t>
      </w:r>
      <w:r w:rsidRPr="005201D1">
        <w:rPr>
          <w:rFonts w:ascii="Arial" w:hAnsi="Arial" w:cs="Arial"/>
          <w:color w:val="000000"/>
          <w:sz w:val="24"/>
          <w:szCs w:val="24"/>
        </w:rPr>
        <w:t>зучение массовых музейных зрителей, как базы для научной разработки методов серьезной популяризации научных знаний для широких масс.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Эту важнейшую </w:t>
      </w:r>
      <w:r w:rsidRPr="00752C55">
        <w:rPr>
          <w:rFonts w:ascii="Arial" w:hAnsi="Arial" w:cs="Arial"/>
          <w:b/>
          <w:color w:val="000000"/>
          <w:sz w:val="24"/>
          <w:szCs w:val="24"/>
        </w:rPr>
        <w:t>н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аучную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задачу массовых музеев, и при том диагностичную, можно считать за основную всей </w:t>
      </w:r>
      <w:r>
        <w:rPr>
          <w:rFonts w:ascii="Arial" w:hAnsi="Arial" w:cs="Arial"/>
          <w:b/>
          <w:bCs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узеологии</w:t>
      </w:r>
      <w:r w:rsidRPr="005201D1">
        <w:rPr>
          <w:rFonts w:ascii="Arial" w:hAnsi="Arial" w:cs="Arial"/>
          <w:color w:val="000000"/>
          <w:sz w:val="24"/>
          <w:szCs w:val="24"/>
        </w:rPr>
        <w:t>, той молодой науки, цели и задания которой столь же многозначны, как и самое понятие «</w:t>
      </w:r>
      <w:r w:rsidRPr="005201D1">
        <w:rPr>
          <w:rFonts w:ascii="Arial" w:hAnsi="Arial" w:cs="Arial"/>
          <w:i/>
          <w:iCs/>
          <w:color w:val="000000"/>
          <w:sz w:val="24"/>
          <w:szCs w:val="24"/>
        </w:rPr>
        <w:t>Музея</w:t>
      </w:r>
      <w:r w:rsidRPr="005201D1">
        <w:rPr>
          <w:rFonts w:ascii="Arial" w:hAnsi="Arial" w:cs="Arial"/>
          <w:color w:val="000000"/>
          <w:sz w:val="24"/>
          <w:szCs w:val="24"/>
        </w:rPr>
        <w:t>».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Полагая, что многоречивость эту помогли отчасти устранить предшествующие страницы, мы можем сформулировать их основной итог в двух с</w:t>
      </w:r>
      <w:r>
        <w:rPr>
          <w:rFonts w:ascii="Arial" w:hAnsi="Arial" w:cs="Arial"/>
          <w:color w:val="000000"/>
          <w:sz w:val="24"/>
          <w:szCs w:val="24"/>
        </w:rPr>
        <w:t>ледующих требованиях, обращё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нных к массовым музеям, как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исследовательским институтам</w:t>
      </w:r>
      <w:r w:rsidRPr="005201D1">
        <w:rPr>
          <w:rFonts w:ascii="Arial" w:hAnsi="Arial" w:cs="Arial"/>
          <w:color w:val="000000"/>
          <w:sz w:val="24"/>
          <w:szCs w:val="24"/>
        </w:rP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967"/>
      </w:tblGrid>
      <w:tr w:rsidR="00E67FEB" w:rsidRPr="005201D1" w:rsidTr="00A526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67" w:type="dxa"/>
            <w:tcBorders>
              <w:top w:val="nil"/>
              <w:left w:val="nil"/>
              <w:bottom w:val="nil"/>
              <w:right w:val="nil"/>
            </w:tcBorders>
          </w:tcPr>
          <w:p w:rsidR="00E67FEB" w:rsidRPr="005201D1" w:rsidRDefault="00E67FEB" w:rsidP="00A5267D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201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Изучение предмета (вещи), как объекта массового восприятия</w:t>
            </w:r>
            <w:r w:rsidRPr="005201D1">
              <w:rPr>
                <w:rFonts w:ascii="Arial" w:hAnsi="Arial" w:cs="Arial"/>
                <w:color w:val="000000"/>
                <w:sz w:val="24"/>
                <w:szCs w:val="24"/>
              </w:rPr>
              <w:t>, и</w:t>
            </w:r>
            <w:r w:rsidRPr="005201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и</w:t>
            </w:r>
            <w:r w:rsidRPr="005201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зучение зрителя, как массового потребителя</w:t>
            </w:r>
            <w:r w:rsidRPr="005201D1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Или, еще общее: </w:t>
      </w:r>
      <w:r>
        <w:rPr>
          <w:rFonts w:ascii="Arial" w:hAnsi="Arial" w:cs="Arial"/>
          <w:b/>
          <w:bCs/>
          <w:color w:val="000000"/>
          <w:sz w:val="24"/>
          <w:szCs w:val="24"/>
        </w:rPr>
        <w:t>р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азработка методов наглядной вещной популяризации научных знаний, опираясь о методику показа вещных образов в музее, но с переключением полученного опыта к работе, книжной, клубной, с кафедры и в классной комнате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Нас спросят: </w:t>
      </w:r>
      <w:r>
        <w:rPr>
          <w:rFonts w:ascii="Arial" w:hAnsi="Arial" w:cs="Arial"/>
          <w:color w:val="000000"/>
          <w:sz w:val="24"/>
          <w:szCs w:val="24"/>
        </w:rPr>
        <w:t>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все прочие задания и функции музеев, как они доселе понимаются и понимались: функции подбора, пополнения, систематизации, определения и собственно научного исследования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музейных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материалов, — какова их роль и место в общем плане творческой работе разбираемых музеев? </w:t>
      </w:r>
      <w:r>
        <w:rPr>
          <w:rFonts w:ascii="Arial" w:hAnsi="Arial" w:cs="Arial"/>
          <w:color w:val="000000"/>
          <w:sz w:val="24"/>
          <w:szCs w:val="24"/>
        </w:rPr>
        <w:t>Мы 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ответим: те же, что и до сих пор, лишь с тою разницей, что проводиться все эти работы будут параллельно «изучению </w:t>
      </w:r>
      <w:r>
        <w:rPr>
          <w:rFonts w:ascii="Arial" w:hAnsi="Arial" w:cs="Arial"/>
          <w:b/>
          <w:bCs/>
          <w:color w:val="000000"/>
          <w:sz w:val="24"/>
          <w:szCs w:val="24"/>
        </w:rPr>
        <w:t>в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ещей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», как экспонатов, </w:t>
      </w:r>
      <w:r>
        <w:rPr>
          <w:rFonts w:ascii="Arial" w:hAnsi="Arial" w:cs="Arial"/>
          <w:b/>
          <w:bCs/>
          <w:color w:val="000000"/>
          <w:sz w:val="24"/>
          <w:szCs w:val="24"/>
        </w:rPr>
        <w:t>з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рителей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— как потребителей, с уч</w:t>
      </w:r>
      <w:r>
        <w:rPr>
          <w:rFonts w:ascii="Arial" w:hAnsi="Arial" w:cs="Arial"/>
          <w:color w:val="000000"/>
          <w:sz w:val="24"/>
          <w:szCs w:val="24"/>
        </w:rPr>
        <w:t>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том их запросов, интересов и потребностей. Но как же быть, если отдельные предметы и тематики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не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поддаются претворению для массового зрителя, за специальностью проблемы и за трудностью показа? Темы этого порядка остаются в ведении «</w:t>
      </w:r>
      <w:r w:rsidRPr="00752C55">
        <w:rPr>
          <w:rFonts w:ascii="Arial" w:hAnsi="Arial" w:cs="Arial"/>
          <w:b/>
          <w:color w:val="000000"/>
          <w:sz w:val="24"/>
          <w:szCs w:val="24"/>
        </w:rPr>
        <w:t>и</w:t>
      </w:r>
      <w:r>
        <w:rPr>
          <w:rFonts w:ascii="Arial" w:hAnsi="Arial" w:cs="Arial"/>
          <w:b/>
          <w:bCs/>
          <w:color w:val="000000"/>
          <w:sz w:val="24"/>
          <w:szCs w:val="24"/>
        </w:rPr>
        <w:t>сследовательских и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нститутов</w:t>
      </w:r>
      <w:r>
        <w:rPr>
          <w:rFonts w:ascii="Arial" w:hAnsi="Arial" w:cs="Arial"/>
          <w:color w:val="000000"/>
          <w:sz w:val="24"/>
          <w:szCs w:val="24"/>
        </w:rPr>
        <w:t>», объединё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нных с музеем под единой крышей, но не связанных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музейными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задачами и установками.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И только разграничивая так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исследовательскую</w:t>
      </w:r>
      <w:r>
        <w:rPr>
          <w:rFonts w:ascii="Arial" w:hAnsi="Arial" w:cs="Arial"/>
          <w:color w:val="000000"/>
          <w:sz w:val="24"/>
          <w:szCs w:val="24"/>
        </w:rPr>
        <w:t xml:space="preserve"> работу «и</w:t>
      </w:r>
      <w:r w:rsidRPr="005201D1">
        <w:rPr>
          <w:rFonts w:ascii="Arial" w:hAnsi="Arial" w:cs="Arial"/>
          <w:color w:val="000000"/>
          <w:sz w:val="24"/>
          <w:szCs w:val="24"/>
        </w:rPr>
        <w:t>нститута» и «</w:t>
      </w:r>
      <w:r>
        <w:rPr>
          <w:rFonts w:ascii="Arial" w:hAnsi="Arial" w:cs="Arial"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color w:val="000000"/>
          <w:sz w:val="24"/>
          <w:szCs w:val="24"/>
        </w:rPr>
        <w:t>узея» (персонально и топографически объедин</w:t>
      </w:r>
      <w:r>
        <w:rPr>
          <w:rFonts w:ascii="Arial" w:hAnsi="Arial" w:cs="Arial"/>
          <w:color w:val="000000"/>
          <w:sz w:val="24"/>
          <w:szCs w:val="24"/>
        </w:rPr>
        <w:t>яемых обычно под одною кровлей</w:t>
      </w:r>
      <w:r w:rsidRPr="005201D1">
        <w:rPr>
          <w:rFonts w:ascii="Arial" w:hAnsi="Arial" w:cs="Arial"/>
          <w:color w:val="000000"/>
          <w:sz w:val="24"/>
          <w:szCs w:val="24"/>
        </w:rPr>
        <w:t>) мы избегнем грубого смешения обоих, и необходимости навязывать научному работнику задач музейца даже при полнейшем равнодушии его к последним.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ведь числиться «музейцем» и чуждаться «массовой работы» столь же рационально, как считать себя врачом больницы и чуждаться, избегать общения с больными…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Будем помнить: как не всякий ценный п</w:t>
      </w:r>
      <w:r>
        <w:rPr>
          <w:rFonts w:ascii="Arial" w:hAnsi="Arial" w:cs="Arial"/>
          <w:color w:val="000000"/>
          <w:sz w:val="24"/>
          <w:szCs w:val="24"/>
        </w:rPr>
        <w:t>о себе предмет, поставленный в м</w:t>
      </w:r>
      <w:r w:rsidRPr="005201D1">
        <w:rPr>
          <w:rFonts w:ascii="Arial" w:hAnsi="Arial" w:cs="Arial"/>
          <w:color w:val="000000"/>
          <w:sz w:val="24"/>
          <w:szCs w:val="24"/>
        </w:rPr>
        <w:t>узее, превращается в «музейный», так и далеко не всякий деятель науки, приуроченный к музею, в праве называть себя «музейцем».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Только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органической увязкой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данного предмета с данной экспозицией, лишь претворением </w:t>
      </w:r>
      <w:r>
        <w:rPr>
          <w:rFonts w:ascii="Arial" w:hAnsi="Arial" w:cs="Arial"/>
          <w:b/>
          <w:bCs/>
          <w:color w:val="000000"/>
          <w:sz w:val="24"/>
          <w:szCs w:val="24"/>
        </w:rPr>
        <w:t>о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бъекта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в </w:t>
      </w:r>
      <w:r>
        <w:rPr>
          <w:rFonts w:ascii="Arial" w:hAnsi="Arial" w:cs="Arial"/>
          <w:b/>
          <w:bCs/>
          <w:color w:val="000000"/>
          <w:sz w:val="24"/>
          <w:szCs w:val="24"/>
        </w:rPr>
        <w:t>д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овод</w:t>
      </w:r>
      <w:r w:rsidRPr="005201D1">
        <w:rPr>
          <w:rFonts w:ascii="Arial" w:hAnsi="Arial" w:cs="Arial"/>
          <w:color w:val="000000"/>
          <w:sz w:val="24"/>
          <w:szCs w:val="24"/>
        </w:rPr>
        <w:t>, в аргумент овеществленной мысли, можно превратить «предметы» или «вещи» — в «</w:t>
      </w:r>
      <w:r>
        <w:rPr>
          <w:rFonts w:ascii="Arial" w:hAnsi="Arial" w:cs="Arial"/>
          <w:color w:val="000000"/>
          <w:sz w:val="24"/>
          <w:szCs w:val="24"/>
        </w:rPr>
        <w:t>э</w:t>
      </w:r>
      <w:r w:rsidRPr="005201D1">
        <w:rPr>
          <w:rFonts w:ascii="Arial" w:hAnsi="Arial" w:cs="Arial"/>
          <w:i/>
          <w:iCs/>
          <w:color w:val="000000"/>
          <w:sz w:val="24"/>
          <w:szCs w:val="24"/>
        </w:rPr>
        <w:t>кспонаты</w:t>
      </w:r>
      <w:r>
        <w:rPr>
          <w:rFonts w:ascii="Arial" w:hAnsi="Arial" w:cs="Arial"/>
          <w:color w:val="000000"/>
          <w:sz w:val="24"/>
          <w:szCs w:val="24"/>
        </w:rPr>
        <w:t>» для 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узея массового типа. Только увязав свою исследовательскую работу с выставочным залом, шкафом, полкой и витриной в форме, эффективной для обслуживания широких масс, </w:t>
      </w:r>
      <w:r>
        <w:rPr>
          <w:rFonts w:ascii="Arial" w:hAnsi="Arial" w:cs="Arial"/>
          <w:color w:val="000000"/>
          <w:sz w:val="24"/>
          <w:szCs w:val="24"/>
        </w:rPr>
        <w:t>включая одиночных зрителей — учё</w:t>
      </w:r>
      <w:r w:rsidRPr="005201D1">
        <w:rPr>
          <w:rFonts w:ascii="Arial" w:hAnsi="Arial" w:cs="Arial"/>
          <w:color w:val="000000"/>
          <w:sz w:val="24"/>
          <w:szCs w:val="24"/>
        </w:rPr>
        <w:t>ный, в частности музеец-краевед, становится музейцем массового ранга.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Вне этой идейной и рабочей связи</w:t>
      </w:r>
      <w:r>
        <w:rPr>
          <w:rFonts w:ascii="Arial" w:hAnsi="Arial" w:cs="Arial"/>
          <w:color w:val="000000"/>
          <w:sz w:val="24"/>
          <w:szCs w:val="24"/>
        </w:rPr>
        <w:t xml:space="preserve"> с выставочным залом ни один учё</w:t>
      </w:r>
      <w:r w:rsidRPr="005201D1">
        <w:rPr>
          <w:rFonts w:ascii="Arial" w:hAnsi="Arial" w:cs="Arial"/>
          <w:color w:val="000000"/>
          <w:sz w:val="24"/>
          <w:szCs w:val="24"/>
        </w:rPr>
        <w:t>ный, будь он самый выдающийся знаток «музейных фондов»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lastRenderedPageBreak/>
        <w:t>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«полевой натуралист» — не в праве называть себя «музейцем», как бы длительно-упорно не работал </w:t>
      </w:r>
      <w:r>
        <w:rPr>
          <w:rFonts w:ascii="Arial" w:hAnsi="Arial" w:cs="Arial"/>
          <w:color w:val="000000"/>
          <w:sz w:val="24"/>
          <w:szCs w:val="24"/>
        </w:rPr>
        <w:t>он в стенах м</w:t>
      </w:r>
      <w:r w:rsidRPr="005201D1">
        <w:rPr>
          <w:rFonts w:ascii="Arial" w:hAnsi="Arial" w:cs="Arial"/>
          <w:color w:val="000000"/>
          <w:sz w:val="24"/>
          <w:szCs w:val="24"/>
        </w:rPr>
        <w:t>узея.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Таково</w:t>
      </w:r>
      <w:r>
        <w:rPr>
          <w:rFonts w:ascii="Arial" w:hAnsi="Arial" w:cs="Arial"/>
          <w:color w:val="000000"/>
          <w:sz w:val="24"/>
          <w:szCs w:val="24"/>
        </w:rPr>
        <w:t xml:space="preserve"> принципиальное разграничение «научных институтов» и «м</w:t>
      </w:r>
      <w:r w:rsidRPr="005201D1">
        <w:rPr>
          <w:rFonts w:ascii="Arial" w:hAnsi="Arial" w:cs="Arial"/>
          <w:color w:val="000000"/>
          <w:sz w:val="24"/>
          <w:szCs w:val="24"/>
        </w:rPr>
        <w:t>узеев массового типа» на основе признака «необратимости», в том смысле, что исследовательской работой заняты, как те, так и другие, с той лишь разницей, что первые ведут</w:t>
      </w:r>
      <w:r>
        <w:rPr>
          <w:rFonts w:ascii="Arial" w:hAnsi="Arial" w:cs="Arial"/>
          <w:color w:val="000000"/>
          <w:sz w:val="24"/>
          <w:szCs w:val="24"/>
        </w:rPr>
        <w:t xml:space="preserve"> её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безотносительно к</w:t>
      </w:r>
      <w:r>
        <w:rPr>
          <w:rFonts w:ascii="Arial" w:hAnsi="Arial" w:cs="Arial"/>
          <w:color w:val="000000"/>
          <w:sz w:val="24"/>
          <w:szCs w:val="24"/>
        </w:rPr>
        <w:t xml:space="preserve"> её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показу массовому зрителю, вторые же — с упором на обслуживание последнего.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Словами одного крупнейшего творца науки можно было бы сказать: </w:t>
      </w:r>
      <w:r w:rsidRPr="00494A80">
        <w:rPr>
          <w:rFonts w:ascii="Arial" w:hAnsi="Arial" w:cs="Arial"/>
          <w:i/>
          <w:color w:val="000000"/>
          <w:sz w:val="24"/>
          <w:szCs w:val="24"/>
        </w:rPr>
        <w:t xml:space="preserve">«Чему конкретно и фактически Вы приобщились, находясь в музее — Вы, быть может, позабудете, но вдохновение, данное музеем, сохранится и пребудет с Вами навсегда!». </w:t>
      </w:r>
      <w:r w:rsidRPr="005201D1">
        <w:rPr>
          <w:rFonts w:ascii="Arial" w:hAnsi="Arial" w:cs="Arial"/>
          <w:color w:val="000000"/>
          <w:sz w:val="24"/>
          <w:szCs w:val="24"/>
        </w:rPr>
        <w:t>«И только?!» — спросят нас. «Но так ли это мало?!»— спросим в свою очередь и мы. Так ли ничтожен этот вклад науки в мир эмоций и культуру нравственного чувства? Только ли рассудку подчиняясь, двигались когда-то македонские фаланги, легионы Цезаря,</w:t>
      </w:r>
      <w:r>
        <w:rPr>
          <w:rFonts w:ascii="Arial" w:hAnsi="Arial" w:cs="Arial"/>
          <w:color w:val="000000"/>
          <w:sz w:val="24"/>
          <w:szCs w:val="24"/>
        </w:rPr>
        <w:t xml:space="preserve"> орды Аттилы и Тимура, банды Пис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арро и Гиза, полчища Наполеона и Вильгельма, озверелые орды фашистских изуверов? Только ли велением рассудка вдохновлялась наша героическая </w:t>
      </w:r>
      <w:r>
        <w:rPr>
          <w:rFonts w:ascii="Arial" w:hAnsi="Arial" w:cs="Arial"/>
          <w:color w:val="000000"/>
          <w:sz w:val="24"/>
          <w:szCs w:val="24"/>
        </w:rPr>
        <w:t>а</w:t>
      </w:r>
      <w:r w:rsidRPr="005201D1">
        <w:rPr>
          <w:rFonts w:ascii="Arial" w:hAnsi="Arial" w:cs="Arial"/>
          <w:color w:val="000000"/>
          <w:sz w:val="24"/>
          <w:szCs w:val="24"/>
        </w:rPr>
        <w:t>рмия на необъятном фронте от морей Балтийск</w:t>
      </w:r>
      <w:r>
        <w:rPr>
          <w:rFonts w:ascii="Arial" w:hAnsi="Arial" w:cs="Arial"/>
          <w:color w:val="000000"/>
          <w:sz w:val="24"/>
          <w:szCs w:val="24"/>
        </w:rPr>
        <w:t>ого и Белого и до Азовского и Чёрного? Они 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ли, эти только трезвые рассудочные убеждения руководили нашими бойцами при разгроме немцев под Москвой и Сталинградом? Или, обращаясь к сфере «мирного» труда, одни ли доводы рассудка направляли трубы Галилея, компасы Колумба, лезвия Везалия, весы Лавуазье, геологические молоток и заступ молодого Дарвина? И только ли бесстрастный разум вышел победителем из пламени костра Джордано Бруно, из застенка Галилея, гибели Гипатии, Сократа и обоих Беконов, гонения Декарта и Спинозы? Разве приговор истории над палачами и душителями умственной свободы и самоотверженность их жертв не оттенялись столько же безумной волей и обскурантизмом первых, как и героическим держанием вторых! </w:t>
      </w:r>
      <w:r>
        <w:rPr>
          <w:rFonts w:ascii="Arial" w:hAnsi="Arial" w:cs="Arial"/>
          <w:color w:val="000000"/>
          <w:sz w:val="24"/>
          <w:szCs w:val="24"/>
        </w:rPr>
        <w:t>И </w:t>
      </w:r>
      <w:r w:rsidRPr="005201D1">
        <w:rPr>
          <w:rFonts w:ascii="Arial" w:hAnsi="Arial" w:cs="Arial"/>
          <w:color w:val="000000"/>
          <w:sz w:val="24"/>
          <w:szCs w:val="24"/>
        </w:rPr>
        <w:t>даже в случаях, когда несогреваемая сердцем мысль ничем не выдавала своего источника, — эти истоки порождались не одною логикой.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Как будто за холодным разумом Сократа не таилось (напод</w:t>
      </w:r>
      <w:r>
        <w:rPr>
          <w:rFonts w:ascii="Arial" w:hAnsi="Arial" w:cs="Arial"/>
          <w:color w:val="000000"/>
          <w:sz w:val="24"/>
          <w:szCs w:val="24"/>
        </w:rPr>
        <w:t>обие «пламени котла, питающего х</w:t>
      </w:r>
      <w:r w:rsidRPr="005201D1">
        <w:rPr>
          <w:rFonts w:ascii="Arial" w:hAnsi="Arial" w:cs="Arial"/>
          <w:color w:val="000000"/>
          <w:sz w:val="24"/>
          <w:szCs w:val="24"/>
        </w:rPr>
        <w:t>олодильник») страстное искание истины и прозелитов, а в до жуткости сухом рационализме Спенсера — не укрывались эстетические цели, архитектонические устремления?! Но справедливое для гениев ума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героев сердца справедливо и для рядовых искателей разумных знаний, и для</w:t>
      </w:r>
      <w:r>
        <w:rPr>
          <w:rFonts w:ascii="Arial" w:hAnsi="Arial" w:cs="Arial"/>
          <w:color w:val="000000"/>
          <w:sz w:val="24"/>
          <w:szCs w:val="24"/>
        </w:rPr>
        <w:t xml:space="preserve"> рядового массового посетителя м</w:t>
      </w:r>
      <w:r w:rsidRPr="005201D1">
        <w:rPr>
          <w:rFonts w:ascii="Arial" w:hAnsi="Arial" w:cs="Arial"/>
          <w:color w:val="000000"/>
          <w:sz w:val="24"/>
          <w:szCs w:val="24"/>
        </w:rPr>
        <w:t>узея.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Но ведь, если так — то как всего надежнее и проще разрешить эту сложнейшую задачу каждого </w:t>
      </w:r>
      <w:r>
        <w:rPr>
          <w:rFonts w:ascii="Arial" w:hAnsi="Arial" w:cs="Arial"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узея массового типа: захватить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эмоционально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ум и сердце массовых музейных зрителей?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Мы подошли к важнейшему вопросу всей музейной, музеологической методики: к вопросу о соотношении начала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познавательного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эмоционального</w:t>
      </w:r>
      <w:r w:rsidRPr="005201D1">
        <w:rPr>
          <w:rFonts w:ascii="Arial" w:hAnsi="Arial" w:cs="Arial"/>
          <w:color w:val="000000"/>
          <w:sz w:val="24"/>
          <w:szCs w:val="24"/>
        </w:rPr>
        <w:t>, науки и искусства, содержания и формы предлагаемого знания. Не случайно так настойчиво напрашивалось в нашем изложении сравнение музейной экспозиций то с театральной сценой, то с киноэкраном, то с влиянием художественной речи и литературных образов.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Да и могло ли оно быть иначе, раз «</w:t>
      </w:r>
      <w:r w:rsidRPr="00494A80">
        <w:rPr>
          <w:rFonts w:ascii="Arial" w:hAnsi="Arial" w:cs="Arial"/>
          <w:b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узей</w:t>
      </w:r>
      <w:r w:rsidRPr="005201D1">
        <w:rPr>
          <w:rFonts w:ascii="Arial" w:hAnsi="Arial" w:cs="Arial"/>
          <w:color w:val="000000"/>
          <w:sz w:val="24"/>
          <w:szCs w:val="24"/>
        </w:rPr>
        <w:t>» — есть форма и сама этимология этого слова подразумевает элементы внешнего изящества и эстетизма, говоря иначе: факторы эмоционального воздействия.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Уместно здесь коснуться формулы, в которую обычно об</w:t>
      </w:r>
      <w:r>
        <w:rPr>
          <w:rFonts w:ascii="Arial" w:hAnsi="Arial" w:cs="Arial"/>
          <w:color w:val="000000"/>
          <w:sz w:val="24"/>
          <w:szCs w:val="24"/>
        </w:rPr>
        <w:t>лекают специфичную особенность м</w:t>
      </w:r>
      <w:r w:rsidRPr="005201D1">
        <w:rPr>
          <w:rFonts w:ascii="Arial" w:hAnsi="Arial" w:cs="Arial"/>
          <w:color w:val="000000"/>
          <w:sz w:val="24"/>
          <w:szCs w:val="24"/>
        </w:rPr>
        <w:t>узеев, говоря, что сфера их влияния — оперирование с образами, образными восприятиями.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«Музеи действуют посредством образов» — суждение справедливое, но, взятое, как таковое, ничего не говорящее, поскольку «образами» преисполнена любая сфера умственной культуры.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Между тем, есть образы и образы: от примитивнейших каракуль выводимых некогда рукой </w:t>
      </w:r>
      <w:r w:rsidRPr="005201D1">
        <w:rPr>
          <w:rFonts w:ascii="Arial" w:hAnsi="Arial" w:cs="Arial"/>
          <w:color w:val="000000"/>
          <w:sz w:val="24"/>
          <w:szCs w:val="24"/>
        </w:rPr>
        <w:lastRenderedPageBreak/>
        <w:t>неолитического человека до шедевров Сурикова и Серова, от чудесных полихромных анималистических рисунков древнекаменного века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Существуют образы и «образы» и все различия музеев массового типа сводятся к определению и уточнения того,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какого рода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образы используются ими.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Перед нами — глубочайшая проблема о значении «научно-художественных» образов в процессе интеллектуального познания.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Не то — в науке. — «Ну, и что же?», «Что же отсюда следует?» — так именно </w:t>
      </w:r>
      <w:r w:rsidRPr="005201D1">
        <w:rPr>
          <w:rFonts w:ascii="Arial" w:hAnsi="Arial" w:cs="Arial"/>
          <w:i/>
          <w:iCs/>
          <w:color w:val="000000"/>
          <w:sz w:val="24"/>
          <w:szCs w:val="24"/>
        </w:rPr>
        <w:t>обязаны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спросить себя или руководителей </w:t>
      </w:r>
      <w:r>
        <w:rPr>
          <w:rFonts w:ascii="Arial" w:hAnsi="Arial" w:cs="Arial"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color w:val="000000"/>
          <w:sz w:val="24"/>
          <w:szCs w:val="24"/>
        </w:rPr>
        <w:t>узея его массовые посетители при виде изумительных орнамент</w:t>
      </w:r>
      <w:r>
        <w:rPr>
          <w:rFonts w:ascii="Arial" w:hAnsi="Arial" w:cs="Arial"/>
          <w:color w:val="000000"/>
          <w:sz w:val="24"/>
          <w:szCs w:val="24"/>
        </w:rPr>
        <w:t>ов или окрасок бабочек и птиц естественнонаучного музея.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Очень может быть, что получаемый ответ не будет адекватен глубине вопроса. И, однако, постановка самого вопрос</w:t>
      </w:r>
      <w:r>
        <w:rPr>
          <w:rFonts w:ascii="Arial" w:hAnsi="Arial" w:cs="Arial"/>
          <w:color w:val="000000"/>
          <w:sz w:val="24"/>
          <w:szCs w:val="24"/>
        </w:rPr>
        <w:t>а — есть первейшая обязанность м</w:t>
      </w:r>
      <w:r w:rsidRPr="005201D1">
        <w:rPr>
          <w:rFonts w:ascii="Arial" w:hAnsi="Arial" w:cs="Arial"/>
          <w:color w:val="000000"/>
          <w:sz w:val="24"/>
          <w:szCs w:val="24"/>
        </w:rPr>
        <w:t>узея массового типа, неотъемлемое право его массового посетителя.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Отсюда — колоссальные значение и роль художественных образов и эстетическо</w:t>
      </w:r>
      <w:r>
        <w:rPr>
          <w:rFonts w:ascii="Arial" w:hAnsi="Arial" w:cs="Arial"/>
          <w:color w:val="000000"/>
          <w:sz w:val="24"/>
          <w:szCs w:val="24"/>
        </w:rPr>
        <w:t>го элемента в области науки и её отображения в м</w:t>
      </w:r>
      <w:r w:rsidRPr="005201D1">
        <w:rPr>
          <w:rFonts w:ascii="Arial" w:hAnsi="Arial" w:cs="Arial"/>
          <w:color w:val="000000"/>
          <w:sz w:val="24"/>
          <w:szCs w:val="24"/>
        </w:rPr>
        <w:t>узее.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Захватить внимание его зрителя, увлечь его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эмоционально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, чтобы на основе чувственного восприятия в его ярчайшей форме, заронить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идейно-познавательные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интересы, — такова ближайшая задача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роль искусства и художественных образов в научно-массовом музее.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Заронить любовь, влечение к умственной культуре, пробудить живую любознательность у массового посетителя, — вот, </w:t>
      </w:r>
      <w:r>
        <w:rPr>
          <w:rFonts w:ascii="Arial" w:hAnsi="Arial" w:cs="Arial"/>
          <w:color w:val="000000"/>
          <w:sz w:val="24"/>
          <w:szCs w:val="24"/>
        </w:rPr>
        <w:t>в чем первейшая задача всякого м</w:t>
      </w:r>
      <w:r w:rsidRPr="005201D1">
        <w:rPr>
          <w:rFonts w:ascii="Arial" w:hAnsi="Arial" w:cs="Arial"/>
          <w:color w:val="000000"/>
          <w:sz w:val="24"/>
          <w:szCs w:val="24"/>
        </w:rPr>
        <w:t>узея массового типа, а не в том, чтобы законченные, навсегда усвоенные знания…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Углубить запросы и расширять кругозор, раскрыть сияющие дали и сверкающие пики умственной культуры, приобщить к идейным радостям, дотоле чуждым — </w:t>
      </w:r>
      <w:r>
        <w:rPr>
          <w:rFonts w:ascii="Arial" w:hAnsi="Arial" w:cs="Arial"/>
          <w:color w:val="000000"/>
          <w:sz w:val="24"/>
          <w:szCs w:val="24"/>
        </w:rPr>
        <w:t>такова реальная задача всякого м</w:t>
      </w:r>
      <w:r w:rsidRPr="005201D1">
        <w:rPr>
          <w:rFonts w:ascii="Arial" w:hAnsi="Arial" w:cs="Arial"/>
          <w:color w:val="000000"/>
          <w:sz w:val="24"/>
          <w:szCs w:val="24"/>
        </w:rPr>
        <w:t>узея «массового типа», а не в том, чтобы снабдить музейных зрителей определенным грузом обязательной «учебы».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Сказанным определяется решение той основной проблемы техники музейного показа, о которой говорилось выше, именно: </w:t>
      </w:r>
      <w:r>
        <w:rPr>
          <w:rFonts w:ascii="Arial" w:hAnsi="Arial" w:cs="Arial"/>
          <w:b/>
          <w:bCs/>
          <w:color w:val="000000"/>
          <w:sz w:val="24"/>
          <w:szCs w:val="24"/>
        </w:rPr>
        <w:t>соотношения содержания и ф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ормы массовой экспонатуры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Раз главнейшим фактором музейно-массового восприятия является воздействие на чувство и эмоционально-волевую сферу зрителя — включение момента эстетичности в методику показа делается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нормой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обязательным условием экспонатуры всюду там, где познавательная значимость объекта недостаточна, чтобы заставить позабыть об «оформлении» подачи.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нетрудно видеть, что такое положение лишь подтверждает основной итог анализа проблемы «массовых музеев» — примирения на той же экспозиции запросы лиц, «предельно разнящихся по образованию и возрасту»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Преобладание эмоции над интеллектом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в деле восприятия музейных образов умом и сердцем «массового потребителя» — этот важнейший вывод нашего анализа лишь подтверждается конкретным изучением музейных зрителей. Этот</w:t>
      </w:r>
      <w:r>
        <w:rPr>
          <w:rFonts w:ascii="Arial" w:hAnsi="Arial" w:cs="Arial"/>
          <w:color w:val="000000"/>
          <w:sz w:val="24"/>
          <w:szCs w:val="24"/>
        </w:rPr>
        <w:t> </w:t>
      </w:r>
      <w:r w:rsidRPr="005201D1">
        <w:rPr>
          <w:rFonts w:ascii="Arial" w:hAnsi="Arial" w:cs="Arial"/>
          <w:color w:val="000000"/>
          <w:sz w:val="24"/>
          <w:szCs w:val="24"/>
        </w:rPr>
        <w:t>последний чаще и охотнее бывает склонен воспринять банальную идею в яркой форме, чем глубокую и новую идею, поднесенную томительно и тускло.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Установка эта явным образом напоминает театральную.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Как при сценическом искусстве самые банальные идеи, претворяясь в яркой, увлекательной игре артистов, «забирают» зрителей и заставляют позабыть лежащие в основе пьесы «прописные истины», так и в музейном зале массовый музейный зритель Вам простит банальность мысли при талантливом</w:t>
      </w:r>
      <w:r>
        <w:rPr>
          <w:rFonts w:ascii="Arial" w:hAnsi="Arial" w:cs="Arial"/>
          <w:color w:val="000000"/>
          <w:sz w:val="24"/>
          <w:szCs w:val="24"/>
        </w:rPr>
        <w:t xml:space="preserve"> её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показе, но он не простит Вам тусклой и бездарной формы, опресняющей великую идею.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Раз ближайшая задача или роль искусства в массовом музее — приковать внимание к объекту для познания его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идейной ценности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, то там, где содержание предмета ярко и волнующе по существу — там отпадают стимулы и поводы для </w:t>
      </w:r>
      <w:r w:rsidRPr="005201D1">
        <w:rPr>
          <w:rFonts w:ascii="Arial" w:hAnsi="Arial" w:cs="Arial"/>
          <w:color w:val="000000"/>
          <w:sz w:val="24"/>
          <w:szCs w:val="24"/>
        </w:rPr>
        <w:lastRenderedPageBreak/>
        <w:t>прибегания к особенным художественным формам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методам подачи.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Сказанное поясним примером.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Стоит лишь вообразить, что воплотилась в жизнь мечта Жюль-Верна, Циолковского и А.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Толстого, что преодолевши межпланетные пространства, человек узнал бы, что не он один является владыкой видимого Космоса.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Допустим, что дошло до нас известие о подлинных аборигенах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Марса</w:t>
      </w:r>
      <w:r w:rsidRPr="005201D1">
        <w:rPr>
          <w:rFonts w:ascii="Arial" w:hAnsi="Arial" w:cs="Arial"/>
          <w:color w:val="000000"/>
          <w:sz w:val="24"/>
          <w:szCs w:val="24"/>
        </w:rPr>
        <w:t>, о реальных «Аэлитах», об их подлинном, реальном облике и «быте».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Повествуя о так таких «открытиях», музейцам незачем особенно заботиться об «оформлении» показа, ибо независимо от такового наш музеец не рискует услыхать от посетителей </w:t>
      </w:r>
      <w:r>
        <w:rPr>
          <w:rFonts w:ascii="Arial" w:hAnsi="Arial" w:cs="Arial"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color w:val="000000"/>
          <w:sz w:val="24"/>
          <w:szCs w:val="24"/>
        </w:rPr>
        <w:t>узея жалобы на недоходчивость подачи «Марсиан»: настолько содержание «экспозиции» окажется самодовлеющим и самоценным.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ведь сказанное о гипотетических властелинах Марса в несравненно большей степени относится к земным властителям над миром умственной и нравственной культуры, гениям ума и воли, пионерам правды и добра, борцам за истину и право…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И ружье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Оленина-Толстого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», и пробитое эсеровскою пулей платье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Ленина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, и гипсовый отлив руки, писавшей «Песнь о Соколе» — в Музее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Горького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— не более нуждаются в «художественном оформлении», чем самолет в Музее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Чкалова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Скрябинский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рояль, родивший звуки «Прометея»…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Давняя знакомая альтернатива: </w:t>
      </w:r>
      <w:r w:rsidRPr="00CE4395">
        <w:rPr>
          <w:rFonts w:ascii="Arial" w:hAnsi="Arial" w:cs="Arial"/>
          <w:b/>
          <w:color w:val="000000"/>
          <w:sz w:val="24"/>
          <w:szCs w:val="24"/>
        </w:rPr>
        <w:t>л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ибо самоценность и волнующее содержание самого предмета — и тогда вопрос о «форме» делается беспредметным; либо — зазывательно-волнующее оформление, призванное пробудить внимание к предметам, мало говорящим массовому зрителю, но от того не менее значительным по содержанию.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В этой последней оговорке заключается фундаментальное условие работы массовых музеев, специфическая их оправданность.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И в самом деле. Взятые, как таковые, внешняя декоративность и «нарядность» формы, свойственны целому ряду массовых культурных и «культурных» учреждений.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Здесь достаточно напомнить театре, цирковой арене и эстраде. В чем же их отличие от подлинных музеев массового назначения?</w:t>
      </w: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E67FEB" w:rsidRPr="005201D1" w:rsidTr="00A526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E67FEB" w:rsidRPr="005201D1" w:rsidRDefault="00E67FEB" w:rsidP="00A5267D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201D1">
              <w:rPr>
                <w:rFonts w:ascii="Arial" w:hAnsi="Arial" w:cs="Arial"/>
                <w:color w:val="000000"/>
                <w:sz w:val="24"/>
                <w:szCs w:val="24"/>
              </w:rPr>
              <w:t>Мы думаем не ошибиться, заявив, что экспозиция музеев, предназначенных для массового посещения, должна быть одновременно</w:t>
            </w:r>
          </w:p>
          <w:p w:rsidR="00E67FEB" w:rsidRPr="005201D1" w:rsidRDefault="00E67FEB" w:rsidP="00A5267D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201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значительной по содержанию</w:t>
            </w:r>
            <w:r w:rsidRPr="005201D1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</w:p>
        </w:tc>
      </w:tr>
      <w:tr w:rsidR="00E67FEB" w:rsidRPr="005201D1" w:rsidTr="00A526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E67FEB" w:rsidRPr="005201D1" w:rsidRDefault="00E67FEB" w:rsidP="00A5267D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201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волнующей по форме</w:t>
            </w:r>
            <w:r w:rsidRPr="005201D1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</w:p>
        </w:tc>
      </w:tr>
      <w:tr w:rsidR="00E67FEB" w:rsidRPr="005201D1" w:rsidTr="00A526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E67FEB" w:rsidRPr="005201D1" w:rsidRDefault="00E67FEB" w:rsidP="00A5267D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201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воспитательной по установке</w:t>
            </w:r>
            <w:r w:rsidRPr="005201D1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как раз в последнем факторе, моменте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воспитательном</w:t>
      </w:r>
      <w:r w:rsidRPr="005201D1">
        <w:rPr>
          <w:rFonts w:ascii="Arial" w:hAnsi="Arial" w:cs="Arial"/>
          <w:color w:val="000000"/>
          <w:sz w:val="24"/>
          <w:szCs w:val="24"/>
        </w:rPr>
        <w:t>», мы склонны усмотреть решающий ингредиент этой «триады».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Эта старая, как мир, проблема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воспитания</w:t>
      </w:r>
      <w:r w:rsidRPr="005201D1">
        <w:rPr>
          <w:rFonts w:ascii="Arial" w:hAnsi="Arial" w:cs="Arial"/>
          <w:color w:val="000000"/>
          <w:sz w:val="24"/>
          <w:szCs w:val="24"/>
        </w:rPr>
        <w:t>» и в частности моральной стороны его, быть может никогда не чувствовалась так остро, как именно в переживаемое время столь решительной переоценки всех моральных норм и установок.</w:t>
      </w:r>
    </w:p>
    <w:p w:rsidR="00E67FEB" w:rsidRPr="005201D1" w:rsidRDefault="00E67FEB" w:rsidP="00E67F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Никогда значение и роль людского воспитания не понимались так разноречиво, как теперь.</w:t>
      </w:r>
    </w:p>
    <w:p w:rsidR="00E51324" w:rsidRDefault="00E67FEB" w:rsidP="00E67FEB">
      <w:r w:rsidRPr="005201D1">
        <w:rPr>
          <w:rFonts w:ascii="Arial" w:hAnsi="Arial" w:cs="Arial"/>
          <w:color w:val="000000"/>
          <w:sz w:val="24"/>
          <w:szCs w:val="24"/>
        </w:rPr>
        <w:t>Достаточно напомнить, что ещё недавно «воспитание» заканчивалось средней школой и такое выражение, как «воспитать студе</w:t>
      </w:r>
      <w:r>
        <w:rPr>
          <w:rFonts w:ascii="Arial" w:hAnsi="Arial" w:cs="Arial"/>
          <w:color w:val="000000"/>
          <w:sz w:val="24"/>
          <w:szCs w:val="24"/>
        </w:rPr>
        <w:t>нта» — прозвучало бы насмешкой.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Но не то теперь, когда попытки «воспитания людей» грозят продлиться до их гробовой доски: настолько в силу исторических условий, в наши дни, воля отдельных лиц подчинена суровым требованиям коллектива. </w:t>
      </w:r>
      <w:r>
        <w:rPr>
          <w:rFonts w:ascii="Arial" w:hAnsi="Arial" w:cs="Arial"/>
          <w:color w:val="000000"/>
          <w:sz w:val="24"/>
          <w:szCs w:val="24"/>
        </w:rPr>
        <w:t>В то же время никогда ещё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стремление людей к свободе, к личной инициативе, их протест против опеки или менторства, не пробуждались так настойчиво и властно.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И, однако, хорошо известное в быту, это сложнейшее соотношение двух норм, </w:t>
      </w:r>
      <w:r w:rsidRPr="005201D1">
        <w:rPr>
          <w:rFonts w:ascii="Arial" w:hAnsi="Arial" w:cs="Arial"/>
          <w:color w:val="000000"/>
          <w:sz w:val="24"/>
          <w:szCs w:val="24"/>
        </w:rPr>
        <w:lastRenderedPageBreak/>
        <w:t xml:space="preserve">общественной и персональной, отражается особенно наглядно именно в музеях, как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орудиях общественного воспитания</w:t>
      </w:r>
      <w:r w:rsidRPr="005201D1">
        <w:rPr>
          <w:rFonts w:ascii="Arial" w:hAnsi="Arial" w:cs="Arial"/>
          <w:color w:val="000000"/>
          <w:sz w:val="24"/>
          <w:szCs w:val="24"/>
        </w:rPr>
        <w:t>, и на музейных зрителях, как «воспитуемых».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Понятно, почему. Факультативное для массы, посещение музеев названного типа сочетается у нас с определенной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нормой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усвоения их соде</w:t>
      </w:r>
      <w:r>
        <w:rPr>
          <w:rFonts w:ascii="Arial" w:hAnsi="Arial" w:cs="Arial"/>
          <w:color w:val="000000"/>
          <w:sz w:val="24"/>
          <w:szCs w:val="24"/>
        </w:rPr>
        <w:t>ржания: Не просто знания, «почтё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нные», «полезные», но лишь даваемые в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нормативном освещении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— та</w:t>
      </w:r>
      <w:r>
        <w:rPr>
          <w:rFonts w:ascii="Arial" w:hAnsi="Arial" w:cs="Arial"/>
          <w:color w:val="000000"/>
          <w:sz w:val="24"/>
          <w:szCs w:val="24"/>
        </w:rPr>
        <w:t>кова задача каждого советского м</w:t>
      </w:r>
      <w:r w:rsidRPr="005201D1">
        <w:rPr>
          <w:rFonts w:ascii="Arial" w:hAnsi="Arial" w:cs="Arial"/>
          <w:color w:val="000000"/>
          <w:sz w:val="24"/>
          <w:szCs w:val="24"/>
        </w:rPr>
        <w:t>узея массового назначения.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201D1">
        <w:rPr>
          <w:rFonts w:ascii="Arial" w:hAnsi="Arial" w:cs="Arial"/>
          <w:color w:val="000000"/>
          <w:sz w:val="24"/>
          <w:szCs w:val="24"/>
        </w:rPr>
        <w:t>Отсюда — колоссально возрастающая роль этих музеев, как орудий социалистического воспитания широких масс и претворения науки не в словесные лишь лозунги, но в действенные убеждения.</w:t>
      </w:r>
    </w:p>
    <w:sectPr w:rsidR="00E51324" w:rsidSect="00E5132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characterSpacingControl w:val="doNotCompress"/>
  <w:compat/>
  <w:rsids>
    <w:rsidRoot w:val="00E67FEB"/>
    <w:rsid w:val="00E51324"/>
    <w:rsid w:val="00E67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FE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3612</Words>
  <Characters>20589</Characters>
  <Application>Microsoft Office Word</Application>
  <DocSecurity>0</DocSecurity>
  <Lines>171</Lines>
  <Paragraphs>48</Paragraphs>
  <ScaleCrop>false</ScaleCrop>
  <Company/>
  <LinksUpToDate>false</LinksUpToDate>
  <CharactersWithSpaces>24153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kohts</dc:creator>
  <cp:lastModifiedBy>kohts</cp:lastModifiedBy>
  <cp:revision>1</cp:revision>
  <dcterms:created xsi:type="dcterms:W3CDTF">2013-04-06T12:43:00Z</dcterms:created>
  <dcterms:modified xsi:type="dcterms:W3CDTF">2013-04-06T12:43:00Z</dcterms:modified>
</cp:coreProperties>
</file>