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501" w:rsidRPr="002D2143" w:rsidRDefault="00A60501" w:rsidP="005B66D5">
      <w:pPr>
        <w:bidi/>
        <w:spacing w:after="0" w:line="240" w:lineRule="auto"/>
        <w:jc w:val="both"/>
        <w:rPr>
          <w:rFonts w:ascii="IranNastaliq" w:hAnsi="IranNastaliq" w:cs="B Nazanin"/>
          <w:b/>
          <w:bCs/>
          <w:color w:val="000000"/>
          <w:sz w:val="24"/>
          <w:szCs w:val="24"/>
          <w:rtl/>
          <w:lang w:bidi="fa-IR"/>
        </w:rPr>
      </w:pPr>
    </w:p>
    <w:p w:rsidR="00A60501" w:rsidRPr="002D2143" w:rsidRDefault="00A60501" w:rsidP="005B66D5">
      <w:pPr>
        <w:bidi/>
        <w:spacing w:after="0" w:line="240" w:lineRule="auto"/>
        <w:jc w:val="both"/>
        <w:rPr>
          <w:rFonts w:ascii="IranNastaliq" w:hAnsi="IranNastaliq" w:cs="B Nazanin"/>
          <w:b/>
          <w:bCs/>
          <w:color w:val="000000"/>
          <w:sz w:val="16"/>
          <w:szCs w:val="16"/>
          <w:rtl/>
          <w:lang w:bidi="fa-IR"/>
        </w:rPr>
      </w:pPr>
    </w:p>
    <w:p w:rsidR="00A60501" w:rsidRPr="002D2143" w:rsidRDefault="00A60501" w:rsidP="005B66D5">
      <w:pPr>
        <w:bidi/>
        <w:spacing w:after="0" w:line="240" w:lineRule="auto"/>
        <w:jc w:val="center"/>
        <w:rPr>
          <w:rFonts w:ascii="IranNastaliq" w:hAnsi="IranNastaliq" w:cs="B Nazanin"/>
          <w:b/>
          <w:bCs/>
          <w:color w:val="000000"/>
          <w:sz w:val="180"/>
          <w:szCs w:val="180"/>
          <w:rtl/>
          <w:lang w:bidi="fa-IR"/>
        </w:rPr>
      </w:pPr>
      <w:r w:rsidRPr="002D2143">
        <w:rPr>
          <w:rFonts w:ascii="IranNastaliq" w:hAnsi="IranNastaliq" w:cs="B Nazanin"/>
          <w:b/>
          <w:bCs/>
          <w:color w:val="000000"/>
          <w:sz w:val="72"/>
          <w:szCs w:val="72"/>
          <w:rtl/>
          <w:lang w:bidi="fa-IR"/>
        </w:rPr>
        <w:t>بسم الله الرحمن</w:t>
      </w:r>
      <w:r w:rsidRPr="002D2143">
        <w:rPr>
          <w:rFonts w:ascii="IranNastaliq" w:hAnsi="IranNastaliq" w:cs="B Nazanin"/>
          <w:b/>
          <w:bCs/>
          <w:color w:val="000000"/>
          <w:sz w:val="180"/>
          <w:szCs w:val="180"/>
          <w:rtl/>
          <w:lang w:bidi="fa-IR"/>
        </w:rPr>
        <w:t xml:space="preserve"> </w:t>
      </w:r>
      <w:r w:rsidRPr="002D2143">
        <w:rPr>
          <w:rFonts w:ascii="IranNastaliq" w:hAnsi="IranNastaliq" w:cs="B Nazanin"/>
          <w:b/>
          <w:bCs/>
          <w:color w:val="000000"/>
          <w:sz w:val="72"/>
          <w:szCs w:val="72"/>
          <w:rtl/>
          <w:lang w:bidi="fa-IR"/>
        </w:rPr>
        <w:t>الرحیم</w:t>
      </w:r>
    </w:p>
    <w:p w:rsidR="00A60501" w:rsidRPr="002D2143" w:rsidRDefault="00A60501" w:rsidP="005B66D5">
      <w:pPr>
        <w:bidi/>
        <w:spacing w:after="0" w:line="240" w:lineRule="auto"/>
        <w:jc w:val="center"/>
        <w:rPr>
          <w:rFonts w:ascii="IranNastaliq" w:eastAsia="Times New Roman" w:hAnsi="IranNastaliq" w:cs="B Nazanin"/>
          <w:b/>
          <w:bCs/>
          <w:color w:val="000000"/>
          <w:sz w:val="32"/>
          <w:szCs w:val="32"/>
          <w:rtl/>
        </w:rPr>
      </w:pPr>
    </w:p>
    <w:p w:rsidR="00A60501" w:rsidRPr="002D2143" w:rsidRDefault="00A60501" w:rsidP="005B66D5">
      <w:pPr>
        <w:bidi/>
        <w:spacing w:after="0" w:line="240" w:lineRule="auto"/>
        <w:jc w:val="center"/>
        <w:rPr>
          <w:rFonts w:ascii="IranNastaliq" w:eastAsia="Times New Roman" w:hAnsi="IranNastaliq" w:cs="B Nazanin"/>
          <w:b/>
          <w:bCs/>
          <w:color w:val="000000"/>
          <w:sz w:val="40"/>
          <w:szCs w:val="40"/>
          <w:rtl/>
        </w:rPr>
      </w:pPr>
      <w:r w:rsidRPr="002D2143">
        <w:rPr>
          <w:rFonts w:ascii="IranNastaliq" w:eastAsia="Times New Roman" w:hAnsi="IranNastaliq" w:cs="B Nazanin" w:hint="cs"/>
          <w:b/>
          <w:bCs/>
          <w:color w:val="000000"/>
          <w:sz w:val="40"/>
          <w:szCs w:val="40"/>
          <w:rtl/>
        </w:rPr>
        <w:t>طرح توجیه فنی مالی و اقتصادی مجتمع تفریحی ورزشی خدماتی رفاهی</w:t>
      </w:r>
      <w:r w:rsidR="00614CCA" w:rsidRPr="002D2143">
        <w:rPr>
          <w:rFonts w:ascii="IranNastaliq" w:eastAsia="Times New Roman" w:hAnsi="IranNastaliq" w:cs="B Nazanin" w:hint="cs"/>
          <w:b/>
          <w:bCs/>
          <w:color w:val="000000"/>
          <w:sz w:val="40"/>
          <w:szCs w:val="40"/>
          <w:rtl/>
        </w:rPr>
        <w:t xml:space="preserve"> </w:t>
      </w:r>
      <w:r w:rsidR="0017346F" w:rsidRPr="002D2143">
        <w:rPr>
          <w:rFonts w:ascii="IranNastaliq" w:eastAsia="Times New Roman" w:hAnsi="IranNastaliq" w:cs="B Nazanin" w:hint="cs"/>
          <w:b/>
          <w:bCs/>
          <w:color w:val="000000"/>
          <w:sz w:val="40"/>
          <w:szCs w:val="40"/>
          <w:rtl/>
        </w:rPr>
        <w:t xml:space="preserve">روستای </w:t>
      </w:r>
      <w:r w:rsidR="00614CCA" w:rsidRPr="002D2143">
        <w:rPr>
          <w:rFonts w:ascii="IranNastaliq" w:eastAsia="Times New Roman" w:hAnsi="IranNastaliq" w:cs="B Nazanin" w:hint="cs"/>
          <w:b/>
          <w:bCs/>
          <w:color w:val="000000"/>
          <w:sz w:val="40"/>
          <w:szCs w:val="40"/>
          <w:rtl/>
        </w:rPr>
        <w:t>آبکوهی</w:t>
      </w:r>
    </w:p>
    <w:p w:rsidR="00583EF5" w:rsidRDefault="00583EF5" w:rsidP="005B66D5">
      <w:pPr>
        <w:tabs>
          <w:tab w:val="center" w:pos="4946"/>
          <w:tab w:val="right" w:pos="9893"/>
        </w:tabs>
        <w:bidi/>
        <w:rPr>
          <w:rFonts w:cs="B Nazanin"/>
          <w:b/>
          <w:bCs/>
          <w:color w:val="000000"/>
          <w:sz w:val="36"/>
          <w:szCs w:val="36"/>
          <w:rtl/>
          <w:lang w:bidi="fa-IR"/>
        </w:rPr>
      </w:pPr>
    </w:p>
    <w:p w:rsidR="00A60501" w:rsidRPr="002D2143" w:rsidRDefault="00A60501" w:rsidP="00583EF5">
      <w:pPr>
        <w:tabs>
          <w:tab w:val="center" w:pos="4946"/>
          <w:tab w:val="right" w:pos="9893"/>
        </w:tabs>
        <w:bidi/>
        <w:jc w:val="center"/>
        <w:rPr>
          <w:rFonts w:cs="B Nazanin"/>
          <w:b/>
          <w:bCs/>
          <w:color w:val="000000"/>
          <w:sz w:val="32"/>
          <w:szCs w:val="32"/>
          <w:lang w:bidi="fa-IR"/>
        </w:rPr>
      </w:pPr>
      <w:r w:rsidRPr="002D2143">
        <w:rPr>
          <w:rFonts w:cs="B Nazanin" w:hint="cs"/>
          <w:b/>
          <w:bCs/>
          <w:color w:val="000000"/>
          <w:sz w:val="32"/>
          <w:szCs w:val="32"/>
          <w:rtl/>
          <w:lang w:bidi="fa-IR"/>
        </w:rPr>
        <w:t>شناسنامه طرح</w:t>
      </w:r>
    </w:p>
    <w:tbl>
      <w:tblPr>
        <w:bidiVisual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59"/>
        <w:gridCol w:w="5857"/>
      </w:tblGrid>
      <w:tr w:rsidR="00A60501" w:rsidRPr="002D2143" w:rsidTr="004111C0">
        <w:trPr>
          <w:trHeight w:val="559"/>
        </w:trPr>
        <w:tc>
          <w:tcPr>
            <w:tcW w:w="1752" w:type="pct"/>
            <w:noWrap/>
            <w:vAlign w:val="center"/>
            <w:hideMark/>
          </w:tcPr>
          <w:p w:rsidR="00A60501" w:rsidRPr="002D2143" w:rsidRDefault="00A60501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مجری طرح</w:t>
            </w:r>
          </w:p>
        </w:tc>
        <w:tc>
          <w:tcPr>
            <w:tcW w:w="3248" w:type="pct"/>
            <w:noWrap/>
            <w:vAlign w:val="center"/>
            <w:hideMark/>
          </w:tcPr>
          <w:p w:rsidR="00A60501" w:rsidRPr="002D2143" w:rsidRDefault="00A60501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آقای</w:t>
            </w:r>
            <w:r w:rsidR="002D2143">
              <w:rPr>
                <w:rFonts w:eastAsia="Times New Roman" w:cs="B Nazanin" w:hint="cs"/>
                <w:sz w:val="28"/>
                <w:szCs w:val="28"/>
                <w:rtl/>
              </w:rPr>
              <w:t xml:space="preserve"> حسین کهزادی</w:t>
            </w:r>
          </w:p>
        </w:tc>
      </w:tr>
      <w:tr w:rsidR="00A60501" w:rsidRPr="002D2143" w:rsidTr="004111C0">
        <w:trPr>
          <w:trHeight w:val="559"/>
        </w:trPr>
        <w:tc>
          <w:tcPr>
            <w:tcW w:w="1752" w:type="pct"/>
            <w:noWrap/>
            <w:vAlign w:val="center"/>
            <w:hideMark/>
          </w:tcPr>
          <w:p w:rsidR="00A60501" w:rsidRPr="002D2143" w:rsidRDefault="00A60501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تولیدات طرح</w:t>
            </w:r>
          </w:p>
        </w:tc>
        <w:tc>
          <w:tcPr>
            <w:tcW w:w="3248" w:type="pct"/>
            <w:noWrap/>
            <w:vAlign w:val="center"/>
            <w:hideMark/>
          </w:tcPr>
          <w:p w:rsidR="00A60501" w:rsidRPr="002D2143" w:rsidRDefault="00A60501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خدمات تفریحی ورزشی رفاهی</w:t>
            </w:r>
          </w:p>
        </w:tc>
      </w:tr>
      <w:tr w:rsidR="00A60501" w:rsidRPr="002D2143" w:rsidTr="004111C0">
        <w:trPr>
          <w:trHeight w:val="559"/>
        </w:trPr>
        <w:tc>
          <w:tcPr>
            <w:tcW w:w="1752" w:type="pct"/>
            <w:noWrap/>
            <w:vAlign w:val="center"/>
            <w:hideMark/>
          </w:tcPr>
          <w:p w:rsidR="00A60501" w:rsidRPr="002D2143" w:rsidRDefault="00A60501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مساحت زمین مورد نیاز</w:t>
            </w:r>
          </w:p>
        </w:tc>
        <w:tc>
          <w:tcPr>
            <w:tcW w:w="3248" w:type="pct"/>
            <w:noWrap/>
            <w:vAlign w:val="center"/>
            <w:hideMark/>
          </w:tcPr>
          <w:p w:rsidR="00A60501" w:rsidRPr="002D2143" w:rsidRDefault="00AC5093" w:rsidP="00AC5093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10،000</w:t>
            </w:r>
            <w:r w:rsidR="00A60501" w:rsidRPr="002D2143">
              <w:rPr>
                <w:rFonts w:eastAsia="Times New Roman" w:cs="B Nazanin" w:hint="cs"/>
                <w:sz w:val="28"/>
                <w:szCs w:val="28"/>
                <w:rtl/>
              </w:rPr>
              <w:t>مترمربع</w:t>
            </w:r>
          </w:p>
        </w:tc>
      </w:tr>
      <w:tr w:rsidR="00A60501" w:rsidRPr="002D2143" w:rsidTr="004111C0">
        <w:trPr>
          <w:trHeight w:val="559"/>
        </w:trPr>
        <w:tc>
          <w:tcPr>
            <w:tcW w:w="1752" w:type="pct"/>
            <w:noWrap/>
            <w:vAlign w:val="center"/>
            <w:hideMark/>
          </w:tcPr>
          <w:p w:rsidR="00A60501" w:rsidRPr="002D2143" w:rsidRDefault="00A60501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مساحت زیر بنا</w:t>
            </w:r>
          </w:p>
        </w:tc>
        <w:tc>
          <w:tcPr>
            <w:tcW w:w="3248" w:type="pct"/>
            <w:noWrap/>
            <w:vAlign w:val="center"/>
            <w:hideMark/>
          </w:tcPr>
          <w:p w:rsidR="00A60501" w:rsidRPr="002D2143" w:rsidRDefault="005549A9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1،33</w:t>
            </w:r>
            <w:r w:rsidR="00030105">
              <w:rPr>
                <w:rFonts w:eastAsia="Times New Roman" w:cs="B Nazanin" w:hint="cs"/>
                <w:sz w:val="28"/>
                <w:szCs w:val="28"/>
                <w:rtl/>
                <w:lang w:bidi="fa-IR"/>
              </w:rPr>
              <w:t>0</w:t>
            </w:r>
            <w:r w:rsidR="002D2143">
              <w:rPr>
                <w:rFonts w:eastAsia="Times New Roman" w:cs="B Nazanin" w:hint="cs"/>
                <w:sz w:val="28"/>
                <w:szCs w:val="28"/>
                <w:rtl/>
              </w:rPr>
              <w:t xml:space="preserve"> </w:t>
            </w:r>
            <w:r w:rsidR="00A60501" w:rsidRPr="002D2143">
              <w:rPr>
                <w:rFonts w:eastAsia="Times New Roman" w:cs="B Nazanin" w:hint="cs"/>
                <w:sz w:val="28"/>
                <w:szCs w:val="28"/>
                <w:rtl/>
              </w:rPr>
              <w:t>مترمربع</w:t>
            </w:r>
          </w:p>
        </w:tc>
      </w:tr>
      <w:tr w:rsidR="004111C0" w:rsidRPr="002D2143" w:rsidTr="004111C0">
        <w:trPr>
          <w:trHeight w:val="559"/>
        </w:trPr>
        <w:tc>
          <w:tcPr>
            <w:tcW w:w="1752" w:type="pct"/>
            <w:noWrap/>
            <w:vAlign w:val="center"/>
            <w:hideMark/>
          </w:tcPr>
          <w:p w:rsidR="004111C0" w:rsidRPr="002D2143" w:rsidRDefault="004111C0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سرمایه در گردش مورد نیاز</w:t>
            </w:r>
          </w:p>
        </w:tc>
        <w:tc>
          <w:tcPr>
            <w:tcW w:w="3248" w:type="pct"/>
            <w:noWrap/>
            <w:vAlign w:val="center"/>
            <w:hideMark/>
          </w:tcPr>
          <w:p w:rsidR="004111C0" w:rsidRPr="00745A8C" w:rsidRDefault="00745A8C" w:rsidP="0003010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/>
                <w:sz w:val="28"/>
                <w:szCs w:val="28"/>
              </w:rPr>
              <w:t xml:space="preserve"> </w:t>
            </w:r>
            <w:r w:rsidR="00030105">
              <w:rPr>
                <w:rFonts w:cs="B Nazanin" w:hint="cs"/>
                <w:color w:val="000000"/>
                <w:sz w:val="28"/>
                <w:szCs w:val="28"/>
                <w:rtl/>
              </w:rPr>
              <w:t>13,316,500</w:t>
            </w:r>
            <w:r>
              <w:rPr>
                <w:rFonts w:eastAsia="Times New Roman" w:cs="B Nazanin"/>
                <w:sz w:val="26"/>
                <w:szCs w:val="26"/>
              </w:rPr>
              <w:t xml:space="preserve"> </w:t>
            </w:r>
            <w:r w:rsidR="004111C0" w:rsidRPr="002D2143">
              <w:rPr>
                <w:rFonts w:eastAsia="Times New Roman" w:cs="B Nazanin" w:hint="cs"/>
                <w:sz w:val="28"/>
                <w:szCs w:val="28"/>
                <w:rtl/>
              </w:rPr>
              <w:t>هزارریال</w:t>
            </w:r>
          </w:p>
        </w:tc>
      </w:tr>
      <w:tr w:rsidR="004111C0" w:rsidRPr="002D2143" w:rsidTr="004111C0">
        <w:trPr>
          <w:trHeight w:val="559"/>
        </w:trPr>
        <w:tc>
          <w:tcPr>
            <w:tcW w:w="1752" w:type="pct"/>
            <w:noWrap/>
            <w:vAlign w:val="center"/>
            <w:hideMark/>
          </w:tcPr>
          <w:p w:rsidR="004111C0" w:rsidRPr="002D2143" w:rsidRDefault="004111C0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کل سرمایه گذاری طرح</w:t>
            </w:r>
          </w:p>
        </w:tc>
        <w:tc>
          <w:tcPr>
            <w:tcW w:w="3248" w:type="pct"/>
            <w:noWrap/>
            <w:vAlign w:val="center"/>
            <w:hideMark/>
          </w:tcPr>
          <w:p w:rsidR="004111C0" w:rsidRPr="00030105" w:rsidRDefault="00030105" w:rsidP="0003010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030105">
              <w:rPr>
                <w:rFonts w:eastAsia="Times New Roman" w:cs="B Nazanin" w:hint="cs"/>
                <w:sz w:val="28"/>
                <w:szCs w:val="28"/>
                <w:rtl/>
              </w:rPr>
              <w:t>37,</w:t>
            </w:r>
            <w:r w:rsidR="00583EF5">
              <w:rPr>
                <w:rFonts w:eastAsia="Times New Roman" w:cs="B Nazanin" w:hint="cs"/>
                <w:sz w:val="28"/>
                <w:szCs w:val="28"/>
                <w:rtl/>
              </w:rPr>
              <w:t>461</w:t>
            </w:r>
            <w:r w:rsidRPr="00030105">
              <w:rPr>
                <w:rFonts w:eastAsia="Times New Roman" w:cs="B Nazanin" w:hint="cs"/>
                <w:sz w:val="28"/>
                <w:szCs w:val="28"/>
                <w:rtl/>
              </w:rPr>
              <w:t>,500</w:t>
            </w:r>
            <w:r w:rsidRPr="00030105">
              <w:rPr>
                <w:rFonts w:eastAsia="Times New Roman" w:cs="B Nazanin" w:hint="cs"/>
                <w:sz w:val="28"/>
                <w:szCs w:val="28"/>
                <w:rtl/>
              </w:rPr>
              <w:t xml:space="preserve"> </w:t>
            </w:r>
            <w:r w:rsidR="004111C0" w:rsidRPr="002D2143">
              <w:rPr>
                <w:rFonts w:eastAsia="Times New Roman" w:cs="B Nazanin" w:hint="cs"/>
                <w:sz w:val="28"/>
                <w:szCs w:val="28"/>
                <w:rtl/>
              </w:rPr>
              <w:t>هزارریال</w:t>
            </w:r>
          </w:p>
        </w:tc>
      </w:tr>
      <w:tr w:rsidR="004111C0" w:rsidRPr="002D2143" w:rsidTr="004111C0">
        <w:trPr>
          <w:trHeight w:val="559"/>
        </w:trPr>
        <w:tc>
          <w:tcPr>
            <w:tcW w:w="1752" w:type="pct"/>
            <w:noWrap/>
            <w:vAlign w:val="center"/>
            <w:hideMark/>
          </w:tcPr>
          <w:p w:rsidR="004111C0" w:rsidRPr="002D2143" w:rsidRDefault="004111C0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شاغلین طرح</w:t>
            </w:r>
          </w:p>
        </w:tc>
        <w:tc>
          <w:tcPr>
            <w:tcW w:w="3248" w:type="pct"/>
            <w:noWrap/>
            <w:vAlign w:val="center"/>
            <w:hideMark/>
          </w:tcPr>
          <w:p w:rsidR="004111C0" w:rsidRPr="002D2143" w:rsidRDefault="004111C0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22</w:t>
            </w: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 xml:space="preserve"> نفر</w:t>
            </w:r>
          </w:p>
        </w:tc>
      </w:tr>
      <w:tr w:rsidR="004111C0" w:rsidRPr="002D2143" w:rsidTr="00754967">
        <w:trPr>
          <w:trHeight w:val="559"/>
        </w:trPr>
        <w:tc>
          <w:tcPr>
            <w:tcW w:w="1752" w:type="pct"/>
            <w:noWrap/>
            <w:vAlign w:val="center"/>
            <w:hideMark/>
          </w:tcPr>
          <w:p w:rsidR="004111C0" w:rsidRPr="002D2143" w:rsidRDefault="004111C0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درآمد سالانه طرح به طور متوسط</w:t>
            </w:r>
          </w:p>
        </w:tc>
        <w:tc>
          <w:tcPr>
            <w:tcW w:w="3248" w:type="pct"/>
            <w:noWrap/>
            <w:vAlign w:val="center"/>
          </w:tcPr>
          <w:p w:rsidR="004111C0" w:rsidRPr="00754967" w:rsidRDefault="00754967" w:rsidP="00754967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1</w:t>
            </w:r>
            <w:r w:rsidR="00652867">
              <w:rPr>
                <w:rFonts w:cs="B Nazanin" w:hint="cs"/>
                <w:color w:val="000000"/>
                <w:sz w:val="28"/>
                <w:szCs w:val="28"/>
                <w:rtl/>
              </w:rPr>
              <w:t>3</w:t>
            </w: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،</w:t>
            </w:r>
            <w:r w:rsidR="00652867">
              <w:rPr>
                <w:rFonts w:cs="B Nazanin" w:hint="cs"/>
                <w:color w:val="000000"/>
                <w:sz w:val="28"/>
                <w:szCs w:val="28"/>
                <w:rtl/>
              </w:rPr>
              <w:t>512</w:t>
            </w: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 xml:space="preserve">،000 هزارریال </w:t>
            </w:r>
          </w:p>
        </w:tc>
      </w:tr>
      <w:tr w:rsidR="004111C0" w:rsidRPr="002D2143" w:rsidTr="004111C0">
        <w:trPr>
          <w:trHeight w:val="559"/>
        </w:trPr>
        <w:tc>
          <w:tcPr>
            <w:tcW w:w="1752" w:type="pct"/>
            <w:noWrap/>
            <w:vAlign w:val="center"/>
            <w:hideMark/>
          </w:tcPr>
          <w:p w:rsidR="004111C0" w:rsidRPr="002D2143" w:rsidRDefault="004111C0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نرخ بازده طرح</w:t>
            </w:r>
          </w:p>
        </w:tc>
        <w:tc>
          <w:tcPr>
            <w:tcW w:w="3248" w:type="pct"/>
            <w:noWrap/>
            <w:vAlign w:val="center"/>
            <w:hideMark/>
          </w:tcPr>
          <w:p w:rsidR="004111C0" w:rsidRPr="002D2143" w:rsidRDefault="00583EF5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19.40</w:t>
            </w:r>
            <w:r w:rsidR="004111C0" w:rsidRPr="002D2143">
              <w:rPr>
                <w:rFonts w:eastAsia="Times New Roman" w:cs="B Nazanin" w:hint="cs"/>
                <w:sz w:val="28"/>
                <w:szCs w:val="28"/>
                <w:rtl/>
              </w:rPr>
              <w:t xml:space="preserve"> درصد</w:t>
            </w:r>
          </w:p>
        </w:tc>
      </w:tr>
      <w:tr w:rsidR="004111C0" w:rsidRPr="002D2143" w:rsidTr="004111C0">
        <w:trPr>
          <w:trHeight w:val="559"/>
        </w:trPr>
        <w:tc>
          <w:tcPr>
            <w:tcW w:w="1752" w:type="pct"/>
            <w:noWrap/>
            <w:vAlign w:val="center"/>
            <w:hideMark/>
          </w:tcPr>
          <w:p w:rsidR="004111C0" w:rsidRPr="002D2143" w:rsidRDefault="004111C0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بازگشت سرمایه به سال</w:t>
            </w:r>
          </w:p>
        </w:tc>
        <w:tc>
          <w:tcPr>
            <w:tcW w:w="3248" w:type="pct"/>
            <w:noWrap/>
            <w:vAlign w:val="center"/>
            <w:hideMark/>
          </w:tcPr>
          <w:p w:rsidR="004111C0" w:rsidRPr="002D2143" w:rsidRDefault="004111C0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6 سال</w:t>
            </w:r>
          </w:p>
        </w:tc>
      </w:tr>
      <w:tr w:rsidR="004111C0" w:rsidRPr="002D2143" w:rsidTr="004111C0">
        <w:trPr>
          <w:trHeight w:val="559"/>
        </w:trPr>
        <w:tc>
          <w:tcPr>
            <w:tcW w:w="1752" w:type="pct"/>
            <w:noWrap/>
            <w:vAlign w:val="center"/>
            <w:hideMark/>
          </w:tcPr>
          <w:p w:rsidR="004111C0" w:rsidRPr="002D2143" w:rsidRDefault="004111C0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آدرس محل اجرای طرح</w:t>
            </w:r>
          </w:p>
        </w:tc>
        <w:tc>
          <w:tcPr>
            <w:tcW w:w="3248" w:type="pct"/>
            <w:noWrap/>
            <w:vAlign w:val="center"/>
            <w:hideMark/>
          </w:tcPr>
          <w:p w:rsidR="004111C0" w:rsidRPr="002D2143" w:rsidRDefault="004111C0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استان هرمزگان</w:t>
            </w:r>
            <w:r w:rsidR="00652867">
              <w:rPr>
                <w:rFonts w:eastAsia="Times New Roman" w:cs="B Nazanin" w:hint="cs"/>
                <w:sz w:val="28"/>
                <w:szCs w:val="28"/>
                <w:rtl/>
              </w:rPr>
              <w:t xml:space="preserve"> </w:t>
            </w:r>
            <w:r w:rsidR="00652867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</w:rPr>
              <w:t>–</w:t>
            </w:r>
            <w:r w:rsidR="00652867">
              <w:rPr>
                <w:rFonts w:eastAsia="Times New Roman" w:cs="B Nazanin" w:hint="cs"/>
                <w:sz w:val="28"/>
                <w:szCs w:val="28"/>
                <w:rtl/>
              </w:rPr>
              <w:t xml:space="preserve"> منطقه گردشگری آبکوهی</w:t>
            </w:r>
          </w:p>
        </w:tc>
      </w:tr>
      <w:tr w:rsidR="004111C0" w:rsidRPr="002D2143" w:rsidTr="004111C0">
        <w:trPr>
          <w:trHeight w:val="559"/>
        </w:trPr>
        <w:tc>
          <w:tcPr>
            <w:tcW w:w="1752" w:type="pct"/>
            <w:noWrap/>
            <w:vAlign w:val="center"/>
            <w:hideMark/>
          </w:tcPr>
          <w:p w:rsidR="004111C0" w:rsidRPr="002D2143" w:rsidRDefault="004111C0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تهیه کننده طرح</w:t>
            </w:r>
          </w:p>
        </w:tc>
        <w:tc>
          <w:tcPr>
            <w:tcW w:w="3248" w:type="pct"/>
            <w:noWrap/>
            <w:vAlign w:val="center"/>
            <w:hideMark/>
          </w:tcPr>
          <w:p w:rsidR="004111C0" w:rsidRPr="002D2143" w:rsidRDefault="004111C0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حسین کهزادی</w:t>
            </w:r>
          </w:p>
        </w:tc>
      </w:tr>
      <w:tr w:rsidR="004111C0" w:rsidRPr="002D2143" w:rsidTr="004111C0">
        <w:trPr>
          <w:trHeight w:val="559"/>
        </w:trPr>
        <w:tc>
          <w:tcPr>
            <w:tcW w:w="1752" w:type="pct"/>
            <w:noWrap/>
            <w:vAlign w:val="center"/>
            <w:hideMark/>
          </w:tcPr>
          <w:p w:rsidR="004111C0" w:rsidRPr="002D2143" w:rsidRDefault="004111C0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هدف از اجرای طرح</w:t>
            </w:r>
          </w:p>
        </w:tc>
        <w:tc>
          <w:tcPr>
            <w:tcW w:w="3248" w:type="pct"/>
            <w:noWrap/>
            <w:vAlign w:val="center"/>
            <w:hideMark/>
          </w:tcPr>
          <w:p w:rsidR="004111C0" w:rsidRPr="002D2143" w:rsidRDefault="004111C0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کمک به بخش خدماتی رفاهی</w:t>
            </w:r>
          </w:p>
        </w:tc>
      </w:tr>
    </w:tbl>
    <w:p w:rsidR="00CC1AB7" w:rsidRDefault="00CC1AB7" w:rsidP="005B66D5">
      <w:pPr>
        <w:bidi/>
        <w:spacing w:after="0" w:line="360" w:lineRule="auto"/>
        <w:rPr>
          <w:rStyle w:val="fontstyle01"/>
          <w:rFonts w:cs="B Nazanin"/>
        </w:rPr>
      </w:pPr>
    </w:p>
    <w:p w:rsidR="00952C65" w:rsidRDefault="00952C65" w:rsidP="00952C65">
      <w:pPr>
        <w:bidi/>
        <w:spacing w:after="0" w:line="360" w:lineRule="auto"/>
        <w:rPr>
          <w:rStyle w:val="fontstyle01"/>
          <w:rFonts w:cs="B Nazanin"/>
        </w:rPr>
      </w:pPr>
    </w:p>
    <w:p w:rsidR="00952C65" w:rsidRDefault="00952C65" w:rsidP="00952C65">
      <w:pPr>
        <w:bidi/>
        <w:spacing w:after="0" w:line="360" w:lineRule="auto"/>
        <w:rPr>
          <w:rStyle w:val="fontstyle01"/>
          <w:rFonts w:cs="B Nazanin"/>
        </w:rPr>
      </w:pPr>
    </w:p>
    <w:p w:rsidR="00952C65" w:rsidRDefault="00952C65" w:rsidP="00952C65">
      <w:pPr>
        <w:bidi/>
        <w:spacing w:after="0" w:line="360" w:lineRule="auto"/>
        <w:rPr>
          <w:rStyle w:val="fontstyle01"/>
          <w:rFonts w:cs="B Nazanin"/>
        </w:rPr>
      </w:pPr>
    </w:p>
    <w:p w:rsidR="00952C65" w:rsidRDefault="00952C65" w:rsidP="00952C65">
      <w:pPr>
        <w:bidi/>
        <w:spacing w:after="0" w:line="360" w:lineRule="auto"/>
        <w:rPr>
          <w:rStyle w:val="fontstyle01"/>
          <w:rFonts w:cs="B Nazanin"/>
        </w:rPr>
      </w:pPr>
    </w:p>
    <w:p w:rsidR="00952C65" w:rsidRDefault="00952C65" w:rsidP="00952C65">
      <w:pPr>
        <w:bidi/>
        <w:spacing w:after="0" w:line="360" w:lineRule="auto"/>
        <w:rPr>
          <w:rStyle w:val="fontstyle01"/>
          <w:rFonts w:cs="B Nazanin"/>
        </w:rPr>
      </w:pPr>
    </w:p>
    <w:p w:rsidR="00952C65" w:rsidRDefault="00952C65" w:rsidP="00952C65">
      <w:pPr>
        <w:bidi/>
        <w:spacing w:after="0" w:line="360" w:lineRule="auto"/>
        <w:rPr>
          <w:rStyle w:val="fontstyle01"/>
          <w:rFonts w:cs="B Nazanin"/>
        </w:rPr>
      </w:pPr>
    </w:p>
    <w:p w:rsidR="00952C65" w:rsidRDefault="00952C65" w:rsidP="00952C65">
      <w:pPr>
        <w:bidi/>
        <w:spacing w:after="0" w:line="360" w:lineRule="auto"/>
        <w:rPr>
          <w:rStyle w:val="fontstyle01"/>
          <w:rFonts w:cs="B Nazanin"/>
        </w:rPr>
      </w:pPr>
    </w:p>
    <w:p w:rsidR="00952C65" w:rsidRDefault="00952C65" w:rsidP="00952C65">
      <w:pPr>
        <w:bidi/>
        <w:spacing w:after="0" w:line="360" w:lineRule="auto"/>
        <w:rPr>
          <w:rStyle w:val="fontstyle01"/>
          <w:rFonts w:cs="B Nazanin"/>
        </w:rPr>
      </w:pPr>
    </w:p>
    <w:p w:rsidR="00952C65" w:rsidRDefault="00952C65" w:rsidP="00952C65">
      <w:pPr>
        <w:bidi/>
        <w:spacing w:after="0" w:line="360" w:lineRule="auto"/>
        <w:rPr>
          <w:rStyle w:val="fontstyle01"/>
          <w:rFonts w:cs="B Nazanin"/>
        </w:rPr>
      </w:pPr>
    </w:p>
    <w:p w:rsidR="00952C65" w:rsidRDefault="00952C65" w:rsidP="00952C65">
      <w:pPr>
        <w:bidi/>
        <w:spacing w:after="0" w:line="360" w:lineRule="auto"/>
        <w:rPr>
          <w:rStyle w:val="fontstyle01"/>
          <w:rFonts w:cs="B Nazanin"/>
        </w:rPr>
      </w:pPr>
    </w:p>
    <w:p w:rsidR="00952C65" w:rsidRDefault="00952C65" w:rsidP="00952C65">
      <w:pPr>
        <w:bidi/>
        <w:spacing w:after="0" w:line="360" w:lineRule="auto"/>
        <w:rPr>
          <w:rStyle w:val="fontstyle01"/>
          <w:rFonts w:cs="B Nazanin"/>
        </w:rPr>
      </w:pPr>
    </w:p>
    <w:p w:rsidR="00952C65" w:rsidRDefault="00952C65" w:rsidP="00952C65">
      <w:pPr>
        <w:bidi/>
        <w:spacing w:after="0" w:line="360" w:lineRule="auto"/>
        <w:rPr>
          <w:rStyle w:val="fontstyle01"/>
          <w:rFonts w:cs="B Nazanin"/>
        </w:rPr>
      </w:pPr>
    </w:p>
    <w:p w:rsidR="00952C65" w:rsidRDefault="00952C65" w:rsidP="00952C65">
      <w:pPr>
        <w:bidi/>
        <w:spacing w:after="0" w:line="360" w:lineRule="auto"/>
        <w:rPr>
          <w:rStyle w:val="fontstyle01"/>
          <w:rFonts w:cs="B Nazanin"/>
        </w:rPr>
      </w:pPr>
    </w:p>
    <w:p w:rsidR="00952C65" w:rsidRDefault="00952C65" w:rsidP="00952C65">
      <w:pPr>
        <w:bidi/>
        <w:spacing w:after="0" w:line="360" w:lineRule="auto"/>
        <w:rPr>
          <w:rStyle w:val="fontstyle01"/>
          <w:rFonts w:cs="B Nazanin"/>
        </w:rPr>
      </w:pPr>
    </w:p>
    <w:p w:rsidR="00952C65" w:rsidRDefault="00952C65" w:rsidP="00952C65">
      <w:pPr>
        <w:bidi/>
        <w:spacing w:after="0" w:line="360" w:lineRule="auto"/>
        <w:rPr>
          <w:rStyle w:val="fontstyle01"/>
          <w:rFonts w:cs="B Nazanin"/>
        </w:rPr>
      </w:pPr>
    </w:p>
    <w:p w:rsidR="00952C65" w:rsidRDefault="00952C65" w:rsidP="00952C65">
      <w:pPr>
        <w:bidi/>
        <w:spacing w:after="0" w:line="360" w:lineRule="auto"/>
        <w:rPr>
          <w:rStyle w:val="fontstyle01"/>
          <w:rFonts w:cs="B Nazanin"/>
        </w:rPr>
      </w:pPr>
    </w:p>
    <w:p w:rsidR="00952C65" w:rsidRDefault="00952C65" w:rsidP="00952C65">
      <w:pPr>
        <w:bidi/>
        <w:spacing w:after="0" w:line="360" w:lineRule="auto"/>
        <w:rPr>
          <w:rStyle w:val="fontstyle01"/>
          <w:rFonts w:cs="B Nazanin"/>
        </w:rPr>
      </w:pPr>
    </w:p>
    <w:p w:rsidR="00952C65" w:rsidRDefault="00952C65" w:rsidP="00952C65">
      <w:pPr>
        <w:bidi/>
        <w:spacing w:after="0" w:line="360" w:lineRule="auto"/>
        <w:rPr>
          <w:rStyle w:val="fontstyle01"/>
          <w:rFonts w:cs="B Nazanin"/>
        </w:rPr>
      </w:pPr>
    </w:p>
    <w:p w:rsidR="00952C65" w:rsidRDefault="00952C65" w:rsidP="00952C65">
      <w:pPr>
        <w:bidi/>
        <w:spacing w:after="0" w:line="360" w:lineRule="auto"/>
        <w:rPr>
          <w:rStyle w:val="fontstyle01"/>
          <w:rFonts w:cs="B Nazanin"/>
        </w:rPr>
      </w:pPr>
    </w:p>
    <w:p w:rsidR="00952C65" w:rsidRDefault="00952C65" w:rsidP="00952C65">
      <w:pPr>
        <w:bidi/>
        <w:spacing w:after="0" w:line="360" w:lineRule="auto"/>
        <w:rPr>
          <w:rStyle w:val="fontstyle01"/>
          <w:rFonts w:cs="B Nazanin"/>
        </w:rPr>
      </w:pPr>
    </w:p>
    <w:p w:rsidR="00952C65" w:rsidRDefault="00952C65" w:rsidP="00952C65">
      <w:pPr>
        <w:bidi/>
        <w:spacing w:after="0" w:line="360" w:lineRule="auto"/>
        <w:rPr>
          <w:rStyle w:val="fontstyle01"/>
          <w:rFonts w:cs="B Nazanin"/>
        </w:rPr>
      </w:pPr>
    </w:p>
    <w:p w:rsidR="00952C65" w:rsidRDefault="00952C65" w:rsidP="00952C65">
      <w:pPr>
        <w:bidi/>
        <w:spacing w:after="0" w:line="360" w:lineRule="auto"/>
        <w:rPr>
          <w:rStyle w:val="fontstyle01"/>
          <w:rFonts w:cs="B Nazanin"/>
        </w:rPr>
      </w:pPr>
    </w:p>
    <w:p w:rsidR="00952C65" w:rsidRDefault="00952C65" w:rsidP="00952C65">
      <w:pPr>
        <w:bidi/>
        <w:spacing w:after="0" w:line="360" w:lineRule="auto"/>
        <w:rPr>
          <w:rStyle w:val="fontstyle01"/>
          <w:rFonts w:cs="B Nazanin"/>
        </w:rPr>
      </w:pPr>
    </w:p>
    <w:p w:rsidR="00952C65" w:rsidRDefault="00952C65" w:rsidP="00952C65">
      <w:pPr>
        <w:bidi/>
        <w:spacing w:after="0" w:line="360" w:lineRule="auto"/>
        <w:rPr>
          <w:rStyle w:val="fontstyle01"/>
          <w:rFonts w:cs="B Nazanin"/>
        </w:rPr>
      </w:pPr>
    </w:p>
    <w:p w:rsidR="00952C65" w:rsidRDefault="00952C65" w:rsidP="00952C65">
      <w:pPr>
        <w:bidi/>
        <w:spacing w:after="0" w:line="360" w:lineRule="auto"/>
        <w:rPr>
          <w:rStyle w:val="fontstyle01"/>
          <w:rFonts w:cs="B Nazanin"/>
        </w:rPr>
      </w:pPr>
    </w:p>
    <w:p w:rsidR="00952C65" w:rsidRDefault="00952C65" w:rsidP="00952C65">
      <w:pPr>
        <w:bidi/>
        <w:spacing w:after="0" w:line="360" w:lineRule="auto"/>
        <w:rPr>
          <w:rStyle w:val="fontstyle01"/>
          <w:rFonts w:cs="B Nazanin"/>
        </w:rPr>
      </w:pPr>
    </w:p>
    <w:p w:rsidR="00952C65" w:rsidRDefault="00952C65" w:rsidP="00952C65">
      <w:pPr>
        <w:bidi/>
        <w:spacing w:after="0" w:line="360" w:lineRule="auto"/>
        <w:rPr>
          <w:rStyle w:val="fontstyle01"/>
          <w:rFonts w:cs="B Nazanin"/>
        </w:rPr>
      </w:pPr>
    </w:p>
    <w:p w:rsidR="00952C65" w:rsidRDefault="00952C65" w:rsidP="00952C65">
      <w:pPr>
        <w:bidi/>
        <w:spacing w:after="0" w:line="360" w:lineRule="auto"/>
        <w:rPr>
          <w:rStyle w:val="fontstyle01"/>
          <w:rFonts w:cs="B Nazanin"/>
        </w:rPr>
      </w:pPr>
    </w:p>
    <w:p w:rsidR="00952C65" w:rsidRDefault="00952C65" w:rsidP="00952C65">
      <w:pPr>
        <w:bidi/>
        <w:spacing w:after="0" w:line="360" w:lineRule="auto"/>
        <w:rPr>
          <w:rStyle w:val="fontstyle01"/>
          <w:rFonts w:cs="B Nazanin"/>
        </w:rPr>
      </w:pPr>
    </w:p>
    <w:p w:rsidR="00952C65" w:rsidRDefault="00952C65" w:rsidP="00952C65">
      <w:pPr>
        <w:bidi/>
        <w:spacing w:after="0" w:line="360" w:lineRule="auto"/>
        <w:rPr>
          <w:rStyle w:val="fontstyle01"/>
          <w:rFonts w:cs="B Nazanin"/>
        </w:rPr>
      </w:pPr>
    </w:p>
    <w:p w:rsidR="00952C65" w:rsidRDefault="00952C65" w:rsidP="00952C65">
      <w:pPr>
        <w:bidi/>
        <w:spacing w:after="0" w:line="360" w:lineRule="auto"/>
        <w:rPr>
          <w:rStyle w:val="fontstyle01"/>
          <w:rFonts w:cs="B Nazanin"/>
        </w:rPr>
      </w:pPr>
    </w:p>
    <w:p w:rsidR="00952C65" w:rsidRDefault="00952C65" w:rsidP="00952C65">
      <w:pPr>
        <w:bidi/>
        <w:spacing w:after="0" w:line="360" w:lineRule="auto"/>
        <w:rPr>
          <w:rStyle w:val="fontstyle01"/>
          <w:rFonts w:cs="B Nazanin"/>
        </w:rPr>
      </w:pPr>
    </w:p>
    <w:p w:rsidR="00952C65" w:rsidRDefault="00952C65" w:rsidP="00952C65">
      <w:pPr>
        <w:bidi/>
        <w:spacing w:after="0" w:line="360" w:lineRule="auto"/>
        <w:rPr>
          <w:rStyle w:val="fontstyle01"/>
          <w:rFonts w:cs="B Nazanin"/>
        </w:rPr>
      </w:pPr>
    </w:p>
    <w:p w:rsidR="00952C65" w:rsidRDefault="00952C65" w:rsidP="00952C65">
      <w:pPr>
        <w:bidi/>
        <w:spacing w:after="0" w:line="360" w:lineRule="auto"/>
        <w:rPr>
          <w:rStyle w:val="fontstyle01"/>
          <w:rFonts w:cs="B Nazanin"/>
        </w:rPr>
      </w:pPr>
    </w:p>
    <w:p w:rsidR="00952C65" w:rsidRDefault="00952C65" w:rsidP="00952C65">
      <w:pPr>
        <w:bidi/>
        <w:spacing w:after="0" w:line="360" w:lineRule="auto"/>
        <w:rPr>
          <w:rStyle w:val="fontstyle01"/>
          <w:rFonts w:cs="B Nazanin"/>
        </w:rPr>
      </w:pPr>
    </w:p>
    <w:p w:rsidR="00952C65" w:rsidRDefault="00952C65" w:rsidP="00952C65">
      <w:pPr>
        <w:bidi/>
        <w:spacing w:after="0" w:line="360" w:lineRule="auto"/>
        <w:rPr>
          <w:rStyle w:val="fontstyle01"/>
          <w:rFonts w:cs="B Nazanin"/>
        </w:rPr>
      </w:pPr>
    </w:p>
    <w:p w:rsidR="00952C65" w:rsidRDefault="00952C65" w:rsidP="00952C65">
      <w:pPr>
        <w:bidi/>
        <w:spacing w:after="0" w:line="360" w:lineRule="auto"/>
        <w:rPr>
          <w:rStyle w:val="fontstyle01"/>
          <w:rFonts w:cs="B Nazanin"/>
          <w:rtl/>
        </w:rPr>
      </w:pPr>
    </w:p>
    <w:p w:rsidR="00055A85" w:rsidRDefault="00055A85" w:rsidP="00055A85">
      <w:pPr>
        <w:bidi/>
        <w:spacing w:after="0" w:line="360" w:lineRule="auto"/>
        <w:rPr>
          <w:rStyle w:val="fontstyle01"/>
          <w:rFonts w:cs="B Nazanin"/>
          <w:rtl/>
        </w:rPr>
      </w:pPr>
    </w:p>
    <w:p w:rsidR="004111C0" w:rsidRDefault="004111C0" w:rsidP="004111C0">
      <w:pPr>
        <w:bidi/>
        <w:spacing w:after="0" w:line="360" w:lineRule="auto"/>
        <w:rPr>
          <w:rStyle w:val="fontstyle01"/>
          <w:rFonts w:cs="B Nazanin"/>
          <w:rtl/>
        </w:rPr>
      </w:pPr>
    </w:p>
    <w:p w:rsidR="004111C0" w:rsidRPr="002D2143" w:rsidRDefault="004111C0" w:rsidP="004111C0">
      <w:pPr>
        <w:bidi/>
        <w:spacing w:after="0" w:line="360" w:lineRule="auto"/>
        <w:rPr>
          <w:rStyle w:val="fontstyle01"/>
          <w:rFonts w:cs="B Nazanin"/>
        </w:rPr>
      </w:pPr>
    </w:p>
    <w:p w:rsidR="00C81AEA" w:rsidRPr="00055A85" w:rsidRDefault="00055A85" w:rsidP="004111C0">
      <w:pPr>
        <w:pStyle w:val="TOCHeading"/>
        <w:jc w:val="right"/>
        <w:rPr>
          <w:rFonts w:cs="Sakkal Majalla"/>
        </w:rPr>
      </w:pPr>
      <w:r>
        <w:rPr>
          <w:rFonts w:cs="Sakkal Majalla" w:hint="cs"/>
          <w:rtl/>
        </w:rPr>
        <w:lastRenderedPageBreak/>
        <w:t>فهرست مطالب</w:t>
      </w:r>
    </w:p>
    <w:p w:rsidR="00781EB5" w:rsidRDefault="00C81AEA">
      <w:pPr>
        <w:pStyle w:val="TOC1"/>
        <w:tabs>
          <w:tab w:val="right" w:leader="dot" w:pos="9016"/>
        </w:tabs>
        <w:bidi/>
        <w:rPr>
          <w:rFonts w:asciiTheme="minorHAnsi" w:eastAsiaTheme="minorEastAsia" w:hAnsiTheme="minorHAnsi" w:cs="Sakkal Majalla"/>
          <w:noProof/>
          <w:rtl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16012" w:history="1">
        <w:r w:rsidR="00781EB5" w:rsidRPr="003A02F5">
          <w:rPr>
            <w:rStyle w:val="Hyperlink"/>
            <w:rFonts w:cs="B Nazanin" w:hint="cs"/>
            <w:b/>
            <w:bCs/>
            <w:noProof/>
            <w:rtl/>
            <w:lang w:bidi="fa-IR"/>
          </w:rPr>
          <w:t>چکیده</w:t>
        </w:r>
        <w:r w:rsidR="00781EB5" w:rsidRPr="003A02F5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</w:t>
        </w:r>
        <w:r w:rsidR="00781EB5" w:rsidRPr="003A02F5">
          <w:rPr>
            <w:rStyle w:val="Hyperlink"/>
            <w:rFonts w:cs="B Nazanin" w:hint="cs"/>
            <w:b/>
            <w:bCs/>
            <w:noProof/>
            <w:rtl/>
            <w:lang w:bidi="fa-IR"/>
          </w:rPr>
          <w:t>طرح</w:t>
        </w:r>
        <w:r w:rsidR="00781EB5">
          <w:rPr>
            <w:noProof/>
            <w:webHidden/>
            <w:rtl/>
          </w:rPr>
          <w:tab/>
        </w:r>
        <w:r w:rsidR="00781EB5">
          <w:rPr>
            <w:noProof/>
            <w:webHidden/>
            <w:rtl/>
          </w:rPr>
          <w:fldChar w:fldCharType="begin"/>
        </w:r>
        <w:r w:rsidR="00781EB5">
          <w:rPr>
            <w:noProof/>
            <w:webHidden/>
            <w:rtl/>
          </w:rPr>
          <w:instrText xml:space="preserve"> </w:instrText>
        </w:r>
        <w:r w:rsidR="00781EB5">
          <w:rPr>
            <w:noProof/>
            <w:webHidden/>
          </w:rPr>
          <w:instrText>PAGEREF</w:instrText>
        </w:r>
        <w:r w:rsidR="00781EB5">
          <w:rPr>
            <w:noProof/>
            <w:webHidden/>
            <w:rtl/>
          </w:rPr>
          <w:instrText xml:space="preserve"> _</w:instrText>
        </w:r>
        <w:r w:rsidR="00781EB5">
          <w:rPr>
            <w:noProof/>
            <w:webHidden/>
          </w:rPr>
          <w:instrText>Toc4816012 \h</w:instrText>
        </w:r>
        <w:r w:rsidR="00781EB5">
          <w:rPr>
            <w:noProof/>
            <w:webHidden/>
            <w:rtl/>
          </w:rPr>
          <w:instrText xml:space="preserve"> </w:instrText>
        </w:r>
        <w:r w:rsidR="00781EB5">
          <w:rPr>
            <w:noProof/>
            <w:webHidden/>
            <w:rtl/>
          </w:rPr>
        </w:r>
        <w:r w:rsidR="00781EB5">
          <w:rPr>
            <w:noProof/>
            <w:webHidden/>
            <w:rtl/>
          </w:rPr>
          <w:fldChar w:fldCharType="separate"/>
        </w:r>
        <w:r w:rsidR="00781EB5">
          <w:rPr>
            <w:rFonts w:cs="Sakkal Majalla"/>
            <w:noProof/>
            <w:webHidden/>
            <w:rtl/>
          </w:rPr>
          <w:t>5</w:t>
        </w:r>
        <w:r w:rsidR="00781EB5">
          <w:rPr>
            <w:noProof/>
            <w:webHidden/>
            <w:rtl/>
          </w:rPr>
          <w:fldChar w:fldCharType="end"/>
        </w:r>
      </w:hyperlink>
    </w:p>
    <w:p w:rsidR="00781EB5" w:rsidRDefault="00781EB5">
      <w:pPr>
        <w:pStyle w:val="TOC1"/>
        <w:tabs>
          <w:tab w:val="right" w:leader="dot" w:pos="9016"/>
        </w:tabs>
        <w:bidi/>
        <w:rPr>
          <w:rFonts w:asciiTheme="minorHAnsi" w:eastAsiaTheme="minorEastAsia" w:hAnsiTheme="minorHAnsi" w:cs="Sakkal Majalla"/>
          <w:noProof/>
          <w:rtl/>
        </w:rPr>
      </w:pPr>
      <w:hyperlink w:anchor="_Toc4816013" w:history="1">
        <w:r w:rsidRPr="003A02F5">
          <w:rPr>
            <w:rStyle w:val="Hyperlink"/>
            <w:rFonts w:cs="B Nazanin" w:hint="cs"/>
            <w:b/>
            <w:bCs/>
            <w:noProof/>
            <w:rtl/>
            <w:lang w:bidi="fa-IR"/>
          </w:rPr>
          <w:t>موقعيت</w:t>
        </w:r>
        <w:r w:rsidRPr="003A02F5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  <w:lang w:bidi="fa-IR"/>
          </w:rPr>
          <w:t>طرح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Toc4816013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rFonts w:cs="Sakkal Majalla"/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:rsidR="00781EB5" w:rsidRDefault="00781EB5">
      <w:pPr>
        <w:pStyle w:val="TOC2"/>
        <w:tabs>
          <w:tab w:val="right" w:leader="dot" w:pos="9016"/>
        </w:tabs>
        <w:bidi/>
        <w:rPr>
          <w:rFonts w:asciiTheme="minorHAnsi" w:eastAsiaTheme="minorEastAsia" w:hAnsiTheme="minorHAnsi" w:cs="Sakkal Majalla"/>
          <w:noProof/>
          <w:rtl/>
        </w:rPr>
      </w:pPr>
      <w:hyperlink w:anchor="_Toc4816014" w:history="1">
        <w:r w:rsidRPr="003A02F5">
          <w:rPr>
            <w:rStyle w:val="Hyperlink"/>
            <w:rFonts w:cs="B Nazanin" w:hint="cs"/>
            <w:b/>
            <w:bCs/>
            <w:noProof/>
            <w:rtl/>
            <w:lang w:bidi="fa-IR"/>
          </w:rPr>
          <w:t>استان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Toc4816014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rFonts w:cs="Sakkal Majalla"/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:rsidR="00781EB5" w:rsidRDefault="00781EB5">
      <w:pPr>
        <w:pStyle w:val="TOC2"/>
        <w:tabs>
          <w:tab w:val="right" w:leader="dot" w:pos="9016"/>
        </w:tabs>
        <w:bidi/>
        <w:rPr>
          <w:rFonts w:asciiTheme="minorHAnsi" w:eastAsiaTheme="minorEastAsia" w:hAnsiTheme="minorHAnsi" w:cs="Sakkal Majalla"/>
          <w:noProof/>
          <w:rtl/>
        </w:rPr>
      </w:pPr>
      <w:hyperlink w:anchor="_Toc4816015" w:history="1">
        <w:r w:rsidRPr="003A02F5">
          <w:rPr>
            <w:rStyle w:val="Hyperlink"/>
            <w:rFonts w:cs="B Nazanin" w:hint="cs"/>
            <w:b/>
            <w:bCs/>
            <w:noProof/>
            <w:rtl/>
            <w:lang w:bidi="fa-IR"/>
          </w:rPr>
          <w:t>روستای</w:t>
        </w:r>
        <w:r w:rsidRPr="003A02F5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  <w:lang w:bidi="fa-IR"/>
          </w:rPr>
          <w:t>آبکوهی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Toc4816015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rFonts w:cs="Sakkal Majalla"/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:rsidR="00781EB5" w:rsidRDefault="00781EB5">
      <w:pPr>
        <w:pStyle w:val="TOC2"/>
        <w:tabs>
          <w:tab w:val="right" w:leader="dot" w:pos="9016"/>
        </w:tabs>
        <w:bidi/>
        <w:rPr>
          <w:rFonts w:asciiTheme="minorHAnsi" w:eastAsiaTheme="minorEastAsia" w:hAnsiTheme="minorHAnsi" w:cs="Sakkal Majalla"/>
          <w:noProof/>
          <w:rtl/>
        </w:rPr>
      </w:pPr>
      <w:hyperlink w:anchor="_Toc4816016" w:history="1">
        <w:r w:rsidRPr="003A02F5">
          <w:rPr>
            <w:rStyle w:val="Hyperlink"/>
            <w:rFonts w:cs="B Nazanin" w:hint="cs"/>
            <w:b/>
            <w:bCs/>
            <w:noProof/>
            <w:rtl/>
            <w:lang w:bidi="fa-IR"/>
          </w:rPr>
          <w:t>موقعيت</w:t>
        </w:r>
        <w:r w:rsidRPr="003A02F5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  <w:lang w:bidi="fa-IR"/>
          </w:rPr>
          <w:t>پروژه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Toc4816016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rFonts w:cs="Sakkal Majalla"/>
            <w:noProof/>
            <w:webHidden/>
            <w:rtl/>
          </w:rPr>
          <w:t>7</w:t>
        </w:r>
        <w:r>
          <w:rPr>
            <w:noProof/>
            <w:webHidden/>
            <w:rtl/>
          </w:rPr>
          <w:fldChar w:fldCharType="end"/>
        </w:r>
      </w:hyperlink>
    </w:p>
    <w:p w:rsidR="00781EB5" w:rsidRDefault="00781EB5">
      <w:pPr>
        <w:pStyle w:val="TOC1"/>
        <w:tabs>
          <w:tab w:val="right" w:leader="dot" w:pos="9016"/>
        </w:tabs>
        <w:bidi/>
        <w:rPr>
          <w:rFonts w:asciiTheme="minorHAnsi" w:eastAsiaTheme="minorEastAsia" w:hAnsiTheme="minorHAnsi" w:cs="Sakkal Majalla"/>
          <w:noProof/>
          <w:rtl/>
        </w:rPr>
      </w:pPr>
      <w:hyperlink w:anchor="_Toc4816017" w:history="1">
        <w:r w:rsidRPr="003A02F5">
          <w:rPr>
            <w:rStyle w:val="Hyperlink"/>
            <w:rFonts w:cs="B Nazanin" w:hint="cs"/>
            <w:b/>
            <w:bCs/>
            <w:noProof/>
            <w:rtl/>
            <w:lang w:bidi="fa-IR"/>
          </w:rPr>
          <w:t>دسترسي</w:t>
        </w:r>
        <w:r w:rsidRPr="003A02F5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  <w:lang w:bidi="fa-IR"/>
          </w:rPr>
          <w:t>به</w:t>
        </w:r>
        <w:r w:rsidRPr="003A02F5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  <w:lang w:bidi="fa-IR"/>
          </w:rPr>
          <w:t>زيرساخت</w:t>
        </w:r>
        <w:r w:rsidRPr="003A02F5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  <w:lang w:bidi="fa-IR"/>
          </w:rPr>
          <w:t>ها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Toc4816017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rFonts w:cs="Sakkal Majalla"/>
            <w:noProof/>
            <w:webHidden/>
            <w:rtl/>
          </w:rPr>
          <w:t>8</w:t>
        </w:r>
        <w:r>
          <w:rPr>
            <w:noProof/>
            <w:webHidden/>
            <w:rtl/>
          </w:rPr>
          <w:fldChar w:fldCharType="end"/>
        </w:r>
      </w:hyperlink>
    </w:p>
    <w:p w:rsidR="00781EB5" w:rsidRDefault="00781EB5">
      <w:pPr>
        <w:pStyle w:val="TOC1"/>
        <w:tabs>
          <w:tab w:val="right" w:leader="dot" w:pos="9016"/>
        </w:tabs>
        <w:bidi/>
        <w:rPr>
          <w:rFonts w:asciiTheme="minorHAnsi" w:eastAsiaTheme="minorEastAsia" w:hAnsiTheme="minorHAnsi" w:cs="Sakkal Majalla"/>
          <w:noProof/>
          <w:rtl/>
        </w:rPr>
      </w:pPr>
      <w:hyperlink w:anchor="_Toc4816018" w:history="1">
        <w:r w:rsidRPr="003A02F5">
          <w:rPr>
            <w:rStyle w:val="Hyperlink"/>
            <w:rFonts w:ascii="Sakkal Majalla" w:hAnsi="Sakkal Majalla" w:cs="B Nazanin" w:hint="cs"/>
            <w:b/>
            <w:bCs/>
            <w:noProof/>
            <w:rtl/>
            <w:lang w:bidi="fa-IR"/>
          </w:rPr>
          <w:t>مشخصات</w:t>
        </w:r>
        <w:r w:rsidRPr="003A02F5">
          <w:rPr>
            <w:rStyle w:val="Hyperlink"/>
            <w:rFonts w:ascii="Sakkal Majalla" w:hAnsi="Sakkal Majalla" w:cs="B Nazanin"/>
            <w:b/>
            <w:bCs/>
            <w:noProof/>
            <w:rtl/>
            <w:lang w:bidi="fa-IR"/>
          </w:rPr>
          <w:t xml:space="preserve"> </w:t>
        </w:r>
        <w:r w:rsidRPr="003A02F5">
          <w:rPr>
            <w:rStyle w:val="Hyperlink"/>
            <w:rFonts w:ascii="Sakkal Majalla" w:hAnsi="Sakkal Majalla" w:cs="B Nazanin" w:hint="cs"/>
            <w:b/>
            <w:bCs/>
            <w:noProof/>
            <w:rtl/>
            <w:lang w:bidi="fa-IR"/>
          </w:rPr>
          <w:t>فني</w:t>
        </w:r>
        <w:r w:rsidRPr="003A02F5">
          <w:rPr>
            <w:rStyle w:val="Hyperlink"/>
            <w:rFonts w:ascii="Sakkal Majalla" w:hAnsi="Sakkal Majalla" w:cs="B Nazanin"/>
            <w:b/>
            <w:bCs/>
            <w:noProof/>
            <w:rtl/>
            <w:lang w:bidi="fa-IR"/>
          </w:rPr>
          <w:t xml:space="preserve"> </w:t>
        </w:r>
        <w:r w:rsidRPr="003A02F5">
          <w:rPr>
            <w:rStyle w:val="Hyperlink"/>
            <w:rFonts w:ascii="Sakkal Majalla" w:hAnsi="Sakkal Majalla" w:cs="B Nazanin" w:hint="cs"/>
            <w:b/>
            <w:bCs/>
            <w:noProof/>
            <w:rtl/>
            <w:lang w:bidi="fa-IR"/>
          </w:rPr>
          <w:t>طرح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Toc4816018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rFonts w:cs="Sakkal Majalla"/>
            <w:noProof/>
            <w:webHidden/>
            <w:rtl/>
          </w:rPr>
          <w:t>8</w:t>
        </w:r>
        <w:r>
          <w:rPr>
            <w:noProof/>
            <w:webHidden/>
            <w:rtl/>
          </w:rPr>
          <w:fldChar w:fldCharType="end"/>
        </w:r>
      </w:hyperlink>
    </w:p>
    <w:p w:rsidR="00781EB5" w:rsidRDefault="00781EB5">
      <w:pPr>
        <w:pStyle w:val="TOC1"/>
        <w:tabs>
          <w:tab w:val="right" w:leader="dot" w:pos="9016"/>
        </w:tabs>
        <w:bidi/>
        <w:rPr>
          <w:rFonts w:asciiTheme="minorHAnsi" w:eastAsiaTheme="minorEastAsia" w:hAnsiTheme="minorHAnsi" w:cs="Sakkal Majalla"/>
          <w:noProof/>
          <w:rtl/>
        </w:rPr>
      </w:pPr>
      <w:hyperlink w:anchor="_Toc4816019" w:history="1">
        <w:r w:rsidRPr="003A02F5">
          <w:rPr>
            <w:rStyle w:val="Hyperlink"/>
            <w:rFonts w:cs="B Nazanin" w:hint="cs"/>
            <w:b/>
            <w:bCs/>
            <w:noProof/>
            <w:rtl/>
          </w:rPr>
          <w:t>جدول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سرمایه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گذاری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Toc4816019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rFonts w:cs="Sakkal Majalla"/>
            <w:noProof/>
            <w:webHidden/>
            <w:rtl/>
          </w:rPr>
          <w:t>9</w:t>
        </w:r>
        <w:r>
          <w:rPr>
            <w:noProof/>
            <w:webHidden/>
            <w:rtl/>
          </w:rPr>
          <w:fldChar w:fldCharType="end"/>
        </w:r>
      </w:hyperlink>
    </w:p>
    <w:p w:rsidR="00781EB5" w:rsidRDefault="00781EB5">
      <w:pPr>
        <w:pStyle w:val="TOC2"/>
        <w:tabs>
          <w:tab w:val="right" w:leader="dot" w:pos="9016"/>
        </w:tabs>
        <w:bidi/>
        <w:rPr>
          <w:rFonts w:asciiTheme="minorHAnsi" w:eastAsiaTheme="minorEastAsia" w:hAnsiTheme="minorHAnsi" w:cs="Sakkal Majalla"/>
          <w:noProof/>
          <w:rtl/>
        </w:rPr>
      </w:pPr>
      <w:hyperlink w:anchor="_Toc4816020" w:history="1">
        <w:r w:rsidRPr="003A02F5">
          <w:rPr>
            <w:rStyle w:val="Hyperlink"/>
            <w:rFonts w:ascii="Times New Roman" w:hAnsi="Times New Roman" w:cs="B Nazanin" w:hint="cs"/>
            <w:b/>
            <w:bCs/>
            <w:noProof/>
            <w:rtl/>
          </w:rPr>
          <w:t>زمین</w:t>
        </w:r>
        <w:r w:rsidRPr="003A02F5">
          <w:rPr>
            <w:rStyle w:val="Hyperlink"/>
            <w:rFonts w:ascii="Times New Roman" w:hAnsi="Times New Roman"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ascii="Times New Roman" w:hAnsi="Times New Roman" w:cs="B Nazanin" w:hint="cs"/>
            <w:b/>
            <w:bCs/>
            <w:noProof/>
            <w:rtl/>
          </w:rPr>
          <w:t>محل</w:t>
        </w:r>
        <w:r w:rsidRPr="003A02F5">
          <w:rPr>
            <w:rStyle w:val="Hyperlink"/>
            <w:rFonts w:ascii="Times New Roman" w:hAnsi="Times New Roman"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ascii="Times New Roman" w:hAnsi="Times New Roman" w:cs="B Nazanin" w:hint="cs"/>
            <w:b/>
            <w:bCs/>
            <w:noProof/>
            <w:rtl/>
          </w:rPr>
          <w:t>اجرای</w:t>
        </w:r>
        <w:r w:rsidRPr="003A02F5">
          <w:rPr>
            <w:rStyle w:val="Hyperlink"/>
            <w:rFonts w:ascii="Times New Roman" w:hAnsi="Times New Roman"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ascii="Times New Roman" w:hAnsi="Times New Roman" w:cs="B Nazanin" w:hint="cs"/>
            <w:b/>
            <w:bCs/>
            <w:noProof/>
            <w:rtl/>
          </w:rPr>
          <w:t>طرح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Toc4816020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rFonts w:cs="Sakkal Majalla"/>
            <w:noProof/>
            <w:webHidden/>
            <w:rtl/>
          </w:rPr>
          <w:t>10</w:t>
        </w:r>
        <w:r>
          <w:rPr>
            <w:noProof/>
            <w:webHidden/>
            <w:rtl/>
          </w:rPr>
          <w:fldChar w:fldCharType="end"/>
        </w:r>
      </w:hyperlink>
    </w:p>
    <w:p w:rsidR="00781EB5" w:rsidRDefault="00781EB5">
      <w:pPr>
        <w:pStyle w:val="TOC2"/>
        <w:tabs>
          <w:tab w:val="right" w:leader="dot" w:pos="9016"/>
        </w:tabs>
        <w:bidi/>
        <w:rPr>
          <w:rFonts w:asciiTheme="minorHAnsi" w:eastAsiaTheme="minorEastAsia" w:hAnsiTheme="minorHAnsi" w:cs="Sakkal Majalla"/>
          <w:noProof/>
          <w:rtl/>
        </w:rPr>
      </w:pPr>
      <w:hyperlink w:anchor="_Toc4816021" w:history="1">
        <w:r w:rsidRPr="003A02F5">
          <w:rPr>
            <w:rStyle w:val="Hyperlink"/>
            <w:rFonts w:cs="B Nazanin" w:hint="cs"/>
            <w:b/>
            <w:bCs/>
            <w:noProof/>
            <w:rtl/>
          </w:rPr>
          <w:t>محوطه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سازی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و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برآورد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هزینه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های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آن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Toc4816021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rFonts w:cs="Sakkal Majalla"/>
            <w:noProof/>
            <w:webHidden/>
            <w:rtl/>
          </w:rPr>
          <w:t>10</w:t>
        </w:r>
        <w:r>
          <w:rPr>
            <w:noProof/>
            <w:webHidden/>
            <w:rtl/>
          </w:rPr>
          <w:fldChar w:fldCharType="end"/>
        </w:r>
      </w:hyperlink>
    </w:p>
    <w:p w:rsidR="00781EB5" w:rsidRDefault="00781EB5">
      <w:pPr>
        <w:pStyle w:val="TOC2"/>
        <w:tabs>
          <w:tab w:val="right" w:leader="dot" w:pos="9016"/>
        </w:tabs>
        <w:bidi/>
        <w:rPr>
          <w:rFonts w:asciiTheme="minorHAnsi" w:eastAsiaTheme="minorEastAsia" w:hAnsiTheme="minorHAnsi" w:cs="Sakkal Majalla"/>
          <w:noProof/>
          <w:rtl/>
        </w:rPr>
      </w:pPr>
      <w:hyperlink w:anchor="_Toc4816022" w:history="1">
        <w:r w:rsidRPr="003A02F5">
          <w:rPr>
            <w:rStyle w:val="Hyperlink"/>
            <w:rFonts w:cs="B Nazanin" w:hint="cs"/>
            <w:b/>
            <w:bCs/>
            <w:noProof/>
            <w:rtl/>
          </w:rPr>
          <w:t>جدول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ساختمان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های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مورد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نیاز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Toc4816022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rFonts w:cs="Sakkal Majalla"/>
            <w:noProof/>
            <w:webHidden/>
            <w:rtl/>
          </w:rPr>
          <w:t>11</w:t>
        </w:r>
        <w:r>
          <w:rPr>
            <w:noProof/>
            <w:webHidden/>
            <w:rtl/>
          </w:rPr>
          <w:fldChar w:fldCharType="end"/>
        </w:r>
      </w:hyperlink>
    </w:p>
    <w:p w:rsidR="00781EB5" w:rsidRDefault="00781EB5">
      <w:pPr>
        <w:pStyle w:val="TOC2"/>
        <w:tabs>
          <w:tab w:val="right" w:leader="dot" w:pos="9016"/>
        </w:tabs>
        <w:bidi/>
        <w:rPr>
          <w:rFonts w:asciiTheme="minorHAnsi" w:eastAsiaTheme="minorEastAsia" w:hAnsiTheme="minorHAnsi" w:cs="Sakkal Majalla"/>
          <w:noProof/>
          <w:rtl/>
        </w:rPr>
      </w:pPr>
      <w:hyperlink w:anchor="_Toc4816023" w:history="1">
        <w:r w:rsidRPr="003A02F5">
          <w:rPr>
            <w:rStyle w:val="Hyperlink"/>
            <w:rFonts w:cs="B Nazanin" w:hint="cs"/>
            <w:b/>
            <w:bCs/>
            <w:noProof/>
            <w:rtl/>
          </w:rPr>
          <w:t>ماشین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آلات،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تجهیزات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و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بازیهای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ساحلی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Toc4816023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rFonts w:cs="Sakkal Majalla"/>
            <w:noProof/>
            <w:webHidden/>
            <w:rtl/>
          </w:rPr>
          <w:t>12</w:t>
        </w:r>
        <w:r>
          <w:rPr>
            <w:noProof/>
            <w:webHidden/>
            <w:rtl/>
          </w:rPr>
          <w:fldChar w:fldCharType="end"/>
        </w:r>
      </w:hyperlink>
    </w:p>
    <w:p w:rsidR="00781EB5" w:rsidRDefault="00781EB5">
      <w:pPr>
        <w:pStyle w:val="TOC2"/>
        <w:tabs>
          <w:tab w:val="right" w:leader="dot" w:pos="9016"/>
        </w:tabs>
        <w:bidi/>
        <w:rPr>
          <w:rFonts w:asciiTheme="minorHAnsi" w:eastAsiaTheme="minorEastAsia" w:hAnsiTheme="minorHAnsi" w:cs="Sakkal Majalla"/>
          <w:noProof/>
          <w:rtl/>
        </w:rPr>
      </w:pPr>
      <w:hyperlink w:anchor="_Toc4816024" w:history="1">
        <w:r w:rsidRPr="003A02F5">
          <w:rPr>
            <w:rStyle w:val="Hyperlink"/>
            <w:rFonts w:cs="B Nazanin" w:hint="cs"/>
            <w:b/>
            <w:bCs/>
            <w:noProof/>
            <w:rtl/>
          </w:rPr>
          <w:t>ماشین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آلات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و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تجهیزات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مورد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نیاز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سوئیت</w:t>
        </w:r>
        <w:r w:rsidRPr="003A02F5">
          <w:rPr>
            <w:rStyle w:val="Hyperlink"/>
            <w:rFonts w:cs="B Nazanin"/>
            <w:b/>
            <w:bCs/>
            <w:noProof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ها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Toc4816024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rFonts w:cs="Sakkal Majalla"/>
            <w:noProof/>
            <w:webHidden/>
            <w:rtl/>
          </w:rPr>
          <w:t>13</w:t>
        </w:r>
        <w:r>
          <w:rPr>
            <w:noProof/>
            <w:webHidden/>
            <w:rtl/>
          </w:rPr>
          <w:fldChar w:fldCharType="end"/>
        </w:r>
      </w:hyperlink>
    </w:p>
    <w:p w:rsidR="00781EB5" w:rsidRDefault="00781EB5">
      <w:pPr>
        <w:pStyle w:val="TOC1"/>
        <w:tabs>
          <w:tab w:val="right" w:leader="dot" w:pos="9016"/>
        </w:tabs>
        <w:bidi/>
        <w:rPr>
          <w:rFonts w:asciiTheme="minorHAnsi" w:eastAsiaTheme="minorEastAsia" w:hAnsiTheme="minorHAnsi" w:cs="Sakkal Majalla"/>
          <w:noProof/>
          <w:rtl/>
        </w:rPr>
      </w:pPr>
      <w:hyperlink w:anchor="_Toc4816025" w:history="1">
        <w:r w:rsidRPr="003A02F5">
          <w:rPr>
            <w:rStyle w:val="Hyperlink"/>
            <w:rFonts w:cs="B Nazanin" w:hint="cs"/>
            <w:b/>
            <w:bCs/>
            <w:noProof/>
            <w:rtl/>
          </w:rPr>
          <w:t>مديريت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و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منابع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انساني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Toc4816025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rFonts w:cs="Sakkal Majalla"/>
            <w:noProof/>
            <w:webHidden/>
            <w:rtl/>
          </w:rPr>
          <w:t>14</w:t>
        </w:r>
        <w:r>
          <w:rPr>
            <w:noProof/>
            <w:webHidden/>
            <w:rtl/>
          </w:rPr>
          <w:fldChar w:fldCharType="end"/>
        </w:r>
      </w:hyperlink>
    </w:p>
    <w:p w:rsidR="00781EB5" w:rsidRDefault="00781EB5">
      <w:pPr>
        <w:pStyle w:val="TOC2"/>
        <w:tabs>
          <w:tab w:val="right" w:leader="dot" w:pos="9016"/>
        </w:tabs>
        <w:bidi/>
        <w:rPr>
          <w:rFonts w:asciiTheme="minorHAnsi" w:eastAsiaTheme="minorEastAsia" w:hAnsiTheme="minorHAnsi" w:cs="Sakkal Majalla"/>
          <w:noProof/>
          <w:rtl/>
        </w:rPr>
      </w:pPr>
      <w:hyperlink w:anchor="_Toc4816026" w:history="1">
        <w:r w:rsidRPr="003A02F5">
          <w:rPr>
            <w:rStyle w:val="Hyperlink"/>
            <w:rFonts w:cs="B Nazanin" w:hint="cs"/>
            <w:b/>
            <w:bCs/>
            <w:noProof/>
            <w:rtl/>
          </w:rPr>
          <w:t>منابع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انساني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Toc4816026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rFonts w:cs="Sakkal Majalla"/>
            <w:noProof/>
            <w:webHidden/>
            <w:rtl/>
          </w:rPr>
          <w:t>14</w:t>
        </w:r>
        <w:r>
          <w:rPr>
            <w:noProof/>
            <w:webHidden/>
            <w:rtl/>
          </w:rPr>
          <w:fldChar w:fldCharType="end"/>
        </w:r>
      </w:hyperlink>
    </w:p>
    <w:p w:rsidR="00781EB5" w:rsidRDefault="00781EB5">
      <w:pPr>
        <w:pStyle w:val="TOC2"/>
        <w:tabs>
          <w:tab w:val="right" w:leader="dot" w:pos="9016"/>
        </w:tabs>
        <w:bidi/>
        <w:rPr>
          <w:rFonts w:asciiTheme="minorHAnsi" w:eastAsiaTheme="minorEastAsia" w:hAnsiTheme="minorHAnsi" w:cs="Sakkal Majalla"/>
          <w:noProof/>
          <w:rtl/>
        </w:rPr>
      </w:pPr>
      <w:hyperlink w:anchor="_Toc4816027" w:history="1">
        <w:r w:rsidRPr="003A02F5">
          <w:rPr>
            <w:rStyle w:val="Hyperlink"/>
            <w:rFonts w:cs="B Nazanin" w:hint="cs"/>
            <w:b/>
            <w:bCs/>
            <w:noProof/>
            <w:rtl/>
          </w:rPr>
          <w:t>تجهیزات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Toc4816027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rFonts w:cs="Sakkal Majalla"/>
            <w:noProof/>
            <w:webHidden/>
            <w:rtl/>
          </w:rPr>
          <w:t>14</w:t>
        </w:r>
        <w:r>
          <w:rPr>
            <w:noProof/>
            <w:webHidden/>
            <w:rtl/>
          </w:rPr>
          <w:fldChar w:fldCharType="end"/>
        </w:r>
      </w:hyperlink>
    </w:p>
    <w:p w:rsidR="00781EB5" w:rsidRDefault="00781EB5">
      <w:pPr>
        <w:pStyle w:val="TOC1"/>
        <w:tabs>
          <w:tab w:val="right" w:leader="dot" w:pos="9016"/>
        </w:tabs>
        <w:bidi/>
        <w:rPr>
          <w:rFonts w:asciiTheme="minorHAnsi" w:eastAsiaTheme="minorEastAsia" w:hAnsiTheme="minorHAnsi" w:cs="Sakkal Majalla"/>
          <w:noProof/>
          <w:rtl/>
        </w:rPr>
      </w:pPr>
      <w:hyperlink w:anchor="_Toc4816028" w:history="1">
        <w:r w:rsidRPr="003A02F5">
          <w:rPr>
            <w:rStyle w:val="Hyperlink"/>
            <w:rFonts w:cs="B Nazanin" w:hint="cs"/>
            <w:b/>
            <w:bCs/>
            <w:noProof/>
            <w:rtl/>
          </w:rPr>
          <w:t>مالكيت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و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مجوزهاي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قانوني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Toc4816028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rFonts w:cs="Sakkal Majalla"/>
            <w:noProof/>
            <w:webHidden/>
            <w:rtl/>
          </w:rPr>
          <w:t>15</w:t>
        </w:r>
        <w:r>
          <w:rPr>
            <w:noProof/>
            <w:webHidden/>
            <w:rtl/>
          </w:rPr>
          <w:fldChar w:fldCharType="end"/>
        </w:r>
      </w:hyperlink>
    </w:p>
    <w:p w:rsidR="00781EB5" w:rsidRDefault="00781EB5">
      <w:pPr>
        <w:pStyle w:val="TOC2"/>
        <w:tabs>
          <w:tab w:val="right" w:leader="dot" w:pos="9016"/>
        </w:tabs>
        <w:bidi/>
        <w:rPr>
          <w:rFonts w:asciiTheme="minorHAnsi" w:eastAsiaTheme="minorEastAsia" w:hAnsiTheme="minorHAnsi" w:cs="Sakkal Majalla"/>
          <w:noProof/>
          <w:rtl/>
        </w:rPr>
      </w:pPr>
      <w:hyperlink w:anchor="_Toc4816029" w:history="1">
        <w:r w:rsidRPr="003A02F5">
          <w:rPr>
            <w:rStyle w:val="Hyperlink"/>
            <w:rFonts w:ascii="Tahoma" w:hAnsi="Tahoma" w:cs="B Nazanin" w:hint="cs"/>
            <w:b/>
            <w:bCs/>
            <w:noProof/>
            <w:rtl/>
          </w:rPr>
          <w:t>مالكيت</w:t>
        </w:r>
        <w:r w:rsidRPr="003A02F5">
          <w:rPr>
            <w:rStyle w:val="Hyperlink"/>
            <w:rFonts w:ascii="Tahoma" w:hAnsi="Tahoma"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ascii="Tahoma" w:hAnsi="Tahoma" w:cs="B Nazanin" w:hint="cs"/>
            <w:b/>
            <w:bCs/>
            <w:noProof/>
            <w:rtl/>
          </w:rPr>
          <w:t>زمين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Toc4816029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rFonts w:cs="Sakkal Majalla"/>
            <w:noProof/>
            <w:webHidden/>
            <w:rtl/>
          </w:rPr>
          <w:t>15</w:t>
        </w:r>
        <w:r>
          <w:rPr>
            <w:noProof/>
            <w:webHidden/>
            <w:rtl/>
          </w:rPr>
          <w:fldChar w:fldCharType="end"/>
        </w:r>
      </w:hyperlink>
    </w:p>
    <w:p w:rsidR="00781EB5" w:rsidRDefault="00781EB5">
      <w:pPr>
        <w:pStyle w:val="TOC2"/>
        <w:tabs>
          <w:tab w:val="right" w:leader="dot" w:pos="9016"/>
        </w:tabs>
        <w:bidi/>
        <w:rPr>
          <w:rFonts w:asciiTheme="minorHAnsi" w:eastAsiaTheme="minorEastAsia" w:hAnsiTheme="minorHAnsi" w:cs="Sakkal Majalla"/>
          <w:noProof/>
          <w:rtl/>
        </w:rPr>
      </w:pPr>
      <w:hyperlink w:anchor="_Toc4816030" w:history="1">
        <w:r w:rsidRPr="003A02F5">
          <w:rPr>
            <w:rStyle w:val="Hyperlink"/>
            <w:rFonts w:ascii="Tahoma" w:hAnsi="Tahoma" w:cs="B Nazanin" w:hint="cs"/>
            <w:b/>
            <w:bCs/>
            <w:noProof/>
            <w:rtl/>
          </w:rPr>
          <w:t>مالكيت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ascii="Tahoma" w:hAnsi="Tahoma" w:cs="B Nazanin" w:hint="cs"/>
            <w:b/>
            <w:bCs/>
            <w:noProof/>
            <w:rtl/>
          </w:rPr>
          <w:t>معنوي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ascii="Tahoma" w:hAnsi="Tahoma" w:cs="B Nazanin" w:hint="cs"/>
            <w:b/>
            <w:bCs/>
            <w:noProof/>
            <w:rtl/>
          </w:rPr>
          <w:t>و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امتيازها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Toc4816030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rFonts w:cs="Sakkal Majalla"/>
            <w:noProof/>
            <w:webHidden/>
            <w:rtl/>
          </w:rPr>
          <w:t>15</w:t>
        </w:r>
        <w:r>
          <w:rPr>
            <w:noProof/>
            <w:webHidden/>
            <w:rtl/>
          </w:rPr>
          <w:fldChar w:fldCharType="end"/>
        </w:r>
      </w:hyperlink>
    </w:p>
    <w:p w:rsidR="00781EB5" w:rsidRDefault="00781EB5">
      <w:pPr>
        <w:pStyle w:val="TOC2"/>
        <w:tabs>
          <w:tab w:val="right" w:leader="dot" w:pos="9016"/>
        </w:tabs>
        <w:bidi/>
        <w:rPr>
          <w:rFonts w:asciiTheme="minorHAnsi" w:eastAsiaTheme="minorEastAsia" w:hAnsiTheme="minorHAnsi" w:cs="Sakkal Majalla"/>
          <w:noProof/>
          <w:rtl/>
        </w:rPr>
      </w:pPr>
      <w:hyperlink w:anchor="_Toc4816031" w:history="1">
        <w:r w:rsidRPr="003A02F5">
          <w:rPr>
            <w:rStyle w:val="Hyperlink"/>
            <w:rFonts w:cs="B Nazanin" w:hint="cs"/>
            <w:b/>
            <w:bCs/>
            <w:noProof/>
            <w:rtl/>
          </w:rPr>
          <w:t>مجوزهاي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قانوني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Toc4816031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rFonts w:cs="Sakkal Majalla"/>
            <w:noProof/>
            <w:webHidden/>
            <w:rtl/>
          </w:rPr>
          <w:t>16</w:t>
        </w:r>
        <w:r>
          <w:rPr>
            <w:noProof/>
            <w:webHidden/>
            <w:rtl/>
          </w:rPr>
          <w:fldChar w:fldCharType="end"/>
        </w:r>
      </w:hyperlink>
    </w:p>
    <w:p w:rsidR="00781EB5" w:rsidRDefault="00781EB5">
      <w:pPr>
        <w:pStyle w:val="TOC1"/>
        <w:tabs>
          <w:tab w:val="right" w:leader="dot" w:pos="9016"/>
        </w:tabs>
        <w:bidi/>
        <w:rPr>
          <w:rFonts w:asciiTheme="minorHAnsi" w:eastAsiaTheme="minorEastAsia" w:hAnsiTheme="minorHAnsi" w:cs="Sakkal Majalla"/>
          <w:noProof/>
          <w:rtl/>
        </w:rPr>
      </w:pPr>
      <w:hyperlink w:anchor="_Toc4816032" w:history="1">
        <w:r w:rsidRPr="003A02F5">
          <w:rPr>
            <w:rStyle w:val="Hyperlink"/>
            <w:rFonts w:cs="B Nazanin" w:hint="cs"/>
            <w:b/>
            <w:bCs/>
            <w:noProof/>
            <w:rtl/>
          </w:rPr>
          <w:t>مدت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زمان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بهره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برداري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پروژه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Toc4816032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rFonts w:cs="Sakkal Majalla"/>
            <w:noProof/>
            <w:webHidden/>
            <w:rtl/>
          </w:rPr>
          <w:t>17</w:t>
        </w:r>
        <w:r>
          <w:rPr>
            <w:noProof/>
            <w:webHidden/>
            <w:rtl/>
          </w:rPr>
          <w:fldChar w:fldCharType="end"/>
        </w:r>
      </w:hyperlink>
    </w:p>
    <w:p w:rsidR="00781EB5" w:rsidRDefault="00781EB5">
      <w:pPr>
        <w:pStyle w:val="TOC1"/>
        <w:tabs>
          <w:tab w:val="right" w:leader="dot" w:pos="9016"/>
        </w:tabs>
        <w:bidi/>
        <w:rPr>
          <w:rFonts w:asciiTheme="minorHAnsi" w:eastAsiaTheme="minorEastAsia" w:hAnsiTheme="minorHAnsi" w:cs="Sakkal Majalla"/>
          <w:noProof/>
          <w:rtl/>
        </w:rPr>
      </w:pPr>
      <w:hyperlink w:anchor="_Toc4816033" w:history="1">
        <w:r w:rsidRPr="003A02F5">
          <w:rPr>
            <w:rStyle w:val="Hyperlink"/>
            <w:rFonts w:cs="B Nazanin" w:hint="cs"/>
            <w:b/>
            <w:bCs/>
            <w:noProof/>
            <w:rtl/>
          </w:rPr>
          <w:t>تحليل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نقطه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سر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به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سري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Toc4816033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rFonts w:cs="Sakkal Majalla"/>
            <w:noProof/>
            <w:webHidden/>
            <w:rtl/>
          </w:rPr>
          <w:t>17</w:t>
        </w:r>
        <w:r>
          <w:rPr>
            <w:noProof/>
            <w:webHidden/>
            <w:rtl/>
          </w:rPr>
          <w:fldChar w:fldCharType="end"/>
        </w:r>
      </w:hyperlink>
    </w:p>
    <w:p w:rsidR="00781EB5" w:rsidRDefault="00781EB5">
      <w:pPr>
        <w:pStyle w:val="TOC1"/>
        <w:tabs>
          <w:tab w:val="right" w:leader="dot" w:pos="9016"/>
        </w:tabs>
        <w:bidi/>
        <w:rPr>
          <w:rFonts w:asciiTheme="minorHAnsi" w:eastAsiaTheme="minorEastAsia" w:hAnsiTheme="minorHAnsi" w:cs="Sakkal Majalla"/>
          <w:noProof/>
          <w:rtl/>
        </w:rPr>
      </w:pPr>
      <w:hyperlink w:anchor="_Toc4816034" w:history="1">
        <w:r w:rsidRPr="003A02F5">
          <w:rPr>
            <w:rStyle w:val="Hyperlink"/>
            <w:rFonts w:cs="B Nazanin" w:hint="cs"/>
            <w:b/>
            <w:bCs/>
            <w:noProof/>
            <w:rtl/>
          </w:rPr>
          <w:t>تحليل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هزينه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ascii="Times New Roman" w:hAnsi="Times New Roman"/>
            <w:b/>
            <w:bCs/>
            <w:noProof/>
            <w:rtl/>
          </w:rPr>
          <w:t>–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فايده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Toc4816034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rFonts w:cs="Sakkal Majalla"/>
            <w:noProof/>
            <w:webHidden/>
            <w:rtl/>
          </w:rPr>
          <w:t>17</w:t>
        </w:r>
        <w:r>
          <w:rPr>
            <w:noProof/>
            <w:webHidden/>
            <w:rtl/>
          </w:rPr>
          <w:fldChar w:fldCharType="end"/>
        </w:r>
      </w:hyperlink>
    </w:p>
    <w:p w:rsidR="00781EB5" w:rsidRDefault="00781EB5">
      <w:pPr>
        <w:pStyle w:val="TOC1"/>
        <w:tabs>
          <w:tab w:val="right" w:leader="dot" w:pos="9016"/>
        </w:tabs>
        <w:bidi/>
        <w:rPr>
          <w:rFonts w:asciiTheme="minorHAnsi" w:eastAsiaTheme="minorEastAsia" w:hAnsiTheme="minorHAnsi" w:cs="Sakkal Majalla"/>
          <w:noProof/>
          <w:rtl/>
        </w:rPr>
      </w:pPr>
      <w:hyperlink w:anchor="_Toc4816035" w:history="1">
        <w:r w:rsidRPr="003A02F5">
          <w:rPr>
            <w:rStyle w:val="Hyperlink"/>
            <w:rFonts w:cs="B Nazanin" w:hint="cs"/>
            <w:b/>
            <w:bCs/>
            <w:noProof/>
            <w:rtl/>
          </w:rPr>
          <w:t>زمان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بازگشت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سرمايه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Toc4816035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rFonts w:cs="Sakkal Majalla"/>
            <w:noProof/>
            <w:webHidden/>
            <w:rtl/>
          </w:rPr>
          <w:t>17</w:t>
        </w:r>
        <w:r>
          <w:rPr>
            <w:noProof/>
            <w:webHidden/>
            <w:rtl/>
          </w:rPr>
          <w:fldChar w:fldCharType="end"/>
        </w:r>
      </w:hyperlink>
    </w:p>
    <w:p w:rsidR="00781EB5" w:rsidRDefault="00781EB5">
      <w:pPr>
        <w:pStyle w:val="TOC1"/>
        <w:tabs>
          <w:tab w:val="right" w:leader="dot" w:pos="9016"/>
        </w:tabs>
        <w:bidi/>
        <w:rPr>
          <w:rFonts w:asciiTheme="minorHAnsi" w:eastAsiaTheme="minorEastAsia" w:hAnsiTheme="minorHAnsi" w:cs="Sakkal Majalla"/>
          <w:noProof/>
          <w:rtl/>
        </w:rPr>
      </w:pPr>
      <w:hyperlink w:anchor="_Toc4816036" w:history="1">
        <w:r w:rsidRPr="003A02F5">
          <w:rPr>
            <w:rStyle w:val="Hyperlink"/>
            <w:rFonts w:cs="B Nazanin" w:hint="cs"/>
            <w:b/>
            <w:bCs/>
            <w:noProof/>
            <w:rtl/>
          </w:rPr>
          <w:t>مشوق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ها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،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ويژگي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ها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و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مزاياي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طرح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Toc4816036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rFonts w:cs="Sakkal Majalla"/>
            <w:noProof/>
            <w:webHidden/>
            <w:rtl/>
          </w:rPr>
          <w:t>18</w:t>
        </w:r>
        <w:r>
          <w:rPr>
            <w:noProof/>
            <w:webHidden/>
            <w:rtl/>
          </w:rPr>
          <w:fldChar w:fldCharType="end"/>
        </w:r>
      </w:hyperlink>
    </w:p>
    <w:p w:rsidR="00781EB5" w:rsidRDefault="00781EB5">
      <w:pPr>
        <w:pStyle w:val="TOC2"/>
        <w:tabs>
          <w:tab w:val="right" w:leader="dot" w:pos="9016"/>
        </w:tabs>
        <w:bidi/>
        <w:rPr>
          <w:rFonts w:asciiTheme="minorHAnsi" w:eastAsiaTheme="minorEastAsia" w:hAnsiTheme="minorHAnsi" w:cs="Sakkal Majalla"/>
          <w:noProof/>
          <w:rtl/>
        </w:rPr>
      </w:pPr>
      <w:hyperlink w:anchor="_Toc4816037" w:history="1">
        <w:r w:rsidRPr="003A02F5">
          <w:rPr>
            <w:rStyle w:val="Hyperlink"/>
            <w:rFonts w:cs="B Nazanin" w:hint="cs"/>
            <w:b/>
            <w:bCs/>
            <w:noProof/>
            <w:rtl/>
          </w:rPr>
          <w:t>مهمترين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مشوق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ها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در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تشكيل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و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اداره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مناطق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نمونه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گردشگري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Toc4816037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rFonts w:cs="Sakkal Majalla"/>
            <w:noProof/>
            <w:webHidden/>
            <w:rtl/>
          </w:rPr>
          <w:t>18</w:t>
        </w:r>
        <w:r>
          <w:rPr>
            <w:noProof/>
            <w:webHidden/>
            <w:rtl/>
          </w:rPr>
          <w:fldChar w:fldCharType="end"/>
        </w:r>
      </w:hyperlink>
    </w:p>
    <w:p w:rsidR="00781EB5" w:rsidRDefault="00781EB5">
      <w:pPr>
        <w:pStyle w:val="TOC1"/>
        <w:tabs>
          <w:tab w:val="right" w:leader="dot" w:pos="9016"/>
        </w:tabs>
        <w:bidi/>
        <w:rPr>
          <w:rFonts w:asciiTheme="minorHAnsi" w:eastAsiaTheme="minorEastAsia" w:hAnsiTheme="minorHAnsi" w:cs="Sakkal Majalla"/>
          <w:noProof/>
          <w:rtl/>
        </w:rPr>
      </w:pPr>
      <w:hyperlink w:anchor="_Toc4816038" w:history="1">
        <w:r w:rsidRPr="003A02F5">
          <w:rPr>
            <w:rStyle w:val="Hyperlink"/>
            <w:rFonts w:cs="B Nazanin" w:hint="cs"/>
            <w:b/>
            <w:bCs/>
            <w:noProof/>
            <w:rtl/>
          </w:rPr>
          <w:t>ويژگي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ها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و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مزاياي</w:t>
        </w:r>
        <w:r w:rsidRPr="003A02F5">
          <w:rPr>
            <w:rStyle w:val="Hyperlink"/>
            <w:rFonts w:cs="B Nazanin"/>
            <w:b/>
            <w:bCs/>
            <w:noProof/>
            <w:rtl/>
          </w:rPr>
          <w:t xml:space="preserve"> </w:t>
        </w:r>
        <w:r w:rsidRPr="003A02F5">
          <w:rPr>
            <w:rStyle w:val="Hyperlink"/>
            <w:rFonts w:cs="B Nazanin" w:hint="cs"/>
            <w:b/>
            <w:bCs/>
            <w:noProof/>
            <w:rtl/>
          </w:rPr>
          <w:t>طرح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Toc4816038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rFonts w:cs="Sakkal Majalla"/>
            <w:noProof/>
            <w:webHidden/>
            <w:rtl/>
          </w:rPr>
          <w:t>19</w:t>
        </w:r>
        <w:r>
          <w:rPr>
            <w:noProof/>
            <w:webHidden/>
            <w:rtl/>
          </w:rPr>
          <w:fldChar w:fldCharType="end"/>
        </w:r>
      </w:hyperlink>
    </w:p>
    <w:p w:rsidR="00C81AEA" w:rsidRDefault="00C81AEA">
      <w:r>
        <w:rPr>
          <w:b/>
          <w:bCs/>
          <w:noProof/>
        </w:rPr>
        <w:fldChar w:fldCharType="end"/>
      </w:r>
    </w:p>
    <w:p w:rsidR="002D2143" w:rsidRDefault="002D2143" w:rsidP="002D2143">
      <w:pPr>
        <w:bidi/>
        <w:spacing w:after="0" w:line="360" w:lineRule="auto"/>
        <w:ind w:left="284"/>
        <w:rPr>
          <w:rFonts w:cs="B Nazanin"/>
          <w:sz w:val="28"/>
          <w:szCs w:val="28"/>
          <w:lang w:bidi="fa-IR"/>
        </w:rPr>
      </w:pPr>
    </w:p>
    <w:p w:rsidR="002D2143" w:rsidRDefault="002D2143" w:rsidP="002D2143">
      <w:pPr>
        <w:bidi/>
        <w:spacing w:after="0" w:line="360" w:lineRule="auto"/>
        <w:ind w:left="284"/>
        <w:rPr>
          <w:rFonts w:cs="B Nazanin"/>
          <w:sz w:val="28"/>
          <w:szCs w:val="28"/>
          <w:lang w:bidi="fa-IR"/>
        </w:rPr>
      </w:pPr>
    </w:p>
    <w:p w:rsidR="002D2143" w:rsidRDefault="002D2143" w:rsidP="002D2143">
      <w:pPr>
        <w:bidi/>
        <w:spacing w:after="0" w:line="360" w:lineRule="auto"/>
        <w:ind w:left="284"/>
        <w:rPr>
          <w:rFonts w:cs="B Nazanin"/>
          <w:sz w:val="28"/>
          <w:szCs w:val="28"/>
          <w:lang w:bidi="fa-IR"/>
        </w:rPr>
      </w:pPr>
    </w:p>
    <w:p w:rsidR="002D2143" w:rsidRDefault="002D2143" w:rsidP="002D2143">
      <w:pPr>
        <w:bidi/>
        <w:spacing w:after="0" w:line="360" w:lineRule="auto"/>
        <w:ind w:left="284"/>
        <w:rPr>
          <w:rFonts w:cs="B Nazanin"/>
          <w:sz w:val="28"/>
          <w:szCs w:val="28"/>
          <w:lang w:bidi="fa-IR"/>
        </w:rPr>
      </w:pPr>
    </w:p>
    <w:p w:rsidR="002D2143" w:rsidRDefault="002D2143" w:rsidP="002D2143">
      <w:pPr>
        <w:bidi/>
        <w:spacing w:after="0" w:line="360" w:lineRule="auto"/>
        <w:ind w:left="284"/>
        <w:rPr>
          <w:rFonts w:cs="B Nazanin"/>
          <w:sz w:val="28"/>
          <w:szCs w:val="28"/>
          <w:lang w:bidi="fa-IR"/>
        </w:rPr>
      </w:pPr>
    </w:p>
    <w:p w:rsidR="002D2143" w:rsidRDefault="002D2143" w:rsidP="002D2143">
      <w:pPr>
        <w:bidi/>
        <w:spacing w:after="0" w:line="360" w:lineRule="auto"/>
        <w:ind w:left="284"/>
        <w:rPr>
          <w:rFonts w:cs="B Nazanin"/>
          <w:sz w:val="28"/>
          <w:szCs w:val="28"/>
          <w:lang w:bidi="fa-IR"/>
        </w:rPr>
      </w:pPr>
    </w:p>
    <w:p w:rsidR="002D2143" w:rsidRDefault="002D2143" w:rsidP="002D2143">
      <w:pPr>
        <w:bidi/>
        <w:spacing w:after="0" w:line="360" w:lineRule="auto"/>
        <w:ind w:left="284"/>
        <w:rPr>
          <w:rFonts w:cs="B Nazanin"/>
          <w:sz w:val="28"/>
          <w:szCs w:val="28"/>
          <w:lang w:bidi="fa-IR"/>
        </w:rPr>
      </w:pPr>
    </w:p>
    <w:p w:rsidR="002D2143" w:rsidRDefault="002D2143" w:rsidP="002D2143">
      <w:pPr>
        <w:bidi/>
        <w:spacing w:after="0" w:line="360" w:lineRule="auto"/>
        <w:ind w:left="284"/>
        <w:rPr>
          <w:rFonts w:cs="B Nazanin"/>
          <w:sz w:val="28"/>
          <w:szCs w:val="28"/>
          <w:lang w:bidi="fa-IR"/>
        </w:rPr>
      </w:pPr>
    </w:p>
    <w:p w:rsidR="001F4F04" w:rsidRDefault="001F4F04" w:rsidP="002D2143">
      <w:pPr>
        <w:bidi/>
        <w:spacing w:after="0" w:line="360" w:lineRule="auto"/>
        <w:ind w:left="284"/>
        <w:rPr>
          <w:rFonts w:cs="B Nazanin"/>
          <w:sz w:val="28"/>
          <w:szCs w:val="28"/>
          <w:lang w:bidi="fa-IR"/>
        </w:rPr>
      </w:pPr>
    </w:p>
    <w:p w:rsidR="001F4F04" w:rsidRDefault="001F4F04" w:rsidP="001F4F04">
      <w:pPr>
        <w:bidi/>
        <w:spacing w:after="0" w:line="360" w:lineRule="auto"/>
        <w:ind w:left="284"/>
        <w:rPr>
          <w:rFonts w:cs="B Nazanin"/>
          <w:sz w:val="28"/>
          <w:szCs w:val="28"/>
          <w:lang w:bidi="fa-IR"/>
        </w:rPr>
      </w:pPr>
    </w:p>
    <w:p w:rsidR="001F4F04" w:rsidRDefault="001F4F04" w:rsidP="001F4F04">
      <w:pPr>
        <w:bidi/>
        <w:spacing w:after="0" w:line="360" w:lineRule="auto"/>
        <w:ind w:left="284"/>
        <w:rPr>
          <w:rFonts w:cs="B Nazanin"/>
          <w:sz w:val="28"/>
          <w:szCs w:val="28"/>
          <w:lang w:bidi="fa-IR"/>
        </w:rPr>
      </w:pPr>
    </w:p>
    <w:p w:rsidR="001F4F04" w:rsidRDefault="001F4F04" w:rsidP="001F4F04">
      <w:pPr>
        <w:bidi/>
        <w:spacing w:after="0" w:line="360" w:lineRule="auto"/>
        <w:ind w:left="284"/>
        <w:rPr>
          <w:rFonts w:cs="B Nazanin"/>
          <w:sz w:val="28"/>
          <w:szCs w:val="28"/>
          <w:lang w:bidi="fa-IR"/>
        </w:rPr>
      </w:pPr>
    </w:p>
    <w:p w:rsidR="001F4F04" w:rsidRDefault="001F4F04" w:rsidP="001F4F04">
      <w:pPr>
        <w:bidi/>
        <w:spacing w:after="0" w:line="360" w:lineRule="auto"/>
        <w:ind w:left="284"/>
        <w:rPr>
          <w:rFonts w:cs="B Nazanin"/>
          <w:sz w:val="28"/>
          <w:szCs w:val="28"/>
          <w:lang w:bidi="fa-IR"/>
        </w:rPr>
      </w:pPr>
    </w:p>
    <w:p w:rsidR="001F4F04" w:rsidRDefault="001F4F04" w:rsidP="001F4F04">
      <w:pPr>
        <w:bidi/>
        <w:spacing w:after="0" w:line="360" w:lineRule="auto"/>
        <w:ind w:left="284"/>
        <w:rPr>
          <w:rFonts w:cs="B Nazanin"/>
          <w:sz w:val="28"/>
          <w:szCs w:val="28"/>
          <w:lang w:bidi="fa-IR"/>
        </w:rPr>
      </w:pPr>
    </w:p>
    <w:p w:rsidR="001F4F04" w:rsidRDefault="001F4F04" w:rsidP="001F4F04">
      <w:pPr>
        <w:bidi/>
        <w:spacing w:after="0" w:line="360" w:lineRule="auto"/>
        <w:ind w:left="284"/>
        <w:rPr>
          <w:rFonts w:cs="B Nazanin"/>
          <w:sz w:val="28"/>
          <w:szCs w:val="28"/>
          <w:lang w:bidi="fa-IR"/>
        </w:rPr>
      </w:pPr>
    </w:p>
    <w:p w:rsidR="001F4F04" w:rsidRDefault="001F4F04" w:rsidP="001F4F04">
      <w:pPr>
        <w:bidi/>
        <w:spacing w:after="0" w:line="360" w:lineRule="auto"/>
        <w:ind w:left="284"/>
        <w:rPr>
          <w:rFonts w:cs="B Nazanin"/>
          <w:sz w:val="28"/>
          <w:szCs w:val="28"/>
          <w:lang w:bidi="fa-IR"/>
        </w:rPr>
      </w:pPr>
    </w:p>
    <w:p w:rsidR="001F4F04" w:rsidRDefault="001F4F04" w:rsidP="001F4F04">
      <w:pPr>
        <w:bidi/>
        <w:spacing w:after="0" w:line="360" w:lineRule="auto"/>
        <w:ind w:left="284"/>
        <w:rPr>
          <w:rFonts w:cs="B Nazanin"/>
          <w:sz w:val="28"/>
          <w:szCs w:val="28"/>
          <w:lang w:bidi="fa-IR"/>
        </w:rPr>
      </w:pPr>
    </w:p>
    <w:p w:rsidR="001F4F04" w:rsidRDefault="001F4F04" w:rsidP="001F4F04">
      <w:pPr>
        <w:bidi/>
        <w:spacing w:after="0" w:line="360" w:lineRule="auto"/>
        <w:ind w:left="284"/>
        <w:rPr>
          <w:rFonts w:cs="B Nazanin"/>
          <w:sz w:val="28"/>
          <w:szCs w:val="28"/>
          <w:lang w:bidi="fa-IR"/>
        </w:rPr>
      </w:pPr>
    </w:p>
    <w:p w:rsidR="001F4F04" w:rsidRDefault="001F4F04" w:rsidP="001F4F04">
      <w:pPr>
        <w:bidi/>
        <w:spacing w:after="0" w:line="360" w:lineRule="auto"/>
        <w:ind w:left="284"/>
        <w:rPr>
          <w:rFonts w:cs="B Nazanin"/>
          <w:sz w:val="28"/>
          <w:szCs w:val="28"/>
          <w:lang w:bidi="fa-IR"/>
        </w:rPr>
      </w:pPr>
    </w:p>
    <w:p w:rsidR="001F4F04" w:rsidRDefault="001F4F04" w:rsidP="001F4F04">
      <w:pPr>
        <w:bidi/>
        <w:spacing w:after="0" w:line="360" w:lineRule="auto"/>
        <w:ind w:left="284"/>
        <w:rPr>
          <w:rFonts w:cs="B Nazanin"/>
          <w:sz w:val="28"/>
          <w:szCs w:val="28"/>
          <w:lang w:bidi="fa-IR"/>
        </w:rPr>
      </w:pPr>
    </w:p>
    <w:p w:rsidR="001F4F04" w:rsidRDefault="001F4F04" w:rsidP="001F4F04">
      <w:pPr>
        <w:bidi/>
        <w:spacing w:after="0" w:line="360" w:lineRule="auto"/>
        <w:ind w:left="284"/>
        <w:rPr>
          <w:rFonts w:cs="B Nazanin"/>
          <w:sz w:val="28"/>
          <w:szCs w:val="28"/>
          <w:lang w:bidi="fa-IR"/>
        </w:rPr>
      </w:pPr>
    </w:p>
    <w:p w:rsidR="001F4F04" w:rsidRDefault="001F4F04" w:rsidP="001F4F04">
      <w:pPr>
        <w:bidi/>
        <w:spacing w:after="0" w:line="360" w:lineRule="auto"/>
        <w:ind w:left="284"/>
        <w:rPr>
          <w:rFonts w:cs="B Nazanin"/>
          <w:sz w:val="28"/>
          <w:szCs w:val="28"/>
          <w:lang w:bidi="fa-IR"/>
        </w:rPr>
      </w:pPr>
    </w:p>
    <w:p w:rsidR="001F4F04" w:rsidRDefault="001F4F04" w:rsidP="001F4F04">
      <w:pPr>
        <w:bidi/>
        <w:spacing w:after="0" w:line="360" w:lineRule="auto"/>
        <w:ind w:left="284"/>
        <w:rPr>
          <w:rFonts w:cs="B Nazanin"/>
          <w:sz w:val="28"/>
          <w:szCs w:val="28"/>
          <w:lang w:bidi="fa-IR"/>
        </w:rPr>
      </w:pPr>
    </w:p>
    <w:p w:rsidR="001F4F04" w:rsidRDefault="001F4F04" w:rsidP="001F4F04">
      <w:pPr>
        <w:bidi/>
        <w:spacing w:after="0" w:line="360" w:lineRule="auto"/>
        <w:ind w:left="284"/>
        <w:rPr>
          <w:rFonts w:cs="B Nazanin"/>
          <w:sz w:val="28"/>
          <w:szCs w:val="28"/>
          <w:lang w:bidi="fa-IR"/>
        </w:rPr>
      </w:pPr>
    </w:p>
    <w:p w:rsidR="001F4F04" w:rsidRDefault="001F4F04" w:rsidP="001F4F04">
      <w:pPr>
        <w:bidi/>
        <w:spacing w:after="0" w:line="360" w:lineRule="auto"/>
        <w:ind w:left="284"/>
        <w:rPr>
          <w:rFonts w:cs="B Nazanin"/>
          <w:sz w:val="28"/>
          <w:szCs w:val="28"/>
          <w:lang w:bidi="fa-IR"/>
        </w:rPr>
      </w:pPr>
    </w:p>
    <w:p w:rsidR="00614CCA" w:rsidRPr="001F4F04" w:rsidRDefault="00614CCA" w:rsidP="001F4F04">
      <w:pPr>
        <w:pStyle w:val="Heading1"/>
        <w:bidi/>
        <w:rPr>
          <w:rFonts w:cs="B Nazanin"/>
          <w:b/>
          <w:bCs/>
          <w:sz w:val="28"/>
          <w:szCs w:val="28"/>
          <w:rtl/>
          <w:lang w:bidi="fa-IR"/>
        </w:rPr>
      </w:pPr>
      <w:bookmarkStart w:id="0" w:name="_Toc4816012"/>
      <w:r w:rsidRPr="001F4F04">
        <w:rPr>
          <w:rFonts w:cs="B Nazanin" w:hint="cs"/>
          <w:b/>
          <w:bCs/>
          <w:rtl/>
          <w:lang w:bidi="fa-IR"/>
        </w:rPr>
        <w:lastRenderedPageBreak/>
        <w:t>چکیده طرح</w:t>
      </w:r>
      <w:bookmarkEnd w:id="0"/>
      <w:r w:rsidRPr="001F4F04">
        <w:rPr>
          <w:rFonts w:cs="B Nazanin" w:hint="cs"/>
          <w:b/>
          <w:bCs/>
          <w:rtl/>
          <w:lang w:bidi="fa-IR"/>
        </w:rPr>
        <w:t xml:space="preserve"> </w:t>
      </w:r>
    </w:p>
    <w:p w:rsidR="0017346F" w:rsidRPr="002D2143" w:rsidRDefault="00B3027B" w:rsidP="0017346F">
      <w:pPr>
        <w:bidi/>
        <w:spacing w:after="0" w:line="240" w:lineRule="auto"/>
        <w:rPr>
          <w:rFonts w:eastAsia="Times New Roman" w:cs="B Nazanin"/>
          <w:sz w:val="28"/>
          <w:szCs w:val="28"/>
          <w:rtl/>
        </w:rPr>
      </w:pPr>
      <w:r w:rsidRPr="002D2143">
        <w:rPr>
          <w:rFonts w:eastAsia="Times New Roman" w:cs="B Nazanin"/>
          <w:sz w:val="28"/>
          <w:szCs w:val="28"/>
          <w:rtl/>
        </w:rPr>
        <w:t xml:space="preserve">در این طرح اهداف عمده اجرای پروژه </w:t>
      </w:r>
      <w:r w:rsidR="0017346F" w:rsidRPr="002D2143">
        <w:rPr>
          <w:rFonts w:eastAsia="Times New Roman" w:cs="B Nazanin" w:hint="cs"/>
          <w:sz w:val="28"/>
          <w:szCs w:val="28"/>
          <w:rtl/>
        </w:rPr>
        <w:t xml:space="preserve">مجتمع تفریحی ورزشی خدماتی رفاهی روستای آبکوهی </w:t>
      </w:r>
      <w:r w:rsidRPr="002D2143">
        <w:rPr>
          <w:rFonts w:eastAsia="Times New Roman" w:cs="B Nazanin"/>
          <w:sz w:val="28"/>
          <w:szCs w:val="28"/>
          <w:rtl/>
        </w:rPr>
        <w:t>به شرح زیر تعیین شده است</w:t>
      </w:r>
      <w:r w:rsidRPr="002D2143">
        <w:rPr>
          <w:rFonts w:eastAsia="Times New Roman" w:cs="B Nazanin"/>
          <w:sz w:val="28"/>
          <w:szCs w:val="28"/>
        </w:rPr>
        <w:t>:</w:t>
      </w:r>
    </w:p>
    <w:p w:rsidR="0017346F" w:rsidRPr="002D2143" w:rsidRDefault="00B3027B" w:rsidP="0017346F">
      <w:pPr>
        <w:pStyle w:val="ListParagraph"/>
        <w:numPr>
          <w:ilvl w:val="0"/>
          <w:numId w:val="5"/>
        </w:numPr>
        <w:bidi/>
        <w:spacing w:after="0" w:line="240" w:lineRule="auto"/>
        <w:rPr>
          <w:rFonts w:eastAsia="Times New Roman" w:cs="B Nazanin"/>
          <w:sz w:val="28"/>
          <w:szCs w:val="28"/>
        </w:rPr>
      </w:pPr>
      <w:r w:rsidRPr="002D2143">
        <w:rPr>
          <w:rFonts w:eastAsia="Times New Roman" w:cs="B Nazanin"/>
          <w:sz w:val="28"/>
          <w:szCs w:val="28"/>
        </w:rPr>
        <w:t xml:space="preserve"> </w:t>
      </w:r>
      <w:r w:rsidRPr="002D2143">
        <w:rPr>
          <w:rFonts w:eastAsia="Times New Roman" w:cs="B Nazanin"/>
          <w:sz w:val="28"/>
          <w:szCs w:val="28"/>
          <w:rtl/>
        </w:rPr>
        <w:t>توسعة فرهنگ برخورداری از مواهب طبیعي؛</w:t>
      </w:r>
    </w:p>
    <w:p w:rsidR="0017346F" w:rsidRPr="002D2143" w:rsidRDefault="00B3027B" w:rsidP="0017346F">
      <w:pPr>
        <w:pStyle w:val="ListParagraph"/>
        <w:numPr>
          <w:ilvl w:val="0"/>
          <w:numId w:val="5"/>
        </w:numPr>
        <w:bidi/>
        <w:spacing w:after="0" w:line="240" w:lineRule="auto"/>
        <w:rPr>
          <w:rFonts w:eastAsia="Times New Roman" w:cs="B Nazanin"/>
          <w:sz w:val="28"/>
          <w:szCs w:val="28"/>
        </w:rPr>
      </w:pPr>
      <w:r w:rsidRPr="002D2143">
        <w:rPr>
          <w:rFonts w:eastAsia="Times New Roman" w:cs="B Nazanin"/>
          <w:sz w:val="28"/>
          <w:szCs w:val="28"/>
        </w:rPr>
        <w:t xml:space="preserve"> </w:t>
      </w:r>
      <w:r w:rsidRPr="002D2143">
        <w:rPr>
          <w:rFonts w:eastAsia="Times New Roman" w:cs="B Nazanin"/>
          <w:sz w:val="28"/>
          <w:szCs w:val="28"/>
          <w:rtl/>
        </w:rPr>
        <w:t>توسعه و تقویت صنعت گردشگری استان و کشور؛</w:t>
      </w:r>
    </w:p>
    <w:p w:rsidR="0017346F" w:rsidRPr="002D2143" w:rsidRDefault="00B3027B" w:rsidP="0017346F">
      <w:pPr>
        <w:pStyle w:val="ListParagraph"/>
        <w:numPr>
          <w:ilvl w:val="0"/>
          <w:numId w:val="5"/>
        </w:numPr>
        <w:bidi/>
        <w:spacing w:after="0" w:line="240" w:lineRule="auto"/>
        <w:rPr>
          <w:rFonts w:eastAsia="Times New Roman" w:cs="B Nazanin"/>
          <w:sz w:val="28"/>
          <w:szCs w:val="28"/>
        </w:rPr>
      </w:pPr>
      <w:r w:rsidRPr="002D2143">
        <w:rPr>
          <w:rFonts w:eastAsia="Times New Roman" w:cs="B Nazanin"/>
          <w:sz w:val="28"/>
          <w:szCs w:val="28"/>
        </w:rPr>
        <w:t xml:space="preserve"> </w:t>
      </w:r>
      <w:r w:rsidRPr="002D2143">
        <w:rPr>
          <w:rFonts w:eastAsia="Times New Roman" w:cs="B Nazanin"/>
          <w:sz w:val="28"/>
          <w:szCs w:val="28"/>
          <w:rtl/>
        </w:rPr>
        <w:t>فراهم سازی زمینة ایجاد محیطي با طراوت جهت طبیعت</w:t>
      </w:r>
      <w:r w:rsidR="0017346F" w:rsidRPr="002D2143">
        <w:rPr>
          <w:rFonts w:eastAsia="Times New Roman" w:cs="B Nazanin" w:hint="cs"/>
          <w:sz w:val="28"/>
          <w:szCs w:val="28"/>
          <w:rtl/>
        </w:rPr>
        <w:t xml:space="preserve"> </w:t>
      </w:r>
      <w:r w:rsidRPr="002D2143">
        <w:rPr>
          <w:rFonts w:eastAsia="Times New Roman" w:cs="B Nazanin"/>
          <w:sz w:val="28"/>
          <w:szCs w:val="28"/>
          <w:rtl/>
        </w:rPr>
        <w:t>گردی و گردشگری؛</w:t>
      </w:r>
    </w:p>
    <w:p w:rsidR="0017346F" w:rsidRPr="002D2143" w:rsidRDefault="00B3027B" w:rsidP="0017346F">
      <w:pPr>
        <w:pStyle w:val="ListParagraph"/>
        <w:numPr>
          <w:ilvl w:val="0"/>
          <w:numId w:val="5"/>
        </w:numPr>
        <w:bidi/>
        <w:spacing w:after="0" w:line="240" w:lineRule="auto"/>
        <w:rPr>
          <w:rFonts w:eastAsia="Times New Roman" w:cs="B Nazanin"/>
          <w:sz w:val="28"/>
          <w:szCs w:val="28"/>
        </w:rPr>
      </w:pPr>
      <w:r w:rsidRPr="002D2143">
        <w:rPr>
          <w:rFonts w:eastAsia="Times New Roman" w:cs="B Nazanin"/>
          <w:sz w:val="28"/>
          <w:szCs w:val="28"/>
        </w:rPr>
        <w:t xml:space="preserve"> </w:t>
      </w:r>
      <w:r w:rsidRPr="002D2143">
        <w:rPr>
          <w:rFonts w:eastAsia="Times New Roman" w:cs="B Nazanin"/>
          <w:sz w:val="28"/>
          <w:szCs w:val="28"/>
          <w:rtl/>
        </w:rPr>
        <w:t>حفظ و حراست از عرصه های طبیعي و خدا دادی؛</w:t>
      </w:r>
    </w:p>
    <w:p w:rsidR="0017346F" w:rsidRPr="002D2143" w:rsidRDefault="00B3027B" w:rsidP="0017346F">
      <w:pPr>
        <w:pStyle w:val="ListParagraph"/>
        <w:numPr>
          <w:ilvl w:val="0"/>
          <w:numId w:val="5"/>
        </w:numPr>
        <w:bidi/>
        <w:spacing w:after="0" w:line="240" w:lineRule="auto"/>
        <w:rPr>
          <w:rFonts w:eastAsia="Times New Roman" w:cs="B Nazanin"/>
          <w:sz w:val="28"/>
          <w:szCs w:val="28"/>
        </w:rPr>
      </w:pPr>
      <w:r w:rsidRPr="002D2143">
        <w:rPr>
          <w:rFonts w:eastAsia="Times New Roman" w:cs="B Nazanin"/>
          <w:sz w:val="28"/>
          <w:szCs w:val="28"/>
        </w:rPr>
        <w:t xml:space="preserve"> </w:t>
      </w:r>
      <w:r w:rsidRPr="002D2143">
        <w:rPr>
          <w:rFonts w:eastAsia="Times New Roman" w:cs="B Nazanin"/>
          <w:sz w:val="28"/>
          <w:szCs w:val="28"/>
          <w:rtl/>
        </w:rPr>
        <w:t>برقراری زمینه های بهره وری پایدار از منابع طبیعي و فضاهای سبز موجود؛</w:t>
      </w:r>
    </w:p>
    <w:p w:rsidR="0017346F" w:rsidRPr="002D2143" w:rsidRDefault="00B3027B" w:rsidP="0017346F">
      <w:pPr>
        <w:pStyle w:val="ListParagraph"/>
        <w:numPr>
          <w:ilvl w:val="0"/>
          <w:numId w:val="5"/>
        </w:numPr>
        <w:bidi/>
        <w:spacing w:after="0" w:line="240" w:lineRule="auto"/>
        <w:rPr>
          <w:rFonts w:eastAsia="Times New Roman" w:cs="B Nazanin"/>
          <w:sz w:val="28"/>
          <w:szCs w:val="28"/>
        </w:rPr>
      </w:pPr>
      <w:r w:rsidRPr="002D2143">
        <w:rPr>
          <w:rFonts w:eastAsia="Times New Roman" w:cs="B Nazanin"/>
          <w:sz w:val="28"/>
          <w:szCs w:val="28"/>
        </w:rPr>
        <w:t xml:space="preserve"> </w:t>
      </w:r>
      <w:r w:rsidRPr="002D2143">
        <w:rPr>
          <w:rFonts w:eastAsia="Times New Roman" w:cs="B Nazanin"/>
          <w:sz w:val="28"/>
          <w:szCs w:val="28"/>
          <w:rtl/>
        </w:rPr>
        <w:t>افزایش توان جاذبه های توریستي و ضرورت استفاده از امکانات بالقوه استان با هدف جلب توریستهای داخلي و بین المللي؛</w:t>
      </w:r>
    </w:p>
    <w:p w:rsidR="0017346F" w:rsidRPr="002D2143" w:rsidRDefault="00B3027B" w:rsidP="0017346F">
      <w:pPr>
        <w:pStyle w:val="ListParagraph"/>
        <w:numPr>
          <w:ilvl w:val="0"/>
          <w:numId w:val="5"/>
        </w:numPr>
        <w:bidi/>
        <w:spacing w:after="0" w:line="240" w:lineRule="auto"/>
        <w:rPr>
          <w:rFonts w:eastAsia="Times New Roman" w:cs="B Nazanin"/>
          <w:sz w:val="28"/>
          <w:szCs w:val="28"/>
        </w:rPr>
      </w:pPr>
      <w:r w:rsidRPr="002D2143">
        <w:rPr>
          <w:rFonts w:eastAsia="Times New Roman" w:cs="B Nazanin"/>
          <w:sz w:val="28"/>
          <w:szCs w:val="28"/>
        </w:rPr>
        <w:t xml:space="preserve"> </w:t>
      </w:r>
      <w:r w:rsidRPr="002D2143">
        <w:rPr>
          <w:rFonts w:eastAsia="Times New Roman" w:cs="B Nazanin"/>
          <w:sz w:val="28"/>
          <w:szCs w:val="28"/>
          <w:rtl/>
        </w:rPr>
        <w:t xml:space="preserve">کمک به توسعة بخش </w:t>
      </w:r>
      <w:r w:rsidR="0017346F" w:rsidRPr="002D2143">
        <w:rPr>
          <w:rFonts w:eastAsia="Times New Roman" w:cs="B Nazanin" w:hint="cs"/>
          <w:sz w:val="28"/>
          <w:szCs w:val="28"/>
          <w:rtl/>
        </w:rPr>
        <w:t>صیادی</w:t>
      </w:r>
      <w:r w:rsidRPr="002D2143">
        <w:rPr>
          <w:rFonts w:eastAsia="Times New Roman" w:cs="B Nazanin"/>
          <w:sz w:val="28"/>
          <w:szCs w:val="28"/>
          <w:rtl/>
        </w:rPr>
        <w:t xml:space="preserve"> از طریق ایجاد و توسعه مراکز عرضة محصولات </w:t>
      </w:r>
      <w:r w:rsidR="0017346F" w:rsidRPr="002D2143">
        <w:rPr>
          <w:rFonts w:eastAsia="Times New Roman" w:cs="B Nazanin" w:hint="cs"/>
          <w:sz w:val="28"/>
          <w:szCs w:val="28"/>
          <w:rtl/>
        </w:rPr>
        <w:t>صیادی</w:t>
      </w:r>
      <w:r w:rsidRPr="002D2143">
        <w:rPr>
          <w:rFonts w:eastAsia="Times New Roman" w:cs="B Nazanin"/>
          <w:sz w:val="28"/>
          <w:szCs w:val="28"/>
          <w:rtl/>
        </w:rPr>
        <w:t>؛</w:t>
      </w:r>
    </w:p>
    <w:p w:rsidR="0017346F" w:rsidRPr="002D2143" w:rsidRDefault="00B3027B" w:rsidP="0017346F">
      <w:pPr>
        <w:pStyle w:val="ListParagraph"/>
        <w:numPr>
          <w:ilvl w:val="0"/>
          <w:numId w:val="5"/>
        </w:numPr>
        <w:bidi/>
        <w:spacing w:after="0" w:line="240" w:lineRule="auto"/>
        <w:rPr>
          <w:rFonts w:eastAsia="Times New Roman" w:cs="B Nazanin"/>
          <w:sz w:val="28"/>
          <w:szCs w:val="28"/>
        </w:rPr>
      </w:pPr>
      <w:r w:rsidRPr="002D2143">
        <w:rPr>
          <w:rFonts w:eastAsia="Times New Roman" w:cs="B Nazanin"/>
          <w:sz w:val="28"/>
          <w:szCs w:val="28"/>
        </w:rPr>
        <w:t xml:space="preserve"> </w:t>
      </w:r>
      <w:r w:rsidRPr="002D2143">
        <w:rPr>
          <w:rFonts w:eastAsia="Times New Roman" w:cs="B Nazanin"/>
          <w:sz w:val="28"/>
          <w:szCs w:val="28"/>
          <w:rtl/>
        </w:rPr>
        <w:t>تکامل دانش، بینش و نگرش جوامع روستایي در نتیجة توسعه ارتباطات اجتماعي</w:t>
      </w:r>
      <w:r w:rsidRPr="002D2143">
        <w:rPr>
          <w:rFonts w:eastAsia="Times New Roman" w:cs="B Nazanin"/>
          <w:sz w:val="28"/>
          <w:szCs w:val="28"/>
        </w:rPr>
        <w:t>.</w:t>
      </w:r>
    </w:p>
    <w:p w:rsidR="0017346F" w:rsidRPr="002D2143" w:rsidRDefault="00B3027B" w:rsidP="0017346F">
      <w:pPr>
        <w:pStyle w:val="ListParagraph"/>
        <w:numPr>
          <w:ilvl w:val="0"/>
          <w:numId w:val="5"/>
        </w:numPr>
        <w:bidi/>
        <w:spacing w:after="0" w:line="240" w:lineRule="auto"/>
        <w:rPr>
          <w:rFonts w:eastAsia="Times New Roman" w:cs="B Nazanin"/>
          <w:sz w:val="28"/>
          <w:szCs w:val="28"/>
        </w:rPr>
      </w:pPr>
      <w:r w:rsidRPr="002D2143">
        <w:rPr>
          <w:rFonts w:eastAsia="Times New Roman" w:cs="B Nazanin"/>
          <w:sz w:val="28"/>
          <w:szCs w:val="28"/>
          <w:rtl/>
        </w:rPr>
        <w:t xml:space="preserve">یکي دیگر از اهداف احداث پروژه، ایجاد یک بازار مستقیم عرضة تولیدات </w:t>
      </w:r>
      <w:r w:rsidR="0017346F" w:rsidRPr="002D2143">
        <w:rPr>
          <w:rFonts w:eastAsia="Times New Roman" w:cs="B Nazanin" w:hint="cs"/>
          <w:sz w:val="28"/>
          <w:szCs w:val="28"/>
          <w:rtl/>
        </w:rPr>
        <w:t>صیادی</w:t>
      </w:r>
      <w:r w:rsidRPr="002D2143">
        <w:rPr>
          <w:rFonts w:eastAsia="Times New Roman" w:cs="B Nazanin"/>
          <w:sz w:val="28"/>
          <w:szCs w:val="28"/>
          <w:rtl/>
        </w:rPr>
        <w:t xml:space="preserve"> ( از تولید به مصرف،) </w:t>
      </w:r>
    </w:p>
    <w:p w:rsidR="0017346F" w:rsidRPr="002D2143" w:rsidRDefault="00B3027B" w:rsidP="0017346F">
      <w:pPr>
        <w:pStyle w:val="ListParagraph"/>
        <w:numPr>
          <w:ilvl w:val="0"/>
          <w:numId w:val="5"/>
        </w:numPr>
        <w:bidi/>
        <w:spacing w:after="0" w:line="240" w:lineRule="auto"/>
        <w:rPr>
          <w:rFonts w:eastAsia="Times New Roman" w:cs="B Nazanin"/>
          <w:sz w:val="28"/>
          <w:szCs w:val="28"/>
        </w:rPr>
      </w:pPr>
      <w:r w:rsidRPr="002D2143">
        <w:rPr>
          <w:rFonts w:eastAsia="Times New Roman" w:cs="B Nazanin"/>
          <w:sz w:val="28"/>
          <w:szCs w:val="28"/>
          <w:rtl/>
        </w:rPr>
        <w:t>از اهداف جزئي تر پروژه مي توان به موارد زیر اشاره نمود</w:t>
      </w:r>
      <w:r w:rsidRPr="002D2143">
        <w:rPr>
          <w:rFonts w:eastAsia="Times New Roman" w:cs="B Nazanin"/>
          <w:sz w:val="28"/>
          <w:szCs w:val="28"/>
        </w:rPr>
        <w:t>:</w:t>
      </w:r>
    </w:p>
    <w:p w:rsidR="0017346F" w:rsidRPr="002D2143" w:rsidRDefault="00B3027B" w:rsidP="0017346F">
      <w:pPr>
        <w:pStyle w:val="ListParagraph"/>
        <w:numPr>
          <w:ilvl w:val="0"/>
          <w:numId w:val="5"/>
        </w:numPr>
        <w:bidi/>
        <w:spacing w:after="0" w:line="240" w:lineRule="auto"/>
        <w:rPr>
          <w:rFonts w:eastAsia="Times New Roman" w:cs="B Nazanin"/>
          <w:sz w:val="28"/>
          <w:szCs w:val="28"/>
        </w:rPr>
      </w:pPr>
      <w:r w:rsidRPr="002D2143">
        <w:rPr>
          <w:rFonts w:eastAsia="Times New Roman" w:cs="B Nazanin"/>
          <w:sz w:val="28"/>
          <w:szCs w:val="28"/>
        </w:rPr>
        <w:t xml:space="preserve"> </w:t>
      </w:r>
      <w:r w:rsidRPr="002D2143">
        <w:rPr>
          <w:rFonts w:eastAsia="Times New Roman" w:cs="B Nazanin"/>
          <w:sz w:val="28"/>
          <w:szCs w:val="28"/>
          <w:rtl/>
        </w:rPr>
        <w:t xml:space="preserve">حفظ آثار و فرهنگ سنتي، قومي </w:t>
      </w:r>
      <w:r w:rsidR="0017346F" w:rsidRPr="002D2143">
        <w:rPr>
          <w:rFonts w:eastAsia="Times New Roman" w:cs="B Nazanin" w:hint="cs"/>
          <w:sz w:val="28"/>
          <w:szCs w:val="28"/>
          <w:rtl/>
        </w:rPr>
        <w:t xml:space="preserve">مردم منطقه </w:t>
      </w:r>
      <w:r w:rsidRPr="002D2143">
        <w:rPr>
          <w:rFonts w:eastAsia="Times New Roman" w:cs="B Nazanin"/>
          <w:sz w:val="28"/>
          <w:szCs w:val="28"/>
          <w:rtl/>
        </w:rPr>
        <w:t>به عنوان بخشي از میراث فرهنگي اصیل کشور</w:t>
      </w:r>
      <w:r w:rsidRPr="002D2143">
        <w:rPr>
          <w:rFonts w:eastAsia="Times New Roman" w:cs="B Nazanin"/>
          <w:sz w:val="28"/>
          <w:szCs w:val="28"/>
        </w:rPr>
        <w:t>.</w:t>
      </w:r>
    </w:p>
    <w:p w:rsidR="0017346F" w:rsidRPr="002D2143" w:rsidRDefault="00B3027B" w:rsidP="0017346F">
      <w:pPr>
        <w:pStyle w:val="ListParagraph"/>
        <w:numPr>
          <w:ilvl w:val="0"/>
          <w:numId w:val="5"/>
        </w:numPr>
        <w:bidi/>
        <w:spacing w:after="0" w:line="240" w:lineRule="auto"/>
        <w:rPr>
          <w:rFonts w:eastAsia="Times New Roman" w:cs="B Nazanin"/>
          <w:sz w:val="28"/>
          <w:szCs w:val="28"/>
        </w:rPr>
      </w:pPr>
      <w:r w:rsidRPr="002D2143">
        <w:rPr>
          <w:rFonts w:eastAsia="Times New Roman" w:cs="B Nazanin"/>
          <w:sz w:val="28"/>
          <w:szCs w:val="28"/>
          <w:rtl/>
        </w:rPr>
        <w:t>فراهم نمودن امکانات متناسب برای توسعه ی گردشگری کشور و جذب گردشگری (استقرار</w:t>
      </w:r>
      <w:r w:rsidRPr="002D2143">
        <w:rPr>
          <w:rFonts w:eastAsia="Times New Roman" w:cs="B Nazanin"/>
          <w:sz w:val="28"/>
          <w:szCs w:val="28"/>
        </w:rPr>
        <w:t>-</w:t>
      </w:r>
      <w:r w:rsidRPr="002D2143">
        <w:rPr>
          <w:rFonts w:eastAsia="Times New Roman" w:cs="B Nazanin"/>
          <w:sz w:val="28"/>
          <w:szCs w:val="28"/>
          <w:rtl/>
        </w:rPr>
        <w:t>پذیرایي و سایر خدمات</w:t>
      </w:r>
      <w:r w:rsidR="0017346F" w:rsidRPr="002D2143">
        <w:rPr>
          <w:rFonts w:eastAsia="Times New Roman" w:cs="B Nazanin" w:hint="cs"/>
          <w:sz w:val="28"/>
          <w:szCs w:val="28"/>
          <w:rtl/>
        </w:rPr>
        <w:t>)</w:t>
      </w:r>
    </w:p>
    <w:p w:rsidR="0017346F" w:rsidRPr="002D2143" w:rsidRDefault="00B3027B" w:rsidP="0017346F">
      <w:pPr>
        <w:pStyle w:val="ListParagraph"/>
        <w:numPr>
          <w:ilvl w:val="0"/>
          <w:numId w:val="5"/>
        </w:numPr>
        <w:bidi/>
        <w:spacing w:after="0" w:line="240" w:lineRule="auto"/>
        <w:rPr>
          <w:rFonts w:eastAsia="Times New Roman" w:cs="B Nazanin"/>
          <w:sz w:val="28"/>
          <w:szCs w:val="28"/>
        </w:rPr>
      </w:pPr>
      <w:r w:rsidRPr="002D2143">
        <w:rPr>
          <w:rFonts w:eastAsia="Times New Roman" w:cs="B Nazanin"/>
          <w:sz w:val="28"/>
          <w:szCs w:val="28"/>
          <w:rtl/>
        </w:rPr>
        <w:t>راه اندازی پایگاه مهم اط</w:t>
      </w:r>
      <w:r w:rsidR="0017346F" w:rsidRPr="002D2143">
        <w:rPr>
          <w:rFonts w:eastAsia="Times New Roman" w:cs="B Nazanin"/>
          <w:sz w:val="28"/>
          <w:szCs w:val="28"/>
          <w:rtl/>
        </w:rPr>
        <w:t xml:space="preserve">لاع رساني در زمینه ی معرفي </w:t>
      </w:r>
      <w:r w:rsidR="0017346F" w:rsidRPr="002D2143">
        <w:rPr>
          <w:rFonts w:eastAsia="Times New Roman" w:cs="B Nazanin" w:hint="cs"/>
          <w:sz w:val="28"/>
          <w:szCs w:val="28"/>
          <w:rtl/>
        </w:rPr>
        <w:t>پتانسیل های موجود در</w:t>
      </w:r>
      <w:r w:rsidRPr="002D2143">
        <w:rPr>
          <w:rFonts w:eastAsia="Times New Roman" w:cs="B Nazanin"/>
          <w:sz w:val="28"/>
          <w:szCs w:val="28"/>
          <w:rtl/>
        </w:rPr>
        <w:t xml:space="preserve"> استانها</w:t>
      </w:r>
      <w:r w:rsidRPr="002D2143">
        <w:rPr>
          <w:rFonts w:eastAsia="Times New Roman" w:cs="B Nazanin"/>
          <w:sz w:val="28"/>
          <w:szCs w:val="28"/>
        </w:rPr>
        <w:t>.</w:t>
      </w:r>
    </w:p>
    <w:p w:rsidR="0017346F" w:rsidRPr="002D2143" w:rsidRDefault="00B3027B" w:rsidP="0017346F">
      <w:pPr>
        <w:pStyle w:val="ListParagraph"/>
        <w:numPr>
          <w:ilvl w:val="0"/>
          <w:numId w:val="5"/>
        </w:numPr>
        <w:bidi/>
        <w:spacing w:after="0" w:line="240" w:lineRule="auto"/>
        <w:rPr>
          <w:rFonts w:eastAsia="Times New Roman" w:cs="B Nazanin"/>
          <w:sz w:val="28"/>
          <w:szCs w:val="28"/>
        </w:rPr>
      </w:pPr>
      <w:r w:rsidRPr="002D2143">
        <w:rPr>
          <w:rFonts w:eastAsia="Times New Roman" w:cs="B Nazanin"/>
          <w:sz w:val="28"/>
          <w:szCs w:val="28"/>
        </w:rPr>
        <w:t xml:space="preserve"> </w:t>
      </w:r>
      <w:r w:rsidRPr="002D2143">
        <w:rPr>
          <w:rFonts w:eastAsia="Times New Roman" w:cs="B Nazanin"/>
          <w:sz w:val="28"/>
          <w:szCs w:val="28"/>
          <w:rtl/>
        </w:rPr>
        <w:t xml:space="preserve">توسعه ی فعالیت های اشتغال زا و ایجاد درآمد ارزی برای </w:t>
      </w:r>
    </w:p>
    <w:p w:rsidR="00783587" w:rsidRDefault="00B3027B" w:rsidP="0017346F">
      <w:pPr>
        <w:pStyle w:val="ListParagraph"/>
        <w:numPr>
          <w:ilvl w:val="0"/>
          <w:numId w:val="5"/>
        </w:numPr>
        <w:bidi/>
        <w:spacing w:after="0" w:line="240" w:lineRule="auto"/>
        <w:rPr>
          <w:rFonts w:cs="B Nazanin"/>
          <w:sz w:val="28"/>
          <w:szCs w:val="28"/>
          <w:lang w:bidi="fa-IR"/>
        </w:rPr>
      </w:pPr>
      <w:r w:rsidRPr="002D2143">
        <w:rPr>
          <w:rFonts w:eastAsia="Times New Roman" w:cs="B Nazanin"/>
          <w:sz w:val="28"/>
          <w:szCs w:val="28"/>
        </w:rPr>
        <w:t xml:space="preserve"> </w:t>
      </w:r>
      <w:r w:rsidR="0017346F" w:rsidRPr="002D2143">
        <w:rPr>
          <w:rFonts w:eastAsia="Times New Roman" w:cs="B Nazanin"/>
          <w:sz w:val="28"/>
          <w:szCs w:val="28"/>
          <w:rtl/>
        </w:rPr>
        <w:t>تربیت راهنماهای گردشگری در من</w:t>
      </w:r>
      <w:r w:rsidRPr="002D2143">
        <w:rPr>
          <w:rFonts w:eastAsia="Times New Roman" w:cs="B Nazanin"/>
          <w:sz w:val="28"/>
          <w:szCs w:val="28"/>
          <w:rtl/>
        </w:rPr>
        <w:t>طق</w:t>
      </w:r>
      <w:r w:rsidR="0017346F" w:rsidRPr="002D2143">
        <w:rPr>
          <w:rFonts w:eastAsia="Times New Roman" w:cs="B Nazanin" w:hint="cs"/>
          <w:sz w:val="28"/>
          <w:szCs w:val="28"/>
          <w:rtl/>
        </w:rPr>
        <w:t>ه</w:t>
      </w:r>
      <w:r w:rsidRPr="002D2143">
        <w:rPr>
          <w:rFonts w:eastAsia="Times New Roman" w:cs="B Nazanin"/>
          <w:sz w:val="28"/>
          <w:szCs w:val="28"/>
          <w:rtl/>
        </w:rPr>
        <w:t xml:space="preserve"> از بین جوانان علاقمند</w:t>
      </w:r>
      <w:r w:rsidRPr="002D2143">
        <w:rPr>
          <w:rFonts w:eastAsia="Times New Roman" w:cs="B Nazanin"/>
          <w:sz w:val="28"/>
          <w:szCs w:val="28"/>
        </w:rPr>
        <w:t>.</w:t>
      </w:r>
      <w:r w:rsidRPr="002D2143">
        <w:rPr>
          <w:rFonts w:eastAsia="Times New Roman" w:cs="B Nazanin" w:hint="cs"/>
          <w:sz w:val="28"/>
          <w:szCs w:val="28"/>
        </w:rPr>
        <w:br/>
      </w:r>
    </w:p>
    <w:p w:rsidR="001F4F04" w:rsidRDefault="001F4F04" w:rsidP="001F4F04">
      <w:pPr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:rsidR="001F4F04" w:rsidRDefault="001F4F04" w:rsidP="001F4F04">
      <w:pPr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:rsidR="001F4F04" w:rsidRDefault="001F4F04" w:rsidP="001F4F04">
      <w:pPr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:rsidR="001F4F04" w:rsidRDefault="001F4F04" w:rsidP="001F4F04">
      <w:pPr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:rsidR="001F4F04" w:rsidRDefault="001F4F04" w:rsidP="001F4F04">
      <w:pPr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:rsidR="001F4F04" w:rsidRDefault="001F4F04" w:rsidP="001F4F04">
      <w:pPr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:rsidR="001F4F04" w:rsidRDefault="001F4F04" w:rsidP="001F4F04">
      <w:pPr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:rsidR="001F4F04" w:rsidRDefault="001F4F04" w:rsidP="001F4F04">
      <w:pPr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:rsidR="001F4F04" w:rsidRPr="001F4F04" w:rsidRDefault="001F4F04" w:rsidP="001F4F04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:rsidR="00CC1AB7" w:rsidRPr="001F4F04" w:rsidRDefault="00CC1AB7" w:rsidP="001F4F04">
      <w:pPr>
        <w:pStyle w:val="Heading1"/>
        <w:bidi/>
        <w:rPr>
          <w:rStyle w:val="fontstyle01"/>
          <w:rFonts w:cs="B Nazanin"/>
          <w:b/>
          <w:bCs/>
          <w:sz w:val="22"/>
          <w:szCs w:val="22"/>
        </w:rPr>
      </w:pPr>
      <w:bookmarkStart w:id="1" w:name="_Toc4816013"/>
      <w:r w:rsidRPr="001F4F04">
        <w:rPr>
          <w:rFonts w:cs="B Nazanin"/>
          <w:b/>
          <w:bCs/>
          <w:rtl/>
          <w:lang w:bidi="fa-IR"/>
        </w:rPr>
        <w:lastRenderedPageBreak/>
        <w:t xml:space="preserve">موقعيت </w:t>
      </w:r>
      <w:r w:rsidR="00614CCA" w:rsidRPr="001F4F04">
        <w:rPr>
          <w:rFonts w:cs="B Nazanin" w:hint="cs"/>
          <w:b/>
          <w:bCs/>
          <w:rtl/>
          <w:lang w:bidi="fa-IR"/>
        </w:rPr>
        <w:t>طرح</w:t>
      </w:r>
      <w:bookmarkEnd w:id="1"/>
    </w:p>
    <w:p w:rsidR="00CC1AB7" w:rsidRPr="002D2143" w:rsidRDefault="0030209A" w:rsidP="001F4F04">
      <w:pPr>
        <w:pStyle w:val="Heading2"/>
        <w:bidi/>
        <w:rPr>
          <w:rFonts w:cs="B Nazanin"/>
          <w:sz w:val="28"/>
          <w:szCs w:val="28"/>
          <w:lang w:bidi="fa-IR"/>
        </w:rPr>
      </w:pPr>
      <w:bookmarkStart w:id="2" w:name="_Toc3576711"/>
      <w:bookmarkStart w:id="3" w:name="_Toc4816014"/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-388620</wp:posOffset>
            </wp:positionH>
            <wp:positionV relativeFrom="paragraph">
              <wp:posOffset>245745</wp:posOffset>
            </wp:positionV>
            <wp:extent cx="4114165" cy="3803650"/>
            <wp:effectExtent l="0" t="0" r="0" b="0"/>
            <wp:wrapNone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165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4CCA" w:rsidRPr="001F4F04">
        <w:rPr>
          <w:rFonts w:cs="B Nazanin" w:hint="cs"/>
          <w:b/>
          <w:bCs/>
          <w:sz w:val="28"/>
          <w:szCs w:val="28"/>
          <w:rtl/>
          <w:lang w:bidi="fa-IR"/>
        </w:rPr>
        <w:t>استان</w:t>
      </w:r>
      <w:bookmarkEnd w:id="2"/>
      <w:bookmarkEnd w:id="3"/>
    </w:p>
    <w:p w:rsidR="00A60501" w:rsidRPr="002D2143" w:rsidRDefault="00CC1AB7" w:rsidP="00AC5093">
      <w:pPr>
        <w:bidi/>
        <w:rPr>
          <w:rFonts w:cs="B Nazanin"/>
          <w:color w:val="000000"/>
          <w:sz w:val="28"/>
          <w:szCs w:val="28"/>
          <w:rtl/>
          <w:lang w:bidi="fa-IR"/>
        </w:rPr>
      </w:pPr>
      <w:bookmarkStart w:id="4" w:name="_Toc3576712"/>
      <w:bookmarkStart w:id="5" w:name="_Toc3578296"/>
      <w:bookmarkStart w:id="6" w:name="_Toc3588739"/>
      <w:r w:rsidRPr="002D2143">
        <w:rPr>
          <w:rFonts w:cs="B Nazanin"/>
          <w:sz w:val="28"/>
          <w:szCs w:val="28"/>
          <w:rtl/>
          <w:lang w:bidi="fa-IR"/>
        </w:rPr>
        <w:t>استان هرمزگان يكي از استانهاي</w:t>
      </w:r>
      <w:r w:rsidRPr="002D2143">
        <w:rPr>
          <w:rFonts w:cs="B Nazanin"/>
          <w:color w:val="000000"/>
          <w:sz w:val="28"/>
          <w:szCs w:val="28"/>
          <w:lang w:bidi="fa-IR"/>
        </w:rPr>
        <w:br/>
      </w:r>
      <w:r w:rsidRPr="002D2143">
        <w:rPr>
          <w:rFonts w:cs="B Nazanin"/>
          <w:sz w:val="28"/>
          <w:szCs w:val="28"/>
          <w:rtl/>
          <w:lang w:bidi="fa-IR"/>
        </w:rPr>
        <w:t>كشور جمهوري اسلامي ايران است</w:t>
      </w:r>
      <w:r w:rsidRPr="002D2143">
        <w:rPr>
          <w:rFonts w:cs="B Nazanin"/>
          <w:color w:val="000000"/>
          <w:sz w:val="28"/>
          <w:szCs w:val="28"/>
          <w:lang w:bidi="fa-IR"/>
        </w:rPr>
        <w:br/>
      </w:r>
      <w:r w:rsidRPr="002D2143">
        <w:rPr>
          <w:rFonts w:cs="B Nazanin"/>
          <w:sz w:val="28"/>
          <w:szCs w:val="28"/>
          <w:rtl/>
          <w:lang w:bidi="fa-IR"/>
        </w:rPr>
        <w:t>كه در جنوب آن ، بين مختصات</w:t>
      </w:r>
      <w:r w:rsidRPr="002D2143">
        <w:rPr>
          <w:rFonts w:cs="B Nazanin"/>
          <w:color w:val="000000"/>
          <w:sz w:val="28"/>
          <w:szCs w:val="28"/>
          <w:lang w:bidi="fa-IR"/>
        </w:rPr>
        <w:br/>
      </w:r>
      <w:r w:rsidRPr="002D2143">
        <w:rPr>
          <w:rFonts w:cs="B Nazanin"/>
          <w:sz w:val="28"/>
          <w:szCs w:val="28"/>
          <w:rtl/>
          <w:lang w:bidi="fa-IR"/>
        </w:rPr>
        <w:t xml:space="preserve">جغرافيايي </w:t>
      </w:r>
      <w:r w:rsidR="00AC5093">
        <w:rPr>
          <w:rFonts w:cs="B Nazanin" w:hint="cs"/>
          <w:sz w:val="28"/>
          <w:szCs w:val="28"/>
          <w:rtl/>
          <w:lang w:bidi="fa-IR"/>
        </w:rPr>
        <w:t>25</w:t>
      </w:r>
      <w:r w:rsidRPr="002D2143">
        <w:rPr>
          <w:rFonts w:cs="B Nazanin"/>
          <w:sz w:val="28"/>
          <w:szCs w:val="28"/>
          <w:rtl/>
          <w:lang w:bidi="fa-IR"/>
        </w:rPr>
        <w:t xml:space="preserve">درجه و </w:t>
      </w:r>
      <w:r w:rsidR="00AC5093">
        <w:rPr>
          <w:rFonts w:cs="B Nazanin" w:hint="cs"/>
          <w:sz w:val="28"/>
          <w:szCs w:val="28"/>
          <w:rtl/>
          <w:lang w:bidi="fa-IR"/>
        </w:rPr>
        <w:t>24</w:t>
      </w:r>
      <w:r w:rsidRPr="002D2143">
        <w:rPr>
          <w:rFonts w:cs="B Nazanin"/>
          <w:sz w:val="28"/>
          <w:szCs w:val="28"/>
          <w:rtl/>
          <w:lang w:bidi="fa-IR"/>
        </w:rPr>
        <w:t>دقيقه تا</w:t>
      </w:r>
      <w:r w:rsidRPr="002D2143">
        <w:rPr>
          <w:rFonts w:cs="B Nazanin"/>
          <w:color w:val="000000"/>
          <w:sz w:val="28"/>
          <w:szCs w:val="28"/>
          <w:lang w:bidi="fa-IR"/>
        </w:rPr>
        <w:br/>
      </w:r>
      <w:r w:rsidR="00AC5093">
        <w:rPr>
          <w:rFonts w:cs="B Nazanin" w:hint="cs"/>
          <w:sz w:val="28"/>
          <w:szCs w:val="28"/>
          <w:rtl/>
          <w:lang w:bidi="fa-IR"/>
        </w:rPr>
        <w:t>28</w:t>
      </w:r>
      <w:r w:rsidRPr="002D2143">
        <w:rPr>
          <w:rFonts w:cs="B Nazanin"/>
          <w:sz w:val="28"/>
          <w:szCs w:val="28"/>
          <w:rtl/>
          <w:lang w:bidi="fa-IR"/>
        </w:rPr>
        <w:t xml:space="preserve">درجه و </w:t>
      </w:r>
      <w:r w:rsidR="00AC5093">
        <w:rPr>
          <w:rFonts w:cs="B Nazanin" w:hint="cs"/>
          <w:sz w:val="28"/>
          <w:szCs w:val="28"/>
          <w:rtl/>
          <w:lang w:bidi="fa-IR"/>
        </w:rPr>
        <w:t>57</w:t>
      </w:r>
      <w:r w:rsidRPr="002D2143">
        <w:rPr>
          <w:rFonts w:cs="B Nazanin"/>
          <w:sz w:val="28"/>
          <w:szCs w:val="28"/>
          <w:rtl/>
          <w:lang w:bidi="fa-IR"/>
        </w:rPr>
        <w:t>دقيقه عرض شمالي</w:t>
      </w:r>
      <w:r w:rsidRPr="002D2143">
        <w:rPr>
          <w:rFonts w:cs="B Nazanin"/>
          <w:color w:val="000000"/>
          <w:sz w:val="28"/>
          <w:szCs w:val="28"/>
          <w:lang w:bidi="fa-IR"/>
        </w:rPr>
        <w:br/>
      </w:r>
      <w:r w:rsidRPr="002D2143">
        <w:rPr>
          <w:rFonts w:cs="B Nazanin"/>
          <w:sz w:val="28"/>
          <w:szCs w:val="28"/>
          <w:rtl/>
          <w:lang w:bidi="fa-IR"/>
        </w:rPr>
        <w:t xml:space="preserve">و </w:t>
      </w:r>
      <w:r w:rsidR="00AC5093">
        <w:rPr>
          <w:rFonts w:cs="B Nazanin" w:hint="cs"/>
          <w:sz w:val="28"/>
          <w:szCs w:val="28"/>
          <w:rtl/>
          <w:lang w:bidi="fa-IR"/>
        </w:rPr>
        <w:t>53</w:t>
      </w:r>
      <w:r w:rsidRPr="002D2143">
        <w:rPr>
          <w:rFonts w:cs="B Nazanin"/>
          <w:sz w:val="28"/>
          <w:szCs w:val="28"/>
          <w:rtl/>
          <w:lang w:bidi="fa-IR"/>
        </w:rPr>
        <w:t xml:space="preserve">درجه و </w:t>
      </w:r>
      <w:r w:rsidR="00AC5093">
        <w:rPr>
          <w:rFonts w:cs="B Nazanin" w:hint="cs"/>
          <w:sz w:val="28"/>
          <w:szCs w:val="28"/>
          <w:rtl/>
          <w:lang w:bidi="fa-IR"/>
        </w:rPr>
        <w:t>41</w:t>
      </w:r>
      <w:r w:rsidRPr="002D2143">
        <w:rPr>
          <w:rFonts w:cs="B Nazanin"/>
          <w:sz w:val="28"/>
          <w:szCs w:val="28"/>
          <w:rtl/>
          <w:lang w:bidi="fa-IR"/>
        </w:rPr>
        <w:t xml:space="preserve">دقيقه تا </w:t>
      </w:r>
      <w:r w:rsidR="00AC5093">
        <w:rPr>
          <w:rFonts w:cs="B Nazanin" w:hint="cs"/>
          <w:sz w:val="28"/>
          <w:szCs w:val="28"/>
          <w:rtl/>
          <w:lang w:bidi="fa-IR"/>
        </w:rPr>
        <w:t>59</w:t>
      </w:r>
      <w:r w:rsidRPr="002D2143">
        <w:rPr>
          <w:rFonts w:cs="B Nazanin"/>
          <w:sz w:val="28"/>
          <w:szCs w:val="28"/>
          <w:rtl/>
          <w:lang w:bidi="fa-IR"/>
        </w:rPr>
        <w:t>درجه</w:t>
      </w:r>
      <w:r w:rsidRPr="002D2143">
        <w:rPr>
          <w:rFonts w:cs="B Nazanin"/>
          <w:color w:val="000000"/>
          <w:sz w:val="28"/>
          <w:szCs w:val="28"/>
          <w:lang w:bidi="fa-IR"/>
        </w:rPr>
        <w:br/>
      </w:r>
      <w:r w:rsidRPr="002D2143">
        <w:rPr>
          <w:rFonts w:cs="B Nazanin"/>
          <w:sz w:val="28"/>
          <w:szCs w:val="28"/>
          <w:rtl/>
          <w:lang w:bidi="fa-IR"/>
        </w:rPr>
        <w:t xml:space="preserve">و </w:t>
      </w:r>
      <w:r w:rsidR="00AC5093">
        <w:rPr>
          <w:rFonts w:cs="B Nazanin" w:hint="cs"/>
          <w:sz w:val="28"/>
          <w:szCs w:val="28"/>
          <w:rtl/>
          <w:lang w:bidi="fa-IR"/>
        </w:rPr>
        <w:t>15</w:t>
      </w:r>
      <w:r w:rsidRPr="002D2143">
        <w:rPr>
          <w:rFonts w:cs="B Nazanin"/>
          <w:sz w:val="28"/>
          <w:szCs w:val="28"/>
          <w:rtl/>
          <w:lang w:bidi="fa-IR"/>
        </w:rPr>
        <w:t>دقيقه طول شرقي از نصف</w:t>
      </w:r>
      <w:r w:rsidRPr="002D2143">
        <w:rPr>
          <w:rFonts w:cs="B Nazanin"/>
          <w:color w:val="000000"/>
          <w:sz w:val="28"/>
          <w:szCs w:val="28"/>
          <w:lang w:bidi="fa-IR"/>
        </w:rPr>
        <w:br/>
      </w:r>
      <w:r w:rsidRPr="002D2143">
        <w:rPr>
          <w:rFonts w:cs="B Nazanin"/>
          <w:sz w:val="28"/>
          <w:szCs w:val="28"/>
          <w:rtl/>
          <w:lang w:bidi="fa-IR"/>
        </w:rPr>
        <w:t>النهار گرينويچ واقع شده است و</w:t>
      </w:r>
      <w:r w:rsidRPr="002D2143">
        <w:rPr>
          <w:rFonts w:cs="B Nazanin"/>
          <w:color w:val="000000"/>
          <w:sz w:val="28"/>
          <w:szCs w:val="28"/>
          <w:lang w:bidi="fa-IR"/>
        </w:rPr>
        <w:br/>
      </w:r>
      <w:r w:rsidRPr="002D2143">
        <w:rPr>
          <w:rFonts w:cs="B Nazanin"/>
          <w:sz w:val="28"/>
          <w:szCs w:val="28"/>
          <w:rtl/>
          <w:lang w:bidi="fa-IR"/>
        </w:rPr>
        <w:t>شهرستان بندرعباس مركز اين استان</w:t>
      </w:r>
      <w:r w:rsidRPr="002D2143">
        <w:rPr>
          <w:rFonts w:cs="B Nazanin"/>
          <w:color w:val="000000"/>
          <w:sz w:val="28"/>
          <w:szCs w:val="28"/>
          <w:lang w:bidi="fa-IR"/>
        </w:rPr>
        <w:br/>
      </w:r>
      <w:r w:rsidRPr="002D2143">
        <w:rPr>
          <w:rFonts w:cs="B Nazanin"/>
          <w:sz w:val="28"/>
          <w:szCs w:val="28"/>
          <w:rtl/>
          <w:lang w:bidi="fa-IR"/>
        </w:rPr>
        <w:t>مي باشد</w:t>
      </w:r>
      <w:r w:rsidRPr="002D2143">
        <w:rPr>
          <w:rFonts w:cs="B Nazanin"/>
          <w:sz w:val="28"/>
          <w:szCs w:val="28"/>
          <w:lang w:bidi="fa-IR"/>
        </w:rPr>
        <w:t xml:space="preserve"> .</w:t>
      </w:r>
      <w:bookmarkEnd w:id="4"/>
      <w:bookmarkEnd w:id="5"/>
      <w:bookmarkEnd w:id="6"/>
      <w:r w:rsidRPr="002D2143">
        <w:rPr>
          <w:rFonts w:cs="B Nazanin"/>
          <w:color w:val="000000"/>
          <w:sz w:val="28"/>
          <w:szCs w:val="28"/>
          <w:lang w:bidi="fa-IR"/>
        </w:rPr>
        <w:t xml:space="preserve"> </w:t>
      </w:r>
    </w:p>
    <w:p w:rsidR="00A60501" w:rsidRPr="002D2143" w:rsidRDefault="00A60501" w:rsidP="005B66D5">
      <w:pPr>
        <w:bidi/>
        <w:spacing w:after="0" w:line="360" w:lineRule="auto"/>
        <w:jc w:val="lowKashida"/>
        <w:rPr>
          <w:rFonts w:cs="B Nazanin"/>
          <w:sz w:val="28"/>
          <w:szCs w:val="28"/>
          <w:lang w:bidi="fa-IR"/>
        </w:rPr>
      </w:pPr>
    </w:p>
    <w:p w:rsidR="00CC1AB7" w:rsidRPr="002D2143" w:rsidRDefault="00202F61" w:rsidP="001F4F04">
      <w:pPr>
        <w:pStyle w:val="Heading2"/>
        <w:bidi/>
        <w:rPr>
          <w:rFonts w:cs="B Nazanin"/>
          <w:sz w:val="28"/>
          <w:szCs w:val="28"/>
          <w:lang w:bidi="fa-IR"/>
        </w:rPr>
      </w:pPr>
      <w:bookmarkStart w:id="7" w:name="_Toc4816015"/>
      <w:r w:rsidRPr="001F4F04">
        <w:rPr>
          <w:rFonts w:cs="B Nazanin" w:hint="cs"/>
          <w:b/>
          <w:bCs/>
          <w:sz w:val="32"/>
          <w:szCs w:val="32"/>
          <w:rtl/>
          <w:lang w:bidi="fa-IR"/>
        </w:rPr>
        <w:t>روستای</w:t>
      </w:r>
      <w:r w:rsidRPr="001F4F04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1F4F04">
        <w:rPr>
          <w:rFonts w:cs="B Nazanin" w:hint="cs"/>
          <w:b/>
          <w:bCs/>
          <w:sz w:val="32"/>
          <w:szCs w:val="32"/>
          <w:rtl/>
          <w:lang w:bidi="fa-IR"/>
        </w:rPr>
        <w:t>آبکوهی</w:t>
      </w:r>
      <w:bookmarkEnd w:id="7"/>
    </w:p>
    <w:p w:rsidR="00202F61" w:rsidRPr="002D2143" w:rsidRDefault="00202F61" w:rsidP="00745A8C">
      <w:pPr>
        <w:bidi/>
        <w:spacing w:after="0" w:line="360" w:lineRule="auto"/>
        <w:jc w:val="both"/>
        <w:rPr>
          <w:rFonts w:cs="B Nazanin"/>
          <w:sz w:val="28"/>
          <w:szCs w:val="28"/>
          <w:lang w:bidi="fa-IR"/>
        </w:rPr>
      </w:pPr>
      <w:r w:rsidRPr="002D2143">
        <w:rPr>
          <w:rFonts w:cs="B Nazanin" w:hint="cs"/>
          <w:sz w:val="28"/>
          <w:szCs w:val="28"/>
          <w:rtl/>
          <w:lang w:bidi="fa-IR"/>
        </w:rPr>
        <w:t>روستای آبکوهی</w:t>
      </w:r>
      <w:r w:rsidRPr="002D2143">
        <w:rPr>
          <w:rFonts w:cs="B Nazanin"/>
          <w:sz w:val="28"/>
          <w:szCs w:val="28"/>
          <w:rtl/>
          <w:lang w:bidi="fa-IR"/>
        </w:rPr>
        <w:t xml:space="preserve"> </w:t>
      </w:r>
      <w:r w:rsidRPr="002D2143">
        <w:rPr>
          <w:rFonts w:cs="B Nazanin" w:hint="cs"/>
          <w:sz w:val="28"/>
          <w:szCs w:val="28"/>
          <w:rtl/>
          <w:lang w:bidi="fa-IR"/>
        </w:rPr>
        <w:t xml:space="preserve">یکی از روستاهای ساحلی در شرق </w:t>
      </w:r>
      <w:r w:rsidR="00CC1AB7" w:rsidRPr="002D2143">
        <w:rPr>
          <w:rFonts w:cs="B Nazanin"/>
          <w:sz w:val="28"/>
          <w:szCs w:val="28"/>
          <w:rtl/>
          <w:lang w:bidi="fa-IR"/>
        </w:rPr>
        <w:t xml:space="preserve">استان هرمزگان است كه در مختصات جغرافيايي </w:t>
      </w:r>
      <w:r w:rsidR="008D3E31" w:rsidRPr="002D2143">
        <w:rPr>
          <w:rFonts w:cs="B Nazanin" w:hint="cs"/>
          <w:sz w:val="28"/>
          <w:szCs w:val="28"/>
          <w:rtl/>
          <w:lang w:bidi="fa-IR"/>
        </w:rPr>
        <w:t>25</w:t>
      </w:r>
      <w:r w:rsidR="00CC1AB7" w:rsidRPr="002D2143">
        <w:rPr>
          <w:rFonts w:cs="B Nazanin"/>
          <w:sz w:val="28"/>
          <w:szCs w:val="28"/>
          <w:rtl/>
          <w:lang w:bidi="fa-IR"/>
        </w:rPr>
        <w:t xml:space="preserve">درجه و </w:t>
      </w:r>
      <w:r w:rsidR="00E60F65" w:rsidRPr="002D2143">
        <w:rPr>
          <w:rFonts w:cs="B Nazanin" w:hint="cs"/>
          <w:sz w:val="28"/>
          <w:szCs w:val="28"/>
          <w:rtl/>
          <w:lang w:bidi="fa-IR"/>
        </w:rPr>
        <w:t>41</w:t>
      </w:r>
      <w:r w:rsidR="00CC1AB7" w:rsidRPr="002D2143">
        <w:rPr>
          <w:rFonts w:cs="B Nazanin"/>
          <w:sz w:val="28"/>
          <w:szCs w:val="28"/>
          <w:rtl/>
          <w:lang w:bidi="fa-IR"/>
        </w:rPr>
        <w:t>عرض شمالي و</w:t>
      </w:r>
      <w:r w:rsidR="008D3E31" w:rsidRPr="002D2143">
        <w:rPr>
          <w:rFonts w:cs="B Nazanin" w:hint="cs"/>
          <w:sz w:val="28"/>
          <w:szCs w:val="28"/>
          <w:rtl/>
          <w:lang w:bidi="fa-IR"/>
        </w:rPr>
        <w:t>59</w:t>
      </w:r>
      <w:r w:rsidR="00CC1AB7" w:rsidRPr="002D2143">
        <w:rPr>
          <w:rFonts w:cs="B Nazanin"/>
          <w:sz w:val="28"/>
          <w:szCs w:val="28"/>
          <w:rtl/>
          <w:lang w:bidi="fa-IR"/>
        </w:rPr>
        <w:t xml:space="preserve">درجه و </w:t>
      </w:r>
      <w:r w:rsidR="00E60F65" w:rsidRPr="002D2143">
        <w:rPr>
          <w:rFonts w:cs="B Nazanin" w:hint="cs"/>
          <w:sz w:val="28"/>
          <w:szCs w:val="28"/>
          <w:rtl/>
          <w:lang w:bidi="fa-IR"/>
        </w:rPr>
        <w:t>11</w:t>
      </w:r>
      <w:r w:rsidR="00CC1AB7" w:rsidRPr="002D2143">
        <w:rPr>
          <w:rFonts w:cs="B Nazanin"/>
          <w:sz w:val="28"/>
          <w:szCs w:val="28"/>
          <w:rtl/>
          <w:lang w:bidi="fa-IR"/>
        </w:rPr>
        <w:t>دقيقه طول شرقي</w:t>
      </w:r>
      <w:r w:rsidR="008D3E31" w:rsidRPr="002D2143">
        <w:rPr>
          <w:rFonts w:cs="B Nazanin"/>
          <w:sz w:val="28"/>
          <w:szCs w:val="28"/>
          <w:lang w:bidi="fa-IR"/>
        </w:rPr>
        <w:t xml:space="preserve"> </w:t>
      </w:r>
      <w:r w:rsidR="00CC1AB7" w:rsidRPr="002D2143">
        <w:rPr>
          <w:rFonts w:cs="B Nazanin"/>
          <w:sz w:val="28"/>
          <w:szCs w:val="28"/>
          <w:rtl/>
          <w:lang w:bidi="fa-IR"/>
        </w:rPr>
        <w:t xml:space="preserve">از نصف النهار گرينويچ واقع شده </w:t>
      </w:r>
      <w:r w:rsidR="008D3E31" w:rsidRPr="002D2143">
        <w:rPr>
          <w:rFonts w:cs="B Nazanin" w:hint="cs"/>
          <w:sz w:val="28"/>
          <w:szCs w:val="28"/>
          <w:rtl/>
          <w:lang w:bidi="fa-IR"/>
        </w:rPr>
        <w:t>است</w:t>
      </w:r>
      <w:r w:rsidR="00CC1AB7" w:rsidRPr="002D2143">
        <w:rPr>
          <w:rFonts w:cs="B Nazanin"/>
          <w:sz w:val="28"/>
          <w:szCs w:val="28"/>
          <w:rtl/>
          <w:lang w:bidi="fa-IR"/>
        </w:rPr>
        <w:t xml:space="preserve"> ، </w:t>
      </w:r>
      <w:r w:rsidRPr="002D2143">
        <w:rPr>
          <w:rFonts w:cs="B Nazanin" w:hint="cs"/>
          <w:sz w:val="28"/>
          <w:szCs w:val="28"/>
          <w:rtl/>
          <w:lang w:bidi="fa-IR"/>
        </w:rPr>
        <w:t>چابهار در شرق این روستای ساحلی قرار گرفته است و فاصله</w:t>
      </w:r>
      <w:r w:rsidRPr="002D2143">
        <w:rPr>
          <w:rFonts w:cs="B Nazanin"/>
          <w:sz w:val="28"/>
          <w:szCs w:val="28"/>
          <w:rtl/>
          <w:lang w:bidi="fa-IR"/>
        </w:rPr>
        <w:t xml:space="preserve"> </w:t>
      </w:r>
      <w:r w:rsidRPr="002D2143">
        <w:rPr>
          <w:rFonts w:cs="B Nazanin" w:hint="cs"/>
          <w:sz w:val="28"/>
          <w:szCs w:val="28"/>
          <w:rtl/>
          <w:lang w:bidi="fa-IR"/>
        </w:rPr>
        <w:t>آن تا</w:t>
      </w:r>
      <w:r w:rsidRPr="002D2143">
        <w:rPr>
          <w:rFonts w:cs="B Nazanin"/>
          <w:sz w:val="28"/>
          <w:szCs w:val="28"/>
          <w:rtl/>
          <w:lang w:bidi="fa-IR"/>
        </w:rPr>
        <w:t xml:space="preserve"> </w:t>
      </w:r>
      <w:r w:rsidR="00E60F65" w:rsidRPr="002D2143">
        <w:rPr>
          <w:rFonts w:cs="B Nazanin" w:hint="cs"/>
          <w:sz w:val="28"/>
          <w:szCs w:val="28"/>
          <w:rtl/>
          <w:lang w:bidi="fa-IR"/>
        </w:rPr>
        <w:t>روستای آبکوهی</w:t>
      </w:r>
      <w:r w:rsidRPr="002D2143">
        <w:rPr>
          <w:rFonts w:cs="B Nazanin"/>
          <w:sz w:val="28"/>
          <w:szCs w:val="28"/>
          <w:rtl/>
          <w:lang w:bidi="fa-IR"/>
        </w:rPr>
        <w:t xml:space="preserve"> 240</w:t>
      </w:r>
      <w:r w:rsidRPr="002D2143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D2143">
        <w:rPr>
          <w:rFonts w:cs="B Nazanin"/>
          <w:sz w:val="28"/>
          <w:szCs w:val="28"/>
          <w:rtl/>
          <w:lang w:bidi="fa-IR"/>
        </w:rPr>
        <w:t>كيلومتر</w:t>
      </w:r>
      <w:r w:rsidRPr="002D2143"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:rsidR="00CC1AB7" w:rsidRDefault="00E60F65" w:rsidP="00745A8C">
      <w:pPr>
        <w:bidi/>
        <w:spacing w:after="0" w:line="360" w:lineRule="auto"/>
        <w:jc w:val="both"/>
        <w:rPr>
          <w:rFonts w:cs="B Nazanin"/>
          <w:color w:val="000000"/>
          <w:sz w:val="28"/>
          <w:szCs w:val="28"/>
          <w:rtl/>
          <w:lang w:bidi="fa-IR"/>
        </w:rPr>
      </w:pPr>
      <w:r w:rsidRPr="002D2143">
        <w:rPr>
          <w:rFonts w:cs="B Nazanin" w:hint="cs"/>
          <w:sz w:val="28"/>
          <w:szCs w:val="28"/>
          <w:rtl/>
          <w:lang w:bidi="fa-IR"/>
        </w:rPr>
        <w:t>در غرب این روستای زیبا</w:t>
      </w:r>
      <w:r w:rsidR="00134D63">
        <w:rPr>
          <w:rFonts w:cs="B Nazanin" w:hint="cs"/>
          <w:sz w:val="28"/>
          <w:szCs w:val="28"/>
          <w:rtl/>
          <w:lang w:bidi="fa-IR"/>
        </w:rPr>
        <w:t>،</w:t>
      </w:r>
      <w:r w:rsidRPr="002D2143">
        <w:rPr>
          <w:rFonts w:cs="B Nazanin" w:hint="cs"/>
          <w:sz w:val="28"/>
          <w:szCs w:val="28"/>
          <w:rtl/>
          <w:lang w:bidi="fa-IR"/>
        </w:rPr>
        <w:t xml:space="preserve"> بندر </w:t>
      </w:r>
      <w:r w:rsidR="00202F61" w:rsidRPr="002D2143">
        <w:rPr>
          <w:rFonts w:cs="B Nazanin" w:hint="cs"/>
          <w:sz w:val="28"/>
          <w:szCs w:val="28"/>
          <w:rtl/>
          <w:lang w:bidi="fa-IR"/>
        </w:rPr>
        <w:t>جاسک</w:t>
      </w:r>
      <w:r w:rsidRPr="002D2143">
        <w:rPr>
          <w:rFonts w:cs="B Nazanin" w:hint="cs"/>
          <w:sz w:val="28"/>
          <w:szCs w:val="28"/>
          <w:rtl/>
          <w:lang w:bidi="fa-IR"/>
        </w:rPr>
        <w:t xml:space="preserve"> با فاصله </w:t>
      </w:r>
      <w:r w:rsidR="00202F61" w:rsidRPr="002D2143">
        <w:rPr>
          <w:rFonts w:cs="B Nazanin"/>
          <w:sz w:val="28"/>
          <w:szCs w:val="28"/>
          <w:rtl/>
          <w:lang w:bidi="fa-IR"/>
        </w:rPr>
        <w:t>150</w:t>
      </w:r>
      <w:r w:rsidRPr="002D2143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D2143">
        <w:rPr>
          <w:rFonts w:cs="B Nazanin"/>
          <w:sz w:val="28"/>
          <w:szCs w:val="28"/>
          <w:rtl/>
          <w:lang w:bidi="fa-IR"/>
        </w:rPr>
        <w:t>كيلومتر</w:t>
      </w:r>
      <w:r w:rsidRPr="002D2143">
        <w:rPr>
          <w:rFonts w:cs="B Nazanin" w:hint="cs"/>
          <w:sz w:val="28"/>
          <w:szCs w:val="28"/>
          <w:rtl/>
          <w:lang w:bidi="fa-IR"/>
        </w:rPr>
        <w:t xml:space="preserve"> قرار گرفته است</w:t>
      </w:r>
      <w:r w:rsidR="00134D63">
        <w:rPr>
          <w:rFonts w:cs="B Nazanin" w:hint="cs"/>
          <w:sz w:val="28"/>
          <w:szCs w:val="28"/>
          <w:rtl/>
          <w:lang w:bidi="fa-IR"/>
        </w:rPr>
        <w:t>.</w:t>
      </w:r>
      <w:r w:rsidRPr="002D2143">
        <w:rPr>
          <w:rFonts w:cs="B Nazanin" w:hint="cs"/>
          <w:sz w:val="28"/>
          <w:szCs w:val="28"/>
          <w:rtl/>
          <w:lang w:bidi="fa-IR"/>
        </w:rPr>
        <w:t xml:space="preserve"> همچنین فاصله این روستا تا شهر </w:t>
      </w:r>
      <w:r w:rsidR="00202F61" w:rsidRPr="002D2143">
        <w:rPr>
          <w:rFonts w:cs="B Nazanin" w:hint="cs"/>
          <w:sz w:val="28"/>
          <w:szCs w:val="28"/>
          <w:rtl/>
          <w:lang w:bidi="fa-IR"/>
        </w:rPr>
        <w:t>میناب</w:t>
      </w:r>
      <w:r w:rsidR="00202F61" w:rsidRPr="002D2143">
        <w:rPr>
          <w:rFonts w:cs="B Nazanin"/>
          <w:sz w:val="28"/>
          <w:szCs w:val="28"/>
          <w:rtl/>
          <w:lang w:bidi="fa-IR"/>
        </w:rPr>
        <w:t>370</w:t>
      </w:r>
      <w:r w:rsidRPr="002D2143">
        <w:rPr>
          <w:rFonts w:cs="B Nazanin" w:hint="cs"/>
          <w:sz w:val="28"/>
          <w:szCs w:val="28"/>
          <w:rtl/>
          <w:lang w:bidi="fa-IR"/>
        </w:rPr>
        <w:t xml:space="preserve"> کیلومتر است. مرکز استان به عبارت دیگر شهر</w:t>
      </w:r>
      <w:r w:rsidR="00202F61" w:rsidRPr="002D2143">
        <w:rPr>
          <w:rFonts w:cs="B Nazanin"/>
          <w:sz w:val="28"/>
          <w:szCs w:val="28"/>
          <w:rtl/>
          <w:lang w:bidi="fa-IR"/>
        </w:rPr>
        <w:t xml:space="preserve"> </w:t>
      </w:r>
      <w:r w:rsidR="00202F61" w:rsidRPr="002D2143">
        <w:rPr>
          <w:rFonts w:cs="B Nazanin" w:hint="cs"/>
          <w:sz w:val="28"/>
          <w:szCs w:val="28"/>
          <w:rtl/>
          <w:lang w:bidi="fa-IR"/>
        </w:rPr>
        <w:t>بندرعباس</w:t>
      </w:r>
      <w:r w:rsidRPr="002D2143">
        <w:rPr>
          <w:rFonts w:cs="B Nazanin"/>
          <w:sz w:val="28"/>
          <w:szCs w:val="28"/>
          <w:rtl/>
          <w:lang w:bidi="fa-IR"/>
        </w:rPr>
        <w:t xml:space="preserve"> </w:t>
      </w:r>
      <w:r w:rsidRPr="002D2143">
        <w:rPr>
          <w:rFonts w:cs="B Nazanin" w:hint="cs"/>
          <w:sz w:val="28"/>
          <w:szCs w:val="28"/>
          <w:rtl/>
          <w:lang w:bidi="fa-IR"/>
        </w:rPr>
        <w:t>در فاصله 470 کیلومتری این</w:t>
      </w:r>
      <w:r w:rsidR="001F4F04">
        <w:rPr>
          <w:rFonts w:cs="B Nazanin"/>
          <w:sz w:val="28"/>
          <w:szCs w:val="28"/>
          <w:lang w:bidi="fa-IR"/>
        </w:rPr>
        <w:t xml:space="preserve"> </w:t>
      </w:r>
      <w:r w:rsidR="001F4F04">
        <w:rPr>
          <w:rFonts w:cs="B Nazanin" w:hint="cs"/>
          <w:sz w:val="28"/>
          <w:szCs w:val="28"/>
          <w:rtl/>
          <w:lang w:bidi="fa-IR"/>
        </w:rPr>
        <w:t>رو</w:t>
      </w:r>
      <w:r w:rsidRPr="002D2143">
        <w:rPr>
          <w:rFonts w:cs="B Nazanin" w:hint="cs"/>
          <w:sz w:val="28"/>
          <w:szCs w:val="28"/>
          <w:rtl/>
          <w:lang w:bidi="fa-IR"/>
        </w:rPr>
        <w:t>ستا قرار گرفته است.</w:t>
      </w:r>
      <w:r w:rsidR="00CC1AB7" w:rsidRPr="002D2143">
        <w:rPr>
          <w:rFonts w:cs="B Nazanin"/>
          <w:sz w:val="28"/>
          <w:szCs w:val="28"/>
          <w:rtl/>
          <w:lang w:bidi="fa-IR"/>
        </w:rPr>
        <w:t xml:space="preserve"> </w:t>
      </w:r>
    </w:p>
    <w:p w:rsidR="00AC5093" w:rsidRDefault="00AC5093" w:rsidP="00AC5093">
      <w:pPr>
        <w:bidi/>
        <w:spacing w:after="0" w:line="360" w:lineRule="auto"/>
        <w:rPr>
          <w:rFonts w:cs="B Nazanin"/>
          <w:color w:val="000000"/>
          <w:sz w:val="28"/>
          <w:szCs w:val="28"/>
          <w:rtl/>
          <w:lang w:bidi="fa-IR"/>
        </w:rPr>
      </w:pPr>
    </w:p>
    <w:p w:rsidR="00AC5093" w:rsidRDefault="00AC5093" w:rsidP="00AC5093">
      <w:pPr>
        <w:bidi/>
        <w:spacing w:after="0" w:line="360" w:lineRule="auto"/>
        <w:rPr>
          <w:rFonts w:cs="B Nazanin"/>
          <w:color w:val="000000"/>
          <w:sz w:val="28"/>
          <w:szCs w:val="28"/>
          <w:rtl/>
          <w:lang w:bidi="fa-IR"/>
        </w:rPr>
      </w:pPr>
    </w:p>
    <w:p w:rsidR="00AC5093" w:rsidRDefault="00AC5093" w:rsidP="00AC5093">
      <w:pPr>
        <w:bidi/>
        <w:spacing w:after="0" w:line="360" w:lineRule="auto"/>
        <w:rPr>
          <w:rFonts w:cs="B Nazanin"/>
          <w:color w:val="000000"/>
          <w:sz w:val="28"/>
          <w:szCs w:val="28"/>
          <w:rtl/>
          <w:lang w:bidi="fa-IR"/>
        </w:rPr>
      </w:pPr>
    </w:p>
    <w:p w:rsidR="00AC5093" w:rsidRPr="002D2143" w:rsidRDefault="00AC5093" w:rsidP="00AC5093">
      <w:pPr>
        <w:bidi/>
        <w:spacing w:after="0" w:line="360" w:lineRule="auto"/>
        <w:rPr>
          <w:rFonts w:cs="B Nazanin"/>
          <w:color w:val="000000"/>
          <w:sz w:val="28"/>
          <w:szCs w:val="28"/>
          <w:lang w:bidi="fa-IR"/>
        </w:rPr>
      </w:pPr>
    </w:p>
    <w:p w:rsidR="00CC1AB7" w:rsidRPr="002D2143" w:rsidRDefault="00CC1AB7" w:rsidP="005B66D5">
      <w:pPr>
        <w:bidi/>
        <w:spacing w:after="0" w:line="360" w:lineRule="auto"/>
        <w:jc w:val="lowKashida"/>
        <w:rPr>
          <w:rFonts w:cs="B Nazanin"/>
          <w:color w:val="000000"/>
          <w:sz w:val="28"/>
          <w:szCs w:val="28"/>
          <w:lang w:bidi="fa-IR"/>
        </w:rPr>
      </w:pPr>
    </w:p>
    <w:p w:rsidR="00AC5093" w:rsidRDefault="0030209A" w:rsidP="00A970CE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noProof/>
          <w:sz w:val="32"/>
          <w:szCs w:val="32"/>
          <w:lang w:bidi="fa-IR"/>
        </w:rPr>
        <w:drawing>
          <wp:inline distT="0" distB="0" distL="0" distR="0">
            <wp:extent cx="5723890" cy="3400425"/>
            <wp:effectExtent l="0" t="0" r="0" b="0"/>
            <wp:docPr id="1" name="Picture 1" descr="Untitl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Untitled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093" w:rsidRDefault="00AC5093" w:rsidP="00AC5093">
      <w:pPr>
        <w:pStyle w:val="Heading2"/>
        <w:bidi/>
        <w:rPr>
          <w:rFonts w:cs="B Nazanin"/>
          <w:b/>
          <w:bCs/>
          <w:sz w:val="32"/>
          <w:szCs w:val="32"/>
          <w:rtl/>
          <w:lang w:bidi="fa-IR"/>
        </w:rPr>
      </w:pPr>
    </w:p>
    <w:p w:rsidR="00CC1AB7" w:rsidRPr="001F4F04" w:rsidRDefault="00CC1AB7" w:rsidP="00AC5093">
      <w:pPr>
        <w:pStyle w:val="Heading2"/>
        <w:bidi/>
        <w:rPr>
          <w:rFonts w:cs="B Nazanin"/>
          <w:b/>
          <w:bCs/>
          <w:sz w:val="32"/>
          <w:szCs w:val="32"/>
          <w:lang w:bidi="fa-IR"/>
        </w:rPr>
      </w:pPr>
      <w:bookmarkStart w:id="8" w:name="_Toc4816016"/>
      <w:r w:rsidRPr="001F4F04">
        <w:rPr>
          <w:rFonts w:cs="B Nazanin"/>
          <w:b/>
          <w:bCs/>
          <w:sz w:val="32"/>
          <w:szCs w:val="32"/>
          <w:rtl/>
          <w:lang w:bidi="fa-IR"/>
        </w:rPr>
        <w:t xml:space="preserve">موقعيت </w:t>
      </w:r>
      <w:r w:rsidR="0017346F" w:rsidRPr="001F4F04">
        <w:rPr>
          <w:rFonts w:cs="B Nazanin" w:hint="cs"/>
          <w:b/>
          <w:bCs/>
          <w:sz w:val="32"/>
          <w:szCs w:val="32"/>
          <w:rtl/>
          <w:lang w:bidi="fa-IR"/>
        </w:rPr>
        <w:t>پروژه</w:t>
      </w:r>
      <w:bookmarkEnd w:id="8"/>
    </w:p>
    <w:p w:rsidR="00AC5093" w:rsidRDefault="00CC1AB7" w:rsidP="0097345E">
      <w:pPr>
        <w:bidi/>
        <w:spacing w:after="0"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2D2143">
        <w:rPr>
          <w:rFonts w:cs="B Nazanin"/>
          <w:sz w:val="28"/>
          <w:szCs w:val="28"/>
          <w:rtl/>
          <w:lang w:bidi="fa-IR"/>
        </w:rPr>
        <w:t>جهت نمايي و مكانيابي سايت پيشنهادي منطقه نمونه با انجام چندين مرحله بازديد ميداني و با استفاده از اطلاعات پايه نقشه هاي</w:t>
      </w:r>
      <w:r w:rsidR="00230C53" w:rsidRPr="002D2143">
        <w:rPr>
          <w:rFonts w:cs="B Nazanin"/>
          <w:sz w:val="28"/>
          <w:szCs w:val="28"/>
          <w:lang w:bidi="fa-IR"/>
        </w:rPr>
        <w:t xml:space="preserve"> </w:t>
      </w:r>
      <w:r w:rsidRPr="002D2143">
        <w:rPr>
          <w:rFonts w:cs="B Nazanin"/>
          <w:sz w:val="28"/>
          <w:szCs w:val="28"/>
          <w:rtl/>
          <w:lang w:bidi="fa-IR"/>
        </w:rPr>
        <w:t>توپوگرافي و عكسهاي ماهواره اي و همچني</w:t>
      </w:r>
      <w:r w:rsidR="00614CCA" w:rsidRPr="002D2143">
        <w:rPr>
          <w:rFonts w:cs="B Nazanin"/>
          <w:sz w:val="28"/>
          <w:szCs w:val="28"/>
          <w:rtl/>
          <w:lang w:bidi="fa-IR"/>
        </w:rPr>
        <w:t>ن با بررسي ضوابط و قوانين حقوقي</w:t>
      </w:r>
      <w:r w:rsidR="00614CCA" w:rsidRPr="002D2143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D2143">
        <w:rPr>
          <w:rFonts w:cs="B Nazanin"/>
          <w:sz w:val="28"/>
          <w:szCs w:val="28"/>
          <w:rtl/>
          <w:lang w:bidi="fa-IR"/>
        </w:rPr>
        <w:t xml:space="preserve">زمين موردنظر سايت پيشنهادي به مساحت </w:t>
      </w:r>
      <w:r w:rsidR="0097345E">
        <w:rPr>
          <w:rFonts w:cs="B Nazanin" w:hint="cs"/>
          <w:sz w:val="28"/>
          <w:szCs w:val="28"/>
          <w:rtl/>
          <w:lang w:bidi="fa-IR"/>
        </w:rPr>
        <w:t>10000</w:t>
      </w:r>
      <w:r w:rsidR="00230C53" w:rsidRPr="002D2143">
        <w:rPr>
          <w:rFonts w:cs="B Nazanin"/>
          <w:sz w:val="28"/>
          <w:szCs w:val="28"/>
          <w:lang w:bidi="fa-IR"/>
        </w:rPr>
        <w:t xml:space="preserve"> </w:t>
      </w:r>
      <w:r w:rsidR="00AC2DF5" w:rsidRPr="002D2143">
        <w:rPr>
          <w:rFonts w:cs="B Nazanin" w:hint="cs"/>
          <w:sz w:val="28"/>
          <w:szCs w:val="28"/>
          <w:rtl/>
          <w:lang w:bidi="fa-IR"/>
        </w:rPr>
        <w:t>مترمربع</w:t>
      </w:r>
      <w:r w:rsidR="0097345E">
        <w:rPr>
          <w:rFonts w:cs="B Nazanin" w:hint="cs"/>
          <w:sz w:val="28"/>
          <w:szCs w:val="28"/>
          <w:rtl/>
          <w:lang w:bidi="fa-IR"/>
        </w:rPr>
        <w:t xml:space="preserve"> و 5 مایل دریایی</w:t>
      </w:r>
      <w:r w:rsidRPr="002D2143">
        <w:rPr>
          <w:rFonts w:cs="B Nazanin"/>
          <w:sz w:val="28"/>
          <w:szCs w:val="28"/>
          <w:rtl/>
          <w:lang w:bidi="fa-IR"/>
        </w:rPr>
        <w:t xml:space="preserve"> </w:t>
      </w:r>
      <w:r w:rsidR="0097345E">
        <w:rPr>
          <w:rFonts w:cs="B Nazanin" w:hint="cs"/>
          <w:sz w:val="28"/>
          <w:szCs w:val="28"/>
          <w:rtl/>
          <w:lang w:bidi="fa-IR"/>
        </w:rPr>
        <w:t xml:space="preserve">که </w:t>
      </w:r>
      <w:r w:rsidRPr="002D2143">
        <w:rPr>
          <w:rFonts w:cs="B Nazanin"/>
          <w:sz w:val="28"/>
          <w:szCs w:val="28"/>
          <w:rtl/>
          <w:lang w:bidi="fa-IR"/>
        </w:rPr>
        <w:t xml:space="preserve">در منطقه </w:t>
      </w:r>
      <w:r w:rsidR="00813C3D" w:rsidRPr="00AC5093">
        <w:rPr>
          <w:rFonts w:cs="B Nazanin"/>
          <w:sz w:val="28"/>
          <w:szCs w:val="28"/>
          <w:rtl/>
          <w:lang w:bidi="fa-IR"/>
        </w:rPr>
        <w:t>آبکوهی</w:t>
      </w:r>
      <w:r w:rsidR="0097345E">
        <w:rPr>
          <w:rFonts w:cs="B Nazanin" w:hint="cs"/>
          <w:sz w:val="28"/>
          <w:szCs w:val="28"/>
          <w:rtl/>
          <w:lang w:bidi="fa-IR"/>
        </w:rPr>
        <w:t xml:space="preserve"> و</w:t>
      </w:r>
      <w:r w:rsidRPr="002D2143">
        <w:rPr>
          <w:rFonts w:cs="B Nazanin"/>
          <w:sz w:val="28"/>
          <w:szCs w:val="28"/>
          <w:rtl/>
          <w:lang w:bidi="fa-IR"/>
        </w:rPr>
        <w:t xml:space="preserve"> </w:t>
      </w:r>
      <w:r w:rsidR="0097345E">
        <w:rPr>
          <w:rFonts w:cs="B Nazanin" w:hint="cs"/>
          <w:sz w:val="28"/>
          <w:szCs w:val="28"/>
          <w:rtl/>
          <w:lang w:bidi="fa-IR"/>
        </w:rPr>
        <w:t>(</w:t>
      </w:r>
      <w:r w:rsidR="00AC5093">
        <w:rPr>
          <w:rFonts w:cs="B Nazanin" w:hint="cs"/>
          <w:sz w:val="28"/>
          <w:szCs w:val="28"/>
          <w:rtl/>
          <w:lang w:bidi="fa-IR"/>
        </w:rPr>
        <w:t xml:space="preserve">مختصات </w:t>
      </w:r>
      <w:r w:rsidR="00AC5093" w:rsidRPr="002D2143">
        <w:rPr>
          <w:rFonts w:cs="B Nazanin"/>
          <w:sz w:val="28"/>
          <w:szCs w:val="28"/>
          <w:rtl/>
          <w:lang w:bidi="fa-IR"/>
        </w:rPr>
        <w:t xml:space="preserve">جغرافيايي </w:t>
      </w:r>
      <w:r w:rsidR="00AC5093">
        <w:rPr>
          <w:rFonts w:cs="B Nazanin" w:hint="cs"/>
          <w:sz w:val="28"/>
          <w:szCs w:val="28"/>
          <w:rtl/>
          <w:lang w:bidi="fa-IR"/>
        </w:rPr>
        <w:t>25</w:t>
      </w:r>
      <w:r w:rsidR="00AC5093" w:rsidRPr="002D2143">
        <w:rPr>
          <w:rFonts w:cs="B Nazanin"/>
          <w:sz w:val="28"/>
          <w:szCs w:val="28"/>
          <w:rtl/>
          <w:lang w:bidi="fa-IR"/>
        </w:rPr>
        <w:t xml:space="preserve">درجه و </w:t>
      </w:r>
      <w:r w:rsidR="00AC5093">
        <w:rPr>
          <w:rFonts w:cs="B Nazanin" w:hint="cs"/>
          <w:sz w:val="28"/>
          <w:szCs w:val="28"/>
          <w:rtl/>
          <w:lang w:bidi="fa-IR"/>
        </w:rPr>
        <w:t>24</w:t>
      </w:r>
      <w:r w:rsidR="00AC5093" w:rsidRPr="002D2143">
        <w:rPr>
          <w:rFonts w:cs="B Nazanin"/>
          <w:sz w:val="28"/>
          <w:szCs w:val="28"/>
          <w:rtl/>
          <w:lang w:bidi="fa-IR"/>
        </w:rPr>
        <w:t>دقيقه</w:t>
      </w:r>
      <w:r w:rsidR="00AC5093">
        <w:rPr>
          <w:rFonts w:cs="B Nazanin" w:hint="cs"/>
          <w:sz w:val="28"/>
          <w:szCs w:val="28"/>
          <w:rtl/>
          <w:lang w:bidi="fa-IR"/>
        </w:rPr>
        <w:t xml:space="preserve"> 55.01</w:t>
      </w:r>
      <w:r w:rsidR="00AC5093" w:rsidRPr="002D2143">
        <w:rPr>
          <w:rFonts w:cs="B Nazanin"/>
          <w:sz w:val="28"/>
          <w:szCs w:val="28"/>
          <w:rtl/>
          <w:lang w:bidi="fa-IR"/>
        </w:rPr>
        <w:t xml:space="preserve"> </w:t>
      </w:r>
      <w:r w:rsidR="00AC5093">
        <w:rPr>
          <w:rFonts w:cs="B Nazanin" w:hint="cs"/>
          <w:sz w:val="28"/>
          <w:szCs w:val="28"/>
          <w:rtl/>
          <w:lang w:bidi="fa-IR"/>
        </w:rPr>
        <w:t xml:space="preserve">ثانیه </w:t>
      </w:r>
      <w:r w:rsidR="00AC5093" w:rsidRPr="002D2143">
        <w:rPr>
          <w:rFonts w:cs="B Nazanin"/>
          <w:sz w:val="28"/>
          <w:szCs w:val="28"/>
          <w:rtl/>
          <w:lang w:bidi="fa-IR"/>
        </w:rPr>
        <w:t>عرض شمالي</w:t>
      </w:r>
      <w:r w:rsidR="00AC5093">
        <w:rPr>
          <w:rFonts w:cs="B Nazanin" w:hint="cs"/>
          <w:sz w:val="28"/>
          <w:szCs w:val="28"/>
          <w:rtl/>
          <w:lang w:bidi="fa-IR"/>
        </w:rPr>
        <w:t xml:space="preserve"> </w:t>
      </w:r>
      <w:r w:rsidR="00AC5093" w:rsidRPr="002D2143">
        <w:rPr>
          <w:rFonts w:cs="B Nazanin"/>
          <w:sz w:val="28"/>
          <w:szCs w:val="28"/>
          <w:rtl/>
          <w:lang w:bidi="fa-IR"/>
        </w:rPr>
        <w:t xml:space="preserve">و </w:t>
      </w:r>
      <w:r w:rsidR="00AC5093">
        <w:rPr>
          <w:rFonts w:cs="B Nazanin" w:hint="cs"/>
          <w:sz w:val="28"/>
          <w:szCs w:val="28"/>
          <w:rtl/>
          <w:lang w:bidi="fa-IR"/>
        </w:rPr>
        <w:t>59</w:t>
      </w:r>
      <w:r w:rsidR="00AC5093" w:rsidRPr="002D2143">
        <w:rPr>
          <w:rFonts w:cs="B Nazanin"/>
          <w:sz w:val="28"/>
          <w:szCs w:val="28"/>
          <w:rtl/>
          <w:lang w:bidi="fa-IR"/>
        </w:rPr>
        <w:t xml:space="preserve">درجه و </w:t>
      </w:r>
      <w:r w:rsidR="00AC5093">
        <w:rPr>
          <w:rFonts w:cs="B Nazanin" w:hint="cs"/>
          <w:sz w:val="28"/>
          <w:szCs w:val="28"/>
          <w:rtl/>
          <w:lang w:bidi="fa-IR"/>
        </w:rPr>
        <w:t xml:space="preserve">8 </w:t>
      </w:r>
      <w:r w:rsidR="00AC5093" w:rsidRPr="002D2143">
        <w:rPr>
          <w:rFonts w:cs="B Nazanin"/>
          <w:sz w:val="28"/>
          <w:szCs w:val="28"/>
          <w:rtl/>
          <w:lang w:bidi="fa-IR"/>
        </w:rPr>
        <w:t xml:space="preserve">دقيقه </w:t>
      </w:r>
      <w:r w:rsidR="00AC5093">
        <w:rPr>
          <w:rFonts w:cs="B Nazanin" w:hint="cs"/>
          <w:sz w:val="28"/>
          <w:szCs w:val="28"/>
          <w:rtl/>
          <w:lang w:bidi="fa-IR"/>
        </w:rPr>
        <w:t xml:space="preserve">20.84 ثانیه </w:t>
      </w:r>
      <w:r w:rsidR="00AC5093" w:rsidRPr="002D2143">
        <w:rPr>
          <w:rFonts w:cs="B Nazanin"/>
          <w:sz w:val="28"/>
          <w:szCs w:val="28"/>
          <w:rtl/>
          <w:lang w:bidi="fa-IR"/>
        </w:rPr>
        <w:t>طول شرقي از نصف</w:t>
      </w:r>
      <w:r w:rsidR="00AC5093">
        <w:rPr>
          <w:rFonts w:cs="B Nazanin" w:hint="cs"/>
          <w:sz w:val="28"/>
          <w:szCs w:val="28"/>
          <w:rtl/>
          <w:lang w:bidi="fa-IR"/>
        </w:rPr>
        <w:t xml:space="preserve"> </w:t>
      </w:r>
      <w:r w:rsidR="00AC5093" w:rsidRPr="002D2143">
        <w:rPr>
          <w:rFonts w:cs="B Nazanin"/>
          <w:sz w:val="28"/>
          <w:szCs w:val="28"/>
          <w:rtl/>
          <w:lang w:bidi="fa-IR"/>
        </w:rPr>
        <w:t>النهار گرينويچ</w:t>
      </w:r>
      <w:r w:rsidR="0097345E">
        <w:rPr>
          <w:rFonts w:cs="B Nazanin" w:hint="cs"/>
          <w:sz w:val="28"/>
          <w:szCs w:val="28"/>
          <w:rtl/>
          <w:lang w:bidi="fa-IR"/>
        </w:rPr>
        <w:t>)</w:t>
      </w:r>
      <w:r w:rsidRPr="002D2143">
        <w:rPr>
          <w:rFonts w:cs="B Nazanin"/>
          <w:sz w:val="28"/>
          <w:szCs w:val="28"/>
          <w:rtl/>
          <w:lang w:bidi="fa-IR"/>
        </w:rPr>
        <w:t xml:space="preserve"> در اراضي ملي قرار دارد تعيين گرديد</w:t>
      </w:r>
      <w:r w:rsidR="006909D5">
        <w:rPr>
          <w:rFonts w:cs="B Nazanin" w:hint="cs"/>
          <w:sz w:val="28"/>
          <w:szCs w:val="28"/>
          <w:rtl/>
          <w:lang w:bidi="fa-IR"/>
        </w:rPr>
        <w:t>ه است</w:t>
      </w:r>
      <w:r w:rsidRPr="002D2143">
        <w:rPr>
          <w:rFonts w:cs="B Nazanin"/>
          <w:sz w:val="28"/>
          <w:szCs w:val="28"/>
          <w:lang w:bidi="fa-IR"/>
        </w:rPr>
        <w:t>.</w:t>
      </w:r>
    </w:p>
    <w:p w:rsidR="0097345E" w:rsidRDefault="0030209A" w:rsidP="0097345E">
      <w:pPr>
        <w:bidi/>
        <w:spacing w:after="0" w:line="360" w:lineRule="auto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drawing>
          <wp:inline distT="0" distB="0" distL="0" distR="0">
            <wp:extent cx="2418715" cy="1952625"/>
            <wp:effectExtent l="0" t="0" r="0" b="0"/>
            <wp:docPr id="2" name="Picture 2" descr="Untitled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Untitled1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1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2D5" w:rsidRPr="001F4F04" w:rsidRDefault="000E62D5" w:rsidP="001F4F04">
      <w:pPr>
        <w:pStyle w:val="Heading1"/>
        <w:bidi/>
        <w:rPr>
          <w:rFonts w:cs="B Nazanin"/>
          <w:b/>
          <w:bCs/>
          <w:sz w:val="28"/>
          <w:szCs w:val="28"/>
          <w:lang w:bidi="fa-IR"/>
        </w:rPr>
      </w:pPr>
      <w:bookmarkStart w:id="9" w:name="_Toc4816017"/>
      <w:r w:rsidRPr="001F4F04">
        <w:rPr>
          <w:rFonts w:cs="B Nazanin"/>
          <w:b/>
          <w:bCs/>
          <w:rtl/>
          <w:lang w:bidi="fa-IR"/>
        </w:rPr>
        <w:lastRenderedPageBreak/>
        <w:t xml:space="preserve">دسترسي به زيرساخت </w:t>
      </w:r>
      <w:r w:rsidR="00177F10" w:rsidRPr="001F4F04">
        <w:rPr>
          <w:rFonts w:cs="B Nazanin" w:hint="cs"/>
          <w:b/>
          <w:bCs/>
          <w:rtl/>
          <w:lang w:bidi="fa-IR"/>
        </w:rPr>
        <w:t>ها</w:t>
      </w:r>
      <w:bookmarkEnd w:id="9"/>
      <w:r w:rsidRPr="001F4F04">
        <w:rPr>
          <w:rFonts w:cs="B Nazanin"/>
          <w:b/>
          <w:bCs/>
          <w:sz w:val="28"/>
          <w:szCs w:val="28"/>
          <w:lang w:bidi="fa-IR"/>
        </w:rPr>
        <w:br/>
      </w:r>
    </w:p>
    <w:tbl>
      <w:tblPr>
        <w:bidiVisual/>
        <w:tblW w:w="9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2162"/>
        <w:gridCol w:w="1540"/>
        <w:gridCol w:w="4804"/>
      </w:tblGrid>
      <w:tr w:rsidR="00AC2DF5" w:rsidRPr="002D2143" w:rsidTr="00702BD0">
        <w:trPr>
          <w:jc w:val="center"/>
        </w:trPr>
        <w:tc>
          <w:tcPr>
            <w:tcW w:w="918" w:type="dxa"/>
            <w:shd w:val="clear" w:color="auto" w:fill="auto"/>
            <w:vAlign w:val="center"/>
          </w:tcPr>
          <w:p w:rsidR="00AC2DF5" w:rsidRPr="009B08E3" w:rsidRDefault="00AC2DF5" w:rsidP="009B08E3">
            <w:pPr>
              <w:bidi/>
              <w:spacing w:after="0" w:line="360" w:lineRule="auto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9B08E3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ردیف</w:t>
            </w:r>
          </w:p>
        </w:tc>
        <w:tc>
          <w:tcPr>
            <w:tcW w:w="2162" w:type="dxa"/>
            <w:shd w:val="clear" w:color="auto" w:fill="auto"/>
            <w:vAlign w:val="center"/>
          </w:tcPr>
          <w:p w:rsidR="00AC2DF5" w:rsidRPr="009B08E3" w:rsidRDefault="00AC2DF5" w:rsidP="009B08E3">
            <w:pPr>
              <w:bidi/>
              <w:spacing w:after="0" w:line="360" w:lineRule="auto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9B08E3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زیرساخت مورد نیاز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AC2DF5" w:rsidRPr="009B08E3" w:rsidRDefault="00AC2DF5" w:rsidP="009B08E3">
            <w:pPr>
              <w:bidi/>
              <w:spacing w:after="0" w:line="360" w:lineRule="auto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9B08E3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فاصله تا پروژه</w:t>
            </w:r>
          </w:p>
        </w:tc>
        <w:tc>
          <w:tcPr>
            <w:tcW w:w="4804" w:type="dxa"/>
            <w:shd w:val="clear" w:color="auto" w:fill="auto"/>
            <w:vAlign w:val="center"/>
          </w:tcPr>
          <w:p w:rsidR="00AC2DF5" w:rsidRPr="009B08E3" w:rsidRDefault="00AC2DF5" w:rsidP="009B08E3">
            <w:pPr>
              <w:bidi/>
              <w:spacing w:after="0" w:line="360" w:lineRule="auto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9B08E3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محل تامین</w:t>
            </w:r>
          </w:p>
        </w:tc>
      </w:tr>
      <w:tr w:rsidR="00AC2DF5" w:rsidRPr="002D2143" w:rsidTr="00702BD0">
        <w:trPr>
          <w:jc w:val="center"/>
        </w:trPr>
        <w:tc>
          <w:tcPr>
            <w:tcW w:w="918" w:type="dxa"/>
            <w:shd w:val="clear" w:color="auto" w:fill="auto"/>
            <w:vAlign w:val="center"/>
          </w:tcPr>
          <w:p w:rsidR="00AC2DF5" w:rsidRPr="009B08E3" w:rsidRDefault="00AC2DF5" w:rsidP="009B08E3">
            <w:pPr>
              <w:bidi/>
              <w:spacing w:after="0" w:line="36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9B08E3"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2162" w:type="dxa"/>
            <w:shd w:val="clear" w:color="auto" w:fill="auto"/>
            <w:vAlign w:val="center"/>
          </w:tcPr>
          <w:p w:rsidR="00AC2DF5" w:rsidRPr="009B08E3" w:rsidRDefault="00AC2DF5" w:rsidP="009B08E3">
            <w:pPr>
              <w:bidi/>
              <w:spacing w:after="0" w:line="36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9B08E3">
              <w:rPr>
                <w:rFonts w:cs="B Nazanin" w:hint="cs"/>
                <w:sz w:val="28"/>
                <w:szCs w:val="28"/>
                <w:rtl/>
                <w:lang w:bidi="fa-IR"/>
              </w:rPr>
              <w:t>راه دسترسی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AC2DF5" w:rsidRPr="009B08E3" w:rsidRDefault="00153F3B" w:rsidP="009B08E3">
            <w:pPr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1.5</w:t>
            </w:r>
            <w:r w:rsidR="00AC2DF5" w:rsidRPr="009B08E3">
              <w:rPr>
                <w:rFonts w:cs="B Nazanin"/>
                <w:sz w:val="28"/>
                <w:szCs w:val="28"/>
                <w:rtl/>
                <w:lang w:bidi="fa-IR"/>
              </w:rPr>
              <w:t>كيلومتر</w:t>
            </w:r>
          </w:p>
        </w:tc>
        <w:tc>
          <w:tcPr>
            <w:tcW w:w="4804" w:type="dxa"/>
            <w:shd w:val="clear" w:color="auto" w:fill="auto"/>
            <w:vAlign w:val="center"/>
          </w:tcPr>
          <w:p w:rsidR="00AC2DF5" w:rsidRPr="009B08E3" w:rsidRDefault="00AC2DF5" w:rsidP="009B08E3">
            <w:pPr>
              <w:bidi/>
              <w:spacing w:after="0" w:line="36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9B08E3">
              <w:rPr>
                <w:rFonts w:cs="B Nazanin" w:hint="cs"/>
                <w:sz w:val="28"/>
                <w:szCs w:val="28"/>
                <w:rtl/>
                <w:lang w:bidi="fa-IR"/>
              </w:rPr>
              <w:t>شبکه راه به عرض 22 متر</w:t>
            </w:r>
          </w:p>
        </w:tc>
      </w:tr>
      <w:tr w:rsidR="00AC2DF5" w:rsidRPr="002D2143" w:rsidTr="00702BD0">
        <w:trPr>
          <w:jc w:val="center"/>
        </w:trPr>
        <w:tc>
          <w:tcPr>
            <w:tcW w:w="918" w:type="dxa"/>
            <w:shd w:val="clear" w:color="auto" w:fill="auto"/>
            <w:vAlign w:val="center"/>
          </w:tcPr>
          <w:p w:rsidR="00AC2DF5" w:rsidRPr="009B08E3" w:rsidRDefault="00AC2DF5" w:rsidP="009B08E3">
            <w:pPr>
              <w:bidi/>
              <w:spacing w:after="0" w:line="36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9B08E3"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2162" w:type="dxa"/>
            <w:shd w:val="clear" w:color="auto" w:fill="auto"/>
            <w:vAlign w:val="center"/>
          </w:tcPr>
          <w:p w:rsidR="00AC2DF5" w:rsidRPr="009B08E3" w:rsidRDefault="00AC2DF5" w:rsidP="009B08E3">
            <w:pPr>
              <w:bidi/>
              <w:spacing w:after="0" w:line="36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9B08E3">
              <w:rPr>
                <w:rFonts w:cs="B Nazanin" w:hint="cs"/>
                <w:sz w:val="28"/>
                <w:szCs w:val="28"/>
                <w:rtl/>
                <w:lang w:bidi="fa-IR"/>
              </w:rPr>
              <w:t>آب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AC2DF5" w:rsidRPr="009B08E3" w:rsidRDefault="00AC2DF5" w:rsidP="009B08E3">
            <w:pPr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9B08E3">
              <w:rPr>
                <w:rFonts w:cs="B Nazanin"/>
                <w:sz w:val="28"/>
                <w:szCs w:val="28"/>
                <w:rtl/>
                <w:lang w:bidi="fa-IR"/>
              </w:rPr>
              <w:t>قابل دسترسي در محل پروژه</w:t>
            </w:r>
          </w:p>
          <w:p w:rsidR="00AC2DF5" w:rsidRPr="009B08E3" w:rsidRDefault="00AC2DF5" w:rsidP="009B08E3">
            <w:pPr>
              <w:bidi/>
              <w:spacing w:after="0" w:line="36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4804" w:type="dxa"/>
            <w:shd w:val="clear" w:color="auto" w:fill="auto"/>
            <w:vAlign w:val="center"/>
          </w:tcPr>
          <w:p w:rsidR="00AC2DF5" w:rsidRPr="009B08E3" w:rsidRDefault="00AC2DF5" w:rsidP="009B08E3">
            <w:pPr>
              <w:bidi/>
              <w:spacing w:after="0" w:line="36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9B08E3">
              <w:rPr>
                <w:rFonts w:cs="B Nazanin" w:hint="cs"/>
                <w:sz w:val="28"/>
                <w:szCs w:val="28"/>
                <w:rtl/>
                <w:lang w:bidi="fa-IR"/>
              </w:rPr>
              <w:t>-</w:t>
            </w:r>
          </w:p>
        </w:tc>
      </w:tr>
      <w:tr w:rsidR="00AC2DF5" w:rsidRPr="002D2143" w:rsidTr="00702BD0">
        <w:trPr>
          <w:jc w:val="center"/>
        </w:trPr>
        <w:tc>
          <w:tcPr>
            <w:tcW w:w="918" w:type="dxa"/>
            <w:shd w:val="clear" w:color="auto" w:fill="auto"/>
            <w:vAlign w:val="center"/>
          </w:tcPr>
          <w:p w:rsidR="00AC2DF5" w:rsidRPr="009B08E3" w:rsidRDefault="00AC2DF5" w:rsidP="009B08E3">
            <w:pPr>
              <w:bidi/>
              <w:spacing w:after="0" w:line="36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9B08E3"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2162" w:type="dxa"/>
            <w:shd w:val="clear" w:color="auto" w:fill="auto"/>
            <w:vAlign w:val="center"/>
          </w:tcPr>
          <w:p w:rsidR="00AC2DF5" w:rsidRPr="009B08E3" w:rsidRDefault="00AC2DF5" w:rsidP="009B08E3">
            <w:pPr>
              <w:bidi/>
              <w:spacing w:after="0" w:line="36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9B08E3">
              <w:rPr>
                <w:rFonts w:cs="B Nazanin" w:hint="cs"/>
                <w:sz w:val="28"/>
                <w:szCs w:val="28"/>
                <w:rtl/>
                <w:lang w:bidi="fa-IR"/>
              </w:rPr>
              <w:t>برق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AC2DF5" w:rsidRPr="009B08E3" w:rsidRDefault="00AC2DF5" w:rsidP="009B08E3">
            <w:pPr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9B08E3">
              <w:rPr>
                <w:rFonts w:cs="B Nazanin"/>
                <w:sz w:val="28"/>
                <w:szCs w:val="28"/>
                <w:rtl/>
                <w:lang w:bidi="fa-IR"/>
              </w:rPr>
              <w:t>قابل دسترسي در محل پروژه</w:t>
            </w:r>
          </w:p>
        </w:tc>
        <w:tc>
          <w:tcPr>
            <w:tcW w:w="4804" w:type="dxa"/>
            <w:shd w:val="clear" w:color="auto" w:fill="auto"/>
            <w:vAlign w:val="center"/>
          </w:tcPr>
          <w:p w:rsidR="00AC2DF5" w:rsidRPr="009B08E3" w:rsidRDefault="00AC2DF5" w:rsidP="009B08E3">
            <w:pPr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9B08E3">
              <w:rPr>
                <w:rFonts w:cs="B Nazanin"/>
                <w:sz w:val="28"/>
                <w:szCs w:val="28"/>
                <w:rtl/>
                <w:lang w:bidi="fa-IR"/>
              </w:rPr>
              <w:t>شبكه برق شهري</w:t>
            </w:r>
          </w:p>
        </w:tc>
      </w:tr>
      <w:tr w:rsidR="00AC2DF5" w:rsidRPr="002D2143" w:rsidTr="00702BD0">
        <w:trPr>
          <w:jc w:val="center"/>
        </w:trPr>
        <w:tc>
          <w:tcPr>
            <w:tcW w:w="918" w:type="dxa"/>
            <w:shd w:val="clear" w:color="auto" w:fill="auto"/>
            <w:vAlign w:val="center"/>
          </w:tcPr>
          <w:p w:rsidR="00AC2DF5" w:rsidRPr="009B08E3" w:rsidRDefault="00AC2DF5" w:rsidP="009B08E3">
            <w:pPr>
              <w:bidi/>
              <w:spacing w:after="0" w:line="36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9B08E3">
              <w:rPr>
                <w:rFonts w:cs="B Nazanin" w:hint="cs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2162" w:type="dxa"/>
            <w:shd w:val="clear" w:color="auto" w:fill="auto"/>
            <w:vAlign w:val="center"/>
          </w:tcPr>
          <w:p w:rsidR="00AC2DF5" w:rsidRPr="009B08E3" w:rsidRDefault="00AC2DF5" w:rsidP="009B08E3">
            <w:pPr>
              <w:bidi/>
              <w:spacing w:after="0" w:line="36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9B08E3">
              <w:rPr>
                <w:rFonts w:cs="B Nazanin" w:hint="cs"/>
                <w:sz w:val="28"/>
                <w:szCs w:val="28"/>
                <w:rtl/>
                <w:lang w:bidi="fa-IR"/>
              </w:rPr>
              <w:t>گاز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AC2DF5" w:rsidRPr="009B08E3" w:rsidRDefault="00AC2DF5" w:rsidP="009B08E3">
            <w:pPr>
              <w:bidi/>
              <w:spacing w:after="0" w:line="36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9B08E3">
              <w:rPr>
                <w:rFonts w:cs="B Nazanin" w:hint="cs"/>
                <w:sz w:val="28"/>
                <w:szCs w:val="28"/>
                <w:rtl/>
                <w:lang w:bidi="fa-IR"/>
              </w:rPr>
              <w:t>-</w:t>
            </w:r>
          </w:p>
        </w:tc>
        <w:tc>
          <w:tcPr>
            <w:tcW w:w="4804" w:type="dxa"/>
            <w:shd w:val="clear" w:color="auto" w:fill="auto"/>
            <w:vAlign w:val="center"/>
          </w:tcPr>
          <w:p w:rsidR="00AC2DF5" w:rsidRPr="009B08E3" w:rsidRDefault="00AC2DF5" w:rsidP="009B08E3">
            <w:pPr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9B08E3">
              <w:rPr>
                <w:rFonts w:cs="B Nazanin"/>
                <w:sz w:val="28"/>
                <w:szCs w:val="28"/>
                <w:rtl/>
                <w:lang w:bidi="fa-IR"/>
              </w:rPr>
              <w:t>فاقد لوله كشي گاز</w:t>
            </w:r>
          </w:p>
        </w:tc>
      </w:tr>
      <w:tr w:rsidR="00AC2DF5" w:rsidRPr="002D2143" w:rsidTr="00702BD0">
        <w:trPr>
          <w:jc w:val="center"/>
        </w:trPr>
        <w:tc>
          <w:tcPr>
            <w:tcW w:w="918" w:type="dxa"/>
            <w:shd w:val="clear" w:color="auto" w:fill="auto"/>
            <w:vAlign w:val="center"/>
          </w:tcPr>
          <w:p w:rsidR="00AC2DF5" w:rsidRPr="009B08E3" w:rsidRDefault="00AC2DF5" w:rsidP="009B08E3">
            <w:pPr>
              <w:bidi/>
              <w:spacing w:after="0" w:line="36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9B08E3">
              <w:rPr>
                <w:rFonts w:cs="B Nazanin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2162" w:type="dxa"/>
            <w:shd w:val="clear" w:color="auto" w:fill="auto"/>
            <w:vAlign w:val="center"/>
          </w:tcPr>
          <w:p w:rsidR="00AC2DF5" w:rsidRPr="009B08E3" w:rsidRDefault="00AC2DF5" w:rsidP="009B08E3">
            <w:pPr>
              <w:bidi/>
              <w:spacing w:after="0" w:line="36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9B08E3">
              <w:rPr>
                <w:rFonts w:cs="B Nazanin" w:hint="cs"/>
                <w:sz w:val="28"/>
                <w:szCs w:val="28"/>
                <w:rtl/>
                <w:lang w:bidi="fa-IR"/>
              </w:rPr>
              <w:t>راه آهن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AC2DF5" w:rsidRPr="009B08E3" w:rsidRDefault="00AC2DF5" w:rsidP="009B08E3">
            <w:pPr>
              <w:bidi/>
              <w:spacing w:after="0" w:line="36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9B08E3">
              <w:rPr>
                <w:rFonts w:cs="B Nazanin" w:hint="cs"/>
                <w:sz w:val="28"/>
                <w:szCs w:val="28"/>
                <w:rtl/>
                <w:lang w:bidi="fa-IR"/>
              </w:rPr>
              <w:t>470</w:t>
            </w:r>
          </w:p>
        </w:tc>
        <w:tc>
          <w:tcPr>
            <w:tcW w:w="4804" w:type="dxa"/>
            <w:shd w:val="clear" w:color="auto" w:fill="auto"/>
            <w:vAlign w:val="center"/>
          </w:tcPr>
          <w:p w:rsidR="00AC2DF5" w:rsidRPr="009B08E3" w:rsidRDefault="00AC2DF5" w:rsidP="009B08E3">
            <w:pPr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9B08E3">
              <w:rPr>
                <w:rFonts w:cs="B Nazanin" w:hint="cs"/>
                <w:sz w:val="28"/>
                <w:szCs w:val="28"/>
                <w:rtl/>
                <w:lang w:bidi="fa-IR"/>
              </w:rPr>
              <w:t>بندرعباس</w:t>
            </w:r>
          </w:p>
        </w:tc>
      </w:tr>
      <w:tr w:rsidR="00AC2DF5" w:rsidRPr="002D2143" w:rsidTr="00702BD0">
        <w:trPr>
          <w:trHeight w:val="147"/>
          <w:jc w:val="center"/>
        </w:trPr>
        <w:tc>
          <w:tcPr>
            <w:tcW w:w="918" w:type="dxa"/>
            <w:vMerge w:val="restart"/>
            <w:shd w:val="clear" w:color="auto" w:fill="auto"/>
            <w:vAlign w:val="center"/>
          </w:tcPr>
          <w:p w:rsidR="00AC2DF5" w:rsidRPr="009B08E3" w:rsidRDefault="00177F10" w:rsidP="009B08E3">
            <w:pPr>
              <w:bidi/>
              <w:spacing w:after="0" w:line="36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9B08E3">
              <w:rPr>
                <w:rFonts w:cs="B Nazanin" w:hint="cs"/>
                <w:sz w:val="28"/>
                <w:szCs w:val="28"/>
                <w:rtl/>
                <w:lang w:bidi="fa-IR"/>
              </w:rPr>
              <w:t>6</w:t>
            </w:r>
          </w:p>
        </w:tc>
        <w:tc>
          <w:tcPr>
            <w:tcW w:w="2162" w:type="dxa"/>
            <w:vMerge w:val="restart"/>
            <w:shd w:val="clear" w:color="auto" w:fill="auto"/>
            <w:vAlign w:val="center"/>
          </w:tcPr>
          <w:p w:rsidR="00AC2DF5" w:rsidRPr="009B08E3" w:rsidRDefault="00AC2DF5" w:rsidP="009B08E3">
            <w:pPr>
              <w:bidi/>
              <w:spacing w:after="0" w:line="36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9B08E3">
              <w:rPr>
                <w:rFonts w:cs="B Nazanin" w:hint="cs"/>
                <w:sz w:val="28"/>
                <w:szCs w:val="28"/>
                <w:rtl/>
                <w:lang w:bidi="fa-IR"/>
              </w:rPr>
              <w:t>بندر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AC2DF5" w:rsidRPr="009B08E3" w:rsidRDefault="00AC2DF5" w:rsidP="009B08E3">
            <w:pPr>
              <w:bidi/>
              <w:spacing w:after="0" w:line="36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9B08E3">
              <w:rPr>
                <w:rFonts w:cs="B Nazanin" w:hint="cs"/>
                <w:sz w:val="28"/>
                <w:szCs w:val="28"/>
                <w:rtl/>
                <w:lang w:bidi="fa-IR"/>
              </w:rPr>
              <w:t>470</w:t>
            </w:r>
          </w:p>
        </w:tc>
        <w:tc>
          <w:tcPr>
            <w:tcW w:w="4804" w:type="dxa"/>
            <w:shd w:val="clear" w:color="auto" w:fill="auto"/>
            <w:vAlign w:val="center"/>
          </w:tcPr>
          <w:p w:rsidR="00AC2DF5" w:rsidRPr="009B08E3" w:rsidRDefault="00AC2DF5" w:rsidP="009B08E3">
            <w:pPr>
              <w:bidi/>
              <w:spacing w:after="0" w:line="36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9B08E3">
              <w:rPr>
                <w:rFonts w:cs="B Nazanin" w:hint="cs"/>
                <w:sz w:val="28"/>
                <w:szCs w:val="28"/>
                <w:rtl/>
                <w:lang w:bidi="fa-IR"/>
              </w:rPr>
              <w:t>بندرعباس</w:t>
            </w:r>
          </w:p>
        </w:tc>
      </w:tr>
      <w:tr w:rsidR="00AC2DF5" w:rsidRPr="002D2143" w:rsidTr="00702BD0">
        <w:trPr>
          <w:trHeight w:val="147"/>
          <w:jc w:val="center"/>
        </w:trPr>
        <w:tc>
          <w:tcPr>
            <w:tcW w:w="918" w:type="dxa"/>
            <w:vMerge/>
            <w:shd w:val="clear" w:color="auto" w:fill="auto"/>
            <w:vAlign w:val="center"/>
          </w:tcPr>
          <w:p w:rsidR="00AC2DF5" w:rsidRPr="009B08E3" w:rsidRDefault="00AC2DF5" w:rsidP="009B08E3">
            <w:pPr>
              <w:bidi/>
              <w:spacing w:after="0" w:line="36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162" w:type="dxa"/>
            <w:vMerge/>
            <w:shd w:val="clear" w:color="auto" w:fill="auto"/>
            <w:vAlign w:val="center"/>
          </w:tcPr>
          <w:p w:rsidR="00AC2DF5" w:rsidRPr="009B08E3" w:rsidRDefault="00AC2DF5" w:rsidP="009B08E3">
            <w:pPr>
              <w:bidi/>
              <w:spacing w:after="0" w:line="36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AC2DF5" w:rsidRPr="009B08E3" w:rsidRDefault="00AC2DF5" w:rsidP="009B08E3">
            <w:pPr>
              <w:bidi/>
              <w:spacing w:after="0" w:line="36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9B08E3">
              <w:rPr>
                <w:rFonts w:cs="B Nazanin" w:hint="cs"/>
                <w:sz w:val="28"/>
                <w:szCs w:val="28"/>
                <w:rtl/>
                <w:lang w:bidi="fa-IR"/>
              </w:rPr>
              <w:t>240</w:t>
            </w:r>
          </w:p>
        </w:tc>
        <w:tc>
          <w:tcPr>
            <w:tcW w:w="4804" w:type="dxa"/>
            <w:shd w:val="clear" w:color="auto" w:fill="auto"/>
            <w:vAlign w:val="center"/>
          </w:tcPr>
          <w:p w:rsidR="00AC2DF5" w:rsidRPr="009B08E3" w:rsidRDefault="00AC2DF5" w:rsidP="009B08E3">
            <w:pPr>
              <w:bidi/>
              <w:spacing w:after="0" w:line="36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9B08E3">
              <w:rPr>
                <w:rFonts w:cs="B Nazanin" w:hint="cs"/>
                <w:sz w:val="28"/>
                <w:szCs w:val="28"/>
                <w:rtl/>
                <w:lang w:bidi="fa-IR"/>
              </w:rPr>
              <w:t>چابهار</w:t>
            </w:r>
          </w:p>
        </w:tc>
      </w:tr>
      <w:tr w:rsidR="00AC2DF5" w:rsidRPr="002D2143" w:rsidTr="00702BD0">
        <w:trPr>
          <w:trHeight w:val="147"/>
          <w:jc w:val="center"/>
        </w:trPr>
        <w:tc>
          <w:tcPr>
            <w:tcW w:w="918" w:type="dxa"/>
            <w:vMerge/>
            <w:shd w:val="clear" w:color="auto" w:fill="auto"/>
            <w:vAlign w:val="center"/>
          </w:tcPr>
          <w:p w:rsidR="00AC2DF5" w:rsidRPr="009B08E3" w:rsidRDefault="00AC2DF5" w:rsidP="009B08E3">
            <w:pPr>
              <w:bidi/>
              <w:spacing w:after="0" w:line="36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162" w:type="dxa"/>
            <w:vMerge/>
            <w:shd w:val="clear" w:color="auto" w:fill="auto"/>
            <w:vAlign w:val="center"/>
          </w:tcPr>
          <w:p w:rsidR="00AC2DF5" w:rsidRPr="009B08E3" w:rsidRDefault="00AC2DF5" w:rsidP="009B08E3">
            <w:pPr>
              <w:bidi/>
              <w:spacing w:after="0" w:line="36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AC2DF5" w:rsidRPr="009B08E3" w:rsidRDefault="00AC2DF5" w:rsidP="009B08E3">
            <w:pPr>
              <w:bidi/>
              <w:spacing w:after="0" w:line="36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9B08E3">
              <w:rPr>
                <w:rFonts w:cs="B Nazanin" w:hint="cs"/>
                <w:sz w:val="28"/>
                <w:szCs w:val="28"/>
                <w:rtl/>
                <w:lang w:bidi="fa-IR"/>
              </w:rPr>
              <w:t>150</w:t>
            </w:r>
          </w:p>
        </w:tc>
        <w:tc>
          <w:tcPr>
            <w:tcW w:w="4804" w:type="dxa"/>
            <w:shd w:val="clear" w:color="auto" w:fill="auto"/>
            <w:vAlign w:val="center"/>
          </w:tcPr>
          <w:p w:rsidR="00AC2DF5" w:rsidRPr="009B08E3" w:rsidRDefault="00AC2DF5" w:rsidP="009B08E3">
            <w:pPr>
              <w:bidi/>
              <w:spacing w:after="0" w:line="36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9B08E3">
              <w:rPr>
                <w:rFonts w:cs="B Nazanin" w:hint="cs"/>
                <w:sz w:val="28"/>
                <w:szCs w:val="28"/>
                <w:rtl/>
                <w:lang w:bidi="fa-IR"/>
              </w:rPr>
              <w:t>جاسک</w:t>
            </w:r>
          </w:p>
        </w:tc>
      </w:tr>
      <w:tr w:rsidR="00AC2DF5" w:rsidRPr="002D2143" w:rsidTr="00702BD0">
        <w:trPr>
          <w:trHeight w:val="221"/>
          <w:jc w:val="center"/>
        </w:trPr>
        <w:tc>
          <w:tcPr>
            <w:tcW w:w="918" w:type="dxa"/>
            <w:vMerge w:val="restart"/>
            <w:shd w:val="clear" w:color="auto" w:fill="auto"/>
            <w:vAlign w:val="center"/>
          </w:tcPr>
          <w:p w:rsidR="00AC2DF5" w:rsidRPr="009B08E3" w:rsidRDefault="00177F10" w:rsidP="009B08E3">
            <w:pPr>
              <w:bidi/>
              <w:spacing w:after="0" w:line="36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9B08E3">
              <w:rPr>
                <w:rFonts w:cs="B Nazanin" w:hint="cs"/>
                <w:sz w:val="28"/>
                <w:szCs w:val="28"/>
                <w:rtl/>
                <w:lang w:bidi="fa-IR"/>
              </w:rPr>
              <w:t>7</w:t>
            </w:r>
          </w:p>
        </w:tc>
        <w:tc>
          <w:tcPr>
            <w:tcW w:w="2162" w:type="dxa"/>
            <w:vMerge w:val="restart"/>
            <w:shd w:val="clear" w:color="auto" w:fill="auto"/>
            <w:vAlign w:val="center"/>
          </w:tcPr>
          <w:p w:rsidR="00AC2DF5" w:rsidRPr="009B08E3" w:rsidRDefault="00AC2DF5" w:rsidP="009B08E3">
            <w:pPr>
              <w:bidi/>
              <w:spacing w:after="0" w:line="36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9B08E3">
              <w:rPr>
                <w:rFonts w:cs="B Nazanin" w:hint="cs"/>
                <w:sz w:val="28"/>
                <w:szCs w:val="28"/>
                <w:rtl/>
                <w:lang w:bidi="fa-IR"/>
              </w:rPr>
              <w:t>فرودگاه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AC2DF5" w:rsidRPr="009B08E3" w:rsidRDefault="00AC2DF5" w:rsidP="009B08E3">
            <w:pPr>
              <w:bidi/>
              <w:spacing w:after="0" w:line="36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9B08E3">
              <w:rPr>
                <w:rFonts w:cs="B Nazanin" w:hint="cs"/>
                <w:sz w:val="28"/>
                <w:szCs w:val="28"/>
                <w:rtl/>
                <w:lang w:bidi="fa-IR"/>
              </w:rPr>
              <w:t>470</w:t>
            </w:r>
          </w:p>
        </w:tc>
        <w:tc>
          <w:tcPr>
            <w:tcW w:w="4804" w:type="dxa"/>
            <w:shd w:val="clear" w:color="auto" w:fill="auto"/>
            <w:vAlign w:val="center"/>
          </w:tcPr>
          <w:p w:rsidR="00AC2DF5" w:rsidRPr="009B08E3" w:rsidRDefault="00AC2DF5" w:rsidP="009B08E3">
            <w:pPr>
              <w:bidi/>
              <w:spacing w:after="0" w:line="36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9B08E3">
              <w:rPr>
                <w:rFonts w:cs="B Nazanin" w:hint="cs"/>
                <w:sz w:val="28"/>
                <w:szCs w:val="28"/>
                <w:rtl/>
                <w:lang w:bidi="fa-IR"/>
              </w:rPr>
              <w:t>بندرعباس</w:t>
            </w:r>
          </w:p>
        </w:tc>
      </w:tr>
      <w:tr w:rsidR="00AC2DF5" w:rsidRPr="002D2143" w:rsidTr="00702BD0">
        <w:trPr>
          <w:trHeight w:val="220"/>
          <w:jc w:val="center"/>
        </w:trPr>
        <w:tc>
          <w:tcPr>
            <w:tcW w:w="918" w:type="dxa"/>
            <w:vMerge/>
            <w:shd w:val="clear" w:color="auto" w:fill="auto"/>
            <w:vAlign w:val="center"/>
          </w:tcPr>
          <w:p w:rsidR="00AC2DF5" w:rsidRPr="009B08E3" w:rsidRDefault="00AC2DF5" w:rsidP="009B08E3">
            <w:pPr>
              <w:bidi/>
              <w:spacing w:after="0" w:line="36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162" w:type="dxa"/>
            <w:vMerge/>
            <w:shd w:val="clear" w:color="auto" w:fill="auto"/>
            <w:vAlign w:val="center"/>
          </w:tcPr>
          <w:p w:rsidR="00AC2DF5" w:rsidRPr="009B08E3" w:rsidRDefault="00AC2DF5" w:rsidP="009B08E3">
            <w:pPr>
              <w:bidi/>
              <w:spacing w:after="0" w:line="36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AC2DF5" w:rsidRPr="009B08E3" w:rsidRDefault="00AC2DF5" w:rsidP="009B08E3">
            <w:pPr>
              <w:bidi/>
              <w:spacing w:after="0" w:line="36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9B08E3">
              <w:rPr>
                <w:rFonts w:cs="B Nazanin" w:hint="cs"/>
                <w:sz w:val="28"/>
                <w:szCs w:val="28"/>
                <w:rtl/>
                <w:lang w:bidi="fa-IR"/>
              </w:rPr>
              <w:t>240</w:t>
            </w:r>
          </w:p>
        </w:tc>
        <w:tc>
          <w:tcPr>
            <w:tcW w:w="4804" w:type="dxa"/>
            <w:shd w:val="clear" w:color="auto" w:fill="auto"/>
            <w:vAlign w:val="center"/>
          </w:tcPr>
          <w:p w:rsidR="00AC2DF5" w:rsidRPr="009B08E3" w:rsidRDefault="00AC2DF5" w:rsidP="009B08E3">
            <w:pPr>
              <w:bidi/>
              <w:spacing w:after="0" w:line="36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9B08E3">
              <w:rPr>
                <w:rFonts w:cs="B Nazanin" w:hint="cs"/>
                <w:sz w:val="28"/>
                <w:szCs w:val="28"/>
                <w:rtl/>
                <w:lang w:bidi="fa-IR"/>
              </w:rPr>
              <w:t>چابهار</w:t>
            </w:r>
          </w:p>
        </w:tc>
      </w:tr>
    </w:tbl>
    <w:p w:rsidR="00230C53" w:rsidRPr="002D2143" w:rsidRDefault="00230C53" w:rsidP="005B66D5">
      <w:pPr>
        <w:bidi/>
        <w:spacing w:after="0" w:line="360" w:lineRule="auto"/>
        <w:rPr>
          <w:rFonts w:cs="B Nazanin"/>
          <w:sz w:val="28"/>
          <w:szCs w:val="28"/>
          <w:lang w:bidi="fa-IR"/>
        </w:rPr>
      </w:pPr>
    </w:p>
    <w:p w:rsidR="005B66D5" w:rsidRPr="002D2143" w:rsidRDefault="005B66D5" w:rsidP="005B66D5">
      <w:pPr>
        <w:bidi/>
        <w:spacing w:after="0" w:line="360" w:lineRule="auto"/>
        <w:rPr>
          <w:rFonts w:cs="B Nazanin"/>
          <w:sz w:val="28"/>
          <w:szCs w:val="28"/>
          <w:lang w:bidi="fa-IR"/>
        </w:rPr>
      </w:pPr>
    </w:p>
    <w:p w:rsidR="005B66D5" w:rsidRPr="000300B8" w:rsidRDefault="005B66D5" w:rsidP="001F4F04">
      <w:pPr>
        <w:pStyle w:val="Heading1"/>
        <w:bidi/>
        <w:rPr>
          <w:rFonts w:ascii="Sakkal Majalla" w:hAnsi="Sakkal Majalla" w:cs="B Nazanin"/>
          <w:b/>
          <w:bCs/>
          <w:lang w:bidi="fa-IR"/>
        </w:rPr>
      </w:pPr>
      <w:bookmarkStart w:id="10" w:name="_Toc4816018"/>
      <w:r w:rsidRPr="000300B8">
        <w:rPr>
          <w:rFonts w:ascii="Sakkal Majalla" w:hAnsi="Sakkal Majalla" w:cs="B Nazanin"/>
          <w:b/>
          <w:bCs/>
          <w:rtl/>
          <w:lang w:bidi="fa-IR"/>
        </w:rPr>
        <w:t xml:space="preserve">مشخصات فني </w:t>
      </w:r>
      <w:r w:rsidR="00177F10" w:rsidRPr="000300B8">
        <w:rPr>
          <w:rFonts w:ascii="Sakkal Majalla" w:hAnsi="Sakkal Majalla" w:cs="B Nazanin" w:hint="cs"/>
          <w:b/>
          <w:bCs/>
          <w:rtl/>
          <w:lang w:bidi="fa-IR"/>
        </w:rPr>
        <w:t>طرح</w:t>
      </w:r>
      <w:bookmarkEnd w:id="10"/>
    </w:p>
    <w:p w:rsidR="00A60501" w:rsidRPr="00745A8C" w:rsidRDefault="00AC2DF5" w:rsidP="0097345E">
      <w:pPr>
        <w:tabs>
          <w:tab w:val="left" w:pos="1466"/>
        </w:tabs>
        <w:bidi/>
        <w:spacing w:after="0" w:line="360" w:lineRule="auto"/>
        <w:jc w:val="both"/>
        <w:rPr>
          <w:rFonts w:cs="B Nazanin"/>
          <w:color w:val="000000"/>
          <w:sz w:val="28"/>
          <w:szCs w:val="28"/>
          <w:rtl/>
        </w:rPr>
      </w:pPr>
      <w:r w:rsidRPr="00745A8C">
        <w:rPr>
          <w:rFonts w:eastAsia="Times New Roman" w:cs="B Nazanin" w:hint="cs"/>
          <w:sz w:val="28"/>
          <w:szCs w:val="28"/>
          <w:rtl/>
        </w:rPr>
        <w:t>مجتمع تفریحی ورزشی خدماتی رفاهی روستای آبکوهی</w:t>
      </w:r>
      <w:r w:rsidRPr="00745A8C">
        <w:rPr>
          <w:rFonts w:eastAsia="Times New Roman" w:cs="B Nazanin"/>
          <w:sz w:val="28"/>
          <w:szCs w:val="28"/>
          <w:rtl/>
        </w:rPr>
        <w:t xml:space="preserve"> </w:t>
      </w:r>
      <w:r w:rsidR="005B66D5" w:rsidRPr="00745A8C">
        <w:rPr>
          <w:rFonts w:eastAsia="Times New Roman" w:cs="B Nazanin"/>
          <w:sz w:val="28"/>
          <w:szCs w:val="28"/>
          <w:rtl/>
        </w:rPr>
        <w:t xml:space="preserve">با توجه به مساحت </w:t>
      </w:r>
      <w:r w:rsidR="0097345E" w:rsidRPr="00745A8C">
        <w:rPr>
          <w:rFonts w:eastAsia="Times New Roman" w:cs="B Nazanin" w:hint="cs"/>
          <w:sz w:val="28"/>
          <w:szCs w:val="28"/>
          <w:rtl/>
        </w:rPr>
        <w:t>10000</w:t>
      </w:r>
      <w:r w:rsidRPr="00745A8C">
        <w:rPr>
          <w:rFonts w:eastAsia="Times New Roman" w:cs="B Nazanin" w:hint="cs"/>
          <w:sz w:val="28"/>
          <w:szCs w:val="28"/>
          <w:rtl/>
        </w:rPr>
        <w:t xml:space="preserve"> مترمربع</w:t>
      </w:r>
      <w:r w:rsidR="005B66D5" w:rsidRPr="00745A8C">
        <w:rPr>
          <w:rFonts w:eastAsia="Times New Roman" w:cs="B Nazanin"/>
          <w:sz w:val="28"/>
          <w:szCs w:val="28"/>
          <w:rtl/>
        </w:rPr>
        <w:t xml:space="preserve"> و سطح دسترسي بازديد كنندگان به </w:t>
      </w:r>
      <w:r w:rsidR="00177F10" w:rsidRPr="00745A8C">
        <w:rPr>
          <w:rFonts w:eastAsia="Times New Roman" w:cs="B Nazanin" w:hint="cs"/>
          <w:sz w:val="28"/>
          <w:szCs w:val="28"/>
          <w:rtl/>
        </w:rPr>
        <w:t>امکانات و طبیعت بکر منطقه و همچنین با</w:t>
      </w:r>
      <w:r w:rsidR="005B66D5" w:rsidRPr="00745A8C">
        <w:rPr>
          <w:rFonts w:eastAsia="Times New Roman" w:cs="B Nazanin"/>
          <w:sz w:val="28"/>
          <w:szCs w:val="28"/>
          <w:rtl/>
        </w:rPr>
        <w:t xml:space="preserve"> توجه به فصول مختلف سال بصورت ميانگين پذيراي </w:t>
      </w:r>
      <w:r w:rsidR="00652867">
        <w:rPr>
          <w:rFonts w:eastAsia="Times New Roman" w:cs="B Nazanin" w:hint="cs"/>
          <w:sz w:val="28"/>
          <w:szCs w:val="28"/>
          <w:rtl/>
        </w:rPr>
        <w:t>4</w:t>
      </w:r>
      <w:r w:rsidR="00177F10" w:rsidRPr="00745A8C">
        <w:rPr>
          <w:rFonts w:eastAsia="Times New Roman" w:cs="B Nazanin" w:hint="cs"/>
          <w:sz w:val="28"/>
          <w:szCs w:val="28"/>
          <w:rtl/>
        </w:rPr>
        <w:t>000</w:t>
      </w:r>
      <w:r w:rsidR="005B66D5" w:rsidRPr="00745A8C">
        <w:rPr>
          <w:rFonts w:eastAsia="Times New Roman" w:cs="B Nazanin"/>
          <w:sz w:val="28"/>
          <w:szCs w:val="28"/>
          <w:rtl/>
        </w:rPr>
        <w:t xml:space="preserve">نفر گردشگر در </w:t>
      </w:r>
      <w:r w:rsidR="00177F10" w:rsidRPr="00745A8C">
        <w:rPr>
          <w:rFonts w:eastAsia="Times New Roman" w:cs="B Nazanin" w:hint="cs"/>
          <w:sz w:val="28"/>
          <w:szCs w:val="28"/>
          <w:rtl/>
        </w:rPr>
        <w:t>سال</w:t>
      </w:r>
      <w:r w:rsidR="005B66D5" w:rsidRPr="00745A8C">
        <w:rPr>
          <w:rFonts w:eastAsia="Times New Roman" w:cs="B Nazanin"/>
          <w:sz w:val="28"/>
          <w:szCs w:val="28"/>
          <w:rtl/>
        </w:rPr>
        <w:t xml:space="preserve"> مي باشد </w:t>
      </w:r>
      <w:r w:rsidR="00177F10" w:rsidRPr="00745A8C">
        <w:rPr>
          <w:rFonts w:eastAsia="Times New Roman" w:cs="B Nazanin" w:hint="cs"/>
          <w:sz w:val="28"/>
          <w:szCs w:val="28"/>
          <w:rtl/>
        </w:rPr>
        <w:t>.</w:t>
      </w:r>
    </w:p>
    <w:p w:rsidR="00A60501" w:rsidRDefault="00A60501" w:rsidP="000300B8">
      <w:pPr>
        <w:pStyle w:val="Heading1"/>
        <w:bidi/>
        <w:rPr>
          <w:rFonts w:cs="B Nazanin"/>
          <w:b/>
          <w:bCs/>
          <w:color w:val="000000"/>
          <w:rtl/>
        </w:rPr>
      </w:pPr>
      <w:bookmarkStart w:id="11" w:name="_Toc4816019"/>
      <w:r w:rsidRPr="001F4F04">
        <w:rPr>
          <w:rFonts w:cs="B Nazanin" w:hint="cs"/>
          <w:b/>
          <w:bCs/>
          <w:color w:val="000000"/>
          <w:rtl/>
        </w:rPr>
        <w:lastRenderedPageBreak/>
        <w:t>جدول سرمایه گذاری</w:t>
      </w:r>
      <w:bookmarkEnd w:id="11"/>
    </w:p>
    <w:p w:rsidR="000300B8" w:rsidRPr="000300B8" w:rsidRDefault="000300B8" w:rsidP="000300B8">
      <w:pPr>
        <w:bidi/>
        <w:rPr>
          <w:rtl/>
        </w:rPr>
      </w:pPr>
    </w:p>
    <w:tbl>
      <w:tblPr>
        <w:bidiVisual/>
        <w:tblW w:w="364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7"/>
        <w:gridCol w:w="3800"/>
      </w:tblGrid>
      <w:tr w:rsidR="00DB5E4D" w:rsidRPr="002D2143" w:rsidTr="00A1255D">
        <w:trPr>
          <w:trHeight w:val="559"/>
          <w:jc w:val="center"/>
        </w:trPr>
        <w:tc>
          <w:tcPr>
            <w:tcW w:w="1919" w:type="pct"/>
            <w:noWrap/>
            <w:vAlign w:val="center"/>
            <w:hideMark/>
          </w:tcPr>
          <w:p w:rsidR="00DB5E4D" w:rsidRPr="0040445A" w:rsidRDefault="00DB5E4D" w:rsidP="00A1255D">
            <w:pPr>
              <w:bidi/>
              <w:spacing w:after="0" w:line="240" w:lineRule="auto"/>
              <w:jc w:val="center"/>
              <w:rPr>
                <w:rFonts w:eastAsia="Times New Roman" w:cs="B Nazanin"/>
                <w:b/>
                <w:bCs/>
                <w:sz w:val="28"/>
                <w:szCs w:val="28"/>
              </w:rPr>
            </w:pPr>
            <w:r w:rsidRPr="0040445A">
              <w:rPr>
                <w:rFonts w:eastAsia="Times New Roman" w:cs="B Nazanin" w:hint="cs"/>
                <w:b/>
                <w:bCs/>
                <w:sz w:val="28"/>
                <w:szCs w:val="28"/>
                <w:rtl/>
              </w:rPr>
              <w:t>شرح</w:t>
            </w:r>
          </w:p>
        </w:tc>
        <w:tc>
          <w:tcPr>
            <w:tcW w:w="3081" w:type="pct"/>
            <w:noWrap/>
            <w:vAlign w:val="center"/>
            <w:hideMark/>
          </w:tcPr>
          <w:p w:rsidR="00DB5E4D" w:rsidRPr="0040445A" w:rsidRDefault="00DB5E4D" w:rsidP="00A1255D">
            <w:pPr>
              <w:bidi/>
              <w:spacing w:after="0" w:line="240" w:lineRule="auto"/>
              <w:jc w:val="center"/>
              <w:rPr>
                <w:rFonts w:eastAsia="Times New Roman" w:cs="B Nazanin"/>
                <w:b/>
                <w:bCs/>
                <w:sz w:val="28"/>
                <w:szCs w:val="28"/>
              </w:rPr>
            </w:pPr>
            <w:r w:rsidRPr="0040445A">
              <w:rPr>
                <w:rFonts w:eastAsia="Times New Roman" w:cs="B Nazanin" w:hint="cs"/>
                <w:b/>
                <w:bCs/>
                <w:sz w:val="28"/>
                <w:szCs w:val="28"/>
                <w:rtl/>
              </w:rPr>
              <w:t>کل سرمایه گذاری هزار ریال</w:t>
            </w:r>
          </w:p>
        </w:tc>
      </w:tr>
      <w:tr w:rsidR="004111C0" w:rsidRPr="002D2143" w:rsidTr="00A1255D">
        <w:trPr>
          <w:trHeight w:val="559"/>
          <w:jc w:val="center"/>
        </w:trPr>
        <w:tc>
          <w:tcPr>
            <w:tcW w:w="1919" w:type="pct"/>
            <w:noWrap/>
            <w:vAlign w:val="center"/>
            <w:hideMark/>
          </w:tcPr>
          <w:p w:rsidR="004111C0" w:rsidRPr="00F31632" w:rsidRDefault="004111C0" w:rsidP="00A1255D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 w:rsidRPr="00F31632">
              <w:rPr>
                <w:rFonts w:cs="B Nazanin" w:hint="cs"/>
                <w:color w:val="000000"/>
                <w:sz w:val="28"/>
                <w:szCs w:val="28"/>
                <w:rtl/>
              </w:rPr>
              <w:t>زمین</w:t>
            </w:r>
          </w:p>
        </w:tc>
        <w:tc>
          <w:tcPr>
            <w:tcW w:w="3081" w:type="pct"/>
            <w:noWrap/>
            <w:vAlign w:val="bottom"/>
            <w:hideMark/>
          </w:tcPr>
          <w:p w:rsidR="004111C0" w:rsidRPr="00F31632" w:rsidRDefault="004111C0" w:rsidP="002549BD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 w:rsidRPr="00F31632">
              <w:rPr>
                <w:rFonts w:cs="B Nazanin" w:hint="cs"/>
                <w:color w:val="000000"/>
                <w:sz w:val="28"/>
                <w:szCs w:val="28"/>
                <w:rtl/>
              </w:rPr>
              <w:t>0</w:t>
            </w:r>
          </w:p>
        </w:tc>
      </w:tr>
      <w:tr w:rsidR="004111C0" w:rsidRPr="002D2143" w:rsidTr="00A1255D">
        <w:trPr>
          <w:trHeight w:val="559"/>
          <w:jc w:val="center"/>
        </w:trPr>
        <w:tc>
          <w:tcPr>
            <w:tcW w:w="1919" w:type="pct"/>
            <w:noWrap/>
            <w:vAlign w:val="center"/>
            <w:hideMark/>
          </w:tcPr>
          <w:p w:rsidR="004111C0" w:rsidRPr="00F31632" w:rsidRDefault="004111C0" w:rsidP="00A1255D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 w:rsidRPr="00F31632">
              <w:rPr>
                <w:rFonts w:cs="B Nazanin" w:hint="cs"/>
                <w:color w:val="000000"/>
                <w:sz w:val="28"/>
                <w:szCs w:val="28"/>
                <w:rtl/>
              </w:rPr>
              <w:t>محوطه سازی</w:t>
            </w:r>
          </w:p>
        </w:tc>
        <w:tc>
          <w:tcPr>
            <w:tcW w:w="3081" w:type="pct"/>
            <w:noWrap/>
            <w:vAlign w:val="bottom"/>
            <w:hideMark/>
          </w:tcPr>
          <w:p w:rsidR="004111C0" w:rsidRPr="00F31632" w:rsidRDefault="00147070" w:rsidP="00147070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7,725,000</w:t>
            </w:r>
          </w:p>
        </w:tc>
      </w:tr>
      <w:tr w:rsidR="004111C0" w:rsidRPr="002D2143" w:rsidTr="00A1255D">
        <w:trPr>
          <w:trHeight w:val="559"/>
          <w:jc w:val="center"/>
        </w:trPr>
        <w:tc>
          <w:tcPr>
            <w:tcW w:w="1919" w:type="pct"/>
            <w:noWrap/>
            <w:vAlign w:val="center"/>
            <w:hideMark/>
          </w:tcPr>
          <w:p w:rsidR="004111C0" w:rsidRPr="00F31632" w:rsidRDefault="004111C0" w:rsidP="00A1255D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 w:rsidRPr="00F31632">
              <w:rPr>
                <w:rFonts w:cs="B Nazanin" w:hint="cs"/>
                <w:color w:val="000000"/>
                <w:sz w:val="28"/>
                <w:szCs w:val="28"/>
                <w:rtl/>
              </w:rPr>
              <w:t>ساختمان</w:t>
            </w:r>
          </w:p>
        </w:tc>
        <w:tc>
          <w:tcPr>
            <w:tcW w:w="3081" w:type="pct"/>
            <w:noWrap/>
            <w:vAlign w:val="bottom"/>
            <w:hideMark/>
          </w:tcPr>
          <w:p w:rsidR="004111C0" w:rsidRPr="00F31632" w:rsidRDefault="00652867" w:rsidP="00652867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10,</w:t>
            </w:r>
            <w:r w:rsidR="00583EF5">
              <w:rPr>
                <w:rFonts w:cs="B Nazanin" w:hint="cs"/>
                <w:color w:val="000000"/>
                <w:sz w:val="28"/>
                <w:szCs w:val="28"/>
                <w:rtl/>
              </w:rPr>
              <w:t>42</w:t>
            </w: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0,000</w:t>
            </w:r>
          </w:p>
        </w:tc>
      </w:tr>
      <w:tr w:rsidR="004111C0" w:rsidRPr="002D2143" w:rsidTr="00A1255D">
        <w:trPr>
          <w:trHeight w:val="559"/>
          <w:jc w:val="center"/>
        </w:trPr>
        <w:tc>
          <w:tcPr>
            <w:tcW w:w="1919" w:type="pct"/>
            <w:noWrap/>
            <w:vAlign w:val="center"/>
            <w:hideMark/>
          </w:tcPr>
          <w:p w:rsidR="004111C0" w:rsidRPr="00F31632" w:rsidRDefault="004111C0" w:rsidP="00A1255D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 w:rsidRPr="00F31632">
              <w:rPr>
                <w:rFonts w:cs="B Nazanin" w:hint="cs"/>
                <w:color w:val="000000"/>
                <w:sz w:val="28"/>
                <w:szCs w:val="28"/>
                <w:rtl/>
              </w:rPr>
              <w:t>هزینه های قبل از بهره برداری</w:t>
            </w:r>
          </w:p>
        </w:tc>
        <w:tc>
          <w:tcPr>
            <w:tcW w:w="3081" w:type="pct"/>
            <w:noWrap/>
            <w:vAlign w:val="bottom"/>
            <w:hideMark/>
          </w:tcPr>
          <w:p w:rsidR="004111C0" w:rsidRPr="00F31632" w:rsidRDefault="00652867" w:rsidP="00652867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27,</w:t>
            </w:r>
            <w:r w:rsidR="00583EF5">
              <w:rPr>
                <w:rFonts w:cs="B Nazanin" w:hint="cs"/>
                <w:color w:val="000000"/>
                <w:sz w:val="28"/>
                <w:szCs w:val="28"/>
                <w:rtl/>
              </w:rPr>
              <w:t>461</w:t>
            </w: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,</w:t>
            </w:r>
            <w:r w:rsidR="00583EF5">
              <w:rPr>
                <w:rFonts w:cs="B Nazanin" w:hint="cs"/>
                <w:color w:val="000000"/>
                <w:sz w:val="28"/>
                <w:szCs w:val="28"/>
                <w:rtl/>
              </w:rPr>
              <w:t>5</w:t>
            </w: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00</w:t>
            </w:r>
          </w:p>
        </w:tc>
      </w:tr>
      <w:tr w:rsidR="004111C0" w:rsidRPr="002D2143" w:rsidTr="00A1255D">
        <w:trPr>
          <w:trHeight w:val="559"/>
          <w:jc w:val="center"/>
        </w:trPr>
        <w:tc>
          <w:tcPr>
            <w:tcW w:w="1919" w:type="pct"/>
            <w:noWrap/>
            <w:vAlign w:val="center"/>
            <w:hideMark/>
          </w:tcPr>
          <w:p w:rsidR="004111C0" w:rsidRPr="00F31632" w:rsidRDefault="004111C0" w:rsidP="00A1255D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 w:rsidRPr="00F31632">
              <w:rPr>
                <w:rFonts w:cs="B Nazanin" w:hint="cs"/>
                <w:color w:val="000000"/>
                <w:sz w:val="28"/>
                <w:szCs w:val="28"/>
                <w:rtl/>
              </w:rPr>
              <w:t>ملزومات اداری رفاهی</w:t>
            </w:r>
          </w:p>
        </w:tc>
        <w:tc>
          <w:tcPr>
            <w:tcW w:w="3081" w:type="pct"/>
            <w:noWrap/>
            <w:vAlign w:val="bottom"/>
            <w:hideMark/>
          </w:tcPr>
          <w:p w:rsidR="004111C0" w:rsidRPr="00F31632" w:rsidRDefault="004111C0" w:rsidP="002549BD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 w:rsidRPr="00F31632">
              <w:rPr>
                <w:rFonts w:cs="B Nazanin" w:hint="cs"/>
                <w:color w:val="000000"/>
                <w:sz w:val="28"/>
                <w:szCs w:val="28"/>
                <w:rtl/>
              </w:rPr>
              <w:t>4,356,000</w:t>
            </w:r>
          </w:p>
        </w:tc>
      </w:tr>
      <w:tr w:rsidR="004111C0" w:rsidRPr="002D2143" w:rsidTr="00F31632">
        <w:trPr>
          <w:trHeight w:val="559"/>
          <w:jc w:val="center"/>
        </w:trPr>
        <w:tc>
          <w:tcPr>
            <w:tcW w:w="1919" w:type="pct"/>
            <w:noWrap/>
            <w:vAlign w:val="center"/>
            <w:hideMark/>
          </w:tcPr>
          <w:p w:rsidR="004111C0" w:rsidRPr="00F31632" w:rsidRDefault="004111C0" w:rsidP="00A1255D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 w:rsidRPr="00F31632">
              <w:rPr>
                <w:rFonts w:cs="B Nazanin" w:hint="cs"/>
                <w:color w:val="000000"/>
                <w:sz w:val="28"/>
                <w:szCs w:val="28"/>
                <w:rtl/>
              </w:rPr>
              <w:t>ماشین آلات و تجهیزات</w:t>
            </w:r>
          </w:p>
        </w:tc>
        <w:tc>
          <w:tcPr>
            <w:tcW w:w="3081" w:type="pct"/>
            <w:noWrap/>
            <w:vAlign w:val="bottom"/>
          </w:tcPr>
          <w:p w:rsidR="004111C0" w:rsidRPr="00F31632" w:rsidRDefault="00723374" w:rsidP="00723374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4,488,000</w:t>
            </w:r>
          </w:p>
        </w:tc>
      </w:tr>
      <w:tr w:rsidR="004111C0" w:rsidRPr="002D2143" w:rsidTr="00A1255D">
        <w:trPr>
          <w:trHeight w:val="559"/>
          <w:jc w:val="center"/>
        </w:trPr>
        <w:tc>
          <w:tcPr>
            <w:tcW w:w="1919" w:type="pct"/>
            <w:noWrap/>
            <w:vAlign w:val="center"/>
            <w:hideMark/>
          </w:tcPr>
          <w:p w:rsidR="004111C0" w:rsidRPr="00F31632" w:rsidRDefault="004111C0" w:rsidP="00A1255D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 w:rsidRPr="00F31632">
              <w:rPr>
                <w:rFonts w:cs="B Nazanin" w:hint="cs"/>
                <w:color w:val="000000"/>
                <w:sz w:val="28"/>
                <w:szCs w:val="28"/>
                <w:rtl/>
              </w:rPr>
              <w:t>تجهیزات و تاسیسات عمومی</w:t>
            </w:r>
          </w:p>
        </w:tc>
        <w:tc>
          <w:tcPr>
            <w:tcW w:w="3081" w:type="pct"/>
            <w:noWrap/>
            <w:vAlign w:val="bottom"/>
            <w:hideMark/>
          </w:tcPr>
          <w:p w:rsidR="004111C0" w:rsidRPr="00F31632" w:rsidRDefault="004E294A" w:rsidP="002549BD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 w:rsidRPr="00F31632">
              <w:rPr>
                <w:rFonts w:cs="B Nazanin" w:hint="cs"/>
                <w:color w:val="000000"/>
                <w:sz w:val="28"/>
                <w:szCs w:val="28"/>
                <w:rtl/>
              </w:rPr>
              <w:t>472,500</w:t>
            </w:r>
          </w:p>
        </w:tc>
      </w:tr>
      <w:tr w:rsidR="004111C0" w:rsidRPr="002D2143" w:rsidTr="00A1255D">
        <w:trPr>
          <w:trHeight w:val="559"/>
          <w:jc w:val="center"/>
        </w:trPr>
        <w:tc>
          <w:tcPr>
            <w:tcW w:w="1919" w:type="pct"/>
            <w:noWrap/>
            <w:vAlign w:val="center"/>
            <w:hideMark/>
          </w:tcPr>
          <w:p w:rsidR="004111C0" w:rsidRPr="00F31632" w:rsidRDefault="004111C0" w:rsidP="00A1255D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 w:rsidRPr="00F31632">
              <w:rPr>
                <w:rFonts w:cs="B Nazanin" w:hint="cs"/>
                <w:color w:val="000000"/>
                <w:sz w:val="28"/>
                <w:szCs w:val="28"/>
                <w:rtl/>
              </w:rPr>
              <w:t>وسایل حمل و نقل</w:t>
            </w:r>
          </w:p>
        </w:tc>
        <w:tc>
          <w:tcPr>
            <w:tcW w:w="3081" w:type="pct"/>
            <w:noWrap/>
            <w:vAlign w:val="bottom"/>
            <w:hideMark/>
          </w:tcPr>
          <w:p w:rsidR="004111C0" w:rsidRPr="00F31632" w:rsidRDefault="004111C0" w:rsidP="002549BD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 w:rsidRPr="00F31632">
              <w:rPr>
                <w:rFonts w:cs="B Nazanin" w:hint="cs"/>
                <w:color w:val="000000"/>
                <w:sz w:val="28"/>
                <w:szCs w:val="28"/>
                <w:rtl/>
              </w:rPr>
              <w:t>4,000,000</w:t>
            </w:r>
          </w:p>
        </w:tc>
      </w:tr>
      <w:tr w:rsidR="004111C0" w:rsidRPr="002D2143" w:rsidTr="00A1255D">
        <w:trPr>
          <w:trHeight w:val="559"/>
          <w:jc w:val="center"/>
        </w:trPr>
        <w:tc>
          <w:tcPr>
            <w:tcW w:w="1919" w:type="pct"/>
            <w:noWrap/>
            <w:vAlign w:val="center"/>
            <w:hideMark/>
          </w:tcPr>
          <w:p w:rsidR="004111C0" w:rsidRPr="00F31632" w:rsidRDefault="004111C0" w:rsidP="00A1255D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 w:rsidRPr="00F31632">
              <w:rPr>
                <w:rFonts w:cs="B Nazanin" w:hint="cs"/>
                <w:color w:val="000000"/>
                <w:sz w:val="28"/>
                <w:szCs w:val="28"/>
                <w:rtl/>
              </w:rPr>
              <w:t>هزینه های پیش بینی نشده</w:t>
            </w:r>
          </w:p>
        </w:tc>
        <w:tc>
          <w:tcPr>
            <w:tcW w:w="3081" w:type="pct"/>
            <w:noWrap/>
            <w:vAlign w:val="bottom"/>
            <w:hideMark/>
          </w:tcPr>
          <w:p w:rsidR="004111C0" w:rsidRPr="00F31632" w:rsidRDefault="004111C0" w:rsidP="002549BD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 w:rsidRPr="00F31632">
              <w:rPr>
                <w:rFonts w:cs="B Nazanin" w:hint="cs"/>
                <w:color w:val="000000"/>
                <w:sz w:val="28"/>
                <w:szCs w:val="28"/>
                <w:rtl/>
              </w:rPr>
              <w:t>1,000,000</w:t>
            </w:r>
          </w:p>
        </w:tc>
      </w:tr>
      <w:tr w:rsidR="004E294A" w:rsidRPr="002D2143" w:rsidTr="00A1255D">
        <w:trPr>
          <w:trHeight w:val="559"/>
          <w:jc w:val="center"/>
        </w:trPr>
        <w:tc>
          <w:tcPr>
            <w:tcW w:w="1919" w:type="pct"/>
            <w:noWrap/>
            <w:vAlign w:val="center"/>
          </w:tcPr>
          <w:p w:rsidR="004E294A" w:rsidRPr="00F31632" w:rsidRDefault="004E294A" w:rsidP="00A1255D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  <w:rtl/>
              </w:rPr>
            </w:pPr>
            <w:r w:rsidRPr="00F31632">
              <w:rPr>
                <w:rFonts w:cs="B Nazanin" w:hint="cs"/>
                <w:color w:val="000000"/>
                <w:sz w:val="28"/>
                <w:szCs w:val="28"/>
                <w:rtl/>
              </w:rPr>
              <w:t>تبلیغات</w:t>
            </w:r>
          </w:p>
        </w:tc>
        <w:tc>
          <w:tcPr>
            <w:tcW w:w="3081" w:type="pct"/>
            <w:noWrap/>
            <w:vAlign w:val="bottom"/>
          </w:tcPr>
          <w:p w:rsidR="004E294A" w:rsidRPr="00F31632" w:rsidRDefault="00F31632" w:rsidP="004E294A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  <w:rtl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5</w:t>
            </w:r>
            <w:r w:rsidR="004E294A" w:rsidRPr="00F31632">
              <w:rPr>
                <w:rFonts w:cs="B Nazanin" w:hint="cs"/>
                <w:color w:val="000000"/>
                <w:sz w:val="28"/>
                <w:szCs w:val="28"/>
                <w:rtl/>
              </w:rPr>
              <w:t>,000,000</w:t>
            </w:r>
          </w:p>
        </w:tc>
      </w:tr>
      <w:tr w:rsidR="004111C0" w:rsidRPr="002D2143" w:rsidTr="00A1255D">
        <w:trPr>
          <w:trHeight w:val="559"/>
          <w:jc w:val="center"/>
        </w:trPr>
        <w:tc>
          <w:tcPr>
            <w:tcW w:w="1919" w:type="pct"/>
            <w:noWrap/>
            <w:vAlign w:val="center"/>
            <w:hideMark/>
          </w:tcPr>
          <w:p w:rsidR="004111C0" w:rsidRPr="00F31632" w:rsidRDefault="004111C0" w:rsidP="00A1255D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 w:rsidRPr="00F31632">
              <w:rPr>
                <w:rFonts w:cs="B Nazanin" w:hint="cs"/>
                <w:color w:val="000000"/>
                <w:sz w:val="28"/>
                <w:szCs w:val="28"/>
                <w:rtl/>
              </w:rPr>
              <w:t>جمع کل</w:t>
            </w:r>
          </w:p>
        </w:tc>
        <w:tc>
          <w:tcPr>
            <w:tcW w:w="3081" w:type="pct"/>
            <w:noWrap/>
            <w:vAlign w:val="bottom"/>
            <w:hideMark/>
          </w:tcPr>
          <w:p w:rsidR="004111C0" w:rsidRPr="00F31632" w:rsidRDefault="00652867" w:rsidP="00652867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37,</w:t>
            </w:r>
            <w:r w:rsidR="00583EF5">
              <w:rPr>
                <w:rFonts w:cs="B Nazanin" w:hint="cs"/>
                <w:color w:val="000000"/>
                <w:sz w:val="28"/>
                <w:szCs w:val="28"/>
                <w:rtl/>
              </w:rPr>
              <w:t>461</w:t>
            </w: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,</w:t>
            </w:r>
            <w:r w:rsidR="00583EF5">
              <w:rPr>
                <w:rFonts w:cs="B Nazanin" w:hint="cs"/>
                <w:color w:val="000000"/>
                <w:sz w:val="28"/>
                <w:szCs w:val="28"/>
                <w:rtl/>
              </w:rPr>
              <w:t>5</w:t>
            </w: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00</w:t>
            </w:r>
          </w:p>
        </w:tc>
      </w:tr>
      <w:tr w:rsidR="004111C0" w:rsidRPr="002D2143" w:rsidTr="00A1255D">
        <w:trPr>
          <w:trHeight w:val="559"/>
          <w:jc w:val="center"/>
        </w:trPr>
        <w:tc>
          <w:tcPr>
            <w:tcW w:w="1919" w:type="pct"/>
            <w:noWrap/>
            <w:vAlign w:val="center"/>
            <w:hideMark/>
          </w:tcPr>
          <w:p w:rsidR="004111C0" w:rsidRPr="00F31632" w:rsidRDefault="004111C0" w:rsidP="00A1255D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 w:rsidRPr="00F31632">
              <w:rPr>
                <w:rFonts w:cs="B Nazanin" w:hint="cs"/>
                <w:color w:val="000000"/>
                <w:sz w:val="28"/>
                <w:szCs w:val="28"/>
                <w:rtl/>
              </w:rPr>
              <w:t>سرمایه در گردش</w:t>
            </w:r>
          </w:p>
        </w:tc>
        <w:tc>
          <w:tcPr>
            <w:tcW w:w="3081" w:type="pct"/>
            <w:noWrap/>
            <w:vAlign w:val="bottom"/>
            <w:hideMark/>
          </w:tcPr>
          <w:p w:rsidR="004111C0" w:rsidRPr="00F31632" w:rsidRDefault="00723374" w:rsidP="00723374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13,316,500</w:t>
            </w:r>
          </w:p>
        </w:tc>
      </w:tr>
    </w:tbl>
    <w:p w:rsidR="00A60501" w:rsidRPr="002D2143" w:rsidRDefault="00A60501" w:rsidP="005B66D5">
      <w:pPr>
        <w:bidi/>
        <w:spacing w:line="240" w:lineRule="auto"/>
        <w:jc w:val="both"/>
        <w:rPr>
          <w:rFonts w:eastAsia="Times New Roman" w:cs="B Nazanin"/>
          <w:color w:val="000000"/>
          <w:sz w:val="32"/>
          <w:szCs w:val="32"/>
          <w:rtl/>
        </w:rPr>
      </w:pPr>
    </w:p>
    <w:p w:rsidR="000300B8" w:rsidRDefault="000300B8" w:rsidP="000300B8">
      <w:pPr>
        <w:bidi/>
        <w:rPr>
          <w:rtl/>
          <w:lang w:bidi="fa-IR"/>
        </w:rPr>
      </w:pPr>
    </w:p>
    <w:p w:rsidR="000300B8" w:rsidRDefault="000300B8" w:rsidP="000300B8">
      <w:pPr>
        <w:bidi/>
        <w:rPr>
          <w:rtl/>
        </w:rPr>
      </w:pPr>
    </w:p>
    <w:p w:rsidR="000300B8" w:rsidRDefault="000300B8" w:rsidP="000300B8">
      <w:pPr>
        <w:bidi/>
        <w:rPr>
          <w:rtl/>
        </w:rPr>
      </w:pPr>
    </w:p>
    <w:p w:rsidR="000300B8" w:rsidRDefault="000300B8" w:rsidP="000300B8">
      <w:pPr>
        <w:bidi/>
        <w:rPr>
          <w:rtl/>
        </w:rPr>
      </w:pPr>
    </w:p>
    <w:p w:rsidR="000300B8" w:rsidRDefault="000300B8" w:rsidP="000300B8">
      <w:pPr>
        <w:bidi/>
        <w:rPr>
          <w:rtl/>
        </w:rPr>
      </w:pPr>
    </w:p>
    <w:p w:rsidR="00A805C2" w:rsidRDefault="00A805C2" w:rsidP="00A805C2">
      <w:pPr>
        <w:bidi/>
        <w:rPr>
          <w:rtl/>
        </w:rPr>
      </w:pPr>
    </w:p>
    <w:p w:rsidR="000300B8" w:rsidRDefault="000300B8" w:rsidP="000300B8">
      <w:pPr>
        <w:bidi/>
        <w:rPr>
          <w:rtl/>
        </w:rPr>
      </w:pPr>
    </w:p>
    <w:p w:rsidR="000300B8" w:rsidRPr="000300B8" w:rsidRDefault="000300B8" w:rsidP="000300B8">
      <w:pPr>
        <w:bidi/>
        <w:rPr>
          <w:rtl/>
        </w:rPr>
      </w:pPr>
    </w:p>
    <w:p w:rsidR="00A60501" w:rsidRPr="00FC0D10" w:rsidRDefault="00A60501" w:rsidP="000300B8">
      <w:pPr>
        <w:pStyle w:val="Heading2"/>
        <w:bidi/>
        <w:rPr>
          <w:rFonts w:ascii="Times New Roman" w:hAnsi="Times New Roman" w:cs="B Nazanin"/>
          <w:b/>
          <w:bCs/>
          <w:color w:val="000000"/>
          <w:sz w:val="32"/>
          <w:szCs w:val="32"/>
          <w:rtl/>
          <w:lang w:bidi="fa-IR"/>
        </w:rPr>
      </w:pPr>
      <w:bookmarkStart w:id="12" w:name="_Toc4816020"/>
      <w:r w:rsidRPr="00FC0D10">
        <w:rPr>
          <w:rFonts w:ascii="Times New Roman" w:hAnsi="Times New Roman" w:cs="B Nazanin" w:hint="cs"/>
          <w:b/>
          <w:bCs/>
          <w:color w:val="000000"/>
          <w:sz w:val="32"/>
          <w:szCs w:val="32"/>
          <w:rtl/>
        </w:rPr>
        <w:lastRenderedPageBreak/>
        <w:t>زمین محل اجرای طرح</w:t>
      </w:r>
      <w:bookmarkEnd w:id="12"/>
    </w:p>
    <w:tbl>
      <w:tblPr>
        <w:bidiVisual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0"/>
        <w:gridCol w:w="1226"/>
        <w:gridCol w:w="2185"/>
        <w:gridCol w:w="2678"/>
        <w:gridCol w:w="2097"/>
      </w:tblGrid>
      <w:tr w:rsidR="00A60501" w:rsidRPr="002D2143" w:rsidTr="00CC1AB7">
        <w:trPr>
          <w:trHeight w:val="559"/>
        </w:trPr>
        <w:tc>
          <w:tcPr>
            <w:tcW w:w="460" w:type="pct"/>
            <w:noWrap/>
            <w:vAlign w:val="center"/>
            <w:hideMark/>
          </w:tcPr>
          <w:p w:rsidR="00A60501" w:rsidRPr="002D2143" w:rsidRDefault="00A60501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شرح</w:t>
            </w:r>
          </w:p>
        </w:tc>
        <w:tc>
          <w:tcPr>
            <w:tcW w:w="680" w:type="pct"/>
            <w:noWrap/>
            <w:vAlign w:val="center"/>
            <w:hideMark/>
          </w:tcPr>
          <w:p w:rsidR="00A60501" w:rsidRPr="002D2143" w:rsidRDefault="00A60501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 xml:space="preserve">مساحت </w:t>
            </w:r>
            <w:r w:rsidRPr="002D2143">
              <w:rPr>
                <w:rFonts w:eastAsia="Times New Roman" w:cs="B Nazanin" w:hint="cs"/>
                <w:sz w:val="28"/>
                <w:szCs w:val="28"/>
              </w:rPr>
              <w:t>m2</w:t>
            </w:r>
          </w:p>
        </w:tc>
        <w:tc>
          <w:tcPr>
            <w:tcW w:w="1212" w:type="pct"/>
            <w:noWrap/>
            <w:vAlign w:val="center"/>
            <w:hideMark/>
          </w:tcPr>
          <w:p w:rsidR="00A60501" w:rsidRPr="002D2143" w:rsidRDefault="00A60501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مشخصات فنی</w:t>
            </w:r>
          </w:p>
        </w:tc>
        <w:tc>
          <w:tcPr>
            <w:tcW w:w="1485" w:type="pct"/>
            <w:noWrap/>
            <w:vAlign w:val="center"/>
            <w:hideMark/>
          </w:tcPr>
          <w:p w:rsidR="00A60501" w:rsidRPr="002D2143" w:rsidRDefault="00A60501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ارزش واحد هزار ریال</w:t>
            </w:r>
          </w:p>
        </w:tc>
        <w:tc>
          <w:tcPr>
            <w:tcW w:w="1163" w:type="pct"/>
            <w:noWrap/>
            <w:vAlign w:val="center"/>
            <w:hideMark/>
          </w:tcPr>
          <w:p w:rsidR="00A60501" w:rsidRPr="002D2143" w:rsidRDefault="00A60501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ارزش کل هزار ریال</w:t>
            </w:r>
          </w:p>
        </w:tc>
      </w:tr>
      <w:tr w:rsidR="00A60501" w:rsidRPr="002D2143" w:rsidTr="00CC1AB7">
        <w:trPr>
          <w:trHeight w:val="559"/>
        </w:trPr>
        <w:tc>
          <w:tcPr>
            <w:tcW w:w="460" w:type="pct"/>
            <w:noWrap/>
            <w:vAlign w:val="center"/>
            <w:hideMark/>
          </w:tcPr>
          <w:p w:rsidR="00A60501" w:rsidRPr="002D2143" w:rsidRDefault="00A60501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زمین</w:t>
            </w:r>
          </w:p>
        </w:tc>
        <w:tc>
          <w:tcPr>
            <w:tcW w:w="680" w:type="pct"/>
            <w:noWrap/>
            <w:vAlign w:val="center"/>
            <w:hideMark/>
          </w:tcPr>
          <w:p w:rsidR="00A60501" w:rsidRPr="002D2143" w:rsidRDefault="0097345E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10000</w:t>
            </w:r>
          </w:p>
        </w:tc>
        <w:tc>
          <w:tcPr>
            <w:tcW w:w="3860" w:type="pct"/>
            <w:gridSpan w:val="3"/>
            <w:noWrap/>
            <w:vAlign w:val="center"/>
            <w:hideMark/>
          </w:tcPr>
          <w:p w:rsidR="0017346F" w:rsidRPr="002D2143" w:rsidRDefault="0017346F" w:rsidP="0017346F">
            <w:pPr>
              <w:bidi/>
              <w:spacing w:after="0" w:line="240" w:lineRule="auto"/>
              <w:jc w:val="both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زمين منطقه نمونه گردشگري از طريق اراضي ملي واگذارمي شود و انتقال قطعي اسناد اراضي</w:t>
            </w:r>
            <w:r w:rsidR="00702BD0">
              <w:rPr>
                <w:rFonts w:eastAsia="Times New Roman" w:cs="B Nazanin" w:hint="cs"/>
                <w:sz w:val="28"/>
                <w:szCs w:val="28"/>
                <w:rtl/>
              </w:rPr>
              <w:t>(</w:t>
            </w:r>
            <w:bookmarkStart w:id="13" w:name="_GoBack"/>
            <w:bookmarkEnd w:id="13"/>
            <w:r w:rsidRPr="002D2143">
              <w:rPr>
                <w:rFonts w:eastAsia="Times New Roman" w:cs="B Nazanin"/>
                <w:sz w:val="28"/>
                <w:szCs w:val="28"/>
                <w:rtl/>
              </w:rPr>
              <w:t xml:space="preserve">عرصه و اعيان </w:t>
            </w:r>
            <w:r w:rsidR="00702BD0">
              <w:rPr>
                <w:rFonts w:eastAsia="Times New Roman" w:cs="B Nazanin" w:hint="cs"/>
                <w:sz w:val="28"/>
                <w:szCs w:val="28"/>
                <w:rtl/>
              </w:rPr>
              <w:t>)</w:t>
            </w:r>
            <w:r w:rsidRPr="002D2143">
              <w:rPr>
                <w:rFonts w:eastAsia="Times New Roman" w:cs="B Nazanin"/>
                <w:sz w:val="28"/>
                <w:szCs w:val="28"/>
                <w:rtl/>
              </w:rPr>
              <w:t xml:space="preserve"> به واحد هاي مستقر</w:t>
            </w:r>
            <w:r w:rsidRPr="002D2143">
              <w:rPr>
                <w:rFonts w:eastAsia="Times New Roman" w:cs="B Nazanin"/>
                <w:sz w:val="28"/>
                <w:szCs w:val="28"/>
              </w:rPr>
              <w:t xml:space="preserve"> </w:t>
            </w:r>
            <w:r w:rsidRPr="002D2143">
              <w:rPr>
                <w:rFonts w:eastAsia="Times New Roman" w:cs="B Nazanin"/>
                <w:sz w:val="28"/>
                <w:szCs w:val="28"/>
                <w:rtl/>
              </w:rPr>
              <w:t xml:space="preserve">در منطقه نمونه مصوب منوط به انجام كليه تعهدات و صدور پايان كار ساختماني و ديگر موارد مندرج </w:t>
            </w:r>
            <w:r w:rsidR="00FC0D10">
              <w:rPr>
                <w:rFonts w:eastAsia="Times New Roman" w:cs="B Nazanin" w:hint="cs"/>
                <w:sz w:val="28"/>
                <w:szCs w:val="28"/>
                <w:rtl/>
              </w:rPr>
              <w:t xml:space="preserve"> </w:t>
            </w:r>
            <w:r w:rsidRPr="002D2143">
              <w:rPr>
                <w:rFonts w:eastAsia="Times New Roman" w:cs="B Nazanin"/>
                <w:sz w:val="28"/>
                <w:szCs w:val="28"/>
                <w:rtl/>
              </w:rPr>
              <w:t>در قرارداد و دريافت مجوزبهره برداري براي واحد هاي گردشگري خواهد بود</w:t>
            </w:r>
            <w:r w:rsidRPr="002D2143">
              <w:rPr>
                <w:rFonts w:eastAsia="Times New Roman" w:cs="B Nazanin"/>
                <w:sz w:val="28"/>
                <w:szCs w:val="28"/>
              </w:rPr>
              <w:t xml:space="preserve"> .</w:t>
            </w:r>
          </w:p>
          <w:p w:rsidR="00A60501" w:rsidRPr="002D2143" w:rsidRDefault="00A60501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</w:p>
        </w:tc>
      </w:tr>
    </w:tbl>
    <w:p w:rsidR="00B3027B" w:rsidRPr="002D2143" w:rsidRDefault="00B3027B" w:rsidP="005B66D5">
      <w:pPr>
        <w:bidi/>
        <w:spacing w:before="240" w:line="240" w:lineRule="auto"/>
        <w:jc w:val="both"/>
        <w:rPr>
          <w:rFonts w:eastAsia="Times New Roman" w:cs="B Nazanin"/>
          <w:color w:val="000000"/>
          <w:sz w:val="28"/>
          <w:szCs w:val="28"/>
          <w:rtl/>
        </w:rPr>
      </w:pPr>
    </w:p>
    <w:p w:rsidR="00177F10" w:rsidRPr="002D2143" w:rsidRDefault="00177F10" w:rsidP="00177F10">
      <w:pPr>
        <w:bidi/>
        <w:spacing w:before="240" w:line="240" w:lineRule="auto"/>
        <w:jc w:val="both"/>
        <w:rPr>
          <w:rFonts w:eastAsia="Times New Roman" w:cs="B Nazanin"/>
          <w:color w:val="000000"/>
          <w:sz w:val="28"/>
          <w:szCs w:val="28"/>
          <w:rtl/>
        </w:rPr>
      </w:pPr>
    </w:p>
    <w:p w:rsidR="00A60501" w:rsidRPr="000300B8" w:rsidRDefault="00A60501" w:rsidP="000300B8">
      <w:pPr>
        <w:pStyle w:val="Heading2"/>
        <w:bidi/>
        <w:rPr>
          <w:rFonts w:cs="B Nazanin"/>
          <w:b/>
          <w:bCs/>
          <w:color w:val="000000"/>
          <w:sz w:val="32"/>
          <w:szCs w:val="32"/>
          <w:rtl/>
        </w:rPr>
      </w:pPr>
      <w:r w:rsidRPr="000300B8">
        <w:rPr>
          <w:rFonts w:cs="B Nazanin"/>
          <w:b/>
          <w:bCs/>
          <w:color w:val="000000"/>
          <w:sz w:val="32"/>
          <w:szCs w:val="32"/>
          <w:rtl/>
        </w:rPr>
        <w:t xml:space="preserve"> </w:t>
      </w:r>
      <w:bookmarkStart w:id="14" w:name="_Toc4816021"/>
      <w:r w:rsidRPr="000300B8">
        <w:rPr>
          <w:rFonts w:cs="B Nazanin" w:hint="cs"/>
          <w:b/>
          <w:bCs/>
          <w:color w:val="000000"/>
          <w:sz w:val="32"/>
          <w:szCs w:val="32"/>
          <w:rtl/>
        </w:rPr>
        <w:t>محوطه</w:t>
      </w:r>
      <w:r w:rsidRPr="000300B8">
        <w:rPr>
          <w:rFonts w:cs="B Nazanin"/>
          <w:b/>
          <w:bCs/>
          <w:color w:val="000000"/>
          <w:sz w:val="32"/>
          <w:szCs w:val="32"/>
          <w:rtl/>
        </w:rPr>
        <w:t xml:space="preserve"> </w:t>
      </w:r>
      <w:r w:rsidRPr="000300B8">
        <w:rPr>
          <w:rFonts w:cs="B Nazanin" w:hint="cs"/>
          <w:b/>
          <w:bCs/>
          <w:color w:val="000000"/>
          <w:sz w:val="32"/>
          <w:szCs w:val="32"/>
          <w:rtl/>
        </w:rPr>
        <w:t>سازی</w:t>
      </w:r>
      <w:r w:rsidRPr="000300B8">
        <w:rPr>
          <w:rFonts w:cs="B Nazanin"/>
          <w:b/>
          <w:bCs/>
          <w:color w:val="000000"/>
          <w:sz w:val="32"/>
          <w:szCs w:val="32"/>
          <w:rtl/>
        </w:rPr>
        <w:t xml:space="preserve"> </w:t>
      </w:r>
      <w:r w:rsidRPr="000300B8">
        <w:rPr>
          <w:rFonts w:cs="B Nazanin" w:hint="cs"/>
          <w:b/>
          <w:bCs/>
          <w:color w:val="000000"/>
          <w:sz w:val="32"/>
          <w:szCs w:val="32"/>
          <w:rtl/>
        </w:rPr>
        <w:t>و</w:t>
      </w:r>
      <w:r w:rsidRPr="000300B8">
        <w:rPr>
          <w:rFonts w:cs="B Nazanin"/>
          <w:b/>
          <w:bCs/>
          <w:color w:val="000000"/>
          <w:sz w:val="32"/>
          <w:szCs w:val="32"/>
          <w:rtl/>
        </w:rPr>
        <w:t xml:space="preserve"> </w:t>
      </w:r>
      <w:r w:rsidRPr="000300B8">
        <w:rPr>
          <w:rFonts w:cs="B Nazanin" w:hint="cs"/>
          <w:b/>
          <w:bCs/>
          <w:color w:val="000000"/>
          <w:sz w:val="32"/>
          <w:szCs w:val="32"/>
          <w:rtl/>
        </w:rPr>
        <w:t>برآورد</w:t>
      </w:r>
      <w:r w:rsidRPr="000300B8">
        <w:rPr>
          <w:rFonts w:cs="B Nazanin"/>
          <w:b/>
          <w:bCs/>
          <w:color w:val="000000"/>
          <w:sz w:val="32"/>
          <w:szCs w:val="32"/>
          <w:rtl/>
        </w:rPr>
        <w:t xml:space="preserve"> </w:t>
      </w:r>
      <w:r w:rsidRPr="000300B8">
        <w:rPr>
          <w:rFonts w:cs="B Nazanin" w:hint="cs"/>
          <w:b/>
          <w:bCs/>
          <w:color w:val="000000"/>
          <w:sz w:val="32"/>
          <w:szCs w:val="32"/>
          <w:rtl/>
        </w:rPr>
        <w:t>هزینه</w:t>
      </w:r>
      <w:r w:rsidRPr="000300B8">
        <w:rPr>
          <w:rFonts w:cs="B Nazanin"/>
          <w:b/>
          <w:bCs/>
          <w:color w:val="000000"/>
          <w:sz w:val="32"/>
          <w:szCs w:val="32"/>
          <w:rtl/>
        </w:rPr>
        <w:t xml:space="preserve"> </w:t>
      </w:r>
      <w:r w:rsidRPr="000300B8">
        <w:rPr>
          <w:rFonts w:cs="B Nazanin" w:hint="cs"/>
          <w:b/>
          <w:bCs/>
          <w:color w:val="000000"/>
          <w:sz w:val="32"/>
          <w:szCs w:val="32"/>
          <w:rtl/>
        </w:rPr>
        <w:t>های</w:t>
      </w:r>
      <w:r w:rsidRPr="000300B8">
        <w:rPr>
          <w:rFonts w:cs="B Nazanin"/>
          <w:b/>
          <w:bCs/>
          <w:color w:val="000000"/>
          <w:sz w:val="32"/>
          <w:szCs w:val="32"/>
          <w:rtl/>
        </w:rPr>
        <w:t xml:space="preserve"> </w:t>
      </w:r>
      <w:r w:rsidRPr="000300B8">
        <w:rPr>
          <w:rFonts w:cs="B Nazanin" w:hint="cs"/>
          <w:b/>
          <w:bCs/>
          <w:color w:val="000000"/>
          <w:sz w:val="32"/>
          <w:szCs w:val="32"/>
          <w:rtl/>
        </w:rPr>
        <w:t>آن</w:t>
      </w:r>
      <w:bookmarkEnd w:id="14"/>
    </w:p>
    <w:tbl>
      <w:tblPr>
        <w:bidiVisual/>
        <w:tblW w:w="510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7"/>
        <w:gridCol w:w="1962"/>
        <w:gridCol w:w="981"/>
        <w:gridCol w:w="2811"/>
        <w:gridCol w:w="1320"/>
        <w:gridCol w:w="1423"/>
      </w:tblGrid>
      <w:tr w:rsidR="00A60501" w:rsidRPr="002D2143" w:rsidTr="00A75787">
        <w:trPr>
          <w:trHeight w:val="559"/>
        </w:trPr>
        <w:tc>
          <w:tcPr>
            <w:tcW w:w="384" w:type="pct"/>
            <w:noWrap/>
            <w:vAlign w:val="center"/>
            <w:hideMark/>
          </w:tcPr>
          <w:p w:rsidR="00A60501" w:rsidRPr="002D2143" w:rsidRDefault="00A60501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ردیف</w:t>
            </w:r>
          </w:p>
        </w:tc>
        <w:tc>
          <w:tcPr>
            <w:tcW w:w="1066" w:type="pct"/>
            <w:noWrap/>
            <w:vAlign w:val="center"/>
            <w:hideMark/>
          </w:tcPr>
          <w:p w:rsidR="00A60501" w:rsidRPr="002D2143" w:rsidRDefault="00A60501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شرح</w:t>
            </w:r>
          </w:p>
        </w:tc>
        <w:tc>
          <w:tcPr>
            <w:tcW w:w="533" w:type="pct"/>
            <w:noWrap/>
            <w:vAlign w:val="center"/>
            <w:hideMark/>
          </w:tcPr>
          <w:p w:rsidR="00A60501" w:rsidRPr="002D2143" w:rsidRDefault="00A60501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مساحت متر مربع</w:t>
            </w:r>
          </w:p>
        </w:tc>
        <w:tc>
          <w:tcPr>
            <w:tcW w:w="1527" w:type="pct"/>
            <w:noWrap/>
            <w:vAlign w:val="center"/>
            <w:hideMark/>
          </w:tcPr>
          <w:p w:rsidR="00A60501" w:rsidRPr="002D2143" w:rsidRDefault="00A60501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مشخصات فنی</w:t>
            </w:r>
          </w:p>
        </w:tc>
        <w:tc>
          <w:tcPr>
            <w:tcW w:w="717" w:type="pct"/>
            <w:noWrap/>
            <w:vAlign w:val="center"/>
            <w:hideMark/>
          </w:tcPr>
          <w:p w:rsidR="00A60501" w:rsidRPr="002D2143" w:rsidRDefault="00A60501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ارزش واحد هزار ریال</w:t>
            </w:r>
          </w:p>
        </w:tc>
        <w:tc>
          <w:tcPr>
            <w:tcW w:w="773" w:type="pct"/>
            <w:noWrap/>
            <w:vAlign w:val="center"/>
            <w:hideMark/>
          </w:tcPr>
          <w:p w:rsidR="00A60501" w:rsidRPr="002D2143" w:rsidRDefault="00A60501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ارزش کل هزار ریال</w:t>
            </w:r>
          </w:p>
        </w:tc>
      </w:tr>
      <w:tr w:rsidR="00805DB0" w:rsidRPr="002D2143" w:rsidTr="00A75787">
        <w:trPr>
          <w:trHeight w:val="559"/>
        </w:trPr>
        <w:tc>
          <w:tcPr>
            <w:tcW w:w="384" w:type="pct"/>
            <w:noWrap/>
            <w:vAlign w:val="center"/>
            <w:hideMark/>
          </w:tcPr>
          <w:p w:rsidR="00805DB0" w:rsidRPr="002D2143" w:rsidRDefault="00805DB0" w:rsidP="00805DB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1066" w:type="pct"/>
            <w:noWrap/>
            <w:vAlign w:val="center"/>
            <w:hideMark/>
          </w:tcPr>
          <w:p w:rsidR="00805DB0" w:rsidRPr="002D2143" w:rsidRDefault="00805DB0" w:rsidP="00805DB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خاکبرداری و تسطیح زمین</w:t>
            </w:r>
          </w:p>
        </w:tc>
        <w:tc>
          <w:tcPr>
            <w:tcW w:w="533" w:type="pct"/>
            <w:noWrap/>
            <w:vAlign w:val="center"/>
            <w:hideMark/>
          </w:tcPr>
          <w:p w:rsidR="00805DB0" w:rsidRPr="00723374" w:rsidRDefault="00723374" w:rsidP="00723374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10,000</w:t>
            </w:r>
          </w:p>
        </w:tc>
        <w:tc>
          <w:tcPr>
            <w:tcW w:w="1527" w:type="pct"/>
            <w:noWrap/>
            <w:vAlign w:val="center"/>
            <w:hideMark/>
          </w:tcPr>
          <w:p w:rsidR="00805DB0" w:rsidRPr="002D2143" w:rsidRDefault="00805DB0" w:rsidP="00805DB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تسطیح زمین ( اسکیپر )</w:t>
            </w:r>
          </w:p>
        </w:tc>
        <w:tc>
          <w:tcPr>
            <w:tcW w:w="717" w:type="pct"/>
            <w:noWrap/>
            <w:vAlign w:val="center"/>
            <w:hideMark/>
          </w:tcPr>
          <w:p w:rsidR="00805DB0" w:rsidRPr="002D2143" w:rsidRDefault="00805DB0" w:rsidP="00805DB0">
            <w:pPr>
              <w:bidi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600</w:t>
            </w:r>
          </w:p>
        </w:tc>
        <w:tc>
          <w:tcPr>
            <w:tcW w:w="773" w:type="pct"/>
            <w:noWrap/>
            <w:vAlign w:val="center"/>
            <w:hideMark/>
          </w:tcPr>
          <w:p w:rsidR="00805DB0" w:rsidRPr="00723374" w:rsidRDefault="00723374" w:rsidP="00723374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6,000,000</w:t>
            </w:r>
          </w:p>
        </w:tc>
      </w:tr>
      <w:tr w:rsidR="00805DB0" w:rsidRPr="002D2143" w:rsidTr="00A75787">
        <w:trPr>
          <w:trHeight w:val="559"/>
        </w:trPr>
        <w:tc>
          <w:tcPr>
            <w:tcW w:w="384" w:type="pct"/>
            <w:noWrap/>
            <w:vAlign w:val="center"/>
            <w:hideMark/>
          </w:tcPr>
          <w:p w:rsidR="00805DB0" w:rsidRPr="002D2143" w:rsidRDefault="00805DB0" w:rsidP="00805DB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1066" w:type="pct"/>
            <w:noWrap/>
            <w:vAlign w:val="center"/>
            <w:hideMark/>
          </w:tcPr>
          <w:p w:rsidR="00805DB0" w:rsidRPr="002D2143" w:rsidRDefault="00805DB0" w:rsidP="00805DB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ايجاد فضاي سبز، روشنايي و غيره</w:t>
            </w:r>
          </w:p>
        </w:tc>
        <w:tc>
          <w:tcPr>
            <w:tcW w:w="533" w:type="pct"/>
            <w:noWrap/>
            <w:vAlign w:val="center"/>
            <w:hideMark/>
          </w:tcPr>
          <w:p w:rsidR="00805DB0" w:rsidRPr="002D2143" w:rsidRDefault="00805DB0" w:rsidP="00805DB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1,500</w:t>
            </w:r>
          </w:p>
        </w:tc>
        <w:tc>
          <w:tcPr>
            <w:tcW w:w="1527" w:type="pct"/>
            <w:noWrap/>
            <w:vAlign w:val="center"/>
            <w:hideMark/>
          </w:tcPr>
          <w:p w:rsidR="00805DB0" w:rsidRPr="002D2143" w:rsidRDefault="00805DB0" w:rsidP="00805DB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فضای سبزو درختکاری و تیر چراغ برق</w:t>
            </w:r>
          </w:p>
        </w:tc>
        <w:tc>
          <w:tcPr>
            <w:tcW w:w="717" w:type="pct"/>
            <w:noWrap/>
            <w:vAlign w:val="center"/>
            <w:hideMark/>
          </w:tcPr>
          <w:p w:rsidR="00805DB0" w:rsidRPr="002D2143" w:rsidRDefault="00805DB0" w:rsidP="00805DB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300</w:t>
            </w:r>
          </w:p>
        </w:tc>
        <w:tc>
          <w:tcPr>
            <w:tcW w:w="773" w:type="pct"/>
            <w:noWrap/>
            <w:vAlign w:val="center"/>
            <w:hideMark/>
          </w:tcPr>
          <w:p w:rsidR="00805DB0" w:rsidRPr="00723374" w:rsidRDefault="00723374" w:rsidP="00723374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  <w:rtl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450,000</w:t>
            </w:r>
          </w:p>
        </w:tc>
      </w:tr>
      <w:tr w:rsidR="00805DB0" w:rsidRPr="002D2143" w:rsidTr="00A75787">
        <w:trPr>
          <w:trHeight w:val="559"/>
        </w:trPr>
        <w:tc>
          <w:tcPr>
            <w:tcW w:w="384" w:type="pct"/>
            <w:noWrap/>
            <w:vAlign w:val="center"/>
            <w:hideMark/>
          </w:tcPr>
          <w:p w:rsidR="00805DB0" w:rsidRPr="002D2143" w:rsidRDefault="00805DB0" w:rsidP="00805DB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066" w:type="pct"/>
            <w:noWrap/>
            <w:vAlign w:val="center"/>
            <w:hideMark/>
          </w:tcPr>
          <w:p w:rsidR="00805DB0" w:rsidRPr="002D2143" w:rsidRDefault="00805DB0" w:rsidP="00805DB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پارکینگ</w:t>
            </w:r>
          </w:p>
        </w:tc>
        <w:tc>
          <w:tcPr>
            <w:tcW w:w="533" w:type="pct"/>
            <w:noWrap/>
            <w:vAlign w:val="center"/>
            <w:hideMark/>
          </w:tcPr>
          <w:p w:rsidR="00805DB0" w:rsidRPr="002D2143" w:rsidRDefault="00805DB0" w:rsidP="00805DB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600</w:t>
            </w:r>
          </w:p>
        </w:tc>
        <w:tc>
          <w:tcPr>
            <w:tcW w:w="1527" w:type="pct"/>
            <w:noWrap/>
            <w:vAlign w:val="center"/>
            <w:hideMark/>
          </w:tcPr>
          <w:p w:rsidR="00805DB0" w:rsidRPr="002D2143" w:rsidRDefault="00805DB0" w:rsidP="00805DB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کف سازی و آسفالت با جدول کشی</w:t>
            </w:r>
          </w:p>
        </w:tc>
        <w:tc>
          <w:tcPr>
            <w:tcW w:w="717" w:type="pct"/>
            <w:noWrap/>
            <w:vAlign w:val="center"/>
            <w:hideMark/>
          </w:tcPr>
          <w:p w:rsidR="00805DB0" w:rsidRPr="002D2143" w:rsidRDefault="00805DB0" w:rsidP="00805DB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400</w:t>
            </w:r>
          </w:p>
        </w:tc>
        <w:tc>
          <w:tcPr>
            <w:tcW w:w="773" w:type="pct"/>
            <w:noWrap/>
            <w:vAlign w:val="center"/>
            <w:hideMark/>
          </w:tcPr>
          <w:p w:rsidR="00805DB0" w:rsidRPr="00723374" w:rsidRDefault="00723374" w:rsidP="00723374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  <w:rtl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240,000</w:t>
            </w:r>
          </w:p>
        </w:tc>
      </w:tr>
      <w:tr w:rsidR="00805DB0" w:rsidRPr="002D2143" w:rsidTr="00A75787">
        <w:trPr>
          <w:trHeight w:val="559"/>
        </w:trPr>
        <w:tc>
          <w:tcPr>
            <w:tcW w:w="384" w:type="pct"/>
            <w:noWrap/>
            <w:vAlign w:val="center"/>
            <w:hideMark/>
          </w:tcPr>
          <w:p w:rsidR="00805DB0" w:rsidRPr="002D2143" w:rsidRDefault="00805DB0" w:rsidP="00805DB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4</w:t>
            </w:r>
          </w:p>
        </w:tc>
        <w:tc>
          <w:tcPr>
            <w:tcW w:w="1066" w:type="pct"/>
            <w:noWrap/>
            <w:vAlign w:val="center"/>
            <w:hideMark/>
          </w:tcPr>
          <w:p w:rsidR="00805DB0" w:rsidRPr="002D2143" w:rsidRDefault="00805DB0" w:rsidP="00805DB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فضای بازی کودکان</w:t>
            </w:r>
          </w:p>
        </w:tc>
        <w:tc>
          <w:tcPr>
            <w:tcW w:w="533" w:type="pct"/>
            <w:noWrap/>
            <w:vAlign w:val="center"/>
            <w:hideMark/>
          </w:tcPr>
          <w:p w:rsidR="00805DB0" w:rsidRPr="002D2143" w:rsidRDefault="00805DB0" w:rsidP="00805DB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300</w:t>
            </w:r>
          </w:p>
        </w:tc>
        <w:tc>
          <w:tcPr>
            <w:tcW w:w="1527" w:type="pct"/>
            <w:noWrap/>
            <w:vAlign w:val="center"/>
            <w:hideMark/>
          </w:tcPr>
          <w:p w:rsidR="00805DB0" w:rsidRPr="002D2143" w:rsidRDefault="00805DB0" w:rsidP="00805DB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کف سازی و بتن ریزی با کف پوش 2 سانتی متری</w:t>
            </w:r>
          </w:p>
        </w:tc>
        <w:tc>
          <w:tcPr>
            <w:tcW w:w="717" w:type="pct"/>
            <w:noWrap/>
            <w:vAlign w:val="center"/>
            <w:hideMark/>
          </w:tcPr>
          <w:p w:rsidR="00805DB0" w:rsidRPr="002D2143" w:rsidRDefault="00805DB0" w:rsidP="00805DB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150</w:t>
            </w:r>
          </w:p>
        </w:tc>
        <w:tc>
          <w:tcPr>
            <w:tcW w:w="773" w:type="pct"/>
            <w:noWrap/>
            <w:vAlign w:val="center"/>
            <w:hideMark/>
          </w:tcPr>
          <w:p w:rsidR="00805DB0" w:rsidRPr="00723374" w:rsidRDefault="00723374" w:rsidP="00723374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45,000</w:t>
            </w:r>
          </w:p>
        </w:tc>
      </w:tr>
      <w:tr w:rsidR="00805DB0" w:rsidRPr="002D2143" w:rsidTr="00A75787">
        <w:trPr>
          <w:trHeight w:val="559"/>
        </w:trPr>
        <w:tc>
          <w:tcPr>
            <w:tcW w:w="384" w:type="pct"/>
            <w:noWrap/>
            <w:vAlign w:val="center"/>
            <w:hideMark/>
          </w:tcPr>
          <w:p w:rsidR="00805DB0" w:rsidRPr="002D2143" w:rsidRDefault="00805DB0" w:rsidP="00805DB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5</w:t>
            </w:r>
          </w:p>
        </w:tc>
        <w:tc>
          <w:tcPr>
            <w:tcW w:w="1066" w:type="pct"/>
            <w:noWrap/>
            <w:vAlign w:val="center"/>
            <w:hideMark/>
          </w:tcPr>
          <w:p w:rsidR="00805DB0" w:rsidRPr="002D2143" w:rsidRDefault="00805DB0" w:rsidP="00805DB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سکوی اسکان</w:t>
            </w:r>
          </w:p>
        </w:tc>
        <w:tc>
          <w:tcPr>
            <w:tcW w:w="533" w:type="pct"/>
            <w:noWrap/>
            <w:vAlign w:val="center"/>
            <w:hideMark/>
          </w:tcPr>
          <w:p w:rsidR="00805DB0" w:rsidRPr="002D2143" w:rsidRDefault="00805DB0" w:rsidP="00805DB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500</w:t>
            </w:r>
          </w:p>
        </w:tc>
        <w:tc>
          <w:tcPr>
            <w:tcW w:w="1527" w:type="pct"/>
            <w:noWrap/>
            <w:vAlign w:val="center"/>
            <w:hideMark/>
          </w:tcPr>
          <w:p w:rsidR="00805DB0" w:rsidRPr="002D2143" w:rsidRDefault="00805DB0" w:rsidP="00805DB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بتن ریزی</w:t>
            </w:r>
          </w:p>
        </w:tc>
        <w:tc>
          <w:tcPr>
            <w:tcW w:w="717" w:type="pct"/>
            <w:noWrap/>
            <w:vAlign w:val="center"/>
            <w:hideMark/>
          </w:tcPr>
          <w:p w:rsidR="00805DB0" w:rsidRPr="002D2143" w:rsidRDefault="00805DB0" w:rsidP="00805DB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600</w:t>
            </w:r>
          </w:p>
        </w:tc>
        <w:tc>
          <w:tcPr>
            <w:tcW w:w="773" w:type="pct"/>
            <w:noWrap/>
            <w:vAlign w:val="center"/>
            <w:hideMark/>
          </w:tcPr>
          <w:p w:rsidR="00805DB0" w:rsidRPr="00723374" w:rsidRDefault="00723374" w:rsidP="00723374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  <w:rtl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300,000</w:t>
            </w:r>
          </w:p>
        </w:tc>
      </w:tr>
      <w:tr w:rsidR="00805DB0" w:rsidRPr="002D2143" w:rsidTr="00A75787">
        <w:trPr>
          <w:trHeight w:val="559"/>
        </w:trPr>
        <w:tc>
          <w:tcPr>
            <w:tcW w:w="384" w:type="pct"/>
            <w:noWrap/>
            <w:vAlign w:val="center"/>
            <w:hideMark/>
          </w:tcPr>
          <w:p w:rsidR="00805DB0" w:rsidRPr="002D2143" w:rsidRDefault="00805DB0" w:rsidP="00805DB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6</w:t>
            </w:r>
          </w:p>
        </w:tc>
        <w:tc>
          <w:tcPr>
            <w:tcW w:w="1066" w:type="pct"/>
            <w:noWrap/>
            <w:vAlign w:val="center"/>
            <w:hideMark/>
          </w:tcPr>
          <w:p w:rsidR="00805DB0" w:rsidRPr="002D2143" w:rsidRDefault="00805DB0" w:rsidP="00805DB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آسفالت و پياده رو سازي</w:t>
            </w:r>
          </w:p>
        </w:tc>
        <w:tc>
          <w:tcPr>
            <w:tcW w:w="533" w:type="pct"/>
            <w:noWrap/>
            <w:vAlign w:val="center"/>
            <w:hideMark/>
          </w:tcPr>
          <w:p w:rsidR="00805DB0" w:rsidRPr="002D2143" w:rsidRDefault="00805DB0" w:rsidP="00805DB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300</w:t>
            </w:r>
          </w:p>
        </w:tc>
        <w:tc>
          <w:tcPr>
            <w:tcW w:w="1527" w:type="pct"/>
            <w:noWrap/>
            <w:vAlign w:val="center"/>
            <w:hideMark/>
          </w:tcPr>
          <w:p w:rsidR="00805DB0" w:rsidRPr="002D2143" w:rsidRDefault="00805DB0" w:rsidP="00805DB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جدول کشی و خیابان سازی</w:t>
            </w:r>
          </w:p>
        </w:tc>
        <w:tc>
          <w:tcPr>
            <w:tcW w:w="717" w:type="pct"/>
            <w:noWrap/>
            <w:vAlign w:val="center"/>
            <w:hideMark/>
          </w:tcPr>
          <w:p w:rsidR="00805DB0" w:rsidRPr="002D2143" w:rsidRDefault="00805DB0" w:rsidP="00805DB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300</w:t>
            </w:r>
          </w:p>
        </w:tc>
        <w:tc>
          <w:tcPr>
            <w:tcW w:w="773" w:type="pct"/>
            <w:noWrap/>
            <w:vAlign w:val="center"/>
            <w:hideMark/>
          </w:tcPr>
          <w:p w:rsidR="00805DB0" w:rsidRPr="00723374" w:rsidRDefault="00723374" w:rsidP="00723374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  <w:rtl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90,000</w:t>
            </w:r>
          </w:p>
        </w:tc>
      </w:tr>
      <w:tr w:rsidR="00805DB0" w:rsidRPr="002D2143" w:rsidTr="00A75787">
        <w:trPr>
          <w:trHeight w:val="559"/>
        </w:trPr>
        <w:tc>
          <w:tcPr>
            <w:tcW w:w="384" w:type="pct"/>
            <w:noWrap/>
            <w:vAlign w:val="center"/>
            <w:hideMark/>
          </w:tcPr>
          <w:p w:rsidR="00805DB0" w:rsidRPr="002D2143" w:rsidRDefault="00805DB0" w:rsidP="00805DB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7</w:t>
            </w:r>
          </w:p>
        </w:tc>
        <w:tc>
          <w:tcPr>
            <w:tcW w:w="1066" w:type="pct"/>
            <w:noWrap/>
            <w:vAlign w:val="center"/>
            <w:hideMark/>
          </w:tcPr>
          <w:p w:rsidR="00805DB0" w:rsidRPr="002D2143" w:rsidRDefault="00805DB0" w:rsidP="00805DB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دیوار کشی و حصار کشی</w:t>
            </w:r>
          </w:p>
        </w:tc>
        <w:tc>
          <w:tcPr>
            <w:tcW w:w="533" w:type="pct"/>
            <w:noWrap/>
            <w:vAlign w:val="center"/>
            <w:hideMark/>
          </w:tcPr>
          <w:p w:rsidR="00805DB0" w:rsidRPr="002D2143" w:rsidRDefault="00805DB0" w:rsidP="00805DB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890</w:t>
            </w:r>
          </w:p>
        </w:tc>
        <w:tc>
          <w:tcPr>
            <w:tcW w:w="1527" w:type="pct"/>
            <w:noWrap/>
            <w:vAlign w:val="center"/>
            <w:hideMark/>
          </w:tcPr>
          <w:p w:rsidR="00805DB0" w:rsidRPr="002D2143" w:rsidRDefault="00805DB0" w:rsidP="00805DB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حصار کشی محوطه با فنس</w:t>
            </w:r>
          </w:p>
        </w:tc>
        <w:tc>
          <w:tcPr>
            <w:tcW w:w="717" w:type="pct"/>
            <w:noWrap/>
            <w:vAlign w:val="center"/>
            <w:hideMark/>
          </w:tcPr>
          <w:p w:rsidR="00805DB0" w:rsidRPr="00147070" w:rsidRDefault="00147070" w:rsidP="00147070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  <w:rtl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1,500</w:t>
            </w:r>
          </w:p>
        </w:tc>
        <w:tc>
          <w:tcPr>
            <w:tcW w:w="773" w:type="pct"/>
            <w:noWrap/>
            <w:vAlign w:val="center"/>
            <w:hideMark/>
          </w:tcPr>
          <w:p w:rsidR="00805DB0" w:rsidRPr="00723374" w:rsidRDefault="00147070" w:rsidP="00147070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  <w:rtl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600,000</w:t>
            </w:r>
          </w:p>
        </w:tc>
      </w:tr>
      <w:tr w:rsidR="00A60501" w:rsidRPr="002D2143" w:rsidTr="00147070">
        <w:trPr>
          <w:trHeight w:val="559"/>
        </w:trPr>
        <w:tc>
          <w:tcPr>
            <w:tcW w:w="4227" w:type="pct"/>
            <w:gridSpan w:val="5"/>
            <w:noWrap/>
            <w:vAlign w:val="center"/>
            <w:hideMark/>
          </w:tcPr>
          <w:p w:rsidR="00A60501" w:rsidRPr="002D2143" w:rsidRDefault="00A60501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جمع</w:t>
            </w:r>
          </w:p>
        </w:tc>
        <w:tc>
          <w:tcPr>
            <w:tcW w:w="773" w:type="pct"/>
            <w:noWrap/>
            <w:vAlign w:val="center"/>
          </w:tcPr>
          <w:p w:rsidR="00A60501" w:rsidRPr="00723374" w:rsidRDefault="00147070" w:rsidP="00147070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7,725,000</w:t>
            </w:r>
          </w:p>
        </w:tc>
      </w:tr>
    </w:tbl>
    <w:p w:rsidR="006F7CEE" w:rsidRDefault="006F7CEE" w:rsidP="006F7CEE">
      <w:pPr>
        <w:bidi/>
        <w:spacing w:before="240" w:line="240" w:lineRule="auto"/>
        <w:jc w:val="both"/>
        <w:rPr>
          <w:rFonts w:eastAsia="Times New Roman" w:cs="B Nazanin"/>
          <w:color w:val="000000"/>
          <w:sz w:val="2"/>
          <w:szCs w:val="2"/>
          <w:rtl/>
        </w:rPr>
      </w:pPr>
    </w:p>
    <w:p w:rsidR="002549BD" w:rsidRDefault="002549BD" w:rsidP="002549BD">
      <w:pPr>
        <w:bidi/>
        <w:spacing w:before="240" w:line="240" w:lineRule="auto"/>
        <w:jc w:val="both"/>
        <w:rPr>
          <w:rFonts w:eastAsia="Times New Roman" w:cs="B Nazanin"/>
          <w:color w:val="000000"/>
          <w:sz w:val="2"/>
          <w:szCs w:val="2"/>
          <w:rtl/>
        </w:rPr>
      </w:pPr>
    </w:p>
    <w:p w:rsidR="002549BD" w:rsidRPr="002D2143" w:rsidRDefault="002549BD" w:rsidP="002549BD">
      <w:pPr>
        <w:bidi/>
        <w:spacing w:before="240" w:line="240" w:lineRule="auto"/>
        <w:jc w:val="both"/>
        <w:rPr>
          <w:rFonts w:eastAsia="Times New Roman" w:cs="B Nazanin"/>
          <w:color w:val="000000"/>
          <w:sz w:val="2"/>
          <w:szCs w:val="2"/>
          <w:rtl/>
        </w:rPr>
      </w:pPr>
    </w:p>
    <w:p w:rsidR="006F7CEE" w:rsidRPr="002D2143" w:rsidRDefault="006F7CEE" w:rsidP="006F7CEE">
      <w:pPr>
        <w:bidi/>
        <w:spacing w:before="240" w:line="240" w:lineRule="auto"/>
        <w:jc w:val="both"/>
        <w:rPr>
          <w:rFonts w:eastAsia="Times New Roman" w:cs="B Nazanin"/>
          <w:color w:val="000000"/>
          <w:sz w:val="2"/>
          <w:szCs w:val="2"/>
          <w:rtl/>
        </w:rPr>
      </w:pPr>
    </w:p>
    <w:p w:rsidR="00A60501" w:rsidRPr="00FC0D10" w:rsidRDefault="00A60501" w:rsidP="00FC0D10">
      <w:pPr>
        <w:pStyle w:val="Heading2"/>
        <w:bidi/>
        <w:rPr>
          <w:rFonts w:cs="B Nazanin"/>
          <w:b/>
          <w:bCs/>
          <w:color w:val="000000"/>
          <w:sz w:val="32"/>
          <w:szCs w:val="32"/>
          <w:rtl/>
        </w:rPr>
      </w:pPr>
      <w:bookmarkStart w:id="15" w:name="_Toc4816022"/>
      <w:r w:rsidRPr="00FC0D10">
        <w:rPr>
          <w:rFonts w:cs="B Nazanin" w:hint="cs"/>
          <w:b/>
          <w:bCs/>
          <w:color w:val="000000"/>
          <w:sz w:val="32"/>
          <w:szCs w:val="32"/>
          <w:rtl/>
        </w:rPr>
        <w:lastRenderedPageBreak/>
        <w:t>جدول</w:t>
      </w:r>
      <w:r w:rsidRPr="00FC0D10">
        <w:rPr>
          <w:rFonts w:cs="B Nazanin"/>
          <w:b/>
          <w:bCs/>
          <w:color w:val="000000"/>
          <w:sz w:val="32"/>
          <w:szCs w:val="32"/>
          <w:rtl/>
        </w:rPr>
        <w:t xml:space="preserve"> </w:t>
      </w:r>
      <w:r w:rsidRPr="00FC0D10">
        <w:rPr>
          <w:rFonts w:cs="B Nazanin" w:hint="cs"/>
          <w:b/>
          <w:bCs/>
          <w:color w:val="000000"/>
          <w:sz w:val="32"/>
          <w:szCs w:val="32"/>
          <w:rtl/>
        </w:rPr>
        <w:t>ساختمان</w:t>
      </w:r>
      <w:r w:rsidR="00F151DE">
        <w:rPr>
          <w:rFonts w:cs="B Nazanin" w:hint="cs"/>
          <w:b/>
          <w:bCs/>
          <w:color w:val="000000"/>
          <w:sz w:val="32"/>
          <w:szCs w:val="32"/>
          <w:rtl/>
        </w:rPr>
        <w:t xml:space="preserve"> </w:t>
      </w:r>
      <w:r w:rsidRPr="00FC0D10">
        <w:rPr>
          <w:rFonts w:cs="B Nazanin" w:hint="cs"/>
          <w:b/>
          <w:bCs/>
          <w:color w:val="000000"/>
          <w:sz w:val="32"/>
          <w:szCs w:val="32"/>
          <w:rtl/>
        </w:rPr>
        <w:t>های</w:t>
      </w:r>
      <w:r w:rsidRPr="00FC0D10">
        <w:rPr>
          <w:rFonts w:cs="B Nazanin"/>
          <w:b/>
          <w:bCs/>
          <w:color w:val="000000"/>
          <w:sz w:val="32"/>
          <w:szCs w:val="32"/>
          <w:rtl/>
        </w:rPr>
        <w:t xml:space="preserve"> </w:t>
      </w:r>
      <w:r w:rsidRPr="00FC0D10">
        <w:rPr>
          <w:rFonts w:cs="B Nazanin" w:hint="cs"/>
          <w:b/>
          <w:bCs/>
          <w:color w:val="000000"/>
          <w:sz w:val="32"/>
          <w:szCs w:val="32"/>
          <w:rtl/>
        </w:rPr>
        <w:t>مورد</w:t>
      </w:r>
      <w:r w:rsidRPr="00FC0D10">
        <w:rPr>
          <w:rFonts w:cs="B Nazanin"/>
          <w:b/>
          <w:bCs/>
          <w:color w:val="000000"/>
          <w:sz w:val="32"/>
          <w:szCs w:val="32"/>
          <w:rtl/>
        </w:rPr>
        <w:t xml:space="preserve"> </w:t>
      </w:r>
      <w:r w:rsidRPr="00FC0D10">
        <w:rPr>
          <w:rFonts w:cs="B Nazanin" w:hint="cs"/>
          <w:b/>
          <w:bCs/>
          <w:color w:val="000000"/>
          <w:sz w:val="32"/>
          <w:szCs w:val="32"/>
          <w:rtl/>
        </w:rPr>
        <w:t>نیاز</w:t>
      </w:r>
      <w:bookmarkEnd w:id="15"/>
    </w:p>
    <w:tbl>
      <w:tblPr>
        <w:bidiVisual/>
        <w:tblW w:w="517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2"/>
        <w:gridCol w:w="1298"/>
        <w:gridCol w:w="1031"/>
        <w:gridCol w:w="3556"/>
        <w:gridCol w:w="1259"/>
        <w:gridCol w:w="1483"/>
      </w:tblGrid>
      <w:tr w:rsidR="00A60501" w:rsidRPr="002D2143" w:rsidTr="00030105">
        <w:trPr>
          <w:trHeight w:val="559"/>
        </w:trPr>
        <w:tc>
          <w:tcPr>
            <w:tcW w:w="381" w:type="pct"/>
            <w:noWrap/>
            <w:vAlign w:val="center"/>
            <w:hideMark/>
          </w:tcPr>
          <w:p w:rsidR="00A60501" w:rsidRPr="002D2143" w:rsidRDefault="00A60501" w:rsidP="00805DB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ردیف</w:t>
            </w:r>
          </w:p>
        </w:tc>
        <w:tc>
          <w:tcPr>
            <w:tcW w:w="695" w:type="pct"/>
            <w:noWrap/>
            <w:vAlign w:val="center"/>
            <w:hideMark/>
          </w:tcPr>
          <w:p w:rsidR="00A60501" w:rsidRPr="002D2143" w:rsidRDefault="00A60501" w:rsidP="00805DB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شرح</w:t>
            </w:r>
          </w:p>
        </w:tc>
        <w:tc>
          <w:tcPr>
            <w:tcW w:w="552" w:type="pct"/>
            <w:noWrap/>
            <w:vAlign w:val="center"/>
            <w:hideMark/>
          </w:tcPr>
          <w:p w:rsidR="00A60501" w:rsidRPr="002D2143" w:rsidRDefault="00A60501" w:rsidP="00805DB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مساحت مترمربع</w:t>
            </w:r>
          </w:p>
        </w:tc>
        <w:tc>
          <w:tcPr>
            <w:tcW w:w="1904" w:type="pct"/>
            <w:noWrap/>
            <w:vAlign w:val="center"/>
            <w:hideMark/>
          </w:tcPr>
          <w:p w:rsidR="00A60501" w:rsidRPr="002D2143" w:rsidRDefault="00A60501" w:rsidP="00805DB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مشخصات فنی</w:t>
            </w:r>
          </w:p>
        </w:tc>
        <w:tc>
          <w:tcPr>
            <w:tcW w:w="674" w:type="pct"/>
            <w:noWrap/>
            <w:vAlign w:val="center"/>
            <w:hideMark/>
          </w:tcPr>
          <w:p w:rsidR="00A60501" w:rsidRPr="002D2143" w:rsidRDefault="00A60501" w:rsidP="00805DB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ارزش واحد هزار ریال</w:t>
            </w:r>
          </w:p>
        </w:tc>
        <w:tc>
          <w:tcPr>
            <w:tcW w:w="795" w:type="pct"/>
            <w:noWrap/>
            <w:vAlign w:val="center"/>
            <w:hideMark/>
          </w:tcPr>
          <w:p w:rsidR="00A60501" w:rsidRPr="002D2143" w:rsidRDefault="00A60501" w:rsidP="00805DB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ارزش کل هزار ریال</w:t>
            </w:r>
          </w:p>
        </w:tc>
      </w:tr>
      <w:tr w:rsidR="00B06866" w:rsidRPr="002D2143" w:rsidTr="00030105">
        <w:trPr>
          <w:trHeight w:val="559"/>
        </w:trPr>
        <w:tc>
          <w:tcPr>
            <w:tcW w:w="381" w:type="pct"/>
            <w:noWrap/>
            <w:vAlign w:val="center"/>
          </w:tcPr>
          <w:p w:rsidR="00B06866" w:rsidRPr="002D2143" w:rsidRDefault="00B06866" w:rsidP="00805DB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695" w:type="pct"/>
            <w:noWrap/>
            <w:vAlign w:val="center"/>
          </w:tcPr>
          <w:p w:rsidR="00B06866" w:rsidRPr="002D2143" w:rsidRDefault="00B06866" w:rsidP="00805DB0">
            <w:pPr>
              <w:bidi/>
              <w:jc w:val="center"/>
              <w:rPr>
                <w:rFonts w:eastAsia="Times New Roman" w:cs="B Nazanin"/>
                <w:color w:val="000000"/>
                <w:sz w:val="28"/>
                <w:szCs w:val="28"/>
              </w:rPr>
            </w:pPr>
            <w:r w:rsidRPr="002D2143">
              <w:rPr>
                <w:rFonts w:cs="B Nazanin" w:hint="cs"/>
                <w:color w:val="000000"/>
                <w:sz w:val="28"/>
                <w:szCs w:val="28"/>
                <w:rtl/>
              </w:rPr>
              <w:t>مجتمع های اقامتی</w:t>
            </w:r>
          </w:p>
        </w:tc>
        <w:tc>
          <w:tcPr>
            <w:tcW w:w="552" w:type="pct"/>
            <w:noWrap/>
            <w:vAlign w:val="center"/>
          </w:tcPr>
          <w:p w:rsidR="00B06866" w:rsidRPr="002D2143" w:rsidRDefault="00B06866" w:rsidP="00805DB0">
            <w:pPr>
              <w:bidi/>
              <w:jc w:val="center"/>
              <w:rPr>
                <w:rFonts w:eastAsia="Times New Roman" w:cs="B Nazanin"/>
                <w:color w:val="000000"/>
                <w:sz w:val="28"/>
                <w:szCs w:val="28"/>
              </w:rPr>
            </w:pPr>
            <w:r w:rsidRPr="002D2143">
              <w:rPr>
                <w:rFonts w:cs="B Nazanin" w:hint="cs"/>
                <w:color w:val="000000"/>
                <w:sz w:val="28"/>
                <w:szCs w:val="28"/>
                <w:rtl/>
              </w:rPr>
              <w:t>300</w:t>
            </w:r>
          </w:p>
        </w:tc>
        <w:tc>
          <w:tcPr>
            <w:tcW w:w="1904" w:type="pct"/>
            <w:noWrap/>
            <w:vAlign w:val="center"/>
          </w:tcPr>
          <w:p w:rsidR="00B06866" w:rsidRPr="002D2143" w:rsidRDefault="00B06866" w:rsidP="00805DB0">
            <w:pPr>
              <w:bidi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 w:rsidRPr="002D2143">
              <w:rPr>
                <w:rFonts w:cs="B Nazanin" w:hint="cs"/>
                <w:color w:val="000000"/>
                <w:sz w:val="28"/>
                <w:szCs w:val="28"/>
                <w:rtl/>
              </w:rPr>
              <w:t>شامل تعداد 10 دستگاه سوئیت 30 متری با اسکلت فلزی-کف بتنی -طاق و دیوارها چوبی - نصب درب و پنجره</w:t>
            </w:r>
          </w:p>
        </w:tc>
        <w:tc>
          <w:tcPr>
            <w:tcW w:w="674" w:type="pct"/>
            <w:noWrap/>
            <w:vAlign w:val="center"/>
          </w:tcPr>
          <w:p w:rsidR="00B06866" w:rsidRPr="002D2143" w:rsidRDefault="00B06866" w:rsidP="00805DB0">
            <w:pPr>
              <w:bidi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 w:rsidRPr="002D2143">
              <w:rPr>
                <w:rFonts w:cs="B Nazanin" w:hint="cs"/>
                <w:color w:val="000000"/>
                <w:sz w:val="28"/>
                <w:szCs w:val="28"/>
                <w:rtl/>
              </w:rPr>
              <w:t>350,000</w:t>
            </w:r>
          </w:p>
        </w:tc>
        <w:tc>
          <w:tcPr>
            <w:tcW w:w="795" w:type="pct"/>
            <w:noWrap/>
            <w:vAlign w:val="center"/>
          </w:tcPr>
          <w:p w:rsidR="00B06866" w:rsidRPr="002D2143" w:rsidRDefault="00B06866" w:rsidP="00805DB0">
            <w:pPr>
              <w:bidi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 w:rsidRPr="002D2143">
              <w:rPr>
                <w:rFonts w:cs="B Nazanin" w:hint="cs"/>
                <w:color w:val="000000"/>
                <w:sz w:val="28"/>
                <w:szCs w:val="28"/>
                <w:rtl/>
              </w:rPr>
              <w:t>3,500,000</w:t>
            </w:r>
          </w:p>
        </w:tc>
      </w:tr>
      <w:tr w:rsidR="00B06866" w:rsidRPr="002D2143" w:rsidTr="00030105">
        <w:trPr>
          <w:trHeight w:val="559"/>
        </w:trPr>
        <w:tc>
          <w:tcPr>
            <w:tcW w:w="381" w:type="pct"/>
            <w:noWrap/>
            <w:vAlign w:val="center"/>
            <w:hideMark/>
          </w:tcPr>
          <w:p w:rsidR="00B06866" w:rsidRPr="002D2143" w:rsidRDefault="00B06866" w:rsidP="00805DB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695" w:type="pct"/>
            <w:noWrap/>
            <w:vAlign w:val="center"/>
            <w:hideMark/>
          </w:tcPr>
          <w:p w:rsidR="00B06866" w:rsidRPr="002D2143" w:rsidRDefault="00B06866" w:rsidP="00805DB0">
            <w:pPr>
              <w:bidi/>
              <w:jc w:val="center"/>
              <w:rPr>
                <w:rFonts w:cs="B Nazanin"/>
                <w:color w:val="000000"/>
                <w:sz w:val="28"/>
                <w:szCs w:val="28"/>
                <w:rtl/>
              </w:rPr>
            </w:pPr>
            <w:r w:rsidRPr="002D2143">
              <w:rPr>
                <w:rFonts w:cs="B Nazanin" w:hint="cs"/>
                <w:color w:val="000000"/>
                <w:sz w:val="28"/>
                <w:szCs w:val="28"/>
                <w:rtl/>
              </w:rPr>
              <w:t>مجتمع های اقامتی</w:t>
            </w:r>
          </w:p>
        </w:tc>
        <w:tc>
          <w:tcPr>
            <w:tcW w:w="552" w:type="pct"/>
            <w:noWrap/>
            <w:vAlign w:val="center"/>
            <w:hideMark/>
          </w:tcPr>
          <w:p w:rsidR="00B06866" w:rsidRPr="002D2143" w:rsidRDefault="00B06866" w:rsidP="00805DB0">
            <w:pPr>
              <w:bidi/>
              <w:jc w:val="center"/>
              <w:rPr>
                <w:rFonts w:cs="B Nazanin"/>
                <w:color w:val="000000"/>
                <w:sz w:val="28"/>
                <w:szCs w:val="28"/>
                <w:rtl/>
              </w:rPr>
            </w:pPr>
            <w:r w:rsidRPr="002D2143">
              <w:rPr>
                <w:rFonts w:cs="B Nazanin" w:hint="cs"/>
                <w:color w:val="000000"/>
                <w:sz w:val="28"/>
                <w:szCs w:val="28"/>
                <w:rtl/>
              </w:rPr>
              <w:t>250</w:t>
            </w:r>
          </w:p>
        </w:tc>
        <w:tc>
          <w:tcPr>
            <w:tcW w:w="1904" w:type="pct"/>
            <w:noWrap/>
            <w:vAlign w:val="center"/>
            <w:hideMark/>
          </w:tcPr>
          <w:p w:rsidR="00B06866" w:rsidRPr="002D2143" w:rsidRDefault="00B06866" w:rsidP="00805DB0">
            <w:pPr>
              <w:bidi/>
              <w:jc w:val="center"/>
              <w:rPr>
                <w:rFonts w:cs="B Nazanin"/>
                <w:color w:val="000000"/>
                <w:sz w:val="28"/>
                <w:szCs w:val="28"/>
                <w:rtl/>
              </w:rPr>
            </w:pPr>
            <w:r w:rsidRPr="002D2143">
              <w:rPr>
                <w:rFonts w:cs="B Nazanin" w:hint="cs"/>
                <w:color w:val="000000"/>
                <w:sz w:val="28"/>
                <w:szCs w:val="28"/>
                <w:rtl/>
              </w:rPr>
              <w:t>شامل تعداد 10 دستگاه سوئیت 25 متری با اسکلت فلزی-کف بتنی -طاق و دیوارها چوبی - نصب درب و پنجره</w:t>
            </w:r>
          </w:p>
        </w:tc>
        <w:tc>
          <w:tcPr>
            <w:tcW w:w="674" w:type="pct"/>
            <w:noWrap/>
            <w:vAlign w:val="center"/>
            <w:hideMark/>
          </w:tcPr>
          <w:p w:rsidR="00B06866" w:rsidRPr="002D2143" w:rsidRDefault="00B06866" w:rsidP="00805DB0">
            <w:pPr>
              <w:bidi/>
              <w:jc w:val="center"/>
              <w:rPr>
                <w:rFonts w:cs="B Nazanin"/>
                <w:color w:val="000000"/>
                <w:sz w:val="28"/>
                <w:szCs w:val="28"/>
                <w:rtl/>
              </w:rPr>
            </w:pPr>
            <w:r w:rsidRPr="002D2143">
              <w:rPr>
                <w:rFonts w:cs="B Nazanin" w:hint="cs"/>
                <w:color w:val="000000"/>
                <w:sz w:val="28"/>
                <w:szCs w:val="28"/>
                <w:rtl/>
              </w:rPr>
              <w:t>300,000</w:t>
            </w:r>
          </w:p>
        </w:tc>
        <w:tc>
          <w:tcPr>
            <w:tcW w:w="795" w:type="pct"/>
            <w:noWrap/>
            <w:vAlign w:val="center"/>
            <w:hideMark/>
          </w:tcPr>
          <w:p w:rsidR="00B06866" w:rsidRPr="002D2143" w:rsidRDefault="00B06866" w:rsidP="00805DB0">
            <w:pPr>
              <w:bidi/>
              <w:jc w:val="center"/>
              <w:rPr>
                <w:rFonts w:cs="B Nazanin"/>
                <w:color w:val="000000"/>
                <w:sz w:val="28"/>
                <w:szCs w:val="28"/>
                <w:rtl/>
              </w:rPr>
            </w:pPr>
            <w:r w:rsidRPr="002D2143">
              <w:rPr>
                <w:rFonts w:cs="B Nazanin" w:hint="cs"/>
                <w:color w:val="000000"/>
                <w:sz w:val="28"/>
                <w:szCs w:val="28"/>
                <w:rtl/>
              </w:rPr>
              <w:t>3,000,000</w:t>
            </w:r>
          </w:p>
        </w:tc>
      </w:tr>
      <w:tr w:rsidR="00FA7803" w:rsidRPr="002D2143" w:rsidTr="00030105">
        <w:trPr>
          <w:trHeight w:val="559"/>
        </w:trPr>
        <w:tc>
          <w:tcPr>
            <w:tcW w:w="381" w:type="pct"/>
            <w:noWrap/>
            <w:vAlign w:val="center"/>
          </w:tcPr>
          <w:p w:rsidR="00FA7803" w:rsidRPr="002D2143" w:rsidRDefault="00792327" w:rsidP="00FA7803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695" w:type="pct"/>
            <w:noWrap/>
            <w:vAlign w:val="center"/>
          </w:tcPr>
          <w:p w:rsidR="00FA7803" w:rsidRPr="002D2143" w:rsidRDefault="00FA7803" w:rsidP="00FA7803">
            <w:pPr>
              <w:bidi/>
              <w:jc w:val="center"/>
              <w:rPr>
                <w:rFonts w:eastAsia="Times New Roman" w:cs="B Nazanin"/>
                <w:color w:val="000000"/>
                <w:sz w:val="28"/>
                <w:szCs w:val="28"/>
              </w:rPr>
            </w:pPr>
            <w:r w:rsidRPr="002D2143">
              <w:rPr>
                <w:rFonts w:cs="B Nazanin" w:hint="cs"/>
                <w:color w:val="000000"/>
                <w:sz w:val="28"/>
                <w:szCs w:val="28"/>
                <w:rtl/>
              </w:rPr>
              <w:t>مجتمع های اقامتی</w:t>
            </w: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 xml:space="preserve"> برای کارکنان</w:t>
            </w:r>
          </w:p>
        </w:tc>
        <w:tc>
          <w:tcPr>
            <w:tcW w:w="552" w:type="pct"/>
            <w:noWrap/>
            <w:vAlign w:val="center"/>
          </w:tcPr>
          <w:p w:rsidR="00FA7803" w:rsidRPr="002D2143" w:rsidRDefault="00FA7803" w:rsidP="00FA7803">
            <w:pPr>
              <w:bidi/>
              <w:jc w:val="center"/>
              <w:rPr>
                <w:rFonts w:eastAsia="Times New Roman" w:cs="B Nazanin"/>
                <w:color w:val="000000"/>
                <w:sz w:val="28"/>
                <w:szCs w:val="28"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60</w:t>
            </w:r>
          </w:p>
        </w:tc>
        <w:tc>
          <w:tcPr>
            <w:tcW w:w="1904" w:type="pct"/>
            <w:noWrap/>
            <w:vAlign w:val="center"/>
          </w:tcPr>
          <w:p w:rsidR="00FA7803" w:rsidRPr="002D2143" w:rsidRDefault="00FA7803" w:rsidP="00FA7803">
            <w:pPr>
              <w:bidi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 w:rsidRPr="002D2143">
              <w:rPr>
                <w:rFonts w:cs="B Nazanin" w:hint="cs"/>
                <w:color w:val="000000"/>
                <w:sz w:val="28"/>
                <w:szCs w:val="28"/>
                <w:rtl/>
              </w:rPr>
              <w:t xml:space="preserve">شامل تعداد </w:t>
            </w:r>
            <w:r>
              <w:rPr>
                <w:rFonts w:cs="B Nazanin" w:hint="cs"/>
                <w:color w:val="000000"/>
                <w:sz w:val="28"/>
                <w:szCs w:val="28"/>
                <w:rtl/>
                <w:lang w:bidi="fa-IR"/>
              </w:rPr>
              <w:t xml:space="preserve">2 </w:t>
            </w:r>
            <w:r w:rsidRPr="002D2143">
              <w:rPr>
                <w:rFonts w:cs="B Nazanin" w:hint="cs"/>
                <w:color w:val="000000"/>
                <w:sz w:val="28"/>
                <w:szCs w:val="28"/>
                <w:rtl/>
              </w:rPr>
              <w:t>دستگاه سوئیت 30 متری با اسکلت فلزی-کف بتنی -طاق و دیوارها چوبی - نصب درب و پنجره</w:t>
            </w:r>
          </w:p>
        </w:tc>
        <w:tc>
          <w:tcPr>
            <w:tcW w:w="674" w:type="pct"/>
            <w:noWrap/>
            <w:vAlign w:val="center"/>
          </w:tcPr>
          <w:p w:rsidR="00FA7803" w:rsidRPr="002D2143" w:rsidRDefault="00FA7803" w:rsidP="00FA7803">
            <w:pPr>
              <w:bidi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 w:rsidRPr="002D2143">
              <w:rPr>
                <w:rFonts w:cs="B Nazanin" w:hint="cs"/>
                <w:color w:val="000000"/>
                <w:sz w:val="28"/>
                <w:szCs w:val="28"/>
                <w:rtl/>
              </w:rPr>
              <w:t>350,000</w:t>
            </w:r>
          </w:p>
        </w:tc>
        <w:tc>
          <w:tcPr>
            <w:tcW w:w="795" w:type="pct"/>
            <w:noWrap/>
            <w:vAlign w:val="center"/>
          </w:tcPr>
          <w:p w:rsidR="00FA7803" w:rsidRPr="002D2143" w:rsidRDefault="00FA7803" w:rsidP="00FA7803">
            <w:pPr>
              <w:bidi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70</w:t>
            </w:r>
            <w:r w:rsidRPr="002D2143">
              <w:rPr>
                <w:rFonts w:cs="B Nazanin" w:hint="cs"/>
                <w:color w:val="000000"/>
                <w:sz w:val="28"/>
                <w:szCs w:val="28"/>
                <w:rtl/>
              </w:rPr>
              <w:t>0,000</w:t>
            </w:r>
          </w:p>
        </w:tc>
      </w:tr>
      <w:tr w:rsidR="00B06866" w:rsidRPr="002D2143" w:rsidTr="00030105">
        <w:trPr>
          <w:trHeight w:val="559"/>
        </w:trPr>
        <w:tc>
          <w:tcPr>
            <w:tcW w:w="381" w:type="pct"/>
            <w:noWrap/>
            <w:vAlign w:val="center"/>
            <w:hideMark/>
          </w:tcPr>
          <w:p w:rsidR="00B06866" w:rsidRPr="002D2143" w:rsidRDefault="00792327" w:rsidP="00805DB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4</w:t>
            </w:r>
          </w:p>
        </w:tc>
        <w:tc>
          <w:tcPr>
            <w:tcW w:w="695" w:type="pct"/>
            <w:noWrap/>
            <w:vAlign w:val="center"/>
            <w:hideMark/>
          </w:tcPr>
          <w:p w:rsidR="00B06866" w:rsidRPr="002D2143" w:rsidRDefault="00B06866" w:rsidP="00805DB0">
            <w:pPr>
              <w:bidi/>
              <w:jc w:val="center"/>
              <w:rPr>
                <w:rFonts w:cs="B Nazanin"/>
                <w:color w:val="000000"/>
                <w:sz w:val="28"/>
                <w:szCs w:val="28"/>
                <w:rtl/>
              </w:rPr>
            </w:pPr>
            <w:r w:rsidRPr="002D2143">
              <w:rPr>
                <w:rFonts w:cs="B Nazanin" w:hint="cs"/>
                <w:color w:val="000000"/>
                <w:sz w:val="28"/>
                <w:szCs w:val="28"/>
                <w:rtl/>
              </w:rPr>
              <w:t>سرویس بهداشتی</w:t>
            </w:r>
          </w:p>
        </w:tc>
        <w:tc>
          <w:tcPr>
            <w:tcW w:w="552" w:type="pct"/>
            <w:noWrap/>
            <w:vAlign w:val="center"/>
            <w:hideMark/>
          </w:tcPr>
          <w:p w:rsidR="00B06866" w:rsidRPr="002D2143" w:rsidRDefault="0097345E" w:rsidP="00805DB0">
            <w:pPr>
              <w:bidi/>
              <w:jc w:val="center"/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  <w:lang w:bidi="fa-IR"/>
              </w:rPr>
              <w:t>80</w:t>
            </w:r>
          </w:p>
        </w:tc>
        <w:tc>
          <w:tcPr>
            <w:tcW w:w="1904" w:type="pct"/>
            <w:noWrap/>
            <w:vAlign w:val="center"/>
            <w:hideMark/>
          </w:tcPr>
          <w:p w:rsidR="00B06866" w:rsidRPr="002D2143" w:rsidRDefault="00B06866" w:rsidP="00805DB0">
            <w:pPr>
              <w:bidi/>
              <w:jc w:val="center"/>
              <w:rPr>
                <w:rFonts w:cs="B Nazanin"/>
                <w:color w:val="000000"/>
                <w:sz w:val="28"/>
                <w:szCs w:val="28"/>
                <w:rtl/>
              </w:rPr>
            </w:pPr>
            <w:r w:rsidRPr="002D2143">
              <w:rPr>
                <w:rFonts w:cs="B Nazanin" w:hint="cs"/>
                <w:color w:val="000000"/>
                <w:sz w:val="28"/>
                <w:szCs w:val="28"/>
                <w:rtl/>
              </w:rPr>
              <w:t>20 عدد اسکلت فلزی-کف بتنی -طاق و دیوارها چوبی - نصب درب و پنجره</w:t>
            </w:r>
          </w:p>
        </w:tc>
        <w:tc>
          <w:tcPr>
            <w:tcW w:w="674" w:type="pct"/>
            <w:noWrap/>
            <w:vAlign w:val="center"/>
            <w:hideMark/>
          </w:tcPr>
          <w:p w:rsidR="00B06866" w:rsidRPr="002D2143" w:rsidRDefault="00B06866" w:rsidP="00805DB0">
            <w:pPr>
              <w:bidi/>
              <w:jc w:val="center"/>
              <w:rPr>
                <w:rFonts w:cs="B Nazanin"/>
                <w:color w:val="000000"/>
                <w:sz w:val="28"/>
                <w:szCs w:val="28"/>
                <w:rtl/>
              </w:rPr>
            </w:pPr>
            <w:r w:rsidRPr="002D2143">
              <w:rPr>
                <w:rFonts w:cs="B Nazanin" w:hint="cs"/>
                <w:color w:val="000000"/>
                <w:sz w:val="28"/>
                <w:szCs w:val="28"/>
                <w:rtl/>
              </w:rPr>
              <w:t>3,500</w:t>
            </w:r>
          </w:p>
        </w:tc>
        <w:tc>
          <w:tcPr>
            <w:tcW w:w="795" w:type="pct"/>
            <w:noWrap/>
            <w:vAlign w:val="center"/>
            <w:hideMark/>
          </w:tcPr>
          <w:p w:rsidR="00B06866" w:rsidRPr="002D2143" w:rsidRDefault="00B06866" w:rsidP="00805DB0">
            <w:pPr>
              <w:bidi/>
              <w:jc w:val="center"/>
              <w:rPr>
                <w:rFonts w:cs="B Nazanin"/>
                <w:color w:val="000000"/>
                <w:sz w:val="28"/>
                <w:szCs w:val="28"/>
                <w:rtl/>
              </w:rPr>
            </w:pPr>
            <w:r w:rsidRPr="002D2143">
              <w:rPr>
                <w:rFonts w:cs="B Nazanin" w:hint="cs"/>
                <w:color w:val="000000"/>
                <w:sz w:val="28"/>
                <w:szCs w:val="28"/>
                <w:rtl/>
              </w:rPr>
              <w:t>70,000</w:t>
            </w:r>
          </w:p>
        </w:tc>
      </w:tr>
      <w:tr w:rsidR="00B06866" w:rsidRPr="002D2143" w:rsidTr="00030105">
        <w:trPr>
          <w:trHeight w:val="559"/>
        </w:trPr>
        <w:tc>
          <w:tcPr>
            <w:tcW w:w="381" w:type="pct"/>
            <w:noWrap/>
            <w:vAlign w:val="center"/>
            <w:hideMark/>
          </w:tcPr>
          <w:p w:rsidR="00B06866" w:rsidRPr="002D2143" w:rsidRDefault="00E97954" w:rsidP="00805DB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5</w:t>
            </w:r>
          </w:p>
        </w:tc>
        <w:tc>
          <w:tcPr>
            <w:tcW w:w="695" w:type="pct"/>
            <w:noWrap/>
            <w:vAlign w:val="center"/>
            <w:hideMark/>
          </w:tcPr>
          <w:p w:rsidR="00B06866" w:rsidRPr="002D2143" w:rsidRDefault="00B06866" w:rsidP="00805DB0">
            <w:pPr>
              <w:bidi/>
              <w:jc w:val="center"/>
              <w:rPr>
                <w:rFonts w:cs="B Nazanin"/>
                <w:color w:val="000000"/>
                <w:sz w:val="28"/>
                <w:szCs w:val="28"/>
                <w:rtl/>
              </w:rPr>
            </w:pPr>
            <w:r w:rsidRPr="002D2143">
              <w:rPr>
                <w:rFonts w:cs="B Nazanin" w:hint="cs"/>
                <w:color w:val="000000"/>
                <w:sz w:val="28"/>
                <w:szCs w:val="28"/>
                <w:rtl/>
              </w:rPr>
              <w:t>نگهبانی</w:t>
            </w:r>
          </w:p>
        </w:tc>
        <w:tc>
          <w:tcPr>
            <w:tcW w:w="552" w:type="pct"/>
            <w:noWrap/>
            <w:vAlign w:val="center"/>
            <w:hideMark/>
          </w:tcPr>
          <w:p w:rsidR="00B06866" w:rsidRPr="002D2143" w:rsidRDefault="00B06866" w:rsidP="00805DB0">
            <w:pPr>
              <w:bidi/>
              <w:jc w:val="center"/>
              <w:rPr>
                <w:rFonts w:cs="B Nazanin"/>
                <w:color w:val="000000"/>
                <w:sz w:val="28"/>
                <w:szCs w:val="28"/>
                <w:rtl/>
              </w:rPr>
            </w:pPr>
            <w:r w:rsidRPr="002D2143">
              <w:rPr>
                <w:rFonts w:cs="B Nazanin" w:hint="cs"/>
                <w:color w:val="000000"/>
                <w:sz w:val="28"/>
                <w:szCs w:val="28"/>
                <w:rtl/>
              </w:rPr>
              <w:t>1</w:t>
            </w:r>
            <w:r w:rsidR="00030105">
              <w:rPr>
                <w:rFonts w:cs="B Nazanin" w:hint="cs"/>
                <w:color w:val="000000"/>
                <w:sz w:val="28"/>
                <w:szCs w:val="28"/>
                <w:rtl/>
              </w:rPr>
              <w:t>0</w:t>
            </w:r>
          </w:p>
        </w:tc>
        <w:tc>
          <w:tcPr>
            <w:tcW w:w="1904" w:type="pct"/>
            <w:noWrap/>
            <w:vAlign w:val="center"/>
            <w:hideMark/>
          </w:tcPr>
          <w:p w:rsidR="00B06866" w:rsidRPr="002D2143" w:rsidRDefault="00B06866" w:rsidP="00805DB0">
            <w:pPr>
              <w:bidi/>
              <w:jc w:val="center"/>
              <w:rPr>
                <w:rFonts w:cs="B Nazanin"/>
                <w:color w:val="000000"/>
                <w:sz w:val="28"/>
                <w:szCs w:val="28"/>
                <w:rtl/>
              </w:rPr>
            </w:pPr>
            <w:r w:rsidRPr="002D2143">
              <w:rPr>
                <w:rFonts w:cs="B Nazanin" w:hint="cs"/>
                <w:color w:val="000000"/>
                <w:sz w:val="28"/>
                <w:szCs w:val="28"/>
                <w:rtl/>
              </w:rPr>
              <w:t>اسکلت فلزی-کف بتنی -طاق و دیوارها چوبی - نصب درب و پنجره</w:t>
            </w:r>
          </w:p>
        </w:tc>
        <w:tc>
          <w:tcPr>
            <w:tcW w:w="674" w:type="pct"/>
            <w:noWrap/>
            <w:vAlign w:val="center"/>
            <w:hideMark/>
          </w:tcPr>
          <w:p w:rsidR="00B06866" w:rsidRPr="002D2143" w:rsidRDefault="00B06866" w:rsidP="00805DB0">
            <w:pPr>
              <w:bidi/>
              <w:jc w:val="center"/>
              <w:rPr>
                <w:rFonts w:cs="B Nazanin"/>
                <w:color w:val="000000"/>
                <w:sz w:val="28"/>
                <w:szCs w:val="28"/>
                <w:rtl/>
              </w:rPr>
            </w:pPr>
            <w:r w:rsidRPr="002D2143">
              <w:rPr>
                <w:rFonts w:cs="B Nazanin" w:hint="cs"/>
                <w:color w:val="000000"/>
                <w:sz w:val="28"/>
                <w:szCs w:val="28"/>
                <w:rtl/>
              </w:rPr>
              <w:t>150,000</w:t>
            </w:r>
          </w:p>
        </w:tc>
        <w:tc>
          <w:tcPr>
            <w:tcW w:w="795" w:type="pct"/>
            <w:noWrap/>
            <w:vAlign w:val="center"/>
            <w:hideMark/>
          </w:tcPr>
          <w:p w:rsidR="00B06866" w:rsidRPr="002D2143" w:rsidRDefault="00B06866" w:rsidP="00805DB0">
            <w:pPr>
              <w:bidi/>
              <w:jc w:val="center"/>
              <w:rPr>
                <w:rFonts w:cs="B Nazanin"/>
                <w:color w:val="000000"/>
                <w:sz w:val="28"/>
                <w:szCs w:val="28"/>
                <w:rtl/>
              </w:rPr>
            </w:pPr>
            <w:r w:rsidRPr="002D2143">
              <w:rPr>
                <w:rFonts w:cs="B Nazanin" w:hint="cs"/>
                <w:color w:val="000000"/>
                <w:sz w:val="28"/>
                <w:szCs w:val="28"/>
                <w:rtl/>
              </w:rPr>
              <w:t>150,000</w:t>
            </w:r>
          </w:p>
        </w:tc>
      </w:tr>
      <w:tr w:rsidR="00030105" w:rsidRPr="002D2143" w:rsidTr="00030105">
        <w:trPr>
          <w:trHeight w:val="559"/>
        </w:trPr>
        <w:tc>
          <w:tcPr>
            <w:tcW w:w="381" w:type="pct"/>
            <w:noWrap/>
            <w:vAlign w:val="center"/>
          </w:tcPr>
          <w:p w:rsidR="00030105" w:rsidRPr="002D2143" w:rsidRDefault="00030105" w:rsidP="0003010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6</w:t>
            </w:r>
          </w:p>
        </w:tc>
        <w:tc>
          <w:tcPr>
            <w:tcW w:w="695" w:type="pct"/>
            <w:noWrap/>
            <w:vAlign w:val="center"/>
          </w:tcPr>
          <w:p w:rsidR="00030105" w:rsidRPr="002D2143" w:rsidRDefault="00030105" w:rsidP="00030105">
            <w:pPr>
              <w:bidi/>
              <w:jc w:val="center"/>
              <w:rPr>
                <w:rFonts w:cs="B Nazanin"/>
                <w:color w:val="000000"/>
                <w:sz w:val="28"/>
                <w:szCs w:val="28"/>
                <w:rtl/>
              </w:rPr>
            </w:pPr>
            <w:r w:rsidRPr="002D2143">
              <w:rPr>
                <w:rFonts w:cs="B Nazanin" w:hint="cs"/>
                <w:color w:val="000000"/>
                <w:sz w:val="28"/>
                <w:szCs w:val="28"/>
                <w:rtl/>
              </w:rPr>
              <w:t>اتاق همایش</w:t>
            </w:r>
          </w:p>
        </w:tc>
        <w:tc>
          <w:tcPr>
            <w:tcW w:w="552" w:type="pct"/>
            <w:noWrap/>
            <w:vAlign w:val="center"/>
          </w:tcPr>
          <w:p w:rsidR="00030105" w:rsidRPr="002D2143" w:rsidRDefault="00030105" w:rsidP="00030105">
            <w:pPr>
              <w:bidi/>
              <w:jc w:val="center"/>
              <w:rPr>
                <w:rFonts w:cs="B Nazanin"/>
                <w:color w:val="000000"/>
                <w:sz w:val="28"/>
                <w:szCs w:val="28"/>
                <w:rtl/>
              </w:rPr>
            </w:pPr>
            <w:r w:rsidRPr="002D2143">
              <w:rPr>
                <w:rFonts w:cs="B Nazanin" w:hint="cs"/>
                <w:color w:val="000000"/>
                <w:sz w:val="28"/>
                <w:szCs w:val="28"/>
                <w:rtl/>
              </w:rPr>
              <w:t>200</w:t>
            </w:r>
          </w:p>
        </w:tc>
        <w:tc>
          <w:tcPr>
            <w:tcW w:w="1904" w:type="pct"/>
            <w:noWrap/>
            <w:vAlign w:val="center"/>
          </w:tcPr>
          <w:p w:rsidR="00030105" w:rsidRPr="002D2143" w:rsidRDefault="00030105" w:rsidP="00030105">
            <w:pPr>
              <w:bidi/>
              <w:jc w:val="center"/>
              <w:rPr>
                <w:rFonts w:cs="B Nazanin"/>
                <w:color w:val="000000"/>
                <w:sz w:val="28"/>
                <w:szCs w:val="28"/>
                <w:rtl/>
              </w:rPr>
            </w:pPr>
            <w:r w:rsidRPr="002D2143">
              <w:rPr>
                <w:rFonts w:cs="B Nazanin" w:hint="cs"/>
                <w:color w:val="000000"/>
                <w:sz w:val="28"/>
                <w:szCs w:val="28"/>
                <w:rtl/>
              </w:rPr>
              <w:t>اسکلت فلزی-کف بتنی -طاق و دیوارها چوبی - نصب درب و پنجره</w:t>
            </w:r>
          </w:p>
        </w:tc>
        <w:tc>
          <w:tcPr>
            <w:tcW w:w="674" w:type="pct"/>
            <w:tcBorders>
              <w:right w:val="single" w:sz="4" w:space="0" w:color="auto"/>
            </w:tcBorders>
            <w:noWrap/>
            <w:vAlign w:val="center"/>
          </w:tcPr>
          <w:p w:rsidR="00030105" w:rsidRDefault="00030105" w:rsidP="00030105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1,500,000</w:t>
            </w:r>
          </w:p>
        </w:tc>
        <w:tc>
          <w:tcPr>
            <w:tcW w:w="795" w:type="pct"/>
            <w:tcBorders>
              <w:left w:val="single" w:sz="4" w:space="0" w:color="auto"/>
            </w:tcBorders>
            <w:noWrap/>
            <w:vAlign w:val="center"/>
          </w:tcPr>
          <w:p w:rsidR="00030105" w:rsidRDefault="00030105" w:rsidP="00030105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1,500,000</w:t>
            </w:r>
          </w:p>
        </w:tc>
      </w:tr>
      <w:tr w:rsidR="00030105" w:rsidRPr="002D2143" w:rsidTr="00030105">
        <w:trPr>
          <w:trHeight w:val="559"/>
        </w:trPr>
        <w:tc>
          <w:tcPr>
            <w:tcW w:w="381" w:type="pct"/>
            <w:noWrap/>
            <w:vAlign w:val="center"/>
            <w:hideMark/>
          </w:tcPr>
          <w:p w:rsidR="00030105" w:rsidRPr="002D2143" w:rsidRDefault="00030105" w:rsidP="0003010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7</w:t>
            </w:r>
          </w:p>
        </w:tc>
        <w:tc>
          <w:tcPr>
            <w:tcW w:w="695" w:type="pct"/>
            <w:noWrap/>
            <w:vAlign w:val="center"/>
            <w:hideMark/>
          </w:tcPr>
          <w:p w:rsidR="00030105" w:rsidRPr="002D2143" w:rsidRDefault="00030105" w:rsidP="00030105">
            <w:pPr>
              <w:bidi/>
              <w:jc w:val="center"/>
              <w:rPr>
                <w:rFonts w:cs="B Nazanin"/>
                <w:color w:val="000000"/>
                <w:sz w:val="28"/>
                <w:szCs w:val="28"/>
                <w:rtl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سالن تفریحات</w:t>
            </w:r>
          </w:p>
        </w:tc>
        <w:tc>
          <w:tcPr>
            <w:tcW w:w="552" w:type="pct"/>
            <w:noWrap/>
            <w:vAlign w:val="center"/>
            <w:hideMark/>
          </w:tcPr>
          <w:p w:rsidR="00030105" w:rsidRPr="002D2143" w:rsidRDefault="00030105" w:rsidP="00030105">
            <w:pPr>
              <w:bidi/>
              <w:jc w:val="center"/>
              <w:rPr>
                <w:rFonts w:cs="B Nazanin"/>
                <w:color w:val="000000"/>
                <w:sz w:val="28"/>
                <w:szCs w:val="28"/>
                <w:rtl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1</w:t>
            </w:r>
            <w:r w:rsidRPr="002D2143">
              <w:rPr>
                <w:rFonts w:cs="B Nazanin" w:hint="cs"/>
                <w:color w:val="000000"/>
                <w:sz w:val="28"/>
                <w:szCs w:val="28"/>
                <w:rtl/>
              </w:rPr>
              <w:t>00</w:t>
            </w:r>
          </w:p>
        </w:tc>
        <w:tc>
          <w:tcPr>
            <w:tcW w:w="1904" w:type="pct"/>
            <w:noWrap/>
            <w:vAlign w:val="center"/>
            <w:hideMark/>
          </w:tcPr>
          <w:p w:rsidR="00030105" w:rsidRPr="002D2143" w:rsidRDefault="00030105" w:rsidP="00030105">
            <w:pPr>
              <w:bidi/>
              <w:jc w:val="center"/>
              <w:rPr>
                <w:rFonts w:cs="B Nazanin"/>
                <w:color w:val="000000"/>
                <w:sz w:val="28"/>
                <w:szCs w:val="28"/>
                <w:rtl/>
              </w:rPr>
            </w:pPr>
            <w:r w:rsidRPr="002D2143">
              <w:rPr>
                <w:rFonts w:cs="B Nazanin" w:hint="cs"/>
                <w:color w:val="000000"/>
                <w:sz w:val="28"/>
                <w:szCs w:val="28"/>
                <w:rtl/>
              </w:rPr>
              <w:t>اسکلت فلزی-کف بتنی -طاق و دیوارها چوبی - نصب درب و پنجره</w:t>
            </w:r>
          </w:p>
        </w:tc>
        <w:tc>
          <w:tcPr>
            <w:tcW w:w="674" w:type="pct"/>
            <w:tcBorders>
              <w:right w:val="single" w:sz="4" w:space="0" w:color="auto"/>
            </w:tcBorders>
            <w:noWrap/>
            <w:vAlign w:val="center"/>
            <w:hideMark/>
          </w:tcPr>
          <w:p w:rsidR="00030105" w:rsidRDefault="00030105" w:rsidP="00030105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750,000</w:t>
            </w:r>
          </w:p>
        </w:tc>
        <w:tc>
          <w:tcPr>
            <w:tcW w:w="795" w:type="pct"/>
            <w:tcBorders>
              <w:left w:val="single" w:sz="4" w:space="0" w:color="auto"/>
            </w:tcBorders>
            <w:noWrap/>
            <w:vAlign w:val="center"/>
            <w:hideMark/>
          </w:tcPr>
          <w:p w:rsidR="00030105" w:rsidRDefault="00030105" w:rsidP="00030105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750,000</w:t>
            </w:r>
          </w:p>
        </w:tc>
      </w:tr>
      <w:tr w:rsidR="00030105" w:rsidRPr="002D2143" w:rsidTr="00030105">
        <w:trPr>
          <w:trHeight w:val="559"/>
        </w:trPr>
        <w:tc>
          <w:tcPr>
            <w:tcW w:w="381" w:type="pct"/>
            <w:noWrap/>
            <w:vAlign w:val="center"/>
          </w:tcPr>
          <w:p w:rsidR="00030105" w:rsidRDefault="00030105" w:rsidP="0003010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8</w:t>
            </w:r>
          </w:p>
        </w:tc>
        <w:tc>
          <w:tcPr>
            <w:tcW w:w="695" w:type="pct"/>
            <w:noWrap/>
            <w:vAlign w:val="center"/>
          </w:tcPr>
          <w:p w:rsidR="00030105" w:rsidRPr="002D2143" w:rsidRDefault="00030105" w:rsidP="00030105">
            <w:pPr>
              <w:bidi/>
              <w:jc w:val="center"/>
              <w:rPr>
                <w:rFonts w:cs="B Nazanin"/>
                <w:color w:val="000000"/>
                <w:sz w:val="28"/>
                <w:szCs w:val="28"/>
                <w:rtl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آشپزخانه</w:t>
            </w:r>
          </w:p>
        </w:tc>
        <w:tc>
          <w:tcPr>
            <w:tcW w:w="552" w:type="pct"/>
            <w:noWrap/>
            <w:vAlign w:val="center"/>
          </w:tcPr>
          <w:p w:rsidR="00030105" w:rsidRPr="002D2143" w:rsidRDefault="00030105" w:rsidP="00030105">
            <w:pPr>
              <w:bidi/>
              <w:jc w:val="center"/>
              <w:rPr>
                <w:rFonts w:cs="B Nazanin"/>
                <w:color w:val="000000"/>
                <w:sz w:val="28"/>
                <w:szCs w:val="28"/>
                <w:rtl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1</w:t>
            </w:r>
            <w:r w:rsidRPr="002D2143">
              <w:rPr>
                <w:rFonts w:cs="B Nazanin" w:hint="cs"/>
                <w:color w:val="000000"/>
                <w:sz w:val="28"/>
                <w:szCs w:val="28"/>
                <w:rtl/>
              </w:rPr>
              <w:t>00</w:t>
            </w:r>
          </w:p>
        </w:tc>
        <w:tc>
          <w:tcPr>
            <w:tcW w:w="1904" w:type="pct"/>
            <w:noWrap/>
            <w:vAlign w:val="center"/>
          </w:tcPr>
          <w:p w:rsidR="00030105" w:rsidRPr="002D2143" w:rsidRDefault="00030105" w:rsidP="00030105">
            <w:pPr>
              <w:bidi/>
              <w:jc w:val="center"/>
              <w:rPr>
                <w:rFonts w:cs="B Nazanin"/>
                <w:color w:val="000000"/>
                <w:sz w:val="28"/>
                <w:szCs w:val="28"/>
                <w:rtl/>
              </w:rPr>
            </w:pPr>
            <w:r w:rsidRPr="002D2143">
              <w:rPr>
                <w:rFonts w:cs="B Nazanin" w:hint="cs"/>
                <w:color w:val="000000"/>
                <w:sz w:val="28"/>
                <w:szCs w:val="28"/>
                <w:rtl/>
              </w:rPr>
              <w:t>اسکلت فلزی-کف بتنی -طاق و دیوارها چوبی - نصب درب و پنجره</w:t>
            </w:r>
          </w:p>
        </w:tc>
        <w:tc>
          <w:tcPr>
            <w:tcW w:w="674" w:type="pct"/>
            <w:tcBorders>
              <w:right w:val="single" w:sz="4" w:space="0" w:color="auto"/>
            </w:tcBorders>
            <w:noWrap/>
            <w:vAlign w:val="center"/>
          </w:tcPr>
          <w:p w:rsidR="00030105" w:rsidRDefault="00030105" w:rsidP="00030105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750,000</w:t>
            </w:r>
          </w:p>
        </w:tc>
        <w:tc>
          <w:tcPr>
            <w:tcW w:w="795" w:type="pct"/>
            <w:tcBorders>
              <w:left w:val="single" w:sz="4" w:space="0" w:color="auto"/>
            </w:tcBorders>
            <w:noWrap/>
            <w:vAlign w:val="center"/>
          </w:tcPr>
          <w:p w:rsidR="00030105" w:rsidRDefault="00030105" w:rsidP="00030105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750,000</w:t>
            </w:r>
          </w:p>
        </w:tc>
      </w:tr>
      <w:tr w:rsidR="00781266" w:rsidRPr="002D2143" w:rsidTr="00030105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205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266" w:rsidRPr="002D2143" w:rsidRDefault="00781266" w:rsidP="00781266">
            <w:pPr>
              <w:bidi/>
              <w:jc w:val="center"/>
              <w:rPr>
                <w:rFonts w:cs="B Nazanin"/>
                <w:color w:val="000000"/>
                <w:sz w:val="28"/>
                <w:szCs w:val="28"/>
                <w:rtl/>
              </w:rPr>
            </w:pPr>
            <w:r w:rsidRPr="002D2143">
              <w:rPr>
                <w:rFonts w:cs="B Nazanin" w:hint="cs"/>
                <w:color w:val="000000"/>
                <w:sz w:val="28"/>
                <w:szCs w:val="28"/>
                <w:rtl/>
              </w:rPr>
              <w:t>جمع</w:t>
            </w:r>
          </w:p>
        </w:tc>
        <w:tc>
          <w:tcPr>
            <w:tcW w:w="7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266" w:rsidRPr="002D2143" w:rsidRDefault="00652867" w:rsidP="00652867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10,420,000</w:t>
            </w:r>
          </w:p>
        </w:tc>
      </w:tr>
    </w:tbl>
    <w:p w:rsidR="00792327" w:rsidRDefault="00792327" w:rsidP="00792327">
      <w:pPr>
        <w:bidi/>
        <w:rPr>
          <w:rFonts w:cs="B Nazanin"/>
          <w:b/>
          <w:bCs/>
          <w:color w:val="000000"/>
          <w:sz w:val="32"/>
          <w:szCs w:val="32"/>
          <w:rtl/>
        </w:rPr>
      </w:pPr>
    </w:p>
    <w:p w:rsidR="00A60501" w:rsidRPr="00321422" w:rsidRDefault="00A60501" w:rsidP="00792327">
      <w:pPr>
        <w:pStyle w:val="Heading2"/>
        <w:bidi/>
        <w:rPr>
          <w:rFonts w:cs="B Nazanin"/>
          <w:b/>
          <w:bCs/>
          <w:color w:val="000000"/>
          <w:sz w:val="32"/>
          <w:szCs w:val="32"/>
          <w:rtl/>
        </w:rPr>
      </w:pPr>
      <w:bookmarkStart w:id="16" w:name="_Toc4816023"/>
      <w:r w:rsidRPr="00321422">
        <w:rPr>
          <w:rFonts w:cs="B Nazanin" w:hint="cs"/>
          <w:b/>
          <w:bCs/>
          <w:color w:val="000000"/>
          <w:sz w:val="32"/>
          <w:szCs w:val="32"/>
          <w:rtl/>
        </w:rPr>
        <w:lastRenderedPageBreak/>
        <w:t>ماشین</w:t>
      </w:r>
      <w:r w:rsidRPr="00321422">
        <w:rPr>
          <w:rFonts w:cs="B Nazanin"/>
          <w:b/>
          <w:bCs/>
          <w:color w:val="000000"/>
          <w:sz w:val="32"/>
          <w:szCs w:val="32"/>
          <w:rtl/>
        </w:rPr>
        <w:t xml:space="preserve"> </w:t>
      </w:r>
      <w:r w:rsidRPr="00321422">
        <w:rPr>
          <w:rFonts w:cs="B Nazanin" w:hint="cs"/>
          <w:b/>
          <w:bCs/>
          <w:color w:val="000000"/>
          <w:sz w:val="32"/>
          <w:szCs w:val="32"/>
          <w:rtl/>
        </w:rPr>
        <w:t>آلات</w:t>
      </w:r>
      <w:r w:rsidR="00E95038">
        <w:rPr>
          <w:rFonts w:cs="B Nazanin" w:hint="cs"/>
          <w:b/>
          <w:bCs/>
          <w:color w:val="000000"/>
          <w:sz w:val="32"/>
          <w:szCs w:val="32"/>
          <w:rtl/>
        </w:rPr>
        <w:t>،</w:t>
      </w:r>
      <w:r w:rsidRPr="00321422">
        <w:rPr>
          <w:rFonts w:cs="B Nazanin"/>
          <w:b/>
          <w:bCs/>
          <w:color w:val="000000"/>
          <w:sz w:val="32"/>
          <w:szCs w:val="32"/>
          <w:rtl/>
        </w:rPr>
        <w:t xml:space="preserve"> </w:t>
      </w:r>
      <w:r w:rsidRPr="00321422">
        <w:rPr>
          <w:rFonts w:cs="B Nazanin" w:hint="cs"/>
          <w:b/>
          <w:bCs/>
          <w:color w:val="000000"/>
          <w:sz w:val="32"/>
          <w:szCs w:val="32"/>
          <w:rtl/>
        </w:rPr>
        <w:t>تجهیزات</w:t>
      </w:r>
      <w:r w:rsidRPr="00321422">
        <w:rPr>
          <w:rFonts w:cs="B Nazanin"/>
          <w:b/>
          <w:bCs/>
          <w:color w:val="000000"/>
          <w:sz w:val="32"/>
          <w:szCs w:val="32"/>
          <w:rtl/>
        </w:rPr>
        <w:t xml:space="preserve"> </w:t>
      </w:r>
      <w:r w:rsidR="00792327">
        <w:rPr>
          <w:rFonts w:cs="B Nazanin" w:hint="cs"/>
          <w:b/>
          <w:bCs/>
          <w:color w:val="000000"/>
          <w:sz w:val="32"/>
          <w:szCs w:val="32"/>
          <w:rtl/>
        </w:rPr>
        <w:t>و</w:t>
      </w:r>
      <w:r w:rsidRPr="00321422">
        <w:rPr>
          <w:rFonts w:cs="B Nazanin"/>
          <w:b/>
          <w:bCs/>
          <w:color w:val="000000"/>
          <w:sz w:val="32"/>
          <w:szCs w:val="32"/>
          <w:rtl/>
        </w:rPr>
        <w:t xml:space="preserve"> </w:t>
      </w:r>
      <w:r w:rsidRPr="00321422">
        <w:rPr>
          <w:rFonts w:cs="B Nazanin" w:hint="cs"/>
          <w:b/>
          <w:bCs/>
          <w:color w:val="000000"/>
          <w:sz w:val="32"/>
          <w:szCs w:val="32"/>
          <w:rtl/>
        </w:rPr>
        <w:t>بازی</w:t>
      </w:r>
      <w:r w:rsidR="00321422" w:rsidRPr="00321422">
        <w:rPr>
          <w:rFonts w:cs="B Nazanin"/>
          <w:b/>
          <w:bCs/>
          <w:color w:val="000000"/>
          <w:sz w:val="32"/>
          <w:szCs w:val="32"/>
        </w:rPr>
        <w:softHyphen/>
      </w:r>
      <w:r w:rsidRPr="00321422">
        <w:rPr>
          <w:rFonts w:cs="B Nazanin" w:hint="cs"/>
          <w:b/>
          <w:bCs/>
          <w:color w:val="000000"/>
          <w:sz w:val="32"/>
          <w:szCs w:val="32"/>
          <w:rtl/>
        </w:rPr>
        <w:t>های</w:t>
      </w:r>
      <w:r w:rsidRPr="00321422">
        <w:rPr>
          <w:rFonts w:cs="B Nazanin"/>
          <w:b/>
          <w:bCs/>
          <w:color w:val="000000"/>
          <w:sz w:val="32"/>
          <w:szCs w:val="32"/>
          <w:rtl/>
        </w:rPr>
        <w:t xml:space="preserve"> </w:t>
      </w:r>
      <w:r w:rsidRPr="00321422">
        <w:rPr>
          <w:rFonts w:cs="B Nazanin" w:hint="cs"/>
          <w:b/>
          <w:bCs/>
          <w:color w:val="000000"/>
          <w:sz w:val="32"/>
          <w:szCs w:val="32"/>
          <w:rtl/>
        </w:rPr>
        <w:t>ساحلی</w:t>
      </w:r>
      <w:bookmarkEnd w:id="16"/>
    </w:p>
    <w:tbl>
      <w:tblPr>
        <w:bidiVisual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3592"/>
        <w:gridCol w:w="840"/>
        <w:gridCol w:w="2002"/>
        <w:gridCol w:w="1867"/>
      </w:tblGrid>
      <w:tr w:rsidR="00A60501" w:rsidRPr="002D2143" w:rsidTr="0022300F">
        <w:trPr>
          <w:trHeight w:val="559"/>
        </w:trPr>
        <w:tc>
          <w:tcPr>
            <w:tcW w:w="397" w:type="pct"/>
            <w:noWrap/>
            <w:vAlign w:val="center"/>
            <w:hideMark/>
          </w:tcPr>
          <w:p w:rsidR="00A60501" w:rsidRPr="002D2143" w:rsidRDefault="00A60501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ردیف</w:t>
            </w:r>
          </w:p>
        </w:tc>
        <w:tc>
          <w:tcPr>
            <w:tcW w:w="1992" w:type="pct"/>
            <w:noWrap/>
            <w:vAlign w:val="center"/>
            <w:hideMark/>
          </w:tcPr>
          <w:p w:rsidR="00A60501" w:rsidRPr="002D2143" w:rsidRDefault="00A60501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شرح</w:t>
            </w:r>
          </w:p>
        </w:tc>
        <w:tc>
          <w:tcPr>
            <w:tcW w:w="466" w:type="pct"/>
            <w:noWrap/>
            <w:vAlign w:val="center"/>
            <w:hideMark/>
          </w:tcPr>
          <w:p w:rsidR="00A60501" w:rsidRPr="002D2143" w:rsidRDefault="00A60501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تعداد</w:t>
            </w:r>
          </w:p>
        </w:tc>
        <w:tc>
          <w:tcPr>
            <w:tcW w:w="1110" w:type="pct"/>
            <w:noWrap/>
            <w:vAlign w:val="center"/>
            <w:hideMark/>
          </w:tcPr>
          <w:p w:rsidR="00A60501" w:rsidRPr="002D2143" w:rsidRDefault="00A60501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ارزش واحد هزار ریال</w:t>
            </w:r>
          </w:p>
        </w:tc>
        <w:tc>
          <w:tcPr>
            <w:tcW w:w="1035" w:type="pct"/>
            <w:noWrap/>
            <w:vAlign w:val="center"/>
            <w:hideMark/>
          </w:tcPr>
          <w:p w:rsidR="00A60501" w:rsidRPr="002D2143" w:rsidRDefault="00A60501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ارزش کل هزار ریال</w:t>
            </w:r>
          </w:p>
        </w:tc>
      </w:tr>
      <w:tr w:rsidR="002A6712" w:rsidRPr="002D2143" w:rsidTr="0022300F">
        <w:trPr>
          <w:trHeight w:val="559"/>
        </w:trPr>
        <w:tc>
          <w:tcPr>
            <w:tcW w:w="397" w:type="pct"/>
            <w:noWrap/>
            <w:vAlign w:val="center"/>
            <w:hideMark/>
          </w:tcPr>
          <w:p w:rsidR="002A6712" w:rsidRPr="002D2143" w:rsidRDefault="002A6712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1992" w:type="pct"/>
            <w:noWrap/>
            <w:vAlign w:val="center"/>
            <w:hideMark/>
          </w:tcPr>
          <w:p w:rsidR="002A6712" w:rsidRPr="002D2143" w:rsidRDefault="002A6712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جت اسکی</w:t>
            </w:r>
          </w:p>
        </w:tc>
        <w:tc>
          <w:tcPr>
            <w:tcW w:w="466" w:type="pct"/>
            <w:noWrap/>
            <w:vAlign w:val="center"/>
            <w:hideMark/>
          </w:tcPr>
          <w:p w:rsidR="002A6712" w:rsidRPr="002D2143" w:rsidRDefault="002A6712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1110" w:type="pct"/>
            <w:noWrap/>
            <w:vAlign w:val="center"/>
            <w:hideMark/>
          </w:tcPr>
          <w:p w:rsidR="002A6712" w:rsidRPr="00F31632" w:rsidRDefault="00F31632" w:rsidP="00F31632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600,000</w:t>
            </w:r>
          </w:p>
        </w:tc>
        <w:tc>
          <w:tcPr>
            <w:tcW w:w="1035" w:type="pct"/>
            <w:noWrap/>
            <w:vAlign w:val="center"/>
            <w:hideMark/>
          </w:tcPr>
          <w:p w:rsidR="002A6712" w:rsidRPr="00FA7803" w:rsidRDefault="00FA7803" w:rsidP="00FA7803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1,</w:t>
            </w:r>
            <w:r w:rsidR="00F31632">
              <w:rPr>
                <w:rFonts w:cs="B Nazanin" w:hint="cs"/>
                <w:color w:val="000000"/>
                <w:sz w:val="28"/>
                <w:szCs w:val="28"/>
                <w:rtl/>
              </w:rPr>
              <w:t>2</w:t>
            </w: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00,000</w:t>
            </w:r>
          </w:p>
        </w:tc>
      </w:tr>
      <w:tr w:rsidR="002A6712" w:rsidRPr="002D2143" w:rsidTr="0022300F">
        <w:trPr>
          <w:trHeight w:val="559"/>
        </w:trPr>
        <w:tc>
          <w:tcPr>
            <w:tcW w:w="397" w:type="pct"/>
            <w:noWrap/>
            <w:vAlign w:val="center"/>
            <w:hideMark/>
          </w:tcPr>
          <w:p w:rsidR="002A6712" w:rsidRPr="002D2143" w:rsidRDefault="002A6712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1992" w:type="pct"/>
            <w:noWrap/>
            <w:vAlign w:val="center"/>
            <w:hideMark/>
          </w:tcPr>
          <w:p w:rsidR="002A6712" w:rsidRPr="002D2143" w:rsidRDefault="002A6712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اسکیت روی آب</w:t>
            </w:r>
          </w:p>
        </w:tc>
        <w:tc>
          <w:tcPr>
            <w:tcW w:w="466" w:type="pct"/>
            <w:noWrap/>
            <w:vAlign w:val="center"/>
            <w:hideMark/>
          </w:tcPr>
          <w:p w:rsidR="002A6712" w:rsidRPr="002D2143" w:rsidRDefault="002A6712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110" w:type="pct"/>
            <w:noWrap/>
            <w:vAlign w:val="center"/>
            <w:hideMark/>
          </w:tcPr>
          <w:p w:rsidR="002A6712" w:rsidRPr="002D2143" w:rsidRDefault="002A6712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15,000</w:t>
            </w:r>
          </w:p>
        </w:tc>
        <w:tc>
          <w:tcPr>
            <w:tcW w:w="1035" w:type="pct"/>
            <w:noWrap/>
            <w:vAlign w:val="center"/>
            <w:hideMark/>
          </w:tcPr>
          <w:p w:rsidR="002A6712" w:rsidRPr="002D2143" w:rsidRDefault="002A6712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45,000</w:t>
            </w:r>
          </w:p>
        </w:tc>
      </w:tr>
      <w:tr w:rsidR="002A6712" w:rsidRPr="002D2143" w:rsidTr="0022300F">
        <w:trPr>
          <w:trHeight w:val="559"/>
        </w:trPr>
        <w:tc>
          <w:tcPr>
            <w:tcW w:w="397" w:type="pct"/>
            <w:noWrap/>
            <w:vAlign w:val="center"/>
            <w:hideMark/>
          </w:tcPr>
          <w:p w:rsidR="002A6712" w:rsidRPr="002D2143" w:rsidRDefault="002A6712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992" w:type="pct"/>
            <w:noWrap/>
            <w:vAlign w:val="center"/>
            <w:hideMark/>
          </w:tcPr>
          <w:p w:rsidR="002A6712" w:rsidRPr="002D2143" w:rsidRDefault="002A6712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بنانا 3 نفره</w:t>
            </w:r>
          </w:p>
        </w:tc>
        <w:tc>
          <w:tcPr>
            <w:tcW w:w="466" w:type="pct"/>
            <w:noWrap/>
            <w:vAlign w:val="center"/>
            <w:hideMark/>
          </w:tcPr>
          <w:p w:rsidR="002A6712" w:rsidRPr="002D2143" w:rsidRDefault="002A6712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1110" w:type="pct"/>
            <w:noWrap/>
            <w:vAlign w:val="center"/>
            <w:hideMark/>
          </w:tcPr>
          <w:p w:rsidR="002A6712" w:rsidRPr="002D2143" w:rsidRDefault="002A6712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20,000</w:t>
            </w:r>
          </w:p>
        </w:tc>
        <w:tc>
          <w:tcPr>
            <w:tcW w:w="1035" w:type="pct"/>
            <w:noWrap/>
            <w:vAlign w:val="center"/>
            <w:hideMark/>
          </w:tcPr>
          <w:p w:rsidR="002A6712" w:rsidRPr="002D2143" w:rsidRDefault="007B1FE0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2</w:t>
            </w:r>
            <w:r w:rsidR="002A6712" w:rsidRPr="002D2143">
              <w:rPr>
                <w:rFonts w:eastAsia="Times New Roman" w:cs="B Nazanin" w:hint="cs"/>
                <w:sz w:val="28"/>
                <w:szCs w:val="28"/>
                <w:rtl/>
              </w:rPr>
              <w:t>0,000</w:t>
            </w:r>
          </w:p>
        </w:tc>
      </w:tr>
      <w:tr w:rsidR="002A6712" w:rsidRPr="002D2143" w:rsidTr="0022300F">
        <w:trPr>
          <w:trHeight w:val="559"/>
        </w:trPr>
        <w:tc>
          <w:tcPr>
            <w:tcW w:w="397" w:type="pct"/>
            <w:noWrap/>
            <w:vAlign w:val="center"/>
            <w:hideMark/>
          </w:tcPr>
          <w:p w:rsidR="002A6712" w:rsidRPr="002D2143" w:rsidRDefault="002A6712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4</w:t>
            </w:r>
          </w:p>
        </w:tc>
        <w:tc>
          <w:tcPr>
            <w:tcW w:w="1992" w:type="pct"/>
            <w:noWrap/>
            <w:vAlign w:val="center"/>
            <w:hideMark/>
          </w:tcPr>
          <w:p w:rsidR="002A6712" w:rsidRPr="002D2143" w:rsidRDefault="002A6712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بنانا 4 نفره</w:t>
            </w:r>
          </w:p>
        </w:tc>
        <w:tc>
          <w:tcPr>
            <w:tcW w:w="466" w:type="pct"/>
            <w:noWrap/>
            <w:vAlign w:val="center"/>
            <w:hideMark/>
          </w:tcPr>
          <w:p w:rsidR="002A6712" w:rsidRPr="002D2143" w:rsidRDefault="002A6712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1110" w:type="pct"/>
            <w:noWrap/>
            <w:vAlign w:val="center"/>
            <w:hideMark/>
          </w:tcPr>
          <w:p w:rsidR="002A6712" w:rsidRPr="002D2143" w:rsidRDefault="00F31632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2</w:t>
            </w:r>
            <w:r w:rsidR="002A6712" w:rsidRPr="002D2143">
              <w:rPr>
                <w:rFonts w:eastAsia="Times New Roman" w:cs="B Nazanin" w:hint="cs"/>
                <w:sz w:val="28"/>
                <w:szCs w:val="28"/>
                <w:rtl/>
              </w:rPr>
              <w:t>5,000</w:t>
            </w:r>
          </w:p>
        </w:tc>
        <w:tc>
          <w:tcPr>
            <w:tcW w:w="1035" w:type="pct"/>
            <w:noWrap/>
            <w:vAlign w:val="center"/>
            <w:hideMark/>
          </w:tcPr>
          <w:p w:rsidR="002A6712" w:rsidRPr="002D2143" w:rsidRDefault="00F31632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2</w:t>
            </w:r>
            <w:r w:rsidR="007B1FE0" w:rsidRPr="002D2143">
              <w:rPr>
                <w:rFonts w:eastAsia="Times New Roman" w:cs="B Nazanin" w:hint="cs"/>
                <w:sz w:val="28"/>
                <w:szCs w:val="28"/>
                <w:rtl/>
              </w:rPr>
              <w:t>5</w:t>
            </w:r>
            <w:r w:rsidR="002A6712" w:rsidRPr="002D2143">
              <w:rPr>
                <w:rFonts w:eastAsia="Times New Roman" w:cs="B Nazanin" w:hint="cs"/>
                <w:sz w:val="28"/>
                <w:szCs w:val="28"/>
                <w:rtl/>
              </w:rPr>
              <w:t>,000</w:t>
            </w:r>
          </w:p>
        </w:tc>
      </w:tr>
      <w:tr w:rsidR="002A6712" w:rsidRPr="002D2143" w:rsidTr="0022300F">
        <w:trPr>
          <w:trHeight w:val="559"/>
        </w:trPr>
        <w:tc>
          <w:tcPr>
            <w:tcW w:w="397" w:type="pct"/>
            <w:noWrap/>
            <w:vAlign w:val="center"/>
            <w:hideMark/>
          </w:tcPr>
          <w:p w:rsidR="002A6712" w:rsidRPr="002D2143" w:rsidRDefault="002A6712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5</w:t>
            </w:r>
          </w:p>
        </w:tc>
        <w:tc>
          <w:tcPr>
            <w:tcW w:w="1992" w:type="pct"/>
            <w:noWrap/>
            <w:vAlign w:val="center"/>
            <w:hideMark/>
          </w:tcPr>
          <w:p w:rsidR="002A6712" w:rsidRPr="002D2143" w:rsidRDefault="002A6712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بنانا 5 نفره</w:t>
            </w:r>
          </w:p>
        </w:tc>
        <w:tc>
          <w:tcPr>
            <w:tcW w:w="466" w:type="pct"/>
            <w:noWrap/>
            <w:vAlign w:val="center"/>
            <w:hideMark/>
          </w:tcPr>
          <w:p w:rsidR="002A6712" w:rsidRPr="002D2143" w:rsidRDefault="002A6712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1110" w:type="pct"/>
            <w:noWrap/>
            <w:vAlign w:val="center"/>
            <w:hideMark/>
          </w:tcPr>
          <w:p w:rsidR="002A6712" w:rsidRPr="002D2143" w:rsidRDefault="002A6712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320,000</w:t>
            </w:r>
          </w:p>
        </w:tc>
        <w:tc>
          <w:tcPr>
            <w:tcW w:w="1035" w:type="pct"/>
            <w:noWrap/>
            <w:vAlign w:val="center"/>
            <w:hideMark/>
          </w:tcPr>
          <w:p w:rsidR="002A6712" w:rsidRPr="002D2143" w:rsidRDefault="002A6712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320,000</w:t>
            </w:r>
          </w:p>
        </w:tc>
      </w:tr>
      <w:tr w:rsidR="002A6712" w:rsidRPr="002D2143" w:rsidTr="0022300F">
        <w:trPr>
          <w:trHeight w:val="559"/>
        </w:trPr>
        <w:tc>
          <w:tcPr>
            <w:tcW w:w="397" w:type="pct"/>
            <w:noWrap/>
            <w:vAlign w:val="center"/>
            <w:hideMark/>
          </w:tcPr>
          <w:p w:rsidR="002A6712" w:rsidRPr="002D2143" w:rsidRDefault="002A6712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6</w:t>
            </w:r>
          </w:p>
        </w:tc>
        <w:tc>
          <w:tcPr>
            <w:tcW w:w="1992" w:type="pct"/>
            <w:noWrap/>
            <w:vAlign w:val="center"/>
            <w:hideMark/>
          </w:tcPr>
          <w:p w:rsidR="002A6712" w:rsidRPr="002D2143" w:rsidRDefault="002A6712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قایق کشنده مبله (فرمانی با موتور 115)</w:t>
            </w:r>
          </w:p>
        </w:tc>
        <w:tc>
          <w:tcPr>
            <w:tcW w:w="466" w:type="pct"/>
            <w:noWrap/>
            <w:vAlign w:val="center"/>
            <w:hideMark/>
          </w:tcPr>
          <w:p w:rsidR="002A6712" w:rsidRPr="002D2143" w:rsidRDefault="002A6712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1110" w:type="pct"/>
            <w:noWrap/>
            <w:vAlign w:val="center"/>
            <w:hideMark/>
          </w:tcPr>
          <w:p w:rsidR="002A6712" w:rsidRPr="0022300F" w:rsidRDefault="00F31632" w:rsidP="0022300F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6</w:t>
            </w:r>
            <w:r w:rsidR="0022300F">
              <w:rPr>
                <w:rFonts w:cs="B Nazanin" w:hint="cs"/>
                <w:color w:val="000000"/>
                <w:sz w:val="28"/>
                <w:szCs w:val="28"/>
                <w:rtl/>
              </w:rPr>
              <w:t>00,000</w:t>
            </w:r>
          </w:p>
        </w:tc>
        <w:tc>
          <w:tcPr>
            <w:tcW w:w="1035" w:type="pct"/>
            <w:noWrap/>
            <w:vAlign w:val="center"/>
            <w:hideMark/>
          </w:tcPr>
          <w:p w:rsidR="002A6712" w:rsidRPr="0022300F" w:rsidRDefault="00F31632" w:rsidP="0022300F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1</w:t>
            </w: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,</w:t>
            </w: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2</w:t>
            </w: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00,000</w:t>
            </w:r>
          </w:p>
        </w:tc>
      </w:tr>
      <w:tr w:rsidR="0022300F" w:rsidRPr="002D2143" w:rsidTr="0022300F">
        <w:trPr>
          <w:trHeight w:val="559"/>
        </w:trPr>
        <w:tc>
          <w:tcPr>
            <w:tcW w:w="397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7</w:t>
            </w:r>
          </w:p>
        </w:tc>
        <w:tc>
          <w:tcPr>
            <w:tcW w:w="1992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شاتل تک نفره</w:t>
            </w:r>
          </w:p>
        </w:tc>
        <w:tc>
          <w:tcPr>
            <w:tcW w:w="466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1110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12,000</w:t>
            </w:r>
          </w:p>
        </w:tc>
        <w:tc>
          <w:tcPr>
            <w:tcW w:w="1035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12,000</w:t>
            </w:r>
          </w:p>
        </w:tc>
      </w:tr>
      <w:tr w:rsidR="0022300F" w:rsidRPr="002D2143" w:rsidTr="0022300F">
        <w:trPr>
          <w:trHeight w:val="559"/>
        </w:trPr>
        <w:tc>
          <w:tcPr>
            <w:tcW w:w="397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8</w:t>
            </w:r>
          </w:p>
        </w:tc>
        <w:tc>
          <w:tcPr>
            <w:tcW w:w="1992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شاتل دو نفره</w:t>
            </w:r>
          </w:p>
        </w:tc>
        <w:tc>
          <w:tcPr>
            <w:tcW w:w="466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1110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24,000</w:t>
            </w:r>
          </w:p>
        </w:tc>
        <w:tc>
          <w:tcPr>
            <w:tcW w:w="1035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24,000</w:t>
            </w:r>
          </w:p>
        </w:tc>
      </w:tr>
      <w:tr w:rsidR="0022300F" w:rsidRPr="002D2143" w:rsidTr="0022300F">
        <w:trPr>
          <w:trHeight w:val="559"/>
        </w:trPr>
        <w:tc>
          <w:tcPr>
            <w:tcW w:w="397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9</w:t>
            </w:r>
          </w:p>
        </w:tc>
        <w:tc>
          <w:tcPr>
            <w:tcW w:w="1992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شاتل سه نفره</w:t>
            </w:r>
          </w:p>
        </w:tc>
        <w:tc>
          <w:tcPr>
            <w:tcW w:w="466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1110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29,000</w:t>
            </w:r>
          </w:p>
        </w:tc>
        <w:tc>
          <w:tcPr>
            <w:tcW w:w="1035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29,000</w:t>
            </w:r>
          </w:p>
        </w:tc>
      </w:tr>
      <w:tr w:rsidR="0022300F" w:rsidRPr="002D2143" w:rsidTr="0022300F">
        <w:trPr>
          <w:trHeight w:val="559"/>
        </w:trPr>
        <w:tc>
          <w:tcPr>
            <w:tcW w:w="397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10</w:t>
            </w:r>
          </w:p>
        </w:tc>
        <w:tc>
          <w:tcPr>
            <w:tcW w:w="1992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شاتل چهار نفره</w:t>
            </w:r>
          </w:p>
        </w:tc>
        <w:tc>
          <w:tcPr>
            <w:tcW w:w="466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1110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35,000</w:t>
            </w:r>
          </w:p>
        </w:tc>
        <w:tc>
          <w:tcPr>
            <w:tcW w:w="1035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35,000</w:t>
            </w:r>
          </w:p>
        </w:tc>
      </w:tr>
      <w:tr w:rsidR="0022300F" w:rsidRPr="002D2143" w:rsidTr="0022300F">
        <w:trPr>
          <w:trHeight w:val="559"/>
        </w:trPr>
        <w:tc>
          <w:tcPr>
            <w:tcW w:w="397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11</w:t>
            </w:r>
          </w:p>
        </w:tc>
        <w:tc>
          <w:tcPr>
            <w:tcW w:w="1992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پاراسل تک نفره</w:t>
            </w:r>
          </w:p>
        </w:tc>
        <w:tc>
          <w:tcPr>
            <w:tcW w:w="466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1110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55,000</w:t>
            </w:r>
          </w:p>
        </w:tc>
        <w:tc>
          <w:tcPr>
            <w:tcW w:w="1035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110,000</w:t>
            </w:r>
          </w:p>
        </w:tc>
      </w:tr>
      <w:tr w:rsidR="0022300F" w:rsidRPr="002D2143" w:rsidTr="0022300F">
        <w:trPr>
          <w:trHeight w:val="559"/>
        </w:trPr>
        <w:tc>
          <w:tcPr>
            <w:tcW w:w="397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12</w:t>
            </w:r>
          </w:p>
        </w:tc>
        <w:tc>
          <w:tcPr>
            <w:tcW w:w="1992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فلایبرد</w:t>
            </w:r>
          </w:p>
        </w:tc>
        <w:tc>
          <w:tcPr>
            <w:tcW w:w="466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1110" w:type="pct"/>
            <w:noWrap/>
            <w:vAlign w:val="center"/>
            <w:hideMark/>
          </w:tcPr>
          <w:p w:rsidR="00F31632" w:rsidRDefault="00F31632" w:rsidP="00F31632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200,000</w:t>
            </w:r>
          </w:p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</w:p>
        </w:tc>
        <w:tc>
          <w:tcPr>
            <w:tcW w:w="1035" w:type="pct"/>
            <w:noWrap/>
            <w:vAlign w:val="center"/>
            <w:hideMark/>
          </w:tcPr>
          <w:p w:rsidR="0022300F" w:rsidRPr="00F31632" w:rsidRDefault="00F31632" w:rsidP="00F31632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200,000</w:t>
            </w:r>
          </w:p>
        </w:tc>
      </w:tr>
      <w:tr w:rsidR="0022300F" w:rsidRPr="002D2143" w:rsidTr="0022300F">
        <w:trPr>
          <w:trHeight w:val="559"/>
        </w:trPr>
        <w:tc>
          <w:tcPr>
            <w:tcW w:w="397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13</w:t>
            </w:r>
          </w:p>
        </w:tc>
        <w:tc>
          <w:tcPr>
            <w:tcW w:w="1992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سرسره بادی دریایی</w:t>
            </w:r>
          </w:p>
        </w:tc>
        <w:tc>
          <w:tcPr>
            <w:tcW w:w="466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1110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38,000</w:t>
            </w:r>
          </w:p>
        </w:tc>
        <w:tc>
          <w:tcPr>
            <w:tcW w:w="1035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38,000</w:t>
            </w:r>
          </w:p>
        </w:tc>
      </w:tr>
      <w:tr w:rsidR="0022300F" w:rsidRPr="002D2143" w:rsidTr="0022300F">
        <w:trPr>
          <w:trHeight w:val="559"/>
        </w:trPr>
        <w:tc>
          <w:tcPr>
            <w:tcW w:w="397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14</w:t>
            </w:r>
          </w:p>
        </w:tc>
        <w:tc>
          <w:tcPr>
            <w:tcW w:w="1992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شتر</w:t>
            </w:r>
          </w:p>
        </w:tc>
        <w:tc>
          <w:tcPr>
            <w:tcW w:w="466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1110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20</w:t>
            </w: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0,000</w:t>
            </w:r>
          </w:p>
        </w:tc>
        <w:tc>
          <w:tcPr>
            <w:tcW w:w="1035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40</w:t>
            </w: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0,000</w:t>
            </w:r>
          </w:p>
        </w:tc>
      </w:tr>
      <w:tr w:rsidR="0022300F" w:rsidRPr="002D2143" w:rsidTr="0022300F">
        <w:trPr>
          <w:trHeight w:val="559"/>
        </w:trPr>
        <w:tc>
          <w:tcPr>
            <w:tcW w:w="397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15</w:t>
            </w:r>
          </w:p>
        </w:tc>
        <w:tc>
          <w:tcPr>
            <w:tcW w:w="1992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میز بیلیارد به همراه تجهیزات</w:t>
            </w:r>
          </w:p>
        </w:tc>
        <w:tc>
          <w:tcPr>
            <w:tcW w:w="466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4</w:t>
            </w:r>
          </w:p>
        </w:tc>
        <w:tc>
          <w:tcPr>
            <w:tcW w:w="1110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20</w:t>
            </w: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0,000</w:t>
            </w:r>
          </w:p>
        </w:tc>
        <w:tc>
          <w:tcPr>
            <w:tcW w:w="1035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80</w:t>
            </w: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0,000</w:t>
            </w:r>
          </w:p>
        </w:tc>
      </w:tr>
      <w:tr w:rsidR="0022300F" w:rsidRPr="002D2143" w:rsidTr="0022300F">
        <w:trPr>
          <w:trHeight w:val="559"/>
        </w:trPr>
        <w:tc>
          <w:tcPr>
            <w:tcW w:w="397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16</w:t>
            </w:r>
          </w:p>
        </w:tc>
        <w:tc>
          <w:tcPr>
            <w:tcW w:w="1992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فوتبال دستی</w:t>
            </w:r>
          </w:p>
        </w:tc>
        <w:tc>
          <w:tcPr>
            <w:tcW w:w="466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110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1</w:t>
            </w: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0,000</w:t>
            </w:r>
          </w:p>
        </w:tc>
        <w:tc>
          <w:tcPr>
            <w:tcW w:w="1035" w:type="pct"/>
            <w:noWrap/>
            <w:vAlign w:val="center"/>
            <w:hideMark/>
          </w:tcPr>
          <w:p w:rsidR="0022300F" w:rsidRPr="002D2143" w:rsidRDefault="0022300F" w:rsidP="002A671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3</w:t>
            </w: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0,000</w:t>
            </w:r>
          </w:p>
        </w:tc>
      </w:tr>
      <w:tr w:rsidR="00F31632" w:rsidRPr="002D2143" w:rsidTr="00F31632">
        <w:trPr>
          <w:trHeight w:val="559"/>
        </w:trPr>
        <w:tc>
          <w:tcPr>
            <w:tcW w:w="3965" w:type="pct"/>
            <w:gridSpan w:val="4"/>
            <w:noWrap/>
            <w:vAlign w:val="center"/>
            <w:hideMark/>
          </w:tcPr>
          <w:p w:rsidR="00F31632" w:rsidRPr="002D2143" w:rsidRDefault="00F31632" w:rsidP="00F31632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جمع</w:t>
            </w:r>
          </w:p>
        </w:tc>
        <w:tc>
          <w:tcPr>
            <w:tcW w:w="1035" w:type="pct"/>
            <w:noWrap/>
            <w:vAlign w:val="center"/>
            <w:hideMark/>
          </w:tcPr>
          <w:p w:rsidR="00F31632" w:rsidRPr="00F31632" w:rsidRDefault="00F31632" w:rsidP="00F31632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4,488,000</w:t>
            </w:r>
          </w:p>
        </w:tc>
      </w:tr>
    </w:tbl>
    <w:p w:rsidR="00652867" w:rsidRDefault="00652867" w:rsidP="00583EF5">
      <w:pPr>
        <w:bidi/>
        <w:rPr>
          <w:rFonts w:cs="B Nazanin"/>
          <w:b/>
          <w:bCs/>
          <w:color w:val="000000"/>
          <w:sz w:val="32"/>
          <w:szCs w:val="32"/>
          <w:rtl/>
        </w:rPr>
      </w:pPr>
    </w:p>
    <w:p w:rsidR="00652867" w:rsidRDefault="00652867" w:rsidP="00583EF5">
      <w:pPr>
        <w:bidi/>
        <w:rPr>
          <w:rFonts w:cs="B Nazanin"/>
          <w:b/>
          <w:bCs/>
          <w:color w:val="000000"/>
          <w:sz w:val="32"/>
          <w:szCs w:val="32"/>
          <w:rtl/>
        </w:rPr>
      </w:pPr>
    </w:p>
    <w:p w:rsidR="00652867" w:rsidRDefault="00652867" w:rsidP="00583EF5">
      <w:pPr>
        <w:bidi/>
        <w:rPr>
          <w:rFonts w:cs="B Nazanin"/>
          <w:b/>
          <w:bCs/>
          <w:color w:val="000000"/>
          <w:sz w:val="32"/>
          <w:szCs w:val="32"/>
          <w:rtl/>
        </w:rPr>
      </w:pPr>
    </w:p>
    <w:p w:rsidR="00A60501" w:rsidRPr="00321422" w:rsidRDefault="00A60501" w:rsidP="00652867">
      <w:pPr>
        <w:pStyle w:val="Heading2"/>
        <w:bidi/>
        <w:rPr>
          <w:rFonts w:cs="B Nazanin"/>
          <w:b/>
          <w:bCs/>
          <w:color w:val="000000"/>
          <w:sz w:val="32"/>
          <w:szCs w:val="32"/>
          <w:rtl/>
        </w:rPr>
      </w:pPr>
      <w:bookmarkStart w:id="17" w:name="_Toc4816024"/>
      <w:r w:rsidRPr="00321422">
        <w:rPr>
          <w:rFonts w:cs="B Nazanin" w:hint="cs"/>
          <w:b/>
          <w:bCs/>
          <w:color w:val="000000"/>
          <w:sz w:val="32"/>
          <w:szCs w:val="32"/>
          <w:rtl/>
        </w:rPr>
        <w:lastRenderedPageBreak/>
        <w:t>ماشین</w:t>
      </w:r>
      <w:r w:rsidRPr="00321422">
        <w:rPr>
          <w:rFonts w:cs="B Nazanin"/>
          <w:b/>
          <w:bCs/>
          <w:color w:val="000000"/>
          <w:sz w:val="32"/>
          <w:szCs w:val="32"/>
          <w:rtl/>
        </w:rPr>
        <w:t xml:space="preserve"> </w:t>
      </w:r>
      <w:r w:rsidRPr="00321422">
        <w:rPr>
          <w:rFonts w:cs="B Nazanin" w:hint="cs"/>
          <w:b/>
          <w:bCs/>
          <w:color w:val="000000"/>
          <w:sz w:val="32"/>
          <w:szCs w:val="32"/>
          <w:rtl/>
        </w:rPr>
        <w:t>آلات</w:t>
      </w:r>
      <w:r w:rsidRPr="00321422">
        <w:rPr>
          <w:rFonts w:cs="B Nazanin"/>
          <w:b/>
          <w:bCs/>
          <w:color w:val="000000"/>
          <w:sz w:val="32"/>
          <w:szCs w:val="32"/>
          <w:rtl/>
        </w:rPr>
        <w:t xml:space="preserve"> </w:t>
      </w:r>
      <w:r w:rsidRPr="00321422">
        <w:rPr>
          <w:rFonts w:cs="B Nazanin" w:hint="cs"/>
          <w:b/>
          <w:bCs/>
          <w:color w:val="000000"/>
          <w:sz w:val="32"/>
          <w:szCs w:val="32"/>
          <w:rtl/>
        </w:rPr>
        <w:t>و</w:t>
      </w:r>
      <w:r w:rsidRPr="00321422">
        <w:rPr>
          <w:rFonts w:cs="B Nazanin"/>
          <w:b/>
          <w:bCs/>
          <w:color w:val="000000"/>
          <w:sz w:val="32"/>
          <w:szCs w:val="32"/>
          <w:rtl/>
        </w:rPr>
        <w:t xml:space="preserve"> </w:t>
      </w:r>
      <w:r w:rsidRPr="00321422">
        <w:rPr>
          <w:rFonts w:cs="B Nazanin" w:hint="cs"/>
          <w:b/>
          <w:bCs/>
          <w:color w:val="000000"/>
          <w:sz w:val="32"/>
          <w:szCs w:val="32"/>
          <w:rtl/>
        </w:rPr>
        <w:t>تجهیزات</w:t>
      </w:r>
      <w:r w:rsidRPr="00321422">
        <w:rPr>
          <w:rFonts w:cs="B Nazanin"/>
          <w:b/>
          <w:bCs/>
          <w:color w:val="000000"/>
          <w:sz w:val="32"/>
          <w:szCs w:val="32"/>
          <w:rtl/>
        </w:rPr>
        <w:t xml:space="preserve"> </w:t>
      </w:r>
      <w:r w:rsidRPr="00321422">
        <w:rPr>
          <w:rFonts w:cs="B Nazanin" w:hint="cs"/>
          <w:b/>
          <w:bCs/>
          <w:color w:val="000000"/>
          <w:sz w:val="32"/>
          <w:szCs w:val="32"/>
          <w:rtl/>
        </w:rPr>
        <w:t>مورد</w:t>
      </w:r>
      <w:r w:rsidRPr="00321422">
        <w:rPr>
          <w:rFonts w:cs="B Nazanin"/>
          <w:b/>
          <w:bCs/>
          <w:color w:val="000000"/>
          <w:sz w:val="32"/>
          <w:szCs w:val="32"/>
          <w:rtl/>
        </w:rPr>
        <w:t xml:space="preserve"> </w:t>
      </w:r>
      <w:r w:rsidRPr="00321422">
        <w:rPr>
          <w:rFonts w:cs="B Nazanin" w:hint="cs"/>
          <w:b/>
          <w:bCs/>
          <w:color w:val="000000"/>
          <w:sz w:val="32"/>
          <w:szCs w:val="32"/>
          <w:rtl/>
        </w:rPr>
        <w:t>نیاز</w:t>
      </w:r>
      <w:r w:rsidRPr="00321422">
        <w:rPr>
          <w:rFonts w:cs="B Nazanin"/>
          <w:b/>
          <w:bCs/>
          <w:color w:val="000000"/>
          <w:sz w:val="32"/>
          <w:szCs w:val="32"/>
          <w:rtl/>
        </w:rPr>
        <w:t xml:space="preserve"> </w:t>
      </w:r>
      <w:r w:rsidRPr="00321422">
        <w:rPr>
          <w:rFonts w:cs="B Nazanin" w:hint="cs"/>
          <w:b/>
          <w:bCs/>
          <w:color w:val="000000"/>
          <w:sz w:val="32"/>
          <w:szCs w:val="32"/>
          <w:rtl/>
        </w:rPr>
        <w:t>سوئیت</w:t>
      </w:r>
      <w:r w:rsidR="00321422" w:rsidRPr="00321422">
        <w:rPr>
          <w:rFonts w:cs="B Nazanin"/>
          <w:b/>
          <w:bCs/>
          <w:color w:val="000000"/>
          <w:sz w:val="32"/>
          <w:szCs w:val="32"/>
        </w:rPr>
        <w:t xml:space="preserve"> </w:t>
      </w:r>
      <w:r w:rsidRPr="00321422">
        <w:rPr>
          <w:rFonts w:cs="B Nazanin" w:hint="cs"/>
          <w:b/>
          <w:bCs/>
          <w:color w:val="000000"/>
          <w:sz w:val="32"/>
          <w:szCs w:val="32"/>
          <w:rtl/>
        </w:rPr>
        <w:t>ها</w:t>
      </w:r>
      <w:bookmarkEnd w:id="17"/>
    </w:p>
    <w:tbl>
      <w:tblPr>
        <w:bidiVisual/>
        <w:tblW w:w="510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7"/>
        <w:gridCol w:w="2980"/>
        <w:gridCol w:w="768"/>
        <w:gridCol w:w="1279"/>
        <w:gridCol w:w="1741"/>
        <w:gridCol w:w="6"/>
        <w:gridCol w:w="1627"/>
        <w:gridCol w:w="6"/>
      </w:tblGrid>
      <w:tr w:rsidR="00A60501" w:rsidRPr="002D2143" w:rsidTr="00321422">
        <w:trPr>
          <w:trHeight w:val="559"/>
        </w:trPr>
        <w:tc>
          <w:tcPr>
            <w:tcW w:w="433" w:type="pct"/>
            <w:noWrap/>
            <w:vAlign w:val="center"/>
            <w:hideMark/>
          </w:tcPr>
          <w:p w:rsidR="00A60501" w:rsidRPr="002D2143" w:rsidRDefault="00A60501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ردیف</w:t>
            </w:r>
          </w:p>
        </w:tc>
        <w:tc>
          <w:tcPr>
            <w:tcW w:w="1619" w:type="pct"/>
            <w:noWrap/>
            <w:vAlign w:val="center"/>
            <w:hideMark/>
          </w:tcPr>
          <w:p w:rsidR="00A60501" w:rsidRPr="002D2143" w:rsidRDefault="00A60501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شرح</w:t>
            </w:r>
          </w:p>
        </w:tc>
        <w:tc>
          <w:tcPr>
            <w:tcW w:w="417" w:type="pct"/>
            <w:noWrap/>
            <w:vAlign w:val="center"/>
            <w:hideMark/>
          </w:tcPr>
          <w:p w:rsidR="00A60501" w:rsidRPr="002D2143" w:rsidRDefault="00A60501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تعداد</w:t>
            </w:r>
          </w:p>
        </w:tc>
        <w:tc>
          <w:tcPr>
            <w:tcW w:w="695" w:type="pct"/>
            <w:noWrap/>
            <w:vAlign w:val="center"/>
            <w:hideMark/>
          </w:tcPr>
          <w:p w:rsidR="00A60501" w:rsidRPr="002D2143" w:rsidRDefault="00A60501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مشخصات فنی</w:t>
            </w:r>
          </w:p>
        </w:tc>
        <w:tc>
          <w:tcPr>
            <w:tcW w:w="949" w:type="pct"/>
            <w:gridSpan w:val="2"/>
            <w:noWrap/>
            <w:vAlign w:val="center"/>
            <w:hideMark/>
          </w:tcPr>
          <w:p w:rsidR="00A60501" w:rsidRPr="002D2143" w:rsidRDefault="00A60501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ارزش واحد هزار ریال</w:t>
            </w:r>
          </w:p>
        </w:tc>
        <w:tc>
          <w:tcPr>
            <w:tcW w:w="887" w:type="pct"/>
            <w:gridSpan w:val="2"/>
            <w:noWrap/>
            <w:vAlign w:val="center"/>
            <w:hideMark/>
          </w:tcPr>
          <w:p w:rsidR="00A60501" w:rsidRPr="002D2143" w:rsidRDefault="00A60501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ارزش کل هزار ریال</w:t>
            </w:r>
          </w:p>
        </w:tc>
      </w:tr>
      <w:tr w:rsidR="00D16514" w:rsidRPr="002D2143" w:rsidTr="00321422">
        <w:trPr>
          <w:trHeight w:val="559"/>
        </w:trPr>
        <w:tc>
          <w:tcPr>
            <w:tcW w:w="433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1619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تخت یک نفره</w:t>
            </w:r>
          </w:p>
        </w:tc>
        <w:tc>
          <w:tcPr>
            <w:tcW w:w="417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50</w:t>
            </w:r>
          </w:p>
        </w:tc>
        <w:tc>
          <w:tcPr>
            <w:tcW w:w="695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تجهیزات سوئیتها</w:t>
            </w:r>
          </w:p>
        </w:tc>
        <w:tc>
          <w:tcPr>
            <w:tcW w:w="949" w:type="pct"/>
            <w:gridSpan w:val="2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12,000</w:t>
            </w:r>
          </w:p>
        </w:tc>
        <w:tc>
          <w:tcPr>
            <w:tcW w:w="887" w:type="pct"/>
            <w:gridSpan w:val="2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600,000</w:t>
            </w:r>
          </w:p>
        </w:tc>
      </w:tr>
      <w:tr w:rsidR="00D16514" w:rsidRPr="002D2143" w:rsidTr="00321422">
        <w:trPr>
          <w:trHeight w:val="559"/>
        </w:trPr>
        <w:tc>
          <w:tcPr>
            <w:tcW w:w="433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1619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یخچال کوچک</w:t>
            </w:r>
          </w:p>
        </w:tc>
        <w:tc>
          <w:tcPr>
            <w:tcW w:w="417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20</w:t>
            </w:r>
          </w:p>
        </w:tc>
        <w:tc>
          <w:tcPr>
            <w:tcW w:w="695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تجهیزات سوئیتها</w:t>
            </w:r>
          </w:p>
        </w:tc>
        <w:tc>
          <w:tcPr>
            <w:tcW w:w="949" w:type="pct"/>
            <w:gridSpan w:val="2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11,000</w:t>
            </w:r>
          </w:p>
        </w:tc>
        <w:tc>
          <w:tcPr>
            <w:tcW w:w="887" w:type="pct"/>
            <w:gridSpan w:val="2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220,000</w:t>
            </w:r>
          </w:p>
        </w:tc>
      </w:tr>
      <w:tr w:rsidR="00D16514" w:rsidRPr="002D2143" w:rsidTr="00321422">
        <w:trPr>
          <w:trHeight w:val="559"/>
        </w:trPr>
        <w:tc>
          <w:tcPr>
            <w:tcW w:w="433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619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تلویزیون</w:t>
            </w:r>
          </w:p>
        </w:tc>
        <w:tc>
          <w:tcPr>
            <w:tcW w:w="417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20</w:t>
            </w:r>
          </w:p>
        </w:tc>
        <w:tc>
          <w:tcPr>
            <w:tcW w:w="695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تجهیزات سوئیتها</w:t>
            </w:r>
          </w:p>
        </w:tc>
        <w:tc>
          <w:tcPr>
            <w:tcW w:w="949" w:type="pct"/>
            <w:gridSpan w:val="2"/>
            <w:noWrap/>
            <w:vAlign w:val="center"/>
            <w:hideMark/>
          </w:tcPr>
          <w:p w:rsidR="00D16514" w:rsidRPr="002D2143" w:rsidRDefault="00C4213E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25</w:t>
            </w: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,000</w:t>
            </w:r>
          </w:p>
        </w:tc>
        <w:tc>
          <w:tcPr>
            <w:tcW w:w="887" w:type="pct"/>
            <w:gridSpan w:val="2"/>
            <w:noWrap/>
            <w:vAlign w:val="center"/>
            <w:hideMark/>
          </w:tcPr>
          <w:p w:rsidR="00D16514" w:rsidRPr="002D2143" w:rsidRDefault="00C4213E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50</w:t>
            </w:r>
            <w:r w:rsidR="00D16514" w:rsidRPr="002D2143">
              <w:rPr>
                <w:rFonts w:eastAsia="Times New Roman" w:cs="B Nazanin" w:hint="cs"/>
                <w:sz w:val="28"/>
                <w:szCs w:val="28"/>
                <w:rtl/>
              </w:rPr>
              <w:t>0,000</w:t>
            </w:r>
          </w:p>
        </w:tc>
      </w:tr>
      <w:tr w:rsidR="00D16514" w:rsidRPr="002D2143" w:rsidTr="00321422">
        <w:trPr>
          <w:trHeight w:val="559"/>
        </w:trPr>
        <w:tc>
          <w:tcPr>
            <w:tcW w:w="433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4</w:t>
            </w:r>
          </w:p>
        </w:tc>
        <w:tc>
          <w:tcPr>
            <w:tcW w:w="1619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میز تلویزیون</w:t>
            </w:r>
          </w:p>
        </w:tc>
        <w:tc>
          <w:tcPr>
            <w:tcW w:w="417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20</w:t>
            </w:r>
          </w:p>
        </w:tc>
        <w:tc>
          <w:tcPr>
            <w:tcW w:w="695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تجهیزات سوئیتها</w:t>
            </w:r>
          </w:p>
        </w:tc>
        <w:tc>
          <w:tcPr>
            <w:tcW w:w="949" w:type="pct"/>
            <w:gridSpan w:val="2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1,000</w:t>
            </w:r>
          </w:p>
        </w:tc>
        <w:tc>
          <w:tcPr>
            <w:tcW w:w="887" w:type="pct"/>
            <w:gridSpan w:val="2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20,000</w:t>
            </w:r>
          </w:p>
        </w:tc>
      </w:tr>
      <w:tr w:rsidR="00D16514" w:rsidRPr="002D2143" w:rsidTr="00321422">
        <w:trPr>
          <w:trHeight w:val="559"/>
        </w:trPr>
        <w:tc>
          <w:tcPr>
            <w:tcW w:w="433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5</w:t>
            </w:r>
          </w:p>
        </w:tc>
        <w:tc>
          <w:tcPr>
            <w:tcW w:w="1619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فرش</w:t>
            </w:r>
          </w:p>
        </w:tc>
        <w:tc>
          <w:tcPr>
            <w:tcW w:w="417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20</w:t>
            </w:r>
          </w:p>
        </w:tc>
        <w:tc>
          <w:tcPr>
            <w:tcW w:w="695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تجهیزات سوئیتها</w:t>
            </w:r>
          </w:p>
        </w:tc>
        <w:tc>
          <w:tcPr>
            <w:tcW w:w="949" w:type="pct"/>
            <w:gridSpan w:val="2"/>
            <w:noWrap/>
            <w:vAlign w:val="center"/>
            <w:hideMark/>
          </w:tcPr>
          <w:p w:rsidR="00D16514" w:rsidRPr="002D2143" w:rsidRDefault="00C4213E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5</w:t>
            </w:r>
            <w:r w:rsidR="00D16514" w:rsidRPr="002D2143">
              <w:rPr>
                <w:rFonts w:eastAsia="Times New Roman" w:cs="B Nazanin" w:hint="cs"/>
                <w:sz w:val="28"/>
                <w:szCs w:val="28"/>
                <w:rtl/>
              </w:rPr>
              <w:t>,000</w:t>
            </w:r>
          </w:p>
        </w:tc>
        <w:tc>
          <w:tcPr>
            <w:tcW w:w="887" w:type="pct"/>
            <w:gridSpan w:val="2"/>
            <w:noWrap/>
            <w:vAlign w:val="center"/>
            <w:hideMark/>
          </w:tcPr>
          <w:p w:rsidR="00D16514" w:rsidRPr="002D2143" w:rsidRDefault="00C4213E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100</w:t>
            </w:r>
            <w:r w:rsidR="00D16514" w:rsidRPr="002D2143">
              <w:rPr>
                <w:rFonts w:eastAsia="Times New Roman" w:cs="B Nazanin" w:hint="cs"/>
                <w:sz w:val="28"/>
                <w:szCs w:val="28"/>
                <w:rtl/>
              </w:rPr>
              <w:t>,000</w:t>
            </w:r>
          </w:p>
        </w:tc>
      </w:tr>
      <w:tr w:rsidR="00D16514" w:rsidRPr="002D2143" w:rsidTr="00321422">
        <w:trPr>
          <w:trHeight w:val="559"/>
        </w:trPr>
        <w:tc>
          <w:tcPr>
            <w:tcW w:w="433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6</w:t>
            </w:r>
          </w:p>
        </w:tc>
        <w:tc>
          <w:tcPr>
            <w:tcW w:w="1619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تشک و ملحفه و بالشک</w:t>
            </w:r>
          </w:p>
        </w:tc>
        <w:tc>
          <w:tcPr>
            <w:tcW w:w="417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20</w:t>
            </w:r>
          </w:p>
        </w:tc>
        <w:tc>
          <w:tcPr>
            <w:tcW w:w="695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تجهیزات سوئیتها</w:t>
            </w:r>
          </w:p>
        </w:tc>
        <w:tc>
          <w:tcPr>
            <w:tcW w:w="949" w:type="pct"/>
            <w:gridSpan w:val="2"/>
            <w:noWrap/>
            <w:vAlign w:val="center"/>
            <w:hideMark/>
          </w:tcPr>
          <w:p w:rsidR="00D16514" w:rsidRPr="002D2143" w:rsidRDefault="00C4213E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2</w:t>
            </w:r>
            <w:r w:rsidR="00D16514" w:rsidRPr="002D2143">
              <w:rPr>
                <w:rFonts w:eastAsia="Times New Roman" w:cs="B Nazanin" w:hint="cs"/>
                <w:sz w:val="28"/>
                <w:szCs w:val="28"/>
                <w:rtl/>
              </w:rPr>
              <w:t>0,000</w:t>
            </w:r>
          </w:p>
        </w:tc>
        <w:tc>
          <w:tcPr>
            <w:tcW w:w="887" w:type="pct"/>
            <w:gridSpan w:val="2"/>
            <w:noWrap/>
            <w:vAlign w:val="center"/>
            <w:hideMark/>
          </w:tcPr>
          <w:p w:rsidR="00D16514" w:rsidRPr="002D2143" w:rsidRDefault="00C4213E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4</w:t>
            </w:r>
            <w:r w:rsidR="00D16514" w:rsidRPr="002D2143">
              <w:rPr>
                <w:rFonts w:eastAsia="Times New Roman" w:cs="B Nazanin" w:hint="cs"/>
                <w:sz w:val="28"/>
                <w:szCs w:val="28"/>
                <w:rtl/>
              </w:rPr>
              <w:t>00,000</w:t>
            </w:r>
          </w:p>
        </w:tc>
      </w:tr>
      <w:tr w:rsidR="00D16514" w:rsidRPr="002D2143" w:rsidTr="00321422">
        <w:trPr>
          <w:trHeight w:val="559"/>
        </w:trPr>
        <w:tc>
          <w:tcPr>
            <w:tcW w:w="433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7</w:t>
            </w:r>
          </w:p>
        </w:tc>
        <w:tc>
          <w:tcPr>
            <w:tcW w:w="1619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سشوار و ست حمام (حوله و ...)</w:t>
            </w:r>
          </w:p>
        </w:tc>
        <w:tc>
          <w:tcPr>
            <w:tcW w:w="417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20</w:t>
            </w:r>
          </w:p>
        </w:tc>
        <w:tc>
          <w:tcPr>
            <w:tcW w:w="695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تجهیزات سوئیتها</w:t>
            </w:r>
          </w:p>
        </w:tc>
        <w:tc>
          <w:tcPr>
            <w:tcW w:w="949" w:type="pct"/>
            <w:gridSpan w:val="2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7,000</w:t>
            </w:r>
          </w:p>
        </w:tc>
        <w:tc>
          <w:tcPr>
            <w:tcW w:w="887" w:type="pct"/>
            <w:gridSpan w:val="2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140,000</w:t>
            </w:r>
          </w:p>
        </w:tc>
      </w:tr>
      <w:tr w:rsidR="00D16514" w:rsidRPr="002D2143" w:rsidTr="00321422">
        <w:trPr>
          <w:trHeight w:val="559"/>
        </w:trPr>
        <w:tc>
          <w:tcPr>
            <w:tcW w:w="433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8</w:t>
            </w:r>
          </w:p>
        </w:tc>
        <w:tc>
          <w:tcPr>
            <w:tcW w:w="1619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سطل آشغال و زیر سیگاری و تابلو و ...</w:t>
            </w:r>
          </w:p>
        </w:tc>
        <w:tc>
          <w:tcPr>
            <w:tcW w:w="417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20</w:t>
            </w:r>
          </w:p>
        </w:tc>
        <w:tc>
          <w:tcPr>
            <w:tcW w:w="695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تجهیزات سوئیتها</w:t>
            </w:r>
          </w:p>
        </w:tc>
        <w:tc>
          <w:tcPr>
            <w:tcW w:w="949" w:type="pct"/>
            <w:gridSpan w:val="2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4,200</w:t>
            </w:r>
          </w:p>
        </w:tc>
        <w:tc>
          <w:tcPr>
            <w:tcW w:w="887" w:type="pct"/>
            <w:gridSpan w:val="2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84,000</w:t>
            </w:r>
          </w:p>
        </w:tc>
      </w:tr>
      <w:tr w:rsidR="00D16514" w:rsidRPr="002D2143" w:rsidTr="00321422">
        <w:trPr>
          <w:trHeight w:val="559"/>
        </w:trPr>
        <w:tc>
          <w:tcPr>
            <w:tcW w:w="433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9</w:t>
            </w:r>
          </w:p>
        </w:tc>
        <w:tc>
          <w:tcPr>
            <w:tcW w:w="1619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ست مبلمان</w:t>
            </w:r>
          </w:p>
        </w:tc>
        <w:tc>
          <w:tcPr>
            <w:tcW w:w="417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20</w:t>
            </w:r>
          </w:p>
        </w:tc>
        <w:tc>
          <w:tcPr>
            <w:tcW w:w="695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تجهیزات سوئیتها</w:t>
            </w:r>
          </w:p>
        </w:tc>
        <w:tc>
          <w:tcPr>
            <w:tcW w:w="949" w:type="pct"/>
            <w:gridSpan w:val="2"/>
            <w:noWrap/>
            <w:vAlign w:val="center"/>
            <w:hideMark/>
          </w:tcPr>
          <w:p w:rsidR="00D16514" w:rsidRPr="002D2143" w:rsidRDefault="00C4213E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30</w:t>
            </w:r>
            <w:r w:rsidR="00D16514" w:rsidRPr="002D2143">
              <w:rPr>
                <w:rFonts w:eastAsia="Times New Roman" w:cs="B Nazanin" w:hint="cs"/>
                <w:sz w:val="28"/>
                <w:szCs w:val="28"/>
                <w:rtl/>
              </w:rPr>
              <w:t>,000</w:t>
            </w:r>
          </w:p>
        </w:tc>
        <w:tc>
          <w:tcPr>
            <w:tcW w:w="887" w:type="pct"/>
            <w:gridSpan w:val="2"/>
            <w:noWrap/>
            <w:vAlign w:val="center"/>
            <w:hideMark/>
          </w:tcPr>
          <w:p w:rsidR="00D16514" w:rsidRPr="002D2143" w:rsidRDefault="004114EF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6</w:t>
            </w:r>
            <w:r w:rsidR="00D16514" w:rsidRPr="002D2143">
              <w:rPr>
                <w:rFonts w:eastAsia="Times New Roman" w:cs="B Nazanin" w:hint="cs"/>
                <w:sz w:val="28"/>
                <w:szCs w:val="28"/>
                <w:rtl/>
              </w:rPr>
              <w:t>00,000</w:t>
            </w:r>
          </w:p>
        </w:tc>
      </w:tr>
      <w:tr w:rsidR="00D16514" w:rsidRPr="002D2143" w:rsidTr="00321422">
        <w:trPr>
          <w:trHeight w:val="559"/>
        </w:trPr>
        <w:tc>
          <w:tcPr>
            <w:tcW w:w="433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10</w:t>
            </w:r>
          </w:p>
        </w:tc>
        <w:tc>
          <w:tcPr>
            <w:tcW w:w="1619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میز عسلی</w:t>
            </w:r>
          </w:p>
        </w:tc>
        <w:tc>
          <w:tcPr>
            <w:tcW w:w="417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20</w:t>
            </w:r>
          </w:p>
        </w:tc>
        <w:tc>
          <w:tcPr>
            <w:tcW w:w="695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تجهیزات سوئیتها</w:t>
            </w:r>
          </w:p>
        </w:tc>
        <w:tc>
          <w:tcPr>
            <w:tcW w:w="949" w:type="pct"/>
            <w:gridSpan w:val="2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5,400</w:t>
            </w:r>
          </w:p>
        </w:tc>
        <w:tc>
          <w:tcPr>
            <w:tcW w:w="887" w:type="pct"/>
            <w:gridSpan w:val="2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108,000</w:t>
            </w:r>
          </w:p>
        </w:tc>
      </w:tr>
      <w:tr w:rsidR="00D16514" w:rsidRPr="002D2143" w:rsidTr="00321422">
        <w:trPr>
          <w:trHeight w:val="559"/>
        </w:trPr>
        <w:tc>
          <w:tcPr>
            <w:tcW w:w="433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11</w:t>
            </w:r>
          </w:p>
        </w:tc>
        <w:tc>
          <w:tcPr>
            <w:tcW w:w="1619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صندلی</w:t>
            </w:r>
          </w:p>
        </w:tc>
        <w:tc>
          <w:tcPr>
            <w:tcW w:w="417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20</w:t>
            </w:r>
          </w:p>
        </w:tc>
        <w:tc>
          <w:tcPr>
            <w:tcW w:w="695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تجهیزات سوئیتها</w:t>
            </w:r>
          </w:p>
        </w:tc>
        <w:tc>
          <w:tcPr>
            <w:tcW w:w="949" w:type="pct"/>
            <w:gridSpan w:val="2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8,000</w:t>
            </w:r>
          </w:p>
        </w:tc>
        <w:tc>
          <w:tcPr>
            <w:tcW w:w="887" w:type="pct"/>
            <w:gridSpan w:val="2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160,000</w:t>
            </w:r>
          </w:p>
        </w:tc>
      </w:tr>
      <w:tr w:rsidR="00D16514" w:rsidRPr="002D2143" w:rsidTr="00321422">
        <w:trPr>
          <w:trHeight w:val="559"/>
        </w:trPr>
        <w:tc>
          <w:tcPr>
            <w:tcW w:w="433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12</w:t>
            </w:r>
          </w:p>
        </w:tc>
        <w:tc>
          <w:tcPr>
            <w:tcW w:w="1619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گلدان</w:t>
            </w:r>
          </w:p>
        </w:tc>
        <w:tc>
          <w:tcPr>
            <w:tcW w:w="417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20</w:t>
            </w:r>
          </w:p>
        </w:tc>
        <w:tc>
          <w:tcPr>
            <w:tcW w:w="695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تجهیزات سوئیتها</w:t>
            </w:r>
          </w:p>
        </w:tc>
        <w:tc>
          <w:tcPr>
            <w:tcW w:w="949" w:type="pct"/>
            <w:gridSpan w:val="2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1,200</w:t>
            </w:r>
          </w:p>
        </w:tc>
        <w:tc>
          <w:tcPr>
            <w:tcW w:w="887" w:type="pct"/>
            <w:gridSpan w:val="2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24,000</w:t>
            </w:r>
          </w:p>
        </w:tc>
      </w:tr>
      <w:tr w:rsidR="00D16514" w:rsidRPr="002D2143" w:rsidTr="00321422">
        <w:trPr>
          <w:trHeight w:val="559"/>
        </w:trPr>
        <w:tc>
          <w:tcPr>
            <w:tcW w:w="433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13</w:t>
            </w:r>
          </w:p>
        </w:tc>
        <w:tc>
          <w:tcPr>
            <w:tcW w:w="1619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کولر گازی</w:t>
            </w:r>
          </w:p>
        </w:tc>
        <w:tc>
          <w:tcPr>
            <w:tcW w:w="417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20</w:t>
            </w:r>
          </w:p>
        </w:tc>
        <w:tc>
          <w:tcPr>
            <w:tcW w:w="695" w:type="pct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تجهیزات سوئیتها</w:t>
            </w:r>
          </w:p>
        </w:tc>
        <w:tc>
          <w:tcPr>
            <w:tcW w:w="949" w:type="pct"/>
            <w:gridSpan w:val="2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40,000</w:t>
            </w:r>
          </w:p>
        </w:tc>
        <w:tc>
          <w:tcPr>
            <w:tcW w:w="887" w:type="pct"/>
            <w:gridSpan w:val="2"/>
            <w:noWrap/>
            <w:vAlign w:val="center"/>
            <w:hideMark/>
          </w:tcPr>
          <w:p w:rsidR="00D16514" w:rsidRPr="002D2143" w:rsidRDefault="00D16514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800,000</w:t>
            </w:r>
          </w:p>
        </w:tc>
      </w:tr>
      <w:tr w:rsidR="00A60501" w:rsidRPr="002D2143" w:rsidTr="00321422">
        <w:trPr>
          <w:trHeight w:val="559"/>
        </w:trPr>
        <w:tc>
          <w:tcPr>
            <w:tcW w:w="433" w:type="pct"/>
            <w:noWrap/>
            <w:vAlign w:val="center"/>
            <w:hideMark/>
          </w:tcPr>
          <w:p w:rsidR="00A60501" w:rsidRPr="002D2143" w:rsidRDefault="00A60501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14</w:t>
            </w:r>
          </w:p>
        </w:tc>
        <w:tc>
          <w:tcPr>
            <w:tcW w:w="1619" w:type="pct"/>
            <w:noWrap/>
            <w:vAlign w:val="center"/>
            <w:hideMark/>
          </w:tcPr>
          <w:p w:rsidR="00A60501" w:rsidRPr="002D2143" w:rsidRDefault="00A60501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دکوراسیون اتاقها</w:t>
            </w:r>
          </w:p>
        </w:tc>
        <w:tc>
          <w:tcPr>
            <w:tcW w:w="417" w:type="pct"/>
            <w:noWrap/>
            <w:vAlign w:val="center"/>
            <w:hideMark/>
          </w:tcPr>
          <w:p w:rsidR="00A60501" w:rsidRPr="002D2143" w:rsidRDefault="00B3027B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20</w:t>
            </w:r>
          </w:p>
        </w:tc>
        <w:tc>
          <w:tcPr>
            <w:tcW w:w="695" w:type="pct"/>
            <w:noWrap/>
            <w:vAlign w:val="center"/>
            <w:hideMark/>
          </w:tcPr>
          <w:p w:rsidR="00A60501" w:rsidRPr="002D2143" w:rsidRDefault="00A60501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تجهیزات سوئیتها</w:t>
            </w:r>
          </w:p>
        </w:tc>
        <w:tc>
          <w:tcPr>
            <w:tcW w:w="949" w:type="pct"/>
            <w:gridSpan w:val="2"/>
            <w:noWrap/>
            <w:vAlign w:val="center"/>
            <w:hideMark/>
          </w:tcPr>
          <w:p w:rsidR="00A60501" w:rsidRPr="002D2143" w:rsidRDefault="004114EF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30</w:t>
            </w:r>
            <w:r w:rsidR="00D16514" w:rsidRPr="002D2143">
              <w:rPr>
                <w:rFonts w:eastAsia="Times New Roman" w:cs="B Nazanin" w:hint="cs"/>
                <w:sz w:val="28"/>
                <w:szCs w:val="28"/>
                <w:rtl/>
              </w:rPr>
              <w:t>,000</w:t>
            </w:r>
          </w:p>
        </w:tc>
        <w:tc>
          <w:tcPr>
            <w:tcW w:w="887" w:type="pct"/>
            <w:gridSpan w:val="2"/>
            <w:noWrap/>
            <w:vAlign w:val="center"/>
            <w:hideMark/>
          </w:tcPr>
          <w:p w:rsidR="00A60501" w:rsidRPr="002D2143" w:rsidRDefault="004114EF" w:rsidP="00D16514">
            <w:pPr>
              <w:bidi/>
              <w:spacing w:after="0" w:line="240" w:lineRule="auto"/>
              <w:jc w:val="center"/>
              <w:rPr>
                <w:rFonts w:eastAsia="Times New Roman" w:cs="B Nazanin"/>
                <w:color w:val="000000"/>
                <w:sz w:val="28"/>
                <w:szCs w:val="28"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6</w:t>
            </w:r>
            <w:r w:rsidR="00D16514" w:rsidRPr="002D2143">
              <w:rPr>
                <w:rFonts w:cs="B Nazanin" w:hint="cs"/>
                <w:color w:val="000000"/>
                <w:sz w:val="28"/>
                <w:szCs w:val="28"/>
                <w:rtl/>
              </w:rPr>
              <w:t>00,000</w:t>
            </w:r>
          </w:p>
        </w:tc>
      </w:tr>
      <w:tr w:rsidR="00A60501" w:rsidRPr="002D2143" w:rsidTr="004114EF">
        <w:trPr>
          <w:gridAfter w:val="1"/>
          <w:wAfter w:w="3" w:type="pct"/>
          <w:trHeight w:val="559"/>
        </w:trPr>
        <w:tc>
          <w:tcPr>
            <w:tcW w:w="4110" w:type="pct"/>
            <w:gridSpan w:val="5"/>
            <w:noWrap/>
            <w:vAlign w:val="center"/>
            <w:hideMark/>
          </w:tcPr>
          <w:p w:rsidR="00A60501" w:rsidRPr="002D2143" w:rsidRDefault="00A60501" w:rsidP="005B66D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lastRenderedPageBreak/>
              <w:t>جمع</w:t>
            </w:r>
          </w:p>
        </w:tc>
        <w:tc>
          <w:tcPr>
            <w:tcW w:w="887" w:type="pct"/>
            <w:gridSpan w:val="2"/>
            <w:noWrap/>
            <w:vAlign w:val="center"/>
            <w:hideMark/>
          </w:tcPr>
          <w:p w:rsidR="00A60501" w:rsidRPr="00C4213E" w:rsidRDefault="00C4213E" w:rsidP="004114EF">
            <w:pPr>
              <w:bidi/>
              <w:jc w:val="center"/>
              <w:rPr>
                <w:rFonts w:ascii="Arial" w:hAnsi="Arial" w:cs="B Nazanin"/>
                <w:color w:val="000000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color w:val="000000"/>
                <w:sz w:val="28"/>
                <w:szCs w:val="28"/>
                <w:rtl/>
              </w:rPr>
              <w:t>4,356,000</w:t>
            </w:r>
          </w:p>
        </w:tc>
      </w:tr>
    </w:tbl>
    <w:p w:rsidR="002549BD" w:rsidRDefault="002549BD" w:rsidP="002549BD">
      <w:pPr>
        <w:bidi/>
        <w:rPr>
          <w:rFonts w:cs="B Nazanin"/>
          <w:b/>
          <w:bCs/>
          <w:rtl/>
        </w:rPr>
      </w:pPr>
    </w:p>
    <w:p w:rsidR="00864D52" w:rsidRDefault="00427B97" w:rsidP="002549BD">
      <w:pPr>
        <w:pStyle w:val="Heading1"/>
        <w:bidi/>
        <w:rPr>
          <w:rFonts w:cs="B Nazanin"/>
          <w:b/>
          <w:bCs/>
          <w:rtl/>
        </w:rPr>
      </w:pPr>
      <w:bookmarkStart w:id="18" w:name="_Toc4816025"/>
      <w:r w:rsidRPr="00321422">
        <w:rPr>
          <w:rFonts w:cs="B Nazanin"/>
          <w:b/>
          <w:bCs/>
          <w:rtl/>
        </w:rPr>
        <w:t>مديريت و منابع انساني</w:t>
      </w:r>
      <w:bookmarkEnd w:id="18"/>
      <w:r w:rsidRPr="00321422">
        <w:rPr>
          <w:rFonts w:cs="B Nazanin"/>
          <w:b/>
          <w:bCs/>
        </w:rPr>
        <w:t xml:space="preserve"> </w:t>
      </w:r>
    </w:p>
    <w:p w:rsidR="002549BD" w:rsidRPr="002549BD" w:rsidRDefault="002549BD" w:rsidP="002549BD">
      <w:pPr>
        <w:pStyle w:val="Heading2"/>
        <w:bidi/>
        <w:rPr>
          <w:rFonts w:cs="B Nazanin"/>
          <w:b/>
          <w:bCs/>
        </w:rPr>
      </w:pPr>
      <w:bookmarkStart w:id="19" w:name="_Toc4816026"/>
      <w:r w:rsidRPr="00321422">
        <w:rPr>
          <w:rFonts w:cs="B Nazanin"/>
          <w:b/>
          <w:bCs/>
          <w:rtl/>
        </w:rPr>
        <w:t>منابع انساني</w:t>
      </w:r>
      <w:bookmarkEnd w:id="19"/>
    </w:p>
    <w:tbl>
      <w:tblPr>
        <w:tblpPr w:leftFromText="180" w:rightFromText="180" w:vertAnchor="text" w:horzAnchor="margin" w:tblpX="-488" w:tblpY="402"/>
        <w:tblW w:w="10014" w:type="dxa"/>
        <w:tblLook w:val="04A0" w:firstRow="1" w:lastRow="0" w:firstColumn="1" w:lastColumn="0" w:noHBand="0" w:noVBand="1"/>
      </w:tblPr>
      <w:tblGrid>
        <w:gridCol w:w="1701"/>
        <w:gridCol w:w="1381"/>
        <w:gridCol w:w="825"/>
        <w:gridCol w:w="1964"/>
        <w:gridCol w:w="811"/>
        <w:gridCol w:w="982"/>
        <w:gridCol w:w="1504"/>
        <w:gridCol w:w="846"/>
      </w:tblGrid>
      <w:tr w:rsidR="00D500C5" w:rsidRPr="002D2143" w:rsidTr="002E0519">
        <w:trPr>
          <w:trHeight w:val="300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00C5" w:rsidRDefault="00D500C5" w:rsidP="000E6E8C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حقوق</w:t>
            </w:r>
            <w:r w:rsidRPr="002D2143">
              <w:rPr>
                <w:rFonts w:eastAsia="Times New Roman" w:cs="B Nazanin"/>
                <w:sz w:val="28"/>
                <w:szCs w:val="28"/>
                <w:rtl/>
              </w:rPr>
              <w:br/>
              <w:t>ساليانه</w:t>
            </w:r>
          </w:p>
          <w:p w:rsidR="002E0519" w:rsidRPr="002D2143" w:rsidRDefault="002E0519" w:rsidP="002E051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/>
                <w:sz w:val="28"/>
                <w:szCs w:val="28"/>
              </w:rPr>
              <w:t>)</w:t>
            </w:r>
            <w:r w:rsidRPr="002D2143">
              <w:rPr>
                <w:rFonts w:eastAsia="Times New Roman" w:cs="B Nazanin"/>
                <w:sz w:val="28"/>
                <w:szCs w:val="28"/>
                <w:rtl/>
              </w:rPr>
              <w:t xml:space="preserve"> ريال </w:t>
            </w:r>
            <w:r w:rsidRPr="002D2143">
              <w:rPr>
                <w:rFonts w:eastAsia="Times New Roman" w:cs="B Nazanin"/>
                <w:sz w:val="28"/>
                <w:szCs w:val="28"/>
              </w:rPr>
              <w:t>(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00C5" w:rsidRPr="002D2143" w:rsidRDefault="00D500C5" w:rsidP="000E6E8C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حقوق پايه</w:t>
            </w:r>
            <w:r w:rsidRPr="002D2143">
              <w:rPr>
                <w:rFonts w:eastAsia="Times New Roman" w:cs="B Nazanin"/>
                <w:sz w:val="28"/>
                <w:szCs w:val="28"/>
                <w:rtl/>
              </w:rPr>
              <w:br/>
              <w:t>ماهيانه</w:t>
            </w:r>
            <w:r w:rsidRPr="002D2143">
              <w:rPr>
                <w:rFonts w:eastAsia="Times New Roman" w:cs="B Nazanin"/>
                <w:sz w:val="28"/>
                <w:szCs w:val="28"/>
                <w:rtl/>
              </w:rPr>
              <w:br/>
            </w:r>
            <w:r w:rsidRPr="002D2143">
              <w:rPr>
                <w:rFonts w:eastAsia="Times New Roman" w:cs="B Nazanin"/>
                <w:sz w:val="28"/>
                <w:szCs w:val="28"/>
              </w:rPr>
              <w:t>)</w:t>
            </w:r>
            <w:r w:rsidRPr="002D2143">
              <w:rPr>
                <w:rFonts w:eastAsia="Times New Roman" w:cs="B Nazanin"/>
                <w:sz w:val="28"/>
                <w:szCs w:val="28"/>
                <w:rtl/>
              </w:rPr>
              <w:t xml:space="preserve"> ريال </w:t>
            </w:r>
            <w:r w:rsidRPr="002D2143">
              <w:rPr>
                <w:rFonts w:eastAsia="Times New Roman" w:cs="B Nazanin"/>
                <w:sz w:val="28"/>
                <w:szCs w:val="28"/>
              </w:rPr>
              <w:t>(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00C5" w:rsidRPr="002D2143" w:rsidRDefault="00D500C5" w:rsidP="000E6E8C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تعداد برحسب سطح مهارت</w:t>
            </w:r>
          </w:p>
        </w:tc>
        <w:tc>
          <w:tcPr>
            <w:tcW w:w="15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00C5" w:rsidRPr="002D2143" w:rsidRDefault="00D500C5" w:rsidP="000E6E8C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سمت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00C5" w:rsidRPr="002D2143" w:rsidRDefault="00D500C5" w:rsidP="000E6E8C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رديف</w:t>
            </w:r>
          </w:p>
        </w:tc>
      </w:tr>
      <w:tr w:rsidR="00427B97" w:rsidRPr="002D2143" w:rsidTr="002E0519">
        <w:trPr>
          <w:trHeight w:val="300"/>
        </w:trPr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B97" w:rsidRPr="002D2143" w:rsidRDefault="00427B97" w:rsidP="000E6E8C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</w:p>
        </w:tc>
        <w:tc>
          <w:tcPr>
            <w:tcW w:w="1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B97" w:rsidRPr="002D2143" w:rsidRDefault="00427B97" w:rsidP="000E6E8C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B97" w:rsidRPr="002D2143" w:rsidRDefault="00813C3D" w:rsidP="000E6E8C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ج</w:t>
            </w:r>
            <w:r w:rsidR="00427B97" w:rsidRPr="002D2143">
              <w:rPr>
                <w:rFonts w:eastAsia="Times New Roman" w:cs="B Nazanin"/>
                <w:sz w:val="28"/>
                <w:szCs w:val="28"/>
                <w:rtl/>
              </w:rPr>
              <w:t>مع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B97" w:rsidRPr="002D2143" w:rsidRDefault="00427B97" w:rsidP="000E6E8C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 xml:space="preserve">نيمه ماهر 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B97" w:rsidRPr="002D2143" w:rsidRDefault="00427B97" w:rsidP="000E6E8C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 xml:space="preserve">ماهر 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B97" w:rsidRPr="002D2143" w:rsidRDefault="00427B97" w:rsidP="000E6E8C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 xml:space="preserve">متخصص </w:t>
            </w:r>
          </w:p>
        </w:tc>
        <w:tc>
          <w:tcPr>
            <w:tcW w:w="1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B97" w:rsidRPr="002D2143" w:rsidRDefault="00427B97" w:rsidP="000E6E8C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B97" w:rsidRPr="002D2143" w:rsidRDefault="00427B97" w:rsidP="000E6E8C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</w:p>
        </w:tc>
      </w:tr>
      <w:tr w:rsidR="00D500C5" w:rsidRPr="002D2143" w:rsidTr="002E0519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00C5" w:rsidRPr="002E0519" w:rsidRDefault="002E0519" w:rsidP="002E0519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1,092,000,000</w:t>
            </w:r>
          </w:p>
        </w:tc>
        <w:tc>
          <w:tcPr>
            <w:tcW w:w="13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00C5" w:rsidRPr="002D2143" w:rsidRDefault="00D500C5" w:rsidP="00D500C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13.000.000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00C5" w:rsidRPr="002D2143" w:rsidRDefault="00177F10" w:rsidP="00D500C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7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00C5" w:rsidRPr="002D2143" w:rsidRDefault="00177F10" w:rsidP="00D500C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00C5" w:rsidRPr="002D2143" w:rsidRDefault="000300B8" w:rsidP="00D500C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00C5" w:rsidRPr="002D2143" w:rsidRDefault="00177F10" w:rsidP="00D500C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00C5" w:rsidRPr="002D2143" w:rsidRDefault="00D500C5" w:rsidP="00D500C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پذيرايي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00C5" w:rsidRPr="002D2143" w:rsidRDefault="00D500C5" w:rsidP="00D500C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/>
                <w:sz w:val="28"/>
                <w:szCs w:val="28"/>
              </w:rPr>
              <w:t>1</w:t>
            </w:r>
          </w:p>
        </w:tc>
      </w:tr>
      <w:tr w:rsidR="00D500C5" w:rsidRPr="002D2143" w:rsidTr="002E0519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0C5" w:rsidRPr="002E0519" w:rsidRDefault="002E0519" w:rsidP="002E0519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1,404,000,000</w:t>
            </w:r>
          </w:p>
        </w:tc>
        <w:tc>
          <w:tcPr>
            <w:tcW w:w="13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500C5" w:rsidRPr="002D2143" w:rsidRDefault="00D500C5" w:rsidP="00D500C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00C5" w:rsidRPr="002D2143" w:rsidRDefault="000300B8" w:rsidP="00D500C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9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00C5" w:rsidRPr="002D2143" w:rsidRDefault="000300B8" w:rsidP="00D500C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00C5" w:rsidRPr="002D2143" w:rsidRDefault="000300B8" w:rsidP="00D500C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00C5" w:rsidRPr="002D2143" w:rsidRDefault="000300B8" w:rsidP="00D500C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00C5" w:rsidRPr="002D2143" w:rsidRDefault="00D500C5" w:rsidP="00D500C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تفريحي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00C5" w:rsidRPr="002D2143" w:rsidRDefault="000300B8" w:rsidP="00D500C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2</w:t>
            </w:r>
          </w:p>
        </w:tc>
      </w:tr>
      <w:tr w:rsidR="00D500C5" w:rsidRPr="002D2143" w:rsidTr="002E0519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6C4" w:rsidRPr="002E0519" w:rsidRDefault="002E0519" w:rsidP="002E0519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936,000,000</w:t>
            </w:r>
          </w:p>
        </w:tc>
        <w:tc>
          <w:tcPr>
            <w:tcW w:w="13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00C5" w:rsidRPr="002D2143" w:rsidRDefault="00D500C5" w:rsidP="00D500C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00C5" w:rsidRPr="002D2143" w:rsidRDefault="000300B8" w:rsidP="00D500C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6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00C5" w:rsidRPr="002D2143" w:rsidRDefault="000300B8" w:rsidP="00D500C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00C5" w:rsidRPr="002D2143" w:rsidRDefault="000300B8" w:rsidP="00D500C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00C5" w:rsidRPr="002D2143" w:rsidRDefault="000300B8" w:rsidP="00D500C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00C5" w:rsidRPr="002D2143" w:rsidRDefault="00D500C5" w:rsidP="00D500C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اقامتي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00C5" w:rsidRPr="002D2143" w:rsidRDefault="00D500C5" w:rsidP="00D500C5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3</w:t>
            </w:r>
          </w:p>
        </w:tc>
      </w:tr>
      <w:tr w:rsidR="002E0519" w:rsidRPr="002D2143" w:rsidTr="002E0519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519" w:rsidRDefault="002E0519" w:rsidP="002E0519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3,432,000,000</w:t>
            </w:r>
          </w:p>
        </w:tc>
        <w:tc>
          <w:tcPr>
            <w:tcW w:w="138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519" w:rsidRPr="002D2143" w:rsidRDefault="002E0519" w:rsidP="002E051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519" w:rsidRPr="002D2143" w:rsidRDefault="002E0519" w:rsidP="002E051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22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519" w:rsidRPr="002D2143" w:rsidRDefault="002E0519" w:rsidP="002E051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8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519" w:rsidRPr="002D2143" w:rsidRDefault="002E0519" w:rsidP="002E051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519" w:rsidRPr="002D2143" w:rsidRDefault="002E0519" w:rsidP="002E051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7</w:t>
            </w:r>
          </w:p>
        </w:tc>
        <w:tc>
          <w:tcPr>
            <w:tcW w:w="2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0519" w:rsidRPr="002D2143" w:rsidRDefault="002E0519" w:rsidP="002E051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جمع</w:t>
            </w:r>
          </w:p>
        </w:tc>
      </w:tr>
    </w:tbl>
    <w:p w:rsidR="00864D52" w:rsidRPr="002D2143" w:rsidRDefault="00864D52" w:rsidP="00427B97">
      <w:pPr>
        <w:bidi/>
        <w:ind w:left="720"/>
        <w:rPr>
          <w:rFonts w:cs="B Nazanin"/>
        </w:rPr>
      </w:pPr>
    </w:p>
    <w:p w:rsidR="004040BD" w:rsidRPr="00B52395" w:rsidRDefault="004040BD" w:rsidP="00321422">
      <w:pPr>
        <w:pStyle w:val="Heading1"/>
        <w:bidi/>
        <w:rPr>
          <w:rFonts w:cs="B Nazanin"/>
          <w:b/>
          <w:bCs/>
          <w:sz w:val="24"/>
          <w:szCs w:val="24"/>
          <w:rtl/>
        </w:rPr>
      </w:pPr>
    </w:p>
    <w:p w:rsidR="004040BD" w:rsidRPr="004040BD" w:rsidRDefault="004040BD" w:rsidP="002549BD">
      <w:pPr>
        <w:pStyle w:val="Heading2"/>
        <w:bidi/>
        <w:rPr>
          <w:rFonts w:cs="Tahoma"/>
          <w:rtl/>
        </w:rPr>
      </w:pPr>
      <w:bookmarkStart w:id="20" w:name="_Toc4816027"/>
      <w:r w:rsidRPr="00B52395">
        <w:rPr>
          <w:rFonts w:cs="B Nazanin" w:hint="cs"/>
          <w:b/>
          <w:bCs/>
          <w:rtl/>
        </w:rPr>
        <w:t>تجهیزات</w:t>
      </w:r>
      <w:bookmarkEnd w:id="20"/>
      <w:r>
        <w:rPr>
          <w:rFonts w:cs="Tahoma" w:hint="cs"/>
          <w:rtl/>
        </w:rPr>
        <w:t xml:space="preserve"> </w:t>
      </w:r>
    </w:p>
    <w:tbl>
      <w:tblPr>
        <w:bidiVisual/>
        <w:tblW w:w="4395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980"/>
        <w:gridCol w:w="767"/>
        <w:gridCol w:w="1748"/>
        <w:gridCol w:w="1634"/>
      </w:tblGrid>
      <w:tr w:rsidR="004040BD" w:rsidRPr="002D2143" w:rsidTr="00B52395">
        <w:trPr>
          <w:trHeight w:val="559"/>
          <w:jc w:val="center"/>
        </w:trPr>
        <w:tc>
          <w:tcPr>
            <w:tcW w:w="502" w:type="pct"/>
            <w:noWrap/>
            <w:vAlign w:val="center"/>
            <w:hideMark/>
          </w:tcPr>
          <w:p w:rsidR="004040BD" w:rsidRPr="002D2143" w:rsidRDefault="004040BD" w:rsidP="00745A8C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ردیف</w:t>
            </w:r>
          </w:p>
        </w:tc>
        <w:tc>
          <w:tcPr>
            <w:tcW w:w="1880" w:type="pct"/>
            <w:noWrap/>
            <w:vAlign w:val="center"/>
            <w:hideMark/>
          </w:tcPr>
          <w:p w:rsidR="004040BD" w:rsidRPr="002D2143" w:rsidRDefault="004040BD" w:rsidP="00745A8C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شرح</w:t>
            </w:r>
          </w:p>
        </w:tc>
        <w:tc>
          <w:tcPr>
            <w:tcW w:w="484" w:type="pct"/>
            <w:noWrap/>
            <w:vAlign w:val="center"/>
            <w:hideMark/>
          </w:tcPr>
          <w:p w:rsidR="004040BD" w:rsidRPr="002D2143" w:rsidRDefault="004040BD" w:rsidP="00745A8C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تعداد</w:t>
            </w:r>
          </w:p>
        </w:tc>
        <w:tc>
          <w:tcPr>
            <w:tcW w:w="1103" w:type="pct"/>
            <w:noWrap/>
            <w:vAlign w:val="center"/>
            <w:hideMark/>
          </w:tcPr>
          <w:p w:rsidR="004040BD" w:rsidRPr="002D2143" w:rsidRDefault="004040BD" w:rsidP="00745A8C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ارزش واحد هزار ریال</w:t>
            </w:r>
          </w:p>
        </w:tc>
        <w:tc>
          <w:tcPr>
            <w:tcW w:w="1031" w:type="pct"/>
            <w:noWrap/>
            <w:vAlign w:val="center"/>
            <w:hideMark/>
          </w:tcPr>
          <w:p w:rsidR="004040BD" w:rsidRPr="002D2143" w:rsidRDefault="004040BD" w:rsidP="00745A8C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ارزش کل هزار ریال</w:t>
            </w:r>
          </w:p>
        </w:tc>
      </w:tr>
      <w:tr w:rsidR="002E0519" w:rsidRPr="002D2143" w:rsidTr="00B52395">
        <w:trPr>
          <w:trHeight w:val="559"/>
          <w:jc w:val="center"/>
        </w:trPr>
        <w:tc>
          <w:tcPr>
            <w:tcW w:w="502" w:type="pct"/>
            <w:noWrap/>
            <w:vAlign w:val="center"/>
            <w:hideMark/>
          </w:tcPr>
          <w:p w:rsidR="002E0519" w:rsidRPr="002D2143" w:rsidRDefault="002E0519" w:rsidP="002E051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1880" w:type="pct"/>
            <w:noWrap/>
            <w:vAlign w:val="center"/>
            <w:hideMark/>
          </w:tcPr>
          <w:p w:rsidR="002E0519" w:rsidRPr="002D2143" w:rsidRDefault="002E0519" w:rsidP="002E051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میز</w:t>
            </w:r>
          </w:p>
        </w:tc>
        <w:tc>
          <w:tcPr>
            <w:tcW w:w="484" w:type="pct"/>
            <w:noWrap/>
            <w:vAlign w:val="center"/>
            <w:hideMark/>
          </w:tcPr>
          <w:p w:rsidR="002E0519" w:rsidRPr="002D2143" w:rsidRDefault="002E0519" w:rsidP="002E051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1103" w:type="pct"/>
            <w:noWrap/>
            <w:vAlign w:val="center"/>
            <w:hideMark/>
          </w:tcPr>
          <w:p w:rsidR="002E0519" w:rsidRPr="002E0519" w:rsidRDefault="002E0519" w:rsidP="002E051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E0519">
              <w:rPr>
                <w:rFonts w:eastAsia="Times New Roman" w:cs="B Nazanin" w:hint="cs"/>
                <w:sz w:val="28"/>
                <w:szCs w:val="28"/>
                <w:rtl/>
              </w:rPr>
              <w:t>10,000</w:t>
            </w:r>
          </w:p>
        </w:tc>
        <w:tc>
          <w:tcPr>
            <w:tcW w:w="1031" w:type="pct"/>
            <w:noWrap/>
            <w:vAlign w:val="center"/>
            <w:hideMark/>
          </w:tcPr>
          <w:p w:rsidR="002E0519" w:rsidRPr="002E0519" w:rsidRDefault="002E0519" w:rsidP="002E051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E0519">
              <w:rPr>
                <w:rFonts w:eastAsia="Times New Roman" w:cs="B Nazanin" w:hint="cs"/>
                <w:sz w:val="28"/>
                <w:szCs w:val="28"/>
                <w:rtl/>
              </w:rPr>
              <w:t>10,000</w:t>
            </w:r>
          </w:p>
        </w:tc>
      </w:tr>
      <w:tr w:rsidR="002E0519" w:rsidRPr="002D2143" w:rsidTr="00B52395">
        <w:trPr>
          <w:trHeight w:val="559"/>
          <w:jc w:val="center"/>
        </w:trPr>
        <w:tc>
          <w:tcPr>
            <w:tcW w:w="502" w:type="pct"/>
            <w:noWrap/>
            <w:vAlign w:val="center"/>
            <w:hideMark/>
          </w:tcPr>
          <w:p w:rsidR="002E0519" w:rsidRPr="002D2143" w:rsidRDefault="002E0519" w:rsidP="002E051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1880" w:type="pct"/>
            <w:noWrap/>
            <w:vAlign w:val="center"/>
            <w:hideMark/>
          </w:tcPr>
          <w:p w:rsidR="002E0519" w:rsidRPr="002D2143" w:rsidRDefault="002E0519" w:rsidP="002E051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صندلی</w:t>
            </w:r>
          </w:p>
        </w:tc>
        <w:tc>
          <w:tcPr>
            <w:tcW w:w="484" w:type="pct"/>
            <w:noWrap/>
            <w:vAlign w:val="center"/>
            <w:hideMark/>
          </w:tcPr>
          <w:p w:rsidR="002E0519" w:rsidRPr="002D2143" w:rsidRDefault="00792327" w:rsidP="002E051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12</w:t>
            </w:r>
          </w:p>
        </w:tc>
        <w:tc>
          <w:tcPr>
            <w:tcW w:w="1103" w:type="pct"/>
            <w:noWrap/>
            <w:vAlign w:val="center"/>
            <w:hideMark/>
          </w:tcPr>
          <w:p w:rsidR="002E0519" w:rsidRPr="002E0519" w:rsidRDefault="002E0519" w:rsidP="002E051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E0519">
              <w:rPr>
                <w:rFonts w:eastAsia="Times New Roman" w:cs="B Nazanin" w:hint="cs"/>
                <w:sz w:val="28"/>
                <w:szCs w:val="28"/>
                <w:rtl/>
              </w:rPr>
              <w:t>4,000</w:t>
            </w:r>
          </w:p>
        </w:tc>
        <w:tc>
          <w:tcPr>
            <w:tcW w:w="1031" w:type="pct"/>
            <w:noWrap/>
            <w:vAlign w:val="center"/>
            <w:hideMark/>
          </w:tcPr>
          <w:p w:rsidR="002E0519" w:rsidRPr="00792327" w:rsidRDefault="00792327" w:rsidP="00792327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  <w:rtl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48,000</w:t>
            </w:r>
          </w:p>
        </w:tc>
      </w:tr>
      <w:tr w:rsidR="002E0519" w:rsidRPr="002D2143" w:rsidTr="00B52395">
        <w:trPr>
          <w:trHeight w:val="559"/>
          <w:jc w:val="center"/>
        </w:trPr>
        <w:tc>
          <w:tcPr>
            <w:tcW w:w="502" w:type="pct"/>
            <w:noWrap/>
            <w:vAlign w:val="center"/>
            <w:hideMark/>
          </w:tcPr>
          <w:p w:rsidR="002E0519" w:rsidRPr="002D2143" w:rsidRDefault="002E0519" w:rsidP="002E051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880" w:type="pct"/>
            <w:noWrap/>
            <w:vAlign w:val="center"/>
            <w:hideMark/>
          </w:tcPr>
          <w:p w:rsidR="002E0519" w:rsidRPr="002D2143" w:rsidRDefault="002E0519" w:rsidP="002E051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دکوراسیون</w:t>
            </w:r>
          </w:p>
        </w:tc>
        <w:tc>
          <w:tcPr>
            <w:tcW w:w="484" w:type="pct"/>
            <w:noWrap/>
            <w:vAlign w:val="center"/>
            <w:hideMark/>
          </w:tcPr>
          <w:p w:rsidR="002E0519" w:rsidRPr="002D2143" w:rsidRDefault="002E0519" w:rsidP="002E051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1103" w:type="pct"/>
            <w:noWrap/>
            <w:vAlign w:val="center"/>
            <w:hideMark/>
          </w:tcPr>
          <w:p w:rsidR="002E0519" w:rsidRPr="002E0519" w:rsidRDefault="002E0519" w:rsidP="002E051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E0519">
              <w:rPr>
                <w:rFonts w:eastAsia="Times New Roman" w:cs="B Nazanin" w:hint="cs"/>
                <w:sz w:val="28"/>
                <w:szCs w:val="28"/>
                <w:rtl/>
              </w:rPr>
              <w:t>5,000</w:t>
            </w:r>
          </w:p>
        </w:tc>
        <w:tc>
          <w:tcPr>
            <w:tcW w:w="1031" w:type="pct"/>
            <w:noWrap/>
            <w:vAlign w:val="center"/>
            <w:hideMark/>
          </w:tcPr>
          <w:p w:rsidR="002E0519" w:rsidRPr="002E0519" w:rsidRDefault="002E0519" w:rsidP="002E051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E0519">
              <w:rPr>
                <w:rFonts w:eastAsia="Times New Roman" w:cs="B Nazanin" w:hint="cs"/>
                <w:sz w:val="28"/>
                <w:szCs w:val="28"/>
                <w:rtl/>
              </w:rPr>
              <w:t>5,000</w:t>
            </w:r>
          </w:p>
        </w:tc>
      </w:tr>
      <w:tr w:rsidR="002E0519" w:rsidRPr="002D2143" w:rsidTr="00B52395">
        <w:trPr>
          <w:trHeight w:val="559"/>
          <w:jc w:val="center"/>
        </w:trPr>
        <w:tc>
          <w:tcPr>
            <w:tcW w:w="502" w:type="pct"/>
            <w:noWrap/>
            <w:vAlign w:val="center"/>
            <w:hideMark/>
          </w:tcPr>
          <w:p w:rsidR="002E0519" w:rsidRPr="002D2143" w:rsidRDefault="002E0519" w:rsidP="002E051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4</w:t>
            </w:r>
          </w:p>
        </w:tc>
        <w:tc>
          <w:tcPr>
            <w:tcW w:w="1880" w:type="pct"/>
            <w:noWrap/>
            <w:vAlign w:val="center"/>
            <w:hideMark/>
          </w:tcPr>
          <w:p w:rsidR="002E0519" w:rsidRPr="002D2143" w:rsidRDefault="002E0519" w:rsidP="002E051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کامپیوتر و تجهیزات مرتبط</w:t>
            </w:r>
          </w:p>
        </w:tc>
        <w:tc>
          <w:tcPr>
            <w:tcW w:w="484" w:type="pct"/>
            <w:noWrap/>
            <w:vAlign w:val="center"/>
            <w:hideMark/>
          </w:tcPr>
          <w:p w:rsidR="002E0519" w:rsidRPr="002D2143" w:rsidRDefault="002E0519" w:rsidP="002E051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1103" w:type="pct"/>
            <w:noWrap/>
            <w:vAlign w:val="center"/>
            <w:hideMark/>
          </w:tcPr>
          <w:p w:rsidR="002E0519" w:rsidRPr="002E0519" w:rsidRDefault="002E0519" w:rsidP="002E051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E0519">
              <w:rPr>
                <w:rFonts w:eastAsia="Times New Roman" w:cs="B Nazanin" w:hint="cs"/>
                <w:sz w:val="28"/>
                <w:szCs w:val="28"/>
                <w:rtl/>
              </w:rPr>
              <w:t>40,000</w:t>
            </w:r>
          </w:p>
        </w:tc>
        <w:tc>
          <w:tcPr>
            <w:tcW w:w="1031" w:type="pct"/>
            <w:noWrap/>
            <w:vAlign w:val="center"/>
            <w:hideMark/>
          </w:tcPr>
          <w:p w:rsidR="002E0519" w:rsidRPr="002E0519" w:rsidRDefault="002E0519" w:rsidP="002E051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E0519">
              <w:rPr>
                <w:rFonts w:eastAsia="Times New Roman" w:cs="B Nazanin" w:hint="cs"/>
                <w:sz w:val="28"/>
                <w:szCs w:val="28"/>
                <w:rtl/>
              </w:rPr>
              <w:t>80,000</w:t>
            </w:r>
          </w:p>
        </w:tc>
      </w:tr>
      <w:tr w:rsidR="002E0519" w:rsidRPr="002D2143" w:rsidTr="00B52395">
        <w:trPr>
          <w:trHeight w:val="559"/>
          <w:jc w:val="center"/>
        </w:trPr>
        <w:tc>
          <w:tcPr>
            <w:tcW w:w="502" w:type="pct"/>
            <w:noWrap/>
            <w:vAlign w:val="center"/>
            <w:hideMark/>
          </w:tcPr>
          <w:p w:rsidR="002E0519" w:rsidRPr="002D2143" w:rsidRDefault="002E0519" w:rsidP="002E051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5</w:t>
            </w:r>
          </w:p>
        </w:tc>
        <w:tc>
          <w:tcPr>
            <w:tcW w:w="1880" w:type="pct"/>
            <w:noWrap/>
            <w:vAlign w:val="center"/>
            <w:hideMark/>
          </w:tcPr>
          <w:p w:rsidR="002E0519" w:rsidRPr="002D2143" w:rsidRDefault="002E0519" w:rsidP="002E051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دوربین مدار بسته</w:t>
            </w:r>
          </w:p>
        </w:tc>
        <w:tc>
          <w:tcPr>
            <w:tcW w:w="484" w:type="pct"/>
            <w:noWrap/>
            <w:vAlign w:val="center"/>
            <w:hideMark/>
          </w:tcPr>
          <w:p w:rsidR="002E0519" w:rsidRPr="002D2143" w:rsidRDefault="002E0519" w:rsidP="002E051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5</w:t>
            </w:r>
          </w:p>
        </w:tc>
        <w:tc>
          <w:tcPr>
            <w:tcW w:w="1103" w:type="pct"/>
            <w:noWrap/>
            <w:vAlign w:val="center"/>
            <w:hideMark/>
          </w:tcPr>
          <w:p w:rsidR="002E0519" w:rsidRPr="002E0519" w:rsidRDefault="002E0519" w:rsidP="002E051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E0519">
              <w:rPr>
                <w:rFonts w:eastAsia="Times New Roman" w:cs="B Nazanin" w:hint="cs"/>
                <w:sz w:val="28"/>
                <w:szCs w:val="28"/>
                <w:rtl/>
              </w:rPr>
              <w:t>25,900</w:t>
            </w:r>
          </w:p>
        </w:tc>
        <w:tc>
          <w:tcPr>
            <w:tcW w:w="1031" w:type="pct"/>
            <w:noWrap/>
            <w:vAlign w:val="center"/>
            <w:hideMark/>
          </w:tcPr>
          <w:p w:rsidR="002E0519" w:rsidRPr="002E0519" w:rsidRDefault="002E0519" w:rsidP="002E051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E0519">
              <w:rPr>
                <w:rFonts w:eastAsia="Times New Roman" w:cs="B Nazanin" w:hint="cs"/>
                <w:sz w:val="28"/>
                <w:szCs w:val="28"/>
                <w:rtl/>
              </w:rPr>
              <w:t>129,500</w:t>
            </w:r>
          </w:p>
        </w:tc>
      </w:tr>
      <w:tr w:rsidR="002E0519" w:rsidRPr="002D2143" w:rsidTr="00B52395">
        <w:trPr>
          <w:trHeight w:val="559"/>
          <w:jc w:val="center"/>
        </w:trPr>
        <w:tc>
          <w:tcPr>
            <w:tcW w:w="502" w:type="pct"/>
            <w:noWrap/>
            <w:vAlign w:val="center"/>
            <w:hideMark/>
          </w:tcPr>
          <w:p w:rsidR="002E0519" w:rsidRPr="002D2143" w:rsidRDefault="002E0519" w:rsidP="002E051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 w:hint="cs"/>
                <w:sz w:val="28"/>
                <w:szCs w:val="28"/>
                <w:rtl/>
              </w:rPr>
              <w:t>6</w:t>
            </w:r>
          </w:p>
        </w:tc>
        <w:tc>
          <w:tcPr>
            <w:tcW w:w="1880" w:type="pct"/>
            <w:noWrap/>
            <w:vAlign w:val="center"/>
            <w:hideMark/>
          </w:tcPr>
          <w:p w:rsidR="002E0519" w:rsidRPr="002D2143" w:rsidRDefault="002E0519" w:rsidP="002E051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تجهیزات صوتی</w:t>
            </w:r>
          </w:p>
        </w:tc>
        <w:tc>
          <w:tcPr>
            <w:tcW w:w="484" w:type="pct"/>
            <w:tcBorders>
              <w:right w:val="single" w:sz="4" w:space="0" w:color="auto"/>
            </w:tcBorders>
            <w:noWrap/>
            <w:vAlign w:val="center"/>
            <w:hideMark/>
          </w:tcPr>
          <w:p w:rsidR="002E0519" w:rsidRPr="002D2143" w:rsidRDefault="002E0519" w:rsidP="002E051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1103" w:type="pct"/>
            <w:tcBorders>
              <w:left w:val="single" w:sz="4" w:space="0" w:color="auto"/>
            </w:tcBorders>
            <w:noWrap/>
            <w:vAlign w:val="center"/>
            <w:hideMark/>
          </w:tcPr>
          <w:p w:rsidR="002E0519" w:rsidRPr="002E0519" w:rsidRDefault="002E0519" w:rsidP="002E051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E0519">
              <w:rPr>
                <w:rFonts w:eastAsia="Times New Roman" w:cs="B Nazanin" w:hint="cs"/>
                <w:sz w:val="28"/>
                <w:szCs w:val="28"/>
                <w:rtl/>
              </w:rPr>
              <w:t>100,000</w:t>
            </w:r>
          </w:p>
        </w:tc>
        <w:tc>
          <w:tcPr>
            <w:tcW w:w="1031" w:type="pct"/>
            <w:noWrap/>
            <w:vAlign w:val="center"/>
            <w:hideMark/>
          </w:tcPr>
          <w:p w:rsidR="002E0519" w:rsidRPr="002E0519" w:rsidRDefault="002E0519" w:rsidP="002E051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E0519">
              <w:rPr>
                <w:rFonts w:eastAsia="Times New Roman" w:cs="B Nazanin" w:hint="cs"/>
                <w:sz w:val="28"/>
                <w:szCs w:val="28"/>
                <w:rtl/>
              </w:rPr>
              <w:t>100,000</w:t>
            </w:r>
          </w:p>
        </w:tc>
      </w:tr>
      <w:tr w:rsidR="00792327" w:rsidRPr="002D2143" w:rsidTr="00B52395">
        <w:trPr>
          <w:trHeight w:val="559"/>
          <w:jc w:val="center"/>
        </w:trPr>
        <w:tc>
          <w:tcPr>
            <w:tcW w:w="502" w:type="pct"/>
            <w:noWrap/>
            <w:vAlign w:val="center"/>
          </w:tcPr>
          <w:p w:rsidR="00792327" w:rsidRPr="002D2143" w:rsidRDefault="00792327" w:rsidP="002E051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7</w:t>
            </w:r>
          </w:p>
        </w:tc>
        <w:tc>
          <w:tcPr>
            <w:tcW w:w="1880" w:type="pct"/>
            <w:noWrap/>
            <w:vAlign w:val="center"/>
          </w:tcPr>
          <w:p w:rsidR="00792327" w:rsidRDefault="00792327" w:rsidP="002E051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تجهیزات آشپزخانه</w:t>
            </w:r>
          </w:p>
        </w:tc>
        <w:tc>
          <w:tcPr>
            <w:tcW w:w="484" w:type="pct"/>
            <w:tcBorders>
              <w:right w:val="single" w:sz="4" w:space="0" w:color="auto"/>
            </w:tcBorders>
            <w:noWrap/>
            <w:vAlign w:val="center"/>
          </w:tcPr>
          <w:p w:rsidR="00792327" w:rsidRDefault="00792327" w:rsidP="002E051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1103" w:type="pct"/>
            <w:tcBorders>
              <w:left w:val="single" w:sz="4" w:space="0" w:color="auto"/>
            </w:tcBorders>
            <w:noWrap/>
            <w:vAlign w:val="center"/>
          </w:tcPr>
          <w:p w:rsidR="00792327" w:rsidRPr="002E0519" w:rsidRDefault="00792327" w:rsidP="002E051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E0519">
              <w:rPr>
                <w:rFonts w:eastAsia="Times New Roman" w:cs="B Nazanin" w:hint="cs"/>
                <w:sz w:val="28"/>
                <w:szCs w:val="28"/>
                <w:rtl/>
              </w:rPr>
              <w:t>100,000</w:t>
            </w:r>
          </w:p>
        </w:tc>
        <w:tc>
          <w:tcPr>
            <w:tcW w:w="1031" w:type="pct"/>
            <w:noWrap/>
            <w:vAlign w:val="center"/>
          </w:tcPr>
          <w:p w:rsidR="00792327" w:rsidRPr="002E0519" w:rsidRDefault="00792327" w:rsidP="002E051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E0519">
              <w:rPr>
                <w:rFonts w:eastAsia="Times New Roman" w:cs="B Nazanin" w:hint="cs"/>
                <w:sz w:val="28"/>
                <w:szCs w:val="28"/>
                <w:rtl/>
              </w:rPr>
              <w:t>100,000</w:t>
            </w:r>
          </w:p>
        </w:tc>
      </w:tr>
      <w:tr w:rsidR="004040BD" w:rsidRPr="002D2143" w:rsidTr="00B52395">
        <w:trPr>
          <w:trHeight w:val="559"/>
          <w:jc w:val="center"/>
        </w:trPr>
        <w:tc>
          <w:tcPr>
            <w:tcW w:w="3969" w:type="pct"/>
            <w:gridSpan w:val="4"/>
            <w:noWrap/>
            <w:vAlign w:val="center"/>
          </w:tcPr>
          <w:p w:rsidR="004040BD" w:rsidRDefault="004040BD" w:rsidP="00745A8C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جمع</w:t>
            </w:r>
          </w:p>
        </w:tc>
        <w:tc>
          <w:tcPr>
            <w:tcW w:w="1031" w:type="pct"/>
            <w:noWrap/>
            <w:vAlign w:val="center"/>
          </w:tcPr>
          <w:p w:rsidR="004040BD" w:rsidRPr="00792327" w:rsidRDefault="00792327" w:rsidP="00792327">
            <w:pPr>
              <w:bidi/>
              <w:spacing w:after="0" w:line="240" w:lineRule="auto"/>
              <w:jc w:val="center"/>
              <w:rPr>
                <w:rFonts w:cs="B Nazanin"/>
                <w:color w:val="000000"/>
                <w:sz w:val="28"/>
                <w:szCs w:val="28"/>
                <w:rtl/>
              </w:rPr>
            </w:pPr>
            <w:r>
              <w:rPr>
                <w:rFonts w:cs="B Nazanin" w:hint="cs"/>
                <w:color w:val="000000"/>
                <w:sz w:val="28"/>
                <w:szCs w:val="28"/>
                <w:rtl/>
              </w:rPr>
              <w:t>472,500</w:t>
            </w:r>
          </w:p>
        </w:tc>
      </w:tr>
    </w:tbl>
    <w:p w:rsidR="00E95038" w:rsidRDefault="00E95038" w:rsidP="00E95038">
      <w:pPr>
        <w:bidi/>
        <w:rPr>
          <w:rFonts w:cs="B Nazanin"/>
          <w:b/>
          <w:bCs/>
          <w:rtl/>
        </w:rPr>
      </w:pPr>
    </w:p>
    <w:p w:rsidR="00E95038" w:rsidRDefault="00E95038" w:rsidP="00E95038">
      <w:pPr>
        <w:bidi/>
        <w:rPr>
          <w:rFonts w:cs="B Nazanin"/>
          <w:b/>
          <w:bCs/>
          <w:rtl/>
        </w:rPr>
      </w:pPr>
    </w:p>
    <w:p w:rsidR="00427B97" w:rsidRPr="00321422" w:rsidRDefault="00427B97" w:rsidP="00E95038">
      <w:pPr>
        <w:pStyle w:val="Heading1"/>
        <w:bidi/>
        <w:rPr>
          <w:rFonts w:cs="B Nazanin"/>
          <w:b/>
          <w:bCs/>
        </w:rPr>
      </w:pPr>
      <w:bookmarkStart w:id="21" w:name="_Toc4816028"/>
      <w:r w:rsidRPr="00321422">
        <w:rPr>
          <w:rFonts w:cs="B Nazanin"/>
          <w:b/>
          <w:bCs/>
          <w:rtl/>
        </w:rPr>
        <w:lastRenderedPageBreak/>
        <w:t xml:space="preserve">مالكيت و مجوزهاي </w:t>
      </w:r>
      <w:r w:rsidR="00813C3D" w:rsidRPr="00321422">
        <w:rPr>
          <w:rFonts w:cs="B Nazanin" w:hint="cs"/>
          <w:b/>
          <w:bCs/>
          <w:rtl/>
        </w:rPr>
        <w:t>قانوني</w:t>
      </w:r>
      <w:bookmarkEnd w:id="21"/>
    </w:p>
    <w:p w:rsidR="00D16514" w:rsidRPr="00E95038" w:rsidRDefault="00427B97" w:rsidP="00E95038">
      <w:pPr>
        <w:pStyle w:val="Heading2"/>
        <w:bidi/>
        <w:rPr>
          <w:rFonts w:ascii="Tahoma" w:hAnsi="Tahoma" w:cs="B Nazanin"/>
          <w:b/>
          <w:bCs/>
          <w:sz w:val="32"/>
          <w:szCs w:val="32"/>
        </w:rPr>
      </w:pPr>
      <w:bookmarkStart w:id="22" w:name="_Toc4816029"/>
      <w:r w:rsidRPr="00E95038">
        <w:rPr>
          <w:rFonts w:ascii="Tahoma" w:hAnsi="Tahoma" w:cs="B Nazanin"/>
          <w:b/>
          <w:bCs/>
          <w:sz w:val="32"/>
          <w:szCs w:val="32"/>
          <w:rtl/>
        </w:rPr>
        <w:t xml:space="preserve">مالكيت </w:t>
      </w:r>
      <w:r w:rsidR="00813C3D" w:rsidRPr="00E95038">
        <w:rPr>
          <w:rFonts w:ascii="Tahoma" w:hAnsi="Tahoma" w:cs="B Nazanin" w:hint="cs"/>
          <w:b/>
          <w:bCs/>
          <w:sz w:val="32"/>
          <w:szCs w:val="32"/>
          <w:rtl/>
        </w:rPr>
        <w:t>زمين</w:t>
      </w:r>
      <w:bookmarkEnd w:id="22"/>
    </w:p>
    <w:p w:rsidR="00427B97" w:rsidRPr="002D2143" w:rsidRDefault="00427B97" w:rsidP="0097345E">
      <w:pPr>
        <w:bidi/>
        <w:spacing w:after="0" w:line="240" w:lineRule="auto"/>
        <w:jc w:val="both"/>
        <w:rPr>
          <w:rFonts w:eastAsia="Times New Roman" w:cs="B Nazanin"/>
          <w:sz w:val="28"/>
          <w:szCs w:val="28"/>
        </w:rPr>
      </w:pPr>
      <w:r w:rsidRPr="002D2143">
        <w:rPr>
          <w:rFonts w:eastAsia="Times New Roman" w:cs="B Nazanin"/>
          <w:sz w:val="28"/>
          <w:szCs w:val="28"/>
          <w:rtl/>
        </w:rPr>
        <w:t>زمين منطقه نمونه گردشگري از طريق اراضي ملي واگذارمي شود و انتقال قطعي اسناد اراضي</w:t>
      </w:r>
      <w:r w:rsidR="0097345E">
        <w:rPr>
          <w:rFonts w:eastAsia="Times New Roman" w:cs="B Nazanin" w:hint="cs"/>
          <w:sz w:val="28"/>
          <w:szCs w:val="28"/>
          <w:rtl/>
        </w:rPr>
        <w:t>(</w:t>
      </w:r>
      <w:r w:rsidR="00321422">
        <w:rPr>
          <w:rFonts w:eastAsia="Times New Roman" w:cs="B Nazanin"/>
          <w:sz w:val="28"/>
          <w:szCs w:val="28"/>
        </w:rPr>
        <w:t xml:space="preserve">  </w:t>
      </w:r>
      <w:r w:rsidRPr="002D2143">
        <w:rPr>
          <w:rFonts w:eastAsia="Times New Roman" w:cs="B Nazanin"/>
          <w:sz w:val="28"/>
          <w:szCs w:val="28"/>
          <w:rtl/>
        </w:rPr>
        <w:t xml:space="preserve">عرصه و اعيان </w:t>
      </w:r>
      <w:r w:rsidR="0097345E">
        <w:rPr>
          <w:rFonts w:eastAsia="Times New Roman" w:cs="B Nazanin" w:hint="cs"/>
          <w:sz w:val="28"/>
          <w:szCs w:val="28"/>
          <w:rtl/>
        </w:rPr>
        <w:t>)</w:t>
      </w:r>
      <w:r w:rsidRPr="002D2143">
        <w:rPr>
          <w:rFonts w:eastAsia="Times New Roman" w:cs="B Nazanin"/>
          <w:sz w:val="28"/>
          <w:szCs w:val="28"/>
          <w:rtl/>
        </w:rPr>
        <w:t xml:space="preserve"> به واحد هاي مستقر</w:t>
      </w:r>
      <w:r w:rsidRPr="002D2143">
        <w:rPr>
          <w:rFonts w:eastAsia="Times New Roman" w:cs="B Nazanin"/>
          <w:sz w:val="28"/>
          <w:szCs w:val="28"/>
        </w:rPr>
        <w:t xml:space="preserve"> </w:t>
      </w:r>
      <w:r w:rsidRPr="002D2143">
        <w:rPr>
          <w:rFonts w:eastAsia="Times New Roman" w:cs="B Nazanin"/>
          <w:sz w:val="28"/>
          <w:szCs w:val="28"/>
          <w:rtl/>
        </w:rPr>
        <w:t>در منطقه نمونه مصوب منوط به انجام كليه تعهدات و صدور پايان كار ساختماني و ديگر موارد مندرج در قرارداد و دريافت مجوزبهره برداري براي واحد هاي گردشگري خواهد بود</w:t>
      </w:r>
      <w:r w:rsidRPr="002D2143">
        <w:rPr>
          <w:rFonts w:eastAsia="Times New Roman" w:cs="B Nazanin"/>
          <w:sz w:val="28"/>
          <w:szCs w:val="28"/>
        </w:rPr>
        <w:t xml:space="preserve"> .</w:t>
      </w:r>
    </w:p>
    <w:p w:rsidR="00427B97" w:rsidRPr="002D2143" w:rsidRDefault="00427B97" w:rsidP="00427B97">
      <w:pPr>
        <w:bidi/>
        <w:spacing w:after="0" w:line="240" w:lineRule="auto"/>
        <w:jc w:val="both"/>
        <w:rPr>
          <w:rFonts w:eastAsia="Times New Roman" w:cs="B Nazanin"/>
          <w:sz w:val="28"/>
          <w:szCs w:val="28"/>
        </w:rPr>
      </w:pPr>
    </w:p>
    <w:p w:rsidR="00864D52" w:rsidRPr="00321422" w:rsidRDefault="00427B97" w:rsidP="00321422">
      <w:pPr>
        <w:pStyle w:val="Heading2"/>
        <w:bidi/>
        <w:rPr>
          <w:rFonts w:cs="B Nazanin"/>
          <w:b/>
          <w:bCs/>
          <w:sz w:val="32"/>
          <w:szCs w:val="32"/>
        </w:rPr>
      </w:pPr>
      <w:bookmarkStart w:id="23" w:name="_Toc4816030"/>
      <w:r w:rsidRPr="00321422">
        <w:rPr>
          <w:rFonts w:ascii="Tahoma" w:hAnsi="Tahoma" w:cs="B Nazanin" w:hint="cs"/>
          <w:b/>
          <w:bCs/>
          <w:sz w:val="32"/>
          <w:szCs w:val="32"/>
          <w:rtl/>
        </w:rPr>
        <w:t>مالكيت</w:t>
      </w:r>
      <w:r w:rsidRPr="00321422">
        <w:rPr>
          <w:rFonts w:cs="B Nazanin"/>
          <w:b/>
          <w:bCs/>
          <w:sz w:val="32"/>
          <w:szCs w:val="32"/>
          <w:rtl/>
        </w:rPr>
        <w:t xml:space="preserve"> </w:t>
      </w:r>
      <w:r w:rsidRPr="00321422">
        <w:rPr>
          <w:rFonts w:ascii="Tahoma" w:hAnsi="Tahoma" w:cs="B Nazanin" w:hint="cs"/>
          <w:b/>
          <w:bCs/>
          <w:sz w:val="32"/>
          <w:szCs w:val="32"/>
          <w:rtl/>
        </w:rPr>
        <w:t>معنوي</w:t>
      </w:r>
      <w:r w:rsidRPr="00321422">
        <w:rPr>
          <w:rFonts w:cs="B Nazanin"/>
          <w:b/>
          <w:bCs/>
          <w:sz w:val="32"/>
          <w:szCs w:val="32"/>
          <w:rtl/>
        </w:rPr>
        <w:t xml:space="preserve"> </w:t>
      </w:r>
      <w:r w:rsidRPr="00321422">
        <w:rPr>
          <w:rFonts w:ascii="Tahoma" w:hAnsi="Tahoma" w:cs="B Nazanin" w:hint="cs"/>
          <w:b/>
          <w:bCs/>
          <w:sz w:val="32"/>
          <w:szCs w:val="32"/>
          <w:rtl/>
        </w:rPr>
        <w:t>و</w:t>
      </w:r>
      <w:r w:rsidRPr="00321422">
        <w:rPr>
          <w:rFonts w:cs="B Nazanin"/>
          <w:b/>
          <w:bCs/>
          <w:sz w:val="32"/>
          <w:szCs w:val="32"/>
          <w:rtl/>
        </w:rPr>
        <w:t xml:space="preserve"> </w:t>
      </w:r>
      <w:r w:rsidR="00813C3D" w:rsidRPr="00321422">
        <w:rPr>
          <w:rFonts w:cs="B Nazanin" w:hint="cs"/>
          <w:b/>
          <w:bCs/>
          <w:sz w:val="32"/>
          <w:szCs w:val="32"/>
          <w:rtl/>
        </w:rPr>
        <w:t>امتيازها</w:t>
      </w:r>
      <w:bookmarkEnd w:id="23"/>
    </w:p>
    <w:p w:rsidR="00427B97" w:rsidRPr="002D2143" w:rsidRDefault="00427B97" w:rsidP="00427B97">
      <w:pPr>
        <w:bidi/>
        <w:spacing w:after="0" w:line="240" w:lineRule="auto"/>
        <w:jc w:val="both"/>
        <w:rPr>
          <w:rFonts w:eastAsia="Times New Roman" w:cs="B Nazanin"/>
          <w:sz w:val="28"/>
          <w:szCs w:val="28"/>
        </w:rPr>
      </w:pPr>
      <w:r w:rsidRPr="002D2143">
        <w:rPr>
          <w:rFonts w:eastAsia="Times New Roman" w:cs="B Nazanin"/>
          <w:sz w:val="28"/>
          <w:szCs w:val="28"/>
          <w:rtl/>
        </w:rPr>
        <w:t xml:space="preserve">به استناد تبصره ، 3ماده </w:t>
      </w:r>
      <w:r w:rsidR="00321422">
        <w:rPr>
          <w:rFonts w:eastAsia="Times New Roman" w:cs="B Nazanin" w:hint="cs"/>
          <w:sz w:val="28"/>
          <w:szCs w:val="28"/>
          <w:rtl/>
          <w:lang w:bidi="fa-IR"/>
        </w:rPr>
        <w:t xml:space="preserve">4 </w:t>
      </w:r>
      <w:r w:rsidRPr="002D2143">
        <w:rPr>
          <w:rFonts w:eastAsia="Times New Roman" w:cs="B Nazanin"/>
          <w:sz w:val="28"/>
          <w:szCs w:val="28"/>
          <w:rtl/>
        </w:rPr>
        <w:t>آيين نامه اجرايي نحوه تشكيل و اداره مناطق نمونه گردشگري ، سرمايه گذار مي تواند اجازه سرمايه</w:t>
      </w:r>
      <w:r w:rsidRPr="002D2143">
        <w:rPr>
          <w:rFonts w:eastAsia="Times New Roman" w:cs="B Nazanin"/>
          <w:sz w:val="28"/>
          <w:szCs w:val="28"/>
        </w:rPr>
        <w:t xml:space="preserve"> </w:t>
      </w:r>
      <w:r w:rsidRPr="002D2143">
        <w:rPr>
          <w:rFonts w:eastAsia="Times New Roman" w:cs="B Nazanin"/>
          <w:sz w:val="28"/>
          <w:szCs w:val="28"/>
          <w:rtl/>
        </w:rPr>
        <w:t>گذاري براي هر يك از تاسيسات گردشگري ، توليدي خدماتي رفاهي و فرهنگي و نمايشگاهي و فروشگاهي در منطقه را در قالب</w:t>
      </w:r>
      <w:r w:rsidRPr="002D2143">
        <w:rPr>
          <w:rFonts w:eastAsia="Times New Roman" w:cs="B Nazanin"/>
          <w:sz w:val="28"/>
          <w:szCs w:val="28"/>
        </w:rPr>
        <w:t xml:space="preserve"> </w:t>
      </w:r>
      <w:r w:rsidRPr="002D2143">
        <w:rPr>
          <w:rFonts w:eastAsia="Times New Roman" w:cs="B Nazanin"/>
          <w:sz w:val="28"/>
          <w:szCs w:val="28"/>
          <w:rtl/>
        </w:rPr>
        <w:t>طرح جامع مصوب و مجوز تاسيس با موافقت سازمان به ساير اشخاص حقيقي و حقوقي با رعايت مقررات مربوط واگذار نمايد . و</w:t>
      </w:r>
      <w:r w:rsidRPr="002D2143">
        <w:rPr>
          <w:rFonts w:eastAsia="Times New Roman" w:cs="B Nazanin"/>
          <w:sz w:val="28"/>
          <w:szCs w:val="28"/>
        </w:rPr>
        <w:t xml:space="preserve"> </w:t>
      </w:r>
      <w:r w:rsidRPr="002D2143">
        <w:rPr>
          <w:rFonts w:eastAsia="Times New Roman" w:cs="B Nazanin"/>
          <w:sz w:val="28"/>
          <w:szCs w:val="28"/>
          <w:rtl/>
        </w:rPr>
        <w:t>مديريت جامع و يكپارچه طرح با نظارت سازمان بعهده سرمايه گذار دارنده مجوز تاسيس مي باشد</w:t>
      </w:r>
      <w:r w:rsidRPr="002D2143">
        <w:rPr>
          <w:rFonts w:eastAsia="Times New Roman" w:cs="B Nazanin"/>
          <w:sz w:val="28"/>
          <w:szCs w:val="28"/>
        </w:rPr>
        <w:t>.</w:t>
      </w:r>
    </w:p>
    <w:p w:rsidR="00055A85" w:rsidRDefault="00055A85" w:rsidP="00055A85">
      <w:pPr>
        <w:bidi/>
        <w:rPr>
          <w:rFonts w:eastAsia="Times New Roman" w:cs="B Nazanin"/>
          <w:b/>
          <w:bCs/>
          <w:sz w:val="32"/>
          <w:szCs w:val="32"/>
          <w:rtl/>
        </w:rPr>
      </w:pPr>
    </w:p>
    <w:p w:rsidR="007B1FE0" w:rsidRDefault="007B1FE0" w:rsidP="007B1FE0">
      <w:pPr>
        <w:bidi/>
        <w:rPr>
          <w:rFonts w:eastAsia="Times New Roman" w:cs="B Nazanin"/>
          <w:b/>
          <w:bCs/>
          <w:sz w:val="32"/>
          <w:szCs w:val="32"/>
          <w:rtl/>
        </w:rPr>
      </w:pPr>
    </w:p>
    <w:p w:rsidR="007B1FE0" w:rsidRDefault="007B1FE0" w:rsidP="007B1FE0">
      <w:pPr>
        <w:bidi/>
        <w:rPr>
          <w:rFonts w:eastAsia="Times New Roman" w:cs="B Nazanin"/>
          <w:b/>
          <w:bCs/>
          <w:sz w:val="32"/>
          <w:szCs w:val="32"/>
          <w:rtl/>
        </w:rPr>
      </w:pPr>
    </w:p>
    <w:p w:rsidR="007B1FE0" w:rsidRDefault="007B1FE0" w:rsidP="007B1FE0">
      <w:pPr>
        <w:bidi/>
        <w:rPr>
          <w:rFonts w:eastAsia="Times New Roman" w:cs="B Nazanin"/>
          <w:b/>
          <w:bCs/>
          <w:sz w:val="32"/>
          <w:szCs w:val="32"/>
          <w:rtl/>
        </w:rPr>
      </w:pPr>
    </w:p>
    <w:p w:rsidR="00583EF5" w:rsidRDefault="00583EF5" w:rsidP="00583EF5">
      <w:pPr>
        <w:bidi/>
        <w:rPr>
          <w:rFonts w:eastAsia="Times New Roman" w:cs="B Nazanin"/>
          <w:b/>
          <w:bCs/>
          <w:sz w:val="32"/>
          <w:szCs w:val="32"/>
          <w:rtl/>
        </w:rPr>
      </w:pPr>
    </w:p>
    <w:p w:rsidR="00583EF5" w:rsidRDefault="00583EF5" w:rsidP="00583EF5">
      <w:pPr>
        <w:bidi/>
        <w:rPr>
          <w:rFonts w:eastAsia="Times New Roman" w:cs="B Nazanin"/>
          <w:b/>
          <w:bCs/>
          <w:sz w:val="32"/>
          <w:szCs w:val="32"/>
          <w:rtl/>
        </w:rPr>
      </w:pPr>
    </w:p>
    <w:p w:rsidR="00583EF5" w:rsidRDefault="00583EF5" w:rsidP="00583EF5">
      <w:pPr>
        <w:bidi/>
        <w:rPr>
          <w:rFonts w:eastAsia="Times New Roman" w:cs="B Nazanin"/>
          <w:b/>
          <w:bCs/>
          <w:sz w:val="32"/>
          <w:szCs w:val="32"/>
          <w:rtl/>
        </w:rPr>
      </w:pPr>
    </w:p>
    <w:p w:rsidR="00583EF5" w:rsidRDefault="00583EF5" w:rsidP="00583EF5">
      <w:pPr>
        <w:bidi/>
        <w:rPr>
          <w:rFonts w:eastAsia="Times New Roman" w:cs="B Nazanin"/>
          <w:b/>
          <w:bCs/>
          <w:sz w:val="32"/>
          <w:szCs w:val="32"/>
          <w:rtl/>
        </w:rPr>
      </w:pPr>
    </w:p>
    <w:p w:rsidR="002549BD" w:rsidRDefault="002549BD" w:rsidP="002549BD">
      <w:pPr>
        <w:pStyle w:val="Heading2"/>
        <w:bidi/>
        <w:rPr>
          <w:rFonts w:cs="B Nazanin"/>
          <w:b/>
          <w:bCs/>
          <w:sz w:val="2"/>
          <w:szCs w:val="2"/>
          <w:rtl/>
        </w:rPr>
      </w:pPr>
    </w:p>
    <w:p w:rsidR="002549BD" w:rsidRDefault="002549BD" w:rsidP="002549BD">
      <w:pPr>
        <w:bidi/>
        <w:rPr>
          <w:rtl/>
          <w:lang w:val="x-none" w:eastAsia="x-none"/>
        </w:rPr>
      </w:pPr>
    </w:p>
    <w:p w:rsidR="002549BD" w:rsidRDefault="002549BD" w:rsidP="002549BD">
      <w:pPr>
        <w:bidi/>
        <w:rPr>
          <w:rtl/>
          <w:lang w:val="x-none" w:eastAsia="x-none"/>
        </w:rPr>
      </w:pPr>
    </w:p>
    <w:p w:rsidR="00427B97" w:rsidRPr="00321422" w:rsidRDefault="00427B97" w:rsidP="002549BD">
      <w:pPr>
        <w:pStyle w:val="Heading2"/>
        <w:bidi/>
        <w:rPr>
          <w:rFonts w:cs="B Nazanin"/>
          <w:b/>
          <w:bCs/>
          <w:sz w:val="32"/>
          <w:szCs w:val="32"/>
        </w:rPr>
      </w:pPr>
      <w:bookmarkStart w:id="24" w:name="_Toc4816031"/>
      <w:r w:rsidRPr="00321422">
        <w:rPr>
          <w:rFonts w:cs="B Nazanin"/>
          <w:b/>
          <w:bCs/>
          <w:sz w:val="32"/>
          <w:szCs w:val="32"/>
          <w:rtl/>
        </w:rPr>
        <w:lastRenderedPageBreak/>
        <w:t xml:space="preserve">مجوزهاي </w:t>
      </w:r>
      <w:r w:rsidR="000E6E8C" w:rsidRPr="00321422">
        <w:rPr>
          <w:rFonts w:cs="B Nazanin" w:hint="cs"/>
          <w:b/>
          <w:bCs/>
          <w:sz w:val="32"/>
          <w:szCs w:val="32"/>
          <w:rtl/>
        </w:rPr>
        <w:t>قانوني</w:t>
      </w:r>
      <w:bookmarkEnd w:id="24"/>
    </w:p>
    <w:p w:rsidR="00427B97" w:rsidRPr="002D2143" w:rsidRDefault="00427B97" w:rsidP="00427B97">
      <w:pPr>
        <w:bidi/>
        <w:spacing w:after="0" w:line="240" w:lineRule="auto"/>
        <w:jc w:val="both"/>
        <w:rPr>
          <w:rFonts w:eastAsia="Times New Roman" w:cs="B Nazanin"/>
          <w:sz w:val="28"/>
          <w:szCs w:val="28"/>
        </w:rPr>
      </w:pPr>
    </w:p>
    <w:tbl>
      <w:tblPr>
        <w:tblW w:w="8931" w:type="dxa"/>
        <w:tblInd w:w="108" w:type="dxa"/>
        <w:tblLook w:val="04A0" w:firstRow="1" w:lastRow="0" w:firstColumn="1" w:lastColumn="0" w:noHBand="0" w:noVBand="1"/>
      </w:tblPr>
      <w:tblGrid>
        <w:gridCol w:w="4820"/>
        <w:gridCol w:w="1701"/>
        <w:gridCol w:w="1701"/>
        <w:gridCol w:w="709"/>
      </w:tblGrid>
      <w:tr w:rsidR="00844F49" w:rsidRPr="002D2143" w:rsidTr="00FD6E70">
        <w:trPr>
          <w:trHeight w:val="600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F49" w:rsidRPr="002D2143" w:rsidRDefault="00844F49" w:rsidP="00FD6E7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مشخصات مجوز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F49" w:rsidRPr="002D2143" w:rsidRDefault="00844F49" w:rsidP="00FD6E7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سازمان صادركننده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F49" w:rsidRPr="002D2143" w:rsidRDefault="00844F49" w:rsidP="00FD6E7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نام مجوز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F49" w:rsidRPr="002D2143" w:rsidRDefault="00844F49" w:rsidP="00FD6E7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رديف</w:t>
            </w:r>
          </w:p>
        </w:tc>
      </w:tr>
      <w:tr w:rsidR="00844F49" w:rsidRPr="002D2143" w:rsidTr="00FD6E70">
        <w:trPr>
          <w:trHeight w:val="1581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F49" w:rsidRPr="002D2143" w:rsidRDefault="00844F49" w:rsidP="00FD6E70">
            <w:pPr>
              <w:bidi/>
              <w:spacing w:after="0" w:line="240" w:lineRule="auto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درج نام منطقه ، سرمايه گذار ، شماره مجوز هيئت دولت ، موقعيت</w:t>
            </w:r>
            <w:r w:rsidR="00FD6E70" w:rsidRPr="002D2143">
              <w:rPr>
                <w:rFonts w:eastAsia="Times New Roman" w:cs="B Nazanin"/>
                <w:sz w:val="28"/>
                <w:szCs w:val="28"/>
              </w:rPr>
              <w:t xml:space="preserve"> </w:t>
            </w:r>
            <w:r w:rsidRPr="002D2143">
              <w:rPr>
                <w:rFonts w:eastAsia="Times New Roman" w:cs="B Nazanin"/>
                <w:sz w:val="28"/>
                <w:szCs w:val="28"/>
                <w:rtl/>
              </w:rPr>
              <w:t>جغرافيايي و تعيين زمان براي ارا</w:t>
            </w:r>
            <w:r w:rsidR="00FD6E70" w:rsidRPr="002D2143">
              <w:rPr>
                <w:rFonts w:eastAsia="Times New Roman" w:cs="B Nazanin"/>
                <w:sz w:val="28"/>
                <w:szCs w:val="28"/>
                <w:rtl/>
              </w:rPr>
              <w:t>ئه طرح جامع منطقه نمونه گردشگري</w:t>
            </w:r>
            <w:r w:rsidR="00FD6E70" w:rsidRPr="002D2143">
              <w:rPr>
                <w:rFonts w:eastAsia="Times New Roman" w:cs="B Nazanin"/>
                <w:sz w:val="28"/>
                <w:szCs w:val="28"/>
              </w:rPr>
              <w:t xml:space="preserve"> </w:t>
            </w:r>
            <w:r w:rsidRPr="002D2143">
              <w:rPr>
                <w:rFonts w:eastAsia="Times New Roman" w:cs="B Nazanin"/>
                <w:sz w:val="28"/>
                <w:szCs w:val="28"/>
                <w:rtl/>
              </w:rPr>
              <w:t>جهت بررسي و تصويب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F49" w:rsidRPr="002D2143" w:rsidRDefault="00844F49" w:rsidP="00FD6E7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سازمان ميراث فرهنگي،</w:t>
            </w:r>
            <w:r w:rsidRPr="002D2143">
              <w:rPr>
                <w:rFonts w:eastAsia="Times New Roman" w:cs="B Nazanin"/>
                <w:sz w:val="28"/>
                <w:szCs w:val="28"/>
                <w:rtl/>
              </w:rPr>
              <w:br/>
              <w:t>صنايع دستي و گردشگري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F49" w:rsidRPr="002D2143" w:rsidRDefault="00844F49" w:rsidP="00FD6E7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موافقتنامه تأسيس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F49" w:rsidRPr="002D2143" w:rsidRDefault="00055A85" w:rsidP="00FD6E70">
            <w:pPr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1</w:t>
            </w:r>
          </w:p>
        </w:tc>
      </w:tr>
      <w:tr w:rsidR="00844F49" w:rsidRPr="002D2143" w:rsidTr="00FD6E70">
        <w:trPr>
          <w:trHeight w:val="594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F49" w:rsidRPr="002D2143" w:rsidRDefault="00844F49" w:rsidP="00FD6E70">
            <w:pPr>
              <w:bidi/>
              <w:spacing w:after="0" w:line="240" w:lineRule="auto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شروع عمليات اجرايي مطابق با نقشه هاي معماري و سازه و..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F49" w:rsidRPr="002D2143" w:rsidRDefault="00844F49" w:rsidP="00FD6E7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بخشداري / شهرداري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F49" w:rsidRPr="002D2143" w:rsidRDefault="00844F49" w:rsidP="00FD6E7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پروانه ساختمان</w:t>
            </w:r>
            <w:r w:rsidRPr="002D2143">
              <w:rPr>
                <w:rFonts w:eastAsia="Times New Roman" w:cs="B Nazanin"/>
                <w:sz w:val="28"/>
                <w:szCs w:val="28"/>
                <w:rtl/>
              </w:rPr>
              <w:br/>
              <w:t>و مجوز ساخت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F49" w:rsidRPr="002D2143" w:rsidRDefault="00055A85" w:rsidP="00FD6E70">
            <w:pPr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2</w:t>
            </w:r>
          </w:p>
        </w:tc>
      </w:tr>
      <w:tr w:rsidR="00844F49" w:rsidRPr="002D2143" w:rsidTr="00FD6E70">
        <w:trPr>
          <w:trHeight w:val="874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F49" w:rsidRPr="002D2143" w:rsidRDefault="00844F49" w:rsidP="00FD6E70">
            <w:pPr>
              <w:bidi/>
              <w:spacing w:after="0" w:line="240" w:lineRule="auto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انجام تعهدات برحسب پروانه ساختماني و مجوز ساخت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F49" w:rsidRPr="002D2143" w:rsidRDefault="00844F49" w:rsidP="00FD6E7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بخشداري / شهرداري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F49" w:rsidRPr="002D2143" w:rsidRDefault="00844F49" w:rsidP="00FD6E7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پايان كار</w:t>
            </w:r>
            <w:r w:rsidRPr="002D2143">
              <w:rPr>
                <w:rFonts w:eastAsia="Times New Roman" w:cs="B Nazanin"/>
                <w:sz w:val="28"/>
                <w:szCs w:val="28"/>
                <w:rtl/>
              </w:rPr>
              <w:br/>
              <w:t>ساختماني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F49" w:rsidRPr="002D2143" w:rsidRDefault="00055A85" w:rsidP="00FD6E70">
            <w:pPr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3</w:t>
            </w:r>
          </w:p>
        </w:tc>
      </w:tr>
      <w:tr w:rsidR="00844F49" w:rsidRPr="002D2143" w:rsidTr="00FD6E70">
        <w:trPr>
          <w:trHeight w:val="699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F49" w:rsidRPr="002D2143" w:rsidRDefault="00844F49" w:rsidP="00FD6E70">
            <w:pPr>
              <w:bidi/>
              <w:spacing w:after="0" w:line="240" w:lineRule="auto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صدور پروانه بهره برداري از</w:t>
            </w:r>
            <w:r w:rsidR="00FD6E70" w:rsidRPr="002D2143">
              <w:rPr>
                <w:rFonts w:eastAsia="Times New Roman" w:cs="B Nazanin"/>
                <w:sz w:val="28"/>
                <w:szCs w:val="28"/>
                <w:rtl/>
              </w:rPr>
              <w:t xml:space="preserve"> منطقه نمونه گردشگري فوق براساس</w:t>
            </w:r>
            <w:r w:rsidR="00FD6E70" w:rsidRPr="002D2143">
              <w:rPr>
                <w:rFonts w:eastAsia="Times New Roman" w:cs="B Nazanin"/>
                <w:sz w:val="28"/>
                <w:szCs w:val="28"/>
              </w:rPr>
              <w:t xml:space="preserve"> </w:t>
            </w:r>
            <w:r w:rsidRPr="002D2143">
              <w:rPr>
                <w:rFonts w:eastAsia="Times New Roman" w:cs="B Nazanin"/>
                <w:sz w:val="28"/>
                <w:szCs w:val="28"/>
                <w:rtl/>
              </w:rPr>
              <w:t xml:space="preserve">مقررات و رعايت كليه مفاد </w:t>
            </w:r>
            <w:r w:rsidR="00FD6E70" w:rsidRPr="002D2143">
              <w:rPr>
                <w:rFonts w:eastAsia="Times New Roman" w:cs="B Nazanin"/>
                <w:sz w:val="28"/>
                <w:szCs w:val="28"/>
                <w:rtl/>
              </w:rPr>
              <w:t>اين موافقتنامه تاسيس صورت خواهد</w:t>
            </w:r>
            <w:r w:rsidR="00FD6E70" w:rsidRPr="002D2143">
              <w:rPr>
                <w:rFonts w:eastAsia="Times New Roman" w:cs="B Nazanin"/>
                <w:sz w:val="28"/>
                <w:szCs w:val="28"/>
              </w:rPr>
              <w:t xml:space="preserve"> </w:t>
            </w:r>
            <w:r w:rsidRPr="002D2143">
              <w:rPr>
                <w:rFonts w:eastAsia="Times New Roman" w:cs="B Nazanin"/>
                <w:sz w:val="28"/>
                <w:szCs w:val="28"/>
                <w:rtl/>
              </w:rPr>
              <w:t>گرفت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F49" w:rsidRPr="002D2143" w:rsidRDefault="00844F49" w:rsidP="00FD6E7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سازمان ميراث فرهنگي،</w:t>
            </w:r>
            <w:r w:rsidRPr="002D2143">
              <w:rPr>
                <w:rFonts w:eastAsia="Times New Roman" w:cs="B Nazanin"/>
                <w:sz w:val="28"/>
                <w:szCs w:val="28"/>
                <w:rtl/>
              </w:rPr>
              <w:br/>
              <w:t>صنايع دستي و گردشگري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F49" w:rsidRPr="002D2143" w:rsidRDefault="00844F49" w:rsidP="00FD6E7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پروانه بهره</w:t>
            </w:r>
            <w:r w:rsidRPr="002D2143">
              <w:rPr>
                <w:rFonts w:eastAsia="Times New Roman" w:cs="B Nazanin"/>
                <w:sz w:val="28"/>
                <w:szCs w:val="28"/>
                <w:rtl/>
              </w:rPr>
              <w:br/>
              <w:t>برداري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F49" w:rsidRPr="002D2143" w:rsidRDefault="00055A85" w:rsidP="00FD6E70">
            <w:pPr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4</w:t>
            </w:r>
          </w:p>
        </w:tc>
      </w:tr>
      <w:tr w:rsidR="00844F49" w:rsidRPr="002D2143" w:rsidTr="00FD6E70">
        <w:trPr>
          <w:trHeight w:val="85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F49" w:rsidRPr="002D2143" w:rsidRDefault="00844F49" w:rsidP="00FD6E7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رعايت حريم رودخانه ، دريا ، كانال هاي كشاورزي، سدها و ..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F49" w:rsidRPr="002D2143" w:rsidRDefault="00844F49" w:rsidP="00FD6E7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آب منطقه اي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F49" w:rsidRPr="002D2143" w:rsidRDefault="00844F49" w:rsidP="00FD6E7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اخذ استعلام هاي</w:t>
            </w:r>
            <w:r w:rsidRPr="002D2143">
              <w:rPr>
                <w:rFonts w:eastAsia="Times New Roman" w:cs="B Nazanin"/>
                <w:sz w:val="28"/>
                <w:szCs w:val="28"/>
                <w:rtl/>
              </w:rPr>
              <w:br/>
              <w:t>موردنياز از</w:t>
            </w:r>
            <w:r w:rsidRPr="002D2143">
              <w:rPr>
                <w:rFonts w:eastAsia="Times New Roman" w:cs="B Nazanin"/>
                <w:sz w:val="28"/>
                <w:szCs w:val="28"/>
                <w:rtl/>
              </w:rPr>
              <w:br/>
              <w:t>دستگاه هاي</w:t>
            </w:r>
            <w:r w:rsidRPr="002D2143">
              <w:rPr>
                <w:rFonts w:eastAsia="Times New Roman" w:cs="B Nazanin"/>
                <w:sz w:val="28"/>
                <w:szCs w:val="28"/>
                <w:rtl/>
              </w:rPr>
              <w:br/>
              <w:t>زيربط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F49" w:rsidRPr="002D2143" w:rsidRDefault="00055A85" w:rsidP="00FD6E70">
            <w:pPr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>
              <w:rPr>
                <w:rFonts w:eastAsia="Times New Roman" w:cs="B Nazanin" w:hint="cs"/>
                <w:sz w:val="28"/>
                <w:szCs w:val="28"/>
                <w:rtl/>
              </w:rPr>
              <w:t>5</w:t>
            </w:r>
          </w:p>
        </w:tc>
      </w:tr>
      <w:tr w:rsidR="00844F49" w:rsidRPr="002D2143" w:rsidTr="00FD6E70">
        <w:trPr>
          <w:trHeight w:val="85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F49" w:rsidRPr="002D2143" w:rsidRDefault="00844F49" w:rsidP="00FD6E7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رعايت حريم هاي برق فشار قوي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F49" w:rsidRPr="002D2143" w:rsidRDefault="00844F49" w:rsidP="00FD6E7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برق منطقه اي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4F49" w:rsidRPr="002D2143" w:rsidRDefault="00844F49" w:rsidP="00FD6E70">
            <w:pPr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4F49" w:rsidRPr="002D2143" w:rsidRDefault="00844F49" w:rsidP="00FD6E70">
            <w:pPr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</w:p>
        </w:tc>
      </w:tr>
      <w:tr w:rsidR="00844F49" w:rsidRPr="002D2143" w:rsidTr="00FD6E70">
        <w:trPr>
          <w:trHeight w:val="7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F49" w:rsidRPr="002D2143" w:rsidRDefault="00844F49" w:rsidP="00FD6E7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تأمين برق مورد نياز پروژه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F49" w:rsidRPr="002D2143" w:rsidRDefault="00844F49" w:rsidP="00FD6E7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شركت توزيع برق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4F49" w:rsidRPr="002D2143" w:rsidRDefault="00844F49" w:rsidP="00FD6E70">
            <w:pPr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4F49" w:rsidRPr="002D2143" w:rsidRDefault="00844F49" w:rsidP="00FD6E70">
            <w:pPr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</w:p>
        </w:tc>
      </w:tr>
      <w:tr w:rsidR="00844F49" w:rsidRPr="002D2143" w:rsidTr="00FD6E70">
        <w:trPr>
          <w:trHeight w:val="514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F49" w:rsidRPr="002D2143" w:rsidRDefault="00844F49" w:rsidP="00FD6E7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رعايت محدوده هاي جنگلي و اراضي ملي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F49" w:rsidRPr="002D2143" w:rsidRDefault="00844F49" w:rsidP="00FD6E7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منابع طبيعي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4F49" w:rsidRPr="002D2143" w:rsidRDefault="00844F49" w:rsidP="00FD6E70">
            <w:pPr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4F49" w:rsidRPr="002D2143" w:rsidRDefault="00844F49" w:rsidP="00FD6E70">
            <w:pPr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</w:p>
        </w:tc>
      </w:tr>
      <w:tr w:rsidR="00844F49" w:rsidRPr="002D2143" w:rsidTr="00FD6E70">
        <w:trPr>
          <w:trHeight w:val="255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F49" w:rsidRPr="002D2143" w:rsidRDefault="00844F49" w:rsidP="00FD6E7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رعايت مسائل زيست محيطي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F49" w:rsidRPr="002D2143" w:rsidRDefault="00844F49" w:rsidP="00FD6E7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محيط زيست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4F49" w:rsidRPr="002D2143" w:rsidRDefault="00844F49" w:rsidP="00FD6E70">
            <w:pPr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4F49" w:rsidRPr="002D2143" w:rsidRDefault="00844F49" w:rsidP="00FD6E70">
            <w:pPr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</w:p>
        </w:tc>
      </w:tr>
      <w:tr w:rsidR="00844F49" w:rsidRPr="002D2143" w:rsidTr="00FD6E70">
        <w:trPr>
          <w:trHeight w:val="7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F49" w:rsidRPr="002D2143" w:rsidRDefault="00844F49" w:rsidP="00FD6E7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بررسي زمين ها ي كشاورزي و نوع كاربري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F49" w:rsidRPr="002D2143" w:rsidRDefault="00844F49" w:rsidP="00FD6E7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امور اراضي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4F49" w:rsidRPr="002D2143" w:rsidRDefault="00844F49" w:rsidP="00FD6E70">
            <w:pPr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4F49" w:rsidRPr="002D2143" w:rsidRDefault="00844F49" w:rsidP="00FD6E70">
            <w:pPr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</w:p>
        </w:tc>
      </w:tr>
      <w:tr w:rsidR="00844F49" w:rsidRPr="002D2143" w:rsidTr="00FD6E70">
        <w:trPr>
          <w:trHeight w:val="7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F49" w:rsidRPr="002D2143" w:rsidRDefault="00844F49" w:rsidP="00FD6E7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رعايت حريم راههاي اصلي و فرعي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F49" w:rsidRPr="002D2143" w:rsidRDefault="00844F49" w:rsidP="00FD6E7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اداره راه و ترابري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4F49" w:rsidRPr="002D2143" w:rsidRDefault="00844F49" w:rsidP="00FD6E70">
            <w:pPr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4F49" w:rsidRPr="002D2143" w:rsidRDefault="00844F49" w:rsidP="00FD6E70">
            <w:pPr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</w:p>
        </w:tc>
      </w:tr>
      <w:tr w:rsidR="00844F49" w:rsidRPr="002D2143" w:rsidTr="00FD6E70">
        <w:trPr>
          <w:trHeight w:val="7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F49" w:rsidRPr="002D2143" w:rsidRDefault="00844F49" w:rsidP="00FD6E7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نحوه تأمين آب و دفع فاضلاب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F49" w:rsidRPr="002D2143" w:rsidRDefault="00844F49" w:rsidP="00FD6E70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آب و فاضلاب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4F49" w:rsidRPr="002D2143" w:rsidRDefault="00844F49" w:rsidP="00FD6E70">
            <w:pPr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4F49" w:rsidRPr="002D2143" w:rsidRDefault="00844F49" w:rsidP="00FD6E70">
            <w:pPr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</w:p>
        </w:tc>
      </w:tr>
    </w:tbl>
    <w:p w:rsidR="00864D52" w:rsidRPr="002D2143" w:rsidRDefault="00427B97" w:rsidP="006F7CEE">
      <w:pPr>
        <w:bidi/>
        <w:spacing w:after="0" w:line="240" w:lineRule="auto"/>
        <w:jc w:val="both"/>
        <w:rPr>
          <w:rFonts w:eastAsia="Times New Roman" w:cs="B Nazanin"/>
          <w:sz w:val="28"/>
          <w:szCs w:val="28"/>
        </w:rPr>
      </w:pPr>
      <w:r w:rsidRPr="002D2143">
        <w:rPr>
          <w:rFonts w:eastAsia="Times New Roman" w:cs="B Nazanin"/>
          <w:sz w:val="28"/>
          <w:szCs w:val="28"/>
        </w:rPr>
        <w:br/>
      </w:r>
    </w:p>
    <w:p w:rsidR="000E6E8C" w:rsidRPr="002D2143" w:rsidRDefault="00FD6E70" w:rsidP="00055A85">
      <w:pPr>
        <w:bidi/>
        <w:spacing w:after="0" w:line="240" w:lineRule="auto"/>
        <w:jc w:val="both"/>
        <w:rPr>
          <w:rFonts w:eastAsia="Times New Roman" w:cs="B Nazanin"/>
          <w:sz w:val="28"/>
          <w:szCs w:val="28"/>
          <w:rtl/>
        </w:rPr>
      </w:pPr>
      <w:r w:rsidRPr="002D2143">
        <w:rPr>
          <w:rFonts w:eastAsia="Times New Roman" w:cs="B Nazanin"/>
          <w:sz w:val="28"/>
          <w:szCs w:val="28"/>
          <w:rtl/>
        </w:rPr>
        <w:t>تحليل مالي پروژه با نرم افزار كامفار نشان مي دهد كه كل پروژه در سطح خرد اقتصادي داراي توجيه اقتصادي است و خالص ارزش فعلي</w:t>
      </w:r>
      <w:r w:rsidR="006F7CEE" w:rsidRPr="002D2143">
        <w:rPr>
          <w:rFonts w:eastAsia="Times New Roman" w:cs="B Nazanin"/>
          <w:sz w:val="28"/>
          <w:szCs w:val="28"/>
        </w:rPr>
        <w:t xml:space="preserve"> </w:t>
      </w:r>
      <w:r w:rsidRPr="002D2143">
        <w:rPr>
          <w:rFonts w:eastAsia="Times New Roman" w:cs="B Nazanin"/>
          <w:sz w:val="28"/>
          <w:szCs w:val="28"/>
          <w:rtl/>
        </w:rPr>
        <w:t xml:space="preserve">سرمايه در نرخ تنزيل </w:t>
      </w:r>
      <w:r w:rsidRPr="002D2143">
        <w:rPr>
          <w:rFonts w:eastAsia="Times New Roman" w:cs="B Nazanin"/>
          <w:sz w:val="28"/>
          <w:szCs w:val="28"/>
        </w:rPr>
        <w:t>%</w:t>
      </w:r>
      <w:r w:rsidR="00321422">
        <w:rPr>
          <w:rFonts w:eastAsia="Times New Roman" w:cs="B Nazanin" w:hint="cs"/>
          <w:sz w:val="28"/>
          <w:szCs w:val="28"/>
          <w:rtl/>
        </w:rPr>
        <w:t xml:space="preserve">21 </w:t>
      </w:r>
      <w:r w:rsidR="000E6E8C" w:rsidRPr="002D2143">
        <w:rPr>
          <w:rFonts w:eastAsia="Times New Roman" w:cs="B Nazanin"/>
          <w:sz w:val="28"/>
          <w:szCs w:val="28"/>
          <w:rtl/>
        </w:rPr>
        <w:t>نشان دهنده سودآوري پروژه است</w:t>
      </w:r>
      <w:r w:rsidR="000E6E8C" w:rsidRPr="002D2143">
        <w:rPr>
          <w:rFonts w:eastAsia="Times New Roman" w:cs="B Nazanin" w:hint="cs"/>
          <w:sz w:val="28"/>
          <w:szCs w:val="28"/>
          <w:rtl/>
        </w:rPr>
        <w:t>.</w:t>
      </w:r>
    </w:p>
    <w:p w:rsidR="006F7CEE" w:rsidRPr="00321422" w:rsidRDefault="00FD6E70" w:rsidP="00321422">
      <w:pPr>
        <w:pStyle w:val="Heading1"/>
        <w:bidi/>
        <w:rPr>
          <w:rFonts w:cs="B Nazanin"/>
          <w:b/>
          <w:bCs/>
        </w:rPr>
      </w:pPr>
      <w:bookmarkStart w:id="25" w:name="_Toc4816032"/>
      <w:r w:rsidRPr="00321422">
        <w:rPr>
          <w:rFonts w:cs="B Nazanin"/>
          <w:b/>
          <w:bCs/>
          <w:rtl/>
        </w:rPr>
        <w:lastRenderedPageBreak/>
        <w:t xml:space="preserve">مدت زمان بهره برداري </w:t>
      </w:r>
      <w:r w:rsidR="006F7CEE" w:rsidRPr="00321422">
        <w:rPr>
          <w:rFonts w:cs="B Nazanin" w:hint="cs"/>
          <w:b/>
          <w:bCs/>
          <w:rtl/>
        </w:rPr>
        <w:t>پروژه</w:t>
      </w:r>
      <w:bookmarkEnd w:id="25"/>
    </w:p>
    <w:p w:rsidR="006F7CEE" w:rsidRPr="002D2143" w:rsidRDefault="00FD6E70" w:rsidP="006F7CEE">
      <w:pPr>
        <w:bidi/>
        <w:spacing w:after="0" w:line="240" w:lineRule="auto"/>
        <w:jc w:val="both"/>
        <w:rPr>
          <w:rFonts w:eastAsia="Times New Roman" w:cs="B Nazanin"/>
          <w:sz w:val="28"/>
          <w:szCs w:val="28"/>
          <w:rtl/>
        </w:rPr>
      </w:pPr>
      <w:r w:rsidRPr="002D2143">
        <w:rPr>
          <w:rFonts w:eastAsia="Times New Roman" w:cs="B Nazanin"/>
          <w:sz w:val="28"/>
          <w:szCs w:val="28"/>
          <w:rtl/>
        </w:rPr>
        <w:t>مدت زمان ساخت منطقه نمونه گردشگري</w:t>
      </w:r>
      <w:r w:rsidR="006F7CEE" w:rsidRPr="002D2143">
        <w:rPr>
          <w:rFonts w:eastAsia="Times New Roman" w:cs="B Nazanin"/>
          <w:sz w:val="28"/>
          <w:szCs w:val="28"/>
        </w:rPr>
        <w:t xml:space="preserve"> </w:t>
      </w:r>
      <w:r w:rsidR="006F7CEE" w:rsidRPr="002D2143">
        <w:rPr>
          <w:rFonts w:eastAsia="Times New Roman" w:cs="B Nazanin" w:hint="cs"/>
          <w:sz w:val="28"/>
          <w:szCs w:val="28"/>
          <w:rtl/>
        </w:rPr>
        <w:t>یکسال</w:t>
      </w:r>
      <w:r w:rsidRPr="002D2143">
        <w:rPr>
          <w:rFonts w:eastAsia="Times New Roman" w:cs="B Nazanin"/>
          <w:sz w:val="28"/>
          <w:szCs w:val="28"/>
          <w:rtl/>
        </w:rPr>
        <w:t xml:space="preserve"> و دوره عمر مفيد پروژه </w:t>
      </w:r>
      <w:r w:rsidR="00321422">
        <w:rPr>
          <w:rFonts w:eastAsia="Times New Roman" w:cs="B Nazanin" w:hint="cs"/>
          <w:sz w:val="28"/>
          <w:szCs w:val="28"/>
          <w:rtl/>
        </w:rPr>
        <w:t>20</w:t>
      </w:r>
      <w:r w:rsidRPr="002D2143">
        <w:rPr>
          <w:rFonts w:eastAsia="Times New Roman" w:cs="B Nazanin"/>
          <w:sz w:val="28"/>
          <w:szCs w:val="28"/>
          <w:rtl/>
        </w:rPr>
        <w:t xml:space="preserve">سال است كه پس از دوره ساخت از سال </w:t>
      </w:r>
      <w:r w:rsidR="006F7CEE" w:rsidRPr="002D2143">
        <w:rPr>
          <w:rFonts w:eastAsia="Times New Roman" w:cs="B Nazanin" w:hint="cs"/>
          <w:sz w:val="28"/>
          <w:szCs w:val="28"/>
          <w:rtl/>
        </w:rPr>
        <w:t>دوم</w:t>
      </w:r>
      <w:r w:rsidRPr="002D2143">
        <w:rPr>
          <w:rFonts w:eastAsia="Times New Roman" w:cs="B Nazanin"/>
          <w:sz w:val="28"/>
          <w:szCs w:val="28"/>
          <w:rtl/>
        </w:rPr>
        <w:t xml:space="preserve"> شروع</w:t>
      </w:r>
      <w:r w:rsidR="006F7CEE" w:rsidRPr="002D2143">
        <w:rPr>
          <w:rFonts w:eastAsia="Times New Roman" w:cs="B Nazanin"/>
          <w:sz w:val="28"/>
          <w:szCs w:val="28"/>
        </w:rPr>
        <w:t xml:space="preserve"> </w:t>
      </w:r>
      <w:r w:rsidRPr="002D2143">
        <w:rPr>
          <w:rFonts w:eastAsia="Times New Roman" w:cs="B Nazanin"/>
          <w:sz w:val="28"/>
          <w:szCs w:val="28"/>
          <w:rtl/>
        </w:rPr>
        <w:t xml:space="preserve">و پس از </w:t>
      </w:r>
      <w:r w:rsidR="006F7CEE" w:rsidRPr="002D2143">
        <w:rPr>
          <w:rFonts w:eastAsia="Times New Roman" w:cs="B Nazanin" w:hint="cs"/>
          <w:sz w:val="28"/>
          <w:szCs w:val="28"/>
          <w:rtl/>
        </w:rPr>
        <w:t>2</w:t>
      </w:r>
      <w:r w:rsidRPr="002D2143">
        <w:rPr>
          <w:rFonts w:eastAsia="Times New Roman" w:cs="B Nazanin"/>
          <w:sz w:val="28"/>
          <w:szCs w:val="28"/>
          <w:rtl/>
        </w:rPr>
        <w:t>سال به حداكثر بهره برداري مي رسد و با همين ظرفيت پروژه به فعاليت خود در طول دوره عمر خود ادامه مي دهد</w:t>
      </w:r>
      <w:r w:rsidRPr="002D2143">
        <w:rPr>
          <w:rFonts w:eastAsia="Times New Roman" w:cs="B Nazanin"/>
          <w:sz w:val="28"/>
          <w:szCs w:val="28"/>
        </w:rPr>
        <w:t xml:space="preserve"> .</w:t>
      </w:r>
    </w:p>
    <w:p w:rsidR="006F7CEE" w:rsidRPr="002D2143" w:rsidRDefault="006F7CEE" w:rsidP="006F7CEE">
      <w:pPr>
        <w:bidi/>
        <w:spacing w:after="0" w:line="240" w:lineRule="auto"/>
        <w:jc w:val="both"/>
        <w:rPr>
          <w:rFonts w:eastAsia="Times New Roman" w:cs="B Nazanin"/>
          <w:sz w:val="28"/>
          <w:szCs w:val="28"/>
          <w:rtl/>
        </w:rPr>
      </w:pPr>
    </w:p>
    <w:p w:rsidR="006F7CEE" w:rsidRPr="00321422" w:rsidRDefault="006F7CEE" w:rsidP="000300B8">
      <w:pPr>
        <w:pStyle w:val="Heading1"/>
        <w:bidi/>
        <w:rPr>
          <w:rFonts w:cs="B Nazanin"/>
          <w:b/>
          <w:bCs/>
        </w:rPr>
      </w:pPr>
      <w:bookmarkStart w:id="26" w:name="_Toc4816033"/>
      <w:r w:rsidRPr="00321422">
        <w:rPr>
          <w:rFonts w:cs="B Nazanin"/>
          <w:b/>
          <w:bCs/>
          <w:rtl/>
        </w:rPr>
        <w:t>تحليل نقطه سر به سري</w:t>
      </w:r>
      <w:bookmarkEnd w:id="26"/>
    </w:p>
    <w:p w:rsidR="006F7CEE" w:rsidRPr="002D2143" w:rsidRDefault="00FD6E70" w:rsidP="006F7CEE">
      <w:pPr>
        <w:bidi/>
        <w:spacing w:after="0" w:line="240" w:lineRule="auto"/>
        <w:jc w:val="both"/>
        <w:rPr>
          <w:rFonts w:eastAsia="Times New Roman" w:cs="B Nazanin"/>
          <w:sz w:val="28"/>
          <w:szCs w:val="28"/>
        </w:rPr>
      </w:pPr>
      <w:r w:rsidRPr="002D2143">
        <w:rPr>
          <w:rFonts w:eastAsia="Times New Roman" w:cs="B Nazanin"/>
          <w:sz w:val="28"/>
          <w:szCs w:val="28"/>
          <w:rtl/>
        </w:rPr>
        <w:t xml:space="preserve">حجم گردشگر در نقطه سربسر روزانه </w:t>
      </w:r>
      <w:r w:rsidR="006F7CEE" w:rsidRPr="002D2143">
        <w:rPr>
          <w:rFonts w:eastAsia="Times New Roman" w:cs="B Nazanin" w:hint="cs"/>
          <w:sz w:val="28"/>
          <w:szCs w:val="28"/>
          <w:rtl/>
        </w:rPr>
        <w:t>30</w:t>
      </w:r>
      <w:r w:rsidRPr="002D2143">
        <w:rPr>
          <w:rFonts w:eastAsia="Times New Roman" w:cs="B Nazanin"/>
          <w:sz w:val="28"/>
          <w:szCs w:val="28"/>
          <w:rtl/>
        </w:rPr>
        <w:t xml:space="preserve">نفر و سالانه </w:t>
      </w:r>
      <w:r w:rsidR="006F7CEE" w:rsidRPr="002D2143">
        <w:rPr>
          <w:rFonts w:eastAsia="Times New Roman" w:cs="B Nazanin" w:hint="cs"/>
          <w:sz w:val="28"/>
          <w:szCs w:val="28"/>
          <w:rtl/>
        </w:rPr>
        <w:t>10800</w:t>
      </w:r>
      <w:r w:rsidRPr="002D2143">
        <w:rPr>
          <w:rFonts w:eastAsia="Times New Roman" w:cs="B Nazanin"/>
          <w:sz w:val="28"/>
          <w:szCs w:val="28"/>
          <w:rtl/>
        </w:rPr>
        <w:t xml:space="preserve">نفر و نسبت سربسر پروژه </w:t>
      </w:r>
      <w:r w:rsidR="00321422">
        <w:rPr>
          <w:rFonts w:eastAsia="Times New Roman" w:cs="B Nazanin" w:hint="cs"/>
          <w:sz w:val="28"/>
          <w:szCs w:val="28"/>
          <w:rtl/>
        </w:rPr>
        <w:t>81</w:t>
      </w:r>
      <w:r w:rsidRPr="002D2143">
        <w:rPr>
          <w:rFonts w:eastAsia="Times New Roman" w:cs="B Nazanin"/>
          <w:sz w:val="28"/>
          <w:szCs w:val="28"/>
          <w:rtl/>
        </w:rPr>
        <w:t>درصد است كه نشان مي دهد ،اجراي طرح از ريسك كمتري برخوردار بوده و با بروز مشكلات پيش بيني نشده و كاهش حجم خدمت نسبت به حجم خدمات پيش</w:t>
      </w:r>
      <w:r w:rsidR="006F7CEE" w:rsidRPr="002D2143">
        <w:rPr>
          <w:rFonts w:eastAsia="Times New Roman" w:cs="B Nazanin"/>
          <w:sz w:val="28"/>
          <w:szCs w:val="28"/>
        </w:rPr>
        <w:t xml:space="preserve"> </w:t>
      </w:r>
      <w:r w:rsidRPr="002D2143">
        <w:rPr>
          <w:rFonts w:eastAsia="Times New Roman" w:cs="B Nazanin"/>
          <w:sz w:val="28"/>
          <w:szCs w:val="28"/>
          <w:rtl/>
        </w:rPr>
        <w:t>بيني شده ، باز هم طرح در حاشيه امنيت قرار گرفته و توجيه پذير مي باشد</w:t>
      </w:r>
      <w:r w:rsidRPr="002D2143">
        <w:rPr>
          <w:rFonts w:eastAsia="Times New Roman" w:cs="B Nazanin"/>
          <w:sz w:val="28"/>
          <w:szCs w:val="28"/>
        </w:rPr>
        <w:t>.</w:t>
      </w:r>
    </w:p>
    <w:p w:rsidR="006F7CEE" w:rsidRPr="002D2143" w:rsidRDefault="006F7CEE" w:rsidP="006F7CEE">
      <w:pPr>
        <w:bidi/>
        <w:spacing w:after="0" w:line="240" w:lineRule="auto"/>
        <w:jc w:val="both"/>
        <w:rPr>
          <w:rFonts w:eastAsia="Times New Roman" w:cs="B Nazanin"/>
          <w:sz w:val="28"/>
          <w:szCs w:val="28"/>
          <w:rtl/>
        </w:rPr>
      </w:pPr>
    </w:p>
    <w:p w:rsidR="006F7CEE" w:rsidRPr="00321422" w:rsidRDefault="00FD6E70" w:rsidP="000300B8">
      <w:pPr>
        <w:pStyle w:val="Heading1"/>
        <w:bidi/>
        <w:rPr>
          <w:rFonts w:cs="B Nazanin"/>
          <w:b/>
          <w:bCs/>
          <w:rtl/>
        </w:rPr>
      </w:pPr>
      <w:bookmarkStart w:id="27" w:name="_Toc4816034"/>
      <w:r w:rsidRPr="00321422">
        <w:rPr>
          <w:rFonts w:cs="B Nazanin"/>
          <w:b/>
          <w:bCs/>
          <w:rtl/>
        </w:rPr>
        <w:t xml:space="preserve">تحليل </w:t>
      </w:r>
      <w:r w:rsidR="006F7CEE" w:rsidRPr="00321422">
        <w:rPr>
          <w:rFonts w:cs="B Nazanin" w:hint="cs"/>
          <w:b/>
          <w:bCs/>
          <w:rtl/>
        </w:rPr>
        <w:t xml:space="preserve">هزينه </w:t>
      </w:r>
      <w:r w:rsidR="00FA53CF" w:rsidRPr="00321422">
        <w:rPr>
          <w:rFonts w:ascii="Times New Roman" w:hAnsi="Times New Roman" w:hint="cs"/>
          <w:b/>
          <w:bCs/>
          <w:rtl/>
        </w:rPr>
        <w:t>–</w:t>
      </w:r>
      <w:r w:rsidR="00FA53CF" w:rsidRPr="00321422">
        <w:rPr>
          <w:rFonts w:cs="B Nazanin" w:hint="cs"/>
          <w:b/>
          <w:bCs/>
          <w:rtl/>
        </w:rPr>
        <w:t xml:space="preserve"> فايده</w:t>
      </w:r>
      <w:bookmarkEnd w:id="27"/>
    </w:p>
    <w:p w:rsidR="006F7CEE" w:rsidRPr="002D2143" w:rsidRDefault="006F7CEE" w:rsidP="000E6E8C">
      <w:pPr>
        <w:bidi/>
        <w:spacing w:after="0" w:line="240" w:lineRule="auto"/>
        <w:jc w:val="both"/>
        <w:rPr>
          <w:rFonts w:eastAsia="Times New Roman" w:cs="B Nazanin"/>
          <w:sz w:val="28"/>
          <w:szCs w:val="28"/>
          <w:rtl/>
        </w:rPr>
      </w:pPr>
      <w:r w:rsidRPr="002D2143">
        <w:rPr>
          <w:rFonts w:eastAsia="Times New Roman" w:cs="B Nazanin"/>
          <w:sz w:val="28"/>
          <w:szCs w:val="28"/>
          <w:rtl/>
        </w:rPr>
        <w:t>تحليل مالي پروژه با نرم افزار كامفار نشان مي دهد كه كل پروژه در سطح خرد اقتصادي داراي توجيه اقتصادي است و خالص ارزش فعلي</w:t>
      </w:r>
      <w:r w:rsidRPr="002D2143">
        <w:rPr>
          <w:rFonts w:eastAsia="Times New Roman" w:cs="B Nazanin" w:hint="cs"/>
          <w:sz w:val="28"/>
          <w:szCs w:val="28"/>
          <w:rtl/>
        </w:rPr>
        <w:t xml:space="preserve"> </w:t>
      </w:r>
      <w:r w:rsidRPr="002D2143">
        <w:rPr>
          <w:rFonts w:eastAsia="Times New Roman" w:cs="B Nazanin"/>
          <w:sz w:val="28"/>
          <w:szCs w:val="28"/>
          <w:rtl/>
        </w:rPr>
        <w:t xml:space="preserve">سرمايه در نرخ تنزيل </w:t>
      </w:r>
      <w:r w:rsidRPr="002D2143">
        <w:rPr>
          <w:rFonts w:eastAsia="Times New Roman" w:cs="B Nazanin"/>
          <w:sz w:val="28"/>
          <w:szCs w:val="28"/>
        </w:rPr>
        <w:t>%</w:t>
      </w:r>
      <w:r w:rsidR="00321422">
        <w:rPr>
          <w:rFonts w:eastAsia="Times New Roman" w:cs="B Nazanin" w:hint="cs"/>
          <w:sz w:val="28"/>
          <w:szCs w:val="28"/>
          <w:rtl/>
        </w:rPr>
        <w:t>21</w:t>
      </w:r>
      <w:r w:rsidRPr="002D2143">
        <w:rPr>
          <w:rFonts w:eastAsia="Times New Roman" w:cs="B Nazanin"/>
          <w:sz w:val="28"/>
          <w:szCs w:val="28"/>
          <w:rtl/>
        </w:rPr>
        <w:t xml:space="preserve">نشان دهنده سودآوري پروژه </w:t>
      </w:r>
      <w:r w:rsidR="000E6E8C" w:rsidRPr="002D2143">
        <w:rPr>
          <w:rFonts w:eastAsia="Times New Roman" w:cs="B Nazanin" w:hint="cs"/>
          <w:sz w:val="28"/>
          <w:szCs w:val="28"/>
          <w:rtl/>
        </w:rPr>
        <w:t>.</w:t>
      </w:r>
    </w:p>
    <w:p w:rsidR="006F7CEE" w:rsidRPr="002D2143" w:rsidRDefault="006F7CEE" w:rsidP="006F7CEE">
      <w:pPr>
        <w:bidi/>
        <w:spacing w:after="0" w:line="240" w:lineRule="auto"/>
        <w:jc w:val="both"/>
        <w:rPr>
          <w:rFonts w:eastAsia="Times New Roman" w:cs="B Nazanin"/>
          <w:sz w:val="28"/>
          <w:szCs w:val="28"/>
          <w:rtl/>
        </w:rPr>
      </w:pPr>
    </w:p>
    <w:p w:rsidR="006F7CEE" w:rsidRPr="00321422" w:rsidRDefault="006F7CEE" w:rsidP="000300B8">
      <w:pPr>
        <w:pStyle w:val="Heading1"/>
        <w:bidi/>
        <w:rPr>
          <w:rFonts w:cs="B Nazanin"/>
          <w:b/>
          <w:bCs/>
          <w:rtl/>
        </w:rPr>
      </w:pPr>
      <w:bookmarkStart w:id="28" w:name="_Toc4816035"/>
      <w:r w:rsidRPr="00321422">
        <w:rPr>
          <w:rFonts w:cs="B Nazanin"/>
          <w:b/>
          <w:bCs/>
          <w:rtl/>
        </w:rPr>
        <w:t xml:space="preserve">زمان بازگشت </w:t>
      </w:r>
      <w:r w:rsidR="00FA53CF" w:rsidRPr="00321422">
        <w:rPr>
          <w:rFonts w:cs="B Nazanin" w:hint="cs"/>
          <w:b/>
          <w:bCs/>
          <w:rtl/>
        </w:rPr>
        <w:t>سرمايه</w:t>
      </w:r>
      <w:bookmarkEnd w:id="28"/>
    </w:p>
    <w:p w:rsidR="006F7CEE" w:rsidRPr="002D2143" w:rsidRDefault="006F7CEE" w:rsidP="00177F10">
      <w:pPr>
        <w:bidi/>
        <w:spacing w:after="0" w:line="240" w:lineRule="auto"/>
        <w:jc w:val="both"/>
        <w:rPr>
          <w:rFonts w:eastAsia="Times New Roman" w:cs="B Nazanin"/>
          <w:sz w:val="28"/>
          <w:szCs w:val="28"/>
          <w:rtl/>
        </w:rPr>
      </w:pPr>
      <w:r w:rsidRPr="002D2143">
        <w:rPr>
          <w:rFonts w:eastAsia="Times New Roman" w:cs="B Nazanin"/>
          <w:sz w:val="28"/>
          <w:szCs w:val="28"/>
          <w:rtl/>
        </w:rPr>
        <w:t xml:space="preserve">دوره اي كه سرمايه مصرف شده از طريق تحصيل سود ناخالص حاصل از پروژه در دوره مذكور بازيافت مي شود برابر با </w:t>
      </w:r>
      <w:r w:rsidR="00FA53CF" w:rsidRPr="002D2143">
        <w:rPr>
          <w:rFonts w:eastAsia="Times New Roman" w:cs="B Nazanin" w:hint="cs"/>
          <w:sz w:val="28"/>
          <w:szCs w:val="28"/>
          <w:rtl/>
        </w:rPr>
        <w:t>3</w:t>
      </w:r>
      <w:r w:rsidRPr="002D2143">
        <w:rPr>
          <w:rFonts w:eastAsia="Times New Roman" w:cs="B Nazanin"/>
          <w:sz w:val="28"/>
          <w:szCs w:val="28"/>
          <w:rtl/>
        </w:rPr>
        <w:t>سال است ،علي رغم ساده بودن مفهوم و محاسبه آن و نيز ريسك گزير بودن اين معيار با توجه به تكيه آن بر درآمد سال هاي اوليه بهره برداري از</w:t>
      </w:r>
      <w:r w:rsidRPr="002D2143">
        <w:rPr>
          <w:rFonts w:eastAsia="Times New Roman" w:cs="B Nazanin" w:hint="cs"/>
          <w:sz w:val="28"/>
          <w:szCs w:val="28"/>
          <w:rtl/>
        </w:rPr>
        <w:t xml:space="preserve"> </w:t>
      </w:r>
      <w:r w:rsidRPr="002D2143">
        <w:rPr>
          <w:rFonts w:eastAsia="Times New Roman" w:cs="B Nazanin"/>
          <w:sz w:val="28"/>
          <w:szCs w:val="28"/>
          <w:rtl/>
        </w:rPr>
        <w:t>طرح است ، داراي معايبي است كه مهمترين معايب اين معيار به عنوان شاخصي براي ارزيابي طرح هاي اقتصادي ،غير اقتصادي بودن</w:t>
      </w:r>
      <w:r w:rsidRPr="002D2143">
        <w:rPr>
          <w:rFonts w:eastAsia="Times New Roman" w:cs="B Nazanin" w:hint="cs"/>
          <w:sz w:val="28"/>
          <w:szCs w:val="28"/>
          <w:rtl/>
        </w:rPr>
        <w:t xml:space="preserve"> </w:t>
      </w:r>
      <w:r w:rsidRPr="002D2143">
        <w:rPr>
          <w:rFonts w:eastAsia="Times New Roman" w:cs="B Nazanin"/>
          <w:sz w:val="28"/>
          <w:szCs w:val="28"/>
          <w:rtl/>
        </w:rPr>
        <w:t>شاخص به دليل عدم توجه به ارزش زماني پول ، مد نظر قرار نگرفتن عايدات</w:t>
      </w:r>
      <w:r w:rsidRPr="002D2143">
        <w:rPr>
          <w:rFonts w:eastAsia="Times New Roman" w:cs="B Nazanin" w:hint="cs"/>
          <w:sz w:val="28"/>
          <w:szCs w:val="28"/>
          <w:rtl/>
        </w:rPr>
        <w:t xml:space="preserve"> </w:t>
      </w:r>
      <w:r w:rsidRPr="002D2143">
        <w:rPr>
          <w:rFonts w:eastAsia="Times New Roman" w:cs="B Nazanin"/>
          <w:sz w:val="28"/>
          <w:szCs w:val="28"/>
          <w:rtl/>
        </w:rPr>
        <w:t>بعد از دوره بازگشت سرمايه و ارزش اسقاطي ماشين آلات</w:t>
      </w:r>
      <w:r w:rsidRPr="002D2143">
        <w:rPr>
          <w:rFonts w:eastAsia="Times New Roman" w:cs="B Nazanin" w:hint="cs"/>
          <w:sz w:val="28"/>
          <w:szCs w:val="28"/>
          <w:rtl/>
        </w:rPr>
        <w:t xml:space="preserve"> </w:t>
      </w:r>
      <w:r w:rsidRPr="002D2143">
        <w:rPr>
          <w:rFonts w:eastAsia="Times New Roman" w:cs="B Nazanin"/>
          <w:sz w:val="28"/>
          <w:szCs w:val="28"/>
          <w:rtl/>
        </w:rPr>
        <w:t>را پس از عمر مفيد طرح و در محاسبه و كاربرد معيار ، ملاك سنجش بازگشت اصل سرمايه طرح بوده و نه ميزان سود آوري طرح ، لذا</w:t>
      </w:r>
      <w:r w:rsidRPr="002D2143">
        <w:rPr>
          <w:rFonts w:eastAsia="Times New Roman" w:cs="B Nazanin" w:hint="cs"/>
          <w:sz w:val="28"/>
          <w:szCs w:val="28"/>
          <w:rtl/>
        </w:rPr>
        <w:t xml:space="preserve"> </w:t>
      </w:r>
      <w:r w:rsidRPr="002D2143">
        <w:rPr>
          <w:rFonts w:eastAsia="Times New Roman" w:cs="B Nazanin"/>
          <w:sz w:val="28"/>
          <w:szCs w:val="28"/>
          <w:rtl/>
        </w:rPr>
        <w:t>تصميم گيري با تاكيد بر اين معيار براي تخصيص بهينه منابع نيازمند محاسبه معيار دوره برگشت سرمايه تنزيل شده مي باشد كه برابر با</w:t>
      </w:r>
      <w:r w:rsidRPr="002D2143">
        <w:rPr>
          <w:rFonts w:eastAsia="Times New Roman" w:cs="B Nazanin" w:hint="cs"/>
          <w:sz w:val="28"/>
          <w:szCs w:val="28"/>
          <w:rtl/>
        </w:rPr>
        <w:t xml:space="preserve"> </w:t>
      </w:r>
      <w:r w:rsidR="00177F10" w:rsidRPr="002D2143">
        <w:rPr>
          <w:rFonts w:eastAsia="Times New Roman" w:cs="B Nazanin" w:hint="cs"/>
          <w:sz w:val="28"/>
          <w:szCs w:val="28"/>
          <w:rtl/>
        </w:rPr>
        <w:t>6</w:t>
      </w:r>
      <w:r w:rsidRPr="002D2143">
        <w:rPr>
          <w:rFonts w:eastAsia="Times New Roman" w:cs="B Nazanin"/>
          <w:sz w:val="28"/>
          <w:szCs w:val="28"/>
          <w:rtl/>
        </w:rPr>
        <w:t>سال است ، در اين حالت دوره برگشت سرمايه نشان دهنده مدت زماني است كه طول مي كشد تا سود تنزيل شده طرح برابر با صفر</w:t>
      </w:r>
      <w:r w:rsidRPr="002D2143">
        <w:rPr>
          <w:rFonts w:eastAsia="Times New Roman" w:cs="B Nazanin" w:hint="cs"/>
          <w:sz w:val="28"/>
          <w:szCs w:val="28"/>
          <w:rtl/>
        </w:rPr>
        <w:t xml:space="preserve"> </w:t>
      </w:r>
      <w:r w:rsidRPr="002D2143">
        <w:rPr>
          <w:rFonts w:eastAsia="Times New Roman" w:cs="B Nazanin"/>
          <w:sz w:val="28"/>
          <w:szCs w:val="28"/>
          <w:rtl/>
        </w:rPr>
        <w:t>گردد</w:t>
      </w:r>
      <w:r w:rsidRPr="002D2143">
        <w:rPr>
          <w:rFonts w:eastAsia="Times New Roman" w:cs="B Nazanin"/>
          <w:sz w:val="28"/>
          <w:szCs w:val="28"/>
        </w:rPr>
        <w:t>.</w:t>
      </w:r>
    </w:p>
    <w:p w:rsidR="00685529" w:rsidRPr="002D2143" w:rsidRDefault="00685529" w:rsidP="00685529">
      <w:pPr>
        <w:tabs>
          <w:tab w:val="left" w:pos="4013"/>
        </w:tabs>
        <w:bidi/>
        <w:spacing w:after="0" w:line="240" w:lineRule="auto"/>
        <w:rPr>
          <w:rStyle w:val="fontstyle01"/>
          <w:rFonts w:cs="B Nazanin"/>
          <w:rtl/>
        </w:rPr>
      </w:pPr>
    </w:p>
    <w:p w:rsidR="000E6E8C" w:rsidRDefault="000E6E8C" w:rsidP="000E6E8C">
      <w:pPr>
        <w:tabs>
          <w:tab w:val="left" w:pos="4013"/>
        </w:tabs>
        <w:bidi/>
        <w:spacing w:after="0" w:line="240" w:lineRule="auto"/>
        <w:rPr>
          <w:rStyle w:val="fontstyle01"/>
          <w:rFonts w:cs="B Nazanin"/>
          <w:rtl/>
        </w:rPr>
      </w:pPr>
    </w:p>
    <w:p w:rsidR="004111C0" w:rsidRPr="002D2143" w:rsidRDefault="004111C0" w:rsidP="004111C0">
      <w:pPr>
        <w:tabs>
          <w:tab w:val="left" w:pos="4013"/>
        </w:tabs>
        <w:bidi/>
        <w:spacing w:after="0" w:line="240" w:lineRule="auto"/>
        <w:rPr>
          <w:rStyle w:val="fontstyle01"/>
          <w:rFonts w:cs="B Nazanin"/>
          <w:rtl/>
        </w:rPr>
      </w:pPr>
    </w:p>
    <w:p w:rsidR="00685529" w:rsidRPr="00321422" w:rsidRDefault="00685529" w:rsidP="00321422">
      <w:pPr>
        <w:pStyle w:val="Heading1"/>
        <w:bidi/>
        <w:rPr>
          <w:rFonts w:cs="B Nazanin"/>
          <w:b/>
          <w:bCs/>
          <w:rtl/>
        </w:rPr>
      </w:pPr>
      <w:bookmarkStart w:id="29" w:name="_Toc4816036"/>
      <w:r w:rsidRPr="00321422">
        <w:rPr>
          <w:rFonts w:cs="B Nazanin"/>
          <w:b/>
          <w:bCs/>
          <w:rtl/>
        </w:rPr>
        <w:lastRenderedPageBreak/>
        <w:t xml:space="preserve">مشوق ها ، ويژگي ها و مزاياي </w:t>
      </w:r>
      <w:r w:rsidRPr="00321422">
        <w:rPr>
          <w:rFonts w:cs="B Nazanin" w:hint="cs"/>
          <w:b/>
          <w:bCs/>
          <w:rtl/>
        </w:rPr>
        <w:t>طرح</w:t>
      </w:r>
      <w:bookmarkEnd w:id="29"/>
    </w:p>
    <w:p w:rsidR="00685529" w:rsidRPr="002D2143" w:rsidRDefault="00685529" w:rsidP="00685529">
      <w:pPr>
        <w:tabs>
          <w:tab w:val="left" w:pos="4013"/>
        </w:tabs>
        <w:bidi/>
        <w:spacing w:after="0" w:line="240" w:lineRule="auto"/>
        <w:rPr>
          <w:rFonts w:eastAsia="Times New Roman" w:cs="B Nazanin"/>
          <w:sz w:val="28"/>
          <w:szCs w:val="28"/>
          <w:rtl/>
        </w:rPr>
      </w:pPr>
    </w:p>
    <w:p w:rsidR="00FA53CF" w:rsidRPr="00321422" w:rsidRDefault="00685529" w:rsidP="00321422">
      <w:pPr>
        <w:pStyle w:val="Heading2"/>
        <w:bidi/>
        <w:rPr>
          <w:rFonts w:cs="B Nazanin"/>
          <w:b/>
          <w:bCs/>
          <w:sz w:val="32"/>
          <w:szCs w:val="32"/>
          <w:rtl/>
        </w:rPr>
      </w:pPr>
      <w:bookmarkStart w:id="30" w:name="_Toc4816037"/>
      <w:r w:rsidRPr="00321422">
        <w:rPr>
          <w:rFonts w:cs="B Nazanin"/>
          <w:b/>
          <w:bCs/>
          <w:sz w:val="32"/>
          <w:szCs w:val="32"/>
          <w:rtl/>
        </w:rPr>
        <w:t>مهمترين مشوق ها در تشكيل و اداره مناطق نمونه گردشگري</w:t>
      </w:r>
      <w:bookmarkEnd w:id="30"/>
      <w:r w:rsidRPr="00321422">
        <w:rPr>
          <w:rFonts w:cs="B Nazanin"/>
          <w:b/>
          <w:bCs/>
          <w:sz w:val="32"/>
          <w:szCs w:val="32"/>
        </w:rPr>
        <w:t xml:space="preserve"> </w:t>
      </w:r>
    </w:p>
    <w:p w:rsidR="00FA53CF" w:rsidRPr="002D2143" w:rsidRDefault="00FA53CF" w:rsidP="00FA53CF">
      <w:pPr>
        <w:bidi/>
        <w:spacing w:after="0" w:line="240" w:lineRule="auto"/>
        <w:jc w:val="both"/>
        <w:rPr>
          <w:rFonts w:eastAsia="Times New Roman" w:cs="B Nazanin"/>
          <w:sz w:val="28"/>
          <w:szCs w:val="28"/>
          <w:rtl/>
        </w:rPr>
      </w:pPr>
    </w:p>
    <w:tbl>
      <w:tblPr>
        <w:tblW w:w="9805" w:type="dxa"/>
        <w:tblInd w:w="-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5845"/>
        <w:gridCol w:w="1125"/>
      </w:tblGrid>
      <w:tr w:rsidR="00FA53CF" w:rsidRPr="002D2143" w:rsidTr="002549BD">
        <w:trPr>
          <w:trHeight w:val="300"/>
        </w:trPr>
        <w:tc>
          <w:tcPr>
            <w:tcW w:w="2835" w:type="dxa"/>
            <w:shd w:val="clear" w:color="auto" w:fill="auto"/>
            <w:vAlign w:val="center"/>
            <w:hideMark/>
          </w:tcPr>
          <w:p w:rsidR="00FA53CF" w:rsidRPr="002D2143" w:rsidRDefault="00FA53CF" w:rsidP="0068552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ماخذ</w:t>
            </w:r>
          </w:p>
        </w:tc>
        <w:tc>
          <w:tcPr>
            <w:tcW w:w="5845" w:type="dxa"/>
            <w:shd w:val="clear" w:color="auto" w:fill="auto"/>
            <w:vAlign w:val="center"/>
            <w:hideMark/>
          </w:tcPr>
          <w:p w:rsidR="00FA53CF" w:rsidRPr="002D2143" w:rsidRDefault="00FA53CF" w:rsidP="0068552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عنوان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:rsidR="00FA53CF" w:rsidRPr="002D2143" w:rsidRDefault="00FA53CF" w:rsidP="00685529">
            <w:pPr>
              <w:bidi/>
              <w:spacing w:after="0" w:line="240" w:lineRule="auto"/>
              <w:jc w:val="center"/>
              <w:rPr>
                <w:rFonts w:eastAsia="Times New Roman" w:cs="B Nazanin"/>
                <w:sz w:val="28"/>
                <w:szCs w:val="28"/>
                <w:rtl/>
              </w:rPr>
            </w:pPr>
            <w:r w:rsidRPr="002D2143">
              <w:rPr>
                <w:rFonts w:eastAsia="Times New Roman" w:cs="B Nazanin"/>
                <w:sz w:val="28"/>
                <w:szCs w:val="28"/>
                <w:rtl/>
              </w:rPr>
              <w:t>رديف</w:t>
            </w:r>
          </w:p>
        </w:tc>
      </w:tr>
      <w:tr w:rsidR="00FA53CF" w:rsidRPr="002D2143" w:rsidTr="002549BD">
        <w:trPr>
          <w:trHeight w:val="1390"/>
        </w:trPr>
        <w:tc>
          <w:tcPr>
            <w:tcW w:w="2835" w:type="dxa"/>
            <w:shd w:val="clear" w:color="auto" w:fill="auto"/>
            <w:vAlign w:val="center"/>
            <w:hideMark/>
          </w:tcPr>
          <w:p w:rsidR="00FA53CF" w:rsidRPr="002D2143" w:rsidRDefault="00FA53CF" w:rsidP="00FA53CF">
            <w:pPr>
              <w:bidi/>
              <w:spacing w:after="0" w:line="240" w:lineRule="auto"/>
              <w:rPr>
                <w:rFonts w:eastAsia="Times New Roman" w:cs="B Nazanin"/>
                <w:sz w:val="24"/>
                <w:szCs w:val="24"/>
                <w:rtl/>
              </w:rPr>
            </w:pPr>
            <w:r w:rsidRPr="002D2143">
              <w:rPr>
                <w:rFonts w:eastAsia="Times New Roman" w:cs="B Nazanin"/>
                <w:sz w:val="24"/>
                <w:szCs w:val="24"/>
                <w:rtl/>
              </w:rPr>
              <w:t>ماده 14</w:t>
            </w:r>
            <w:r w:rsidR="00685529" w:rsidRPr="002D2143">
              <w:rPr>
                <w:rFonts w:eastAsia="Times New Roman" w:cs="B Nazanin" w:hint="cs"/>
                <w:sz w:val="24"/>
                <w:szCs w:val="24"/>
                <w:rtl/>
              </w:rPr>
              <w:t xml:space="preserve"> </w:t>
            </w:r>
            <w:r w:rsidR="00685529" w:rsidRPr="002D2143">
              <w:rPr>
                <w:rFonts w:eastAsia="Times New Roman" w:cs="B Nazanin"/>
                <w:sz w:val="24"/>
                <w:szCs w:val="24"/>
                <w:rtl/>
              </w:rPr>
              <w:t>آيين نامه اجرايي نحوه</w:t>
            </w:r>
            <w:r w:rsidR="00685529" w:rsidRPr="002D2143">
              <w:rPr>
                <w:rFonts w:eastAsia="Times New Roman" w:cs="B Nazanin" w:hint="cs"/>
                <w:sz w:val="24"/>
                <w:szCs w:val="24"/>
                <w:rtl/>
              </w:rPr>
              <w:t xml:space="preserve"> </w:t>
            </w:r>
            <w:r w:rsidRPr="002D2143">
              <w:rPr>
                <w:rFonts w:eastAsia="Times New Roman" w:cs="B Nazanin"/>
                <w:sz w:val="24"/>
                <w:szCs w:val="24"/>
                <w:rtl/>
              </w:rPr>
              <w:t>تشكيل و اداره مناطق گردشگري</w:t>
            </w:r>
          </w:p>
        </w:tc>
        <w:tc>
          <w:tcPr>
            <w:tcW w:w="5845" w:type="dxa"/>
            <w:shd w:val="clear" w:color="auto" w:fill="auto"/>
            <w:vAlign w:val="center"/>
            <w:hideMark/>
          </w:tcPr>
          <w:p w:rsidR="00FA53CF" w:rsidRPr="002D2143" w:rsidRDefault="00FA53CF" w:rsidP="00FA53CF">
            <w:pPr>
              <w:bidi/>
              <w:spacing w:after="0" w:line="240" w:lineRule="auto"/>
              <w:rPr>
                <w:rFonts w:eastAsia="Times New Roman" w:cs="B Nazanin"/>
                <w:sz w:val="24"/>
                <w:szCs w:val="24"/>
                <w:rtl/>
              </w:rPr>
            </w:pPr>
            <w:r w:rsidRPr="002D2143">
              <w:rPr>
                <w:rFonts w:eastAsia="Times New Roman" w:cs="B Nazanin"/>
                <w:sz w:val="24"/>
                <w:szCs w:val="24"/>
                <w:rtl/>
              </w:rPr>
              <w:t>جلب و حمايت از سرمايه گذار خارجي و چگونگي مشاركت خارجيان در</w:t>
            </w:r>
            <w:r w:rsidRPr="002D2143">
              <w:rPr>
                <w:rFonts w:eastAsia="Times New Roman" w:cs="B Nazanin" w:hint="cs"/>
                <w:sz w:val="24"/>
                <w:szCs w:val="24"/>
                <w:rtl/>
              </w:rPr>
              <w:t xml:space="preserve"> </w:t>
            </w:r>
            <w:r w:rsidRPr="002D2143">
              <w:rPr>
                <w:rFonts w:eastAsia="Times New Roman" w:cs="B Nazanin"/>
                <w:sz w:val="24"/>
                <w:szCs w:val="24"/>
                <w:rtl/>
              </w:rPr>
              <w:t>فعاليت هاي هر منطقه بر اساس قانون تشويق و حمايت سرمايه گذاري خارجي</w:t>
            </w:r>
            <w:r w:rsidRPr="002D2143">
              <w:rPr>
                <w:rFonts w:eastAsia="Times New Roman" w:cs="B Nazanin" w:hint="cs"/>
                <w:sz w:val="24"/>
                <w:szCs w:val="24"/>
                <w:rtl/>
              </w:rPr>
              <w:t xml:space="preserve"> </w:t>
            </w:r>
            <w:r w:rsidRPr="002D2143">
              <w:rPr>
                <w:rFonts w:eastAsia="Times New Roman" w:cs="B Nazanin"/>
                <w:sz w:val="24"/>
                <w:szCs w:val="24"/>
                <w:rtl/>
              </w:rPr>
              <w:t>مصوب 1380و آيين نامه هاي مربوطه .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:rsidR="00FA53CF" w:rsidRPr="002D2143" w:rsidRDefault="00321422" w:rsidP="00321422">
            <w:pPr>
              <w:spacing w:after="0" w:line="240" w:lineRule="auto"/>
              <w:jc w:val="center"/>
              <w:rPr>
                <w:rFonts w:eastAsia="Times New Roman" w:cs="B Nazanin"/>
                <w:sz w:val="24"/>
                <w:szCs w:val="24"/>
                <w:rtl/>
              </w:rPr>
            </w:pPr>
            <w:r>
              <w:rPr>
                <w:rFonts w:eastAsia="Times New Roman" w:cs="B Nazanin" w:hint="cs"/>
                <w:sz w:val="24"/>
                <w:szCs w:val="24"/>
                <w:rtl/>
              </w:rPr>
              <w:t>1</w:t>
            </w:r>
          </w:p>
        </w:tc>
      </w:tr>
      <w:tr w:rsidR="00FA53CF" w:rsidRPr="002D2143" w:rsidTr="002549BD">
        <w:trPr>
          <w:trHeight w:val="2104"/>
        </w:trPr>
        <w:tc>
          <w:tcPr>
            <w:tcW w:w="2835" w:type="dxa"/>
            <w:shd w:val="clear" w:color="auto" w:fill="auto"/>
            <w:vAlign w:val="center"/>
            <w:hideMark/>
          </w:tcPr>
          <w:p w:rsidR="00FA53CF" w:rsidRPr="002D2143" w:rsidRDefault="00FA53CF" w:rsidP="00FA53CF">
            <w:pPr>
              <w:bidi/>
              <w:spacing w:after="0" w:line="240" w:lineRule="auto"/>
              <w:rPr>
                <w:rFonts w:eastAsia="Times New Roman" w:cs="B Nazanin"/>
                <w:sz w:val="24"/>
                <w:szCs w:val="24"/>
              </w:rPr>
            </w:pPr>
            <w:r w:rsidRPr="002D2143">
              <w:rPr>
                <w:rFonts w:eastAsia="Times New Roman" w:cs="B Nazanin"/>
                <w:sz w:val="24"/>
                <w:szCs w:val="24"/>
                <w:rtl/>
              </w:rPr>
              <w:t>تبصره 3</w:t>
            </w:r>
            <w:r w:rsidR="00685529" w:rsidRPr="002D2143">
              <w:rPr>
                <w:rFonts w:eastAsia="Times New Roman" w:cs="B Nazanin" w:hint="cs"/>
                <w:sz w:val="24"/>
                <w:szCs w:val="24"/>
                <w:rtl/>
              </w:rPr>
              <w:t xml:space="preserve"> </w:t>
            </w:r>
            <w:r w:rsidRPr="002D2143">
              <w:rPr>
                <w:rFonts w:eastAsia="Times New Roman" w:cs="B Nazanin"/>
                <w:sz w:val="24"/>
                <w:szCs w:val="24"/>
                <w:rtl/>
              </w:rPr>
              <w:t>از ماده 4</w:t>
            </w:r>
            <w:r w:rsidR="00685529" w:rsidRPr="002D2143">
              <w:rPr>
                <w:rFonts w:eastAsia="Times New Roman" w:cs="B Nazanin" w:hint="cs"/>
                <w:sz w:val="24"/>
                <w:szCs w:val="24"/>
                <w:rtl/>
              </w:rPr>
              <w:t xml:space="preserve"> </w:t>
            </w:r>
            <w:r w:rsidRPr="002D2143">
              <w:rPr>
                <w:rFonts w:eastAsia="Times New Roman" w:cs="B Nazanin"/>
                <w:sz w:val="24"/>
                <w:szCs w:val="24"/>
                <w:rtl/>
              </w:rPr>
              <w:t>آيين نامه</w:t>
            </w:r>
            <w:r w:rsidRPr="002D2143">
              <w:rPr>
                <w:rFonts w:eastAsia="Times New Roman" w:cs="B Nazanin"/>
                <w:sz w:val="24"/>
                <w:szCs w:val="24"/>
                <w:rtl/>
              </w:rPr>
              <w:br/>
              <w:t>اجرايي نحوه تشكيل و اداره</w:t>
            </w:r>
            <w:r w:rsidRPr="002D2143">
              <w:rPr>
                <w:rFonts w:eastAsia="Times New Roman" w:cs="B Nazanin"/>
                <w:sz w:val="24"/>
                <w:szCs w:val="24"/>
                <w:rtl/>
              </w:rPr>
              <w:br/>
              <w:t>مناطق گردشگري</w:t>
            </w:r>
          </w:p>
        </w:tc>
        <w:tc>
          <w:tcPr>
            <w:tcW w:w="5845" w:type="dxa"/>
            <w:shd w:val="clear" w:color="auto" w:fill="auto"/>
            <w:vAlign w:val="center"/>
            <w:hideMark/>
          </w:tcPr>
          <w:p w:rsidR="00FA53CF" w:rsidRPr="002D2143" w:rsidRDefault="00FA53CF" w:rsidP="00FA53CF">
            <w:pPr>
              <w:bidi/>
              <w:spacing w:after="0" w:line="240" w:lineRule="auto"/>
              <w:rPr>
                <w:rFonts w:eastAsia="Times New Roman" w:cs="B Nazanin"/>
                <w:sz w:val="24"/>
                <w:szCs w:val="24"/>
                <w:rtl/>
              </w:rPr>
            </w:pPr>
            <w:r w:rsidRPr="002D2143">
              <w:rPr>
                <w:rFonts w:eastAsia="Times New Roman" w:cs="B Nazanin"/>
                <w:sz w:val="24"/>
                <w:szCs w:val="24"/>
                <w:rtl/>
              </w:rPr>
              <w:t>سرمايه گذار مي تواند اجازه سرمايه گذاري براي هر يك از تاسيسات</w:t>
            </w:r>
            <w:r w:rsidRPr="002D2143">
              <w:rPr>
                <w:rFonts w:eastAsia="Times New Roman" w:cs="B Nazanin" w:hint="cs"/>
                <w:sz w:val="24"/>
                <w:szCs w:val="24"/>
                <w:rtl/>
              </w:rPr>
              <w:t xml:space="preserve"> </w:t>
            </w:r>
            <w:r w:rsidRPr="002D2143">
              <w:rPr>
                <w:rFonts w:eastAsia="Times New Roman" w:cs="B Nazanin"/>
                <w:sz w:val="24"/>
                <w:szCs w:val="24"/>
                <w:rtl/>
              </w:rPr>
              <w:t>گردشگري ، توليدي خدماتي رفاهي و فرهنگي و نمايشگاهي و فروشگاهي در</w:t>
            </w:r>
            <w:r w:rsidRPr="002D2143">
              <w:rPr>
                <w:rFonts w:eastAsia="Times New Roman" w:cs="B Nazanin" w:hint="cs"/>
                <w:sz w:val="24"/>
                <w:szCs w:val="24"/>
                <w:rtl/>
              </w:rPr>
              <w:t xml:space="preserve"> </w:t>
            </w:r>
            <w:r w:rsidRPr="002D2143">
              <w:rPr>
                <w:rFonts w:eastAsia="Times New Roman" w:cs="B Nazanin"/>
                <w:sz w:val="24"/>
                <w:szCs w:val="24"/>
                <w:rtl/>
              </w:rPr>
              <w:t>منطقه را به استناد ماده 3در قالب طرح جامع مصوب و مجوز تاسيس با</w:t>
            </w:r>
            <w:r w:rsidRPr="002D2143">
              <w:rPr>
                <w:rFonts w:eastAsia="Times New Roman" w:cs="B Nazanin" w:hint="cs"/>
                <w:sz w:val="24"/>
                <w:szCs w:val="24"/>
                <w:rtl/>
              </w:rPr>
              <w:t xml:space="preserve"> </w:t>
            </w:r>
            <w:r w:rsidRPr="002D2143">
              <w:rPr>
                <w:rFonts w:eastAsia="Times New Roman" w:cs="B Nazanin"/>
                <w:sz w:val="24"/>
                <w:szCs w:val="24"/>
                <w:rtl/>
              </w:rPr>
              <w:t>موافقت سازمان به ساير اشخاص حقيقي و حقوقي با رعايت مقررات مربوط</w:t>
            </w:r>
            <w:r w:rsidRPr="002D2143">
              <w:rPr>
                <w:rFonts w:eastAsia="Times New Roman" w:cs="B Nazanin" w:hint="cs"/>
                <w:sz w:val="24"/>
                <w:szCs w:val="24"/>
                <w:rtl/>
              </w:rPr>
              <w:t xml:space="preserve"> </w:t>
            </w:r>
            <w:r w:rsidRPr="002D2143">
              <w:rPr>
                <w:rFonts w:eastAsia="Times New Roman" w:cs="B Nazanin"/>
                <w:sz w:val="24"/>
                <w:szCs w:val="24"/>
                <w:rtl/>
              </w:rPr>
              <w:t>واگذار نمايد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:rsidR="00FA53CF" w:rsidRPr="002D2143" w:rsidRDefault="00321422" w:rsidP="00321422">
            <w:pPr>
              <w:spacing w:after="0" w:line="240" w:lineRule="auto"/>
              <w:jc w:val="center"/>
              <w:rPr>
                <w:rFonts w:eastAsia="Times New Roman" w:cs="B Nazanin"/>
                <w:sz w:val="24"/>
                <w:szCs w:val="24"/>
                <w:rtl/>
              </w:rPr>
            </w:pPr>
            <w:r>
              <w:rPr>
                <w:rFonts w:eastAsia="Times New Roman" w:cs="B Nazanin" w:hint="cs"/>
                <w:sz w:val="24"/>
                <w:szCs w:val="24"/>
                <w:rtl/>
              </w:rPr>
              <w:t>2</w:t>
            </w:r>
          </w:p>
        </w:tc>
      </w:tr>
      <w:tr w:rsidR="00FA53CF" w:rsidRPr="002D2143" w:rsidTr="002549BD">
        <w:trPr>
          <w:trHeight w:val="2400"/>
        </w:trPr>
        <w:tc>
          <w:tcPr>
            <w:tcW w:w="2835" w:type="dxa"/>
            <w:shd w:val="clear" w:color="auto" w:fill="auto"/>
            <w:vAlign w:val="center"/>
            <w:hideMark/>
          </w:tcPr>
          <w:p w:rsidR="00FA53CF" w:rsidRPr="002D2143" w:rsidRDefault="00FA53CF" w:rsidP="00FA53CF">
            <w:pPr>
              <w:bidi/>
              <w:spacing w:after="0" w:line="240" w:lineRule="auto"/>
              <w:rPr>
                <w:rFonts w:eastAsia="Times New Roman" w:cs="B Nazanin"/>
                <w:sz w:val="24"/>
                <w:szCs w:val="24"/>
              </w:rPr>
            </w:pPr>
            <w:r w:rsidRPr="002D2143">
              <w:rPr>
                <w:rFonts w:eastAsia="Times New Roman" w:cs="B Nazanin"/>
                <w:sz w:val="24"/>
                <w:szCs w:val="24"/>
                <w:rtl/>
              </w:rPr>
              <w:t>ماده 6</w:t>
            </w:r>
            <w:r w:rsidR="00685529" w:rsidRPr="002D2143">
              <w:rPr>
                <w:rFonts w:eastAsia="Times New Roman" w:cs="B Nazanin" w:hint="cs"/>
                <w:sz w:val="24"/>
                <w:szCs w:val="24"/>
                <w:rtl/>
              </w:rPr>
              <w:t xml:space="preserve"> </w:t>
            </w:r>
            <w:r w:rsidRPr="002D2143">
              <w:rPr>
                <w:rFonts w:eastAsia="Times New Roman" w:cs="B Nazanin"/>
                <w:sz w:val="24"/>
                <w:szCs w:val="24"/>
                <w:rtl/>
              </w:rPr>
              <w:t>آيين نامه اجرايي نحوه</w:t>
            </w:r>
            <w:r w:rsidRPr="002D2143">
              <w:rPr>
                <w:rFonts w:eastAsia="Times New Roman" w:cs="B Nazanin"/>
                <w:sz w:val="24"/>
                <w:szCs w:val="24"/>
                <w:rtl/>
              </w:rPr>
              <w:br/>
              <w:t>تشكيل و اداره مناطق گردشگري</w:t>
            </w:r>
          </w:p>
        </w:tc>
        <w:tc>
          <w:tcPr>
            <w:tcW w:w="5845" w:type="dxa"/>
            <w:shd w:val="clear" w:color="auto" w:fill="auto"/>
            <w:vAlign w:val="center"/>
            <w:hideMark/>
          </w:tcPr>
          <w:p w:rsidR="00FA53CF" w:rsidRPr="002D2143" w:rsidRDefault="00FA53CF" w:rsidP="00FA53CF">
            <w:pPr>
              <w:bidi/>
              <w:spacing w:after="0" w:line="240" w:lineRule="auto"/>
              <w:rPr>
                <w:rFonts w:eastAsia="Times New Roman" w:cs="B Nazanin"/>
                <w:sz w:val="24"/>
                <w:szCs w:val="24"/>
                <w:rtl/>
              </w:rPr>
            </w:pPr>
            <w:r w:rsidRPr="002D2143">
              <w:rPr>
                <w:rFonts w:eastAsia="Times New Roman" w:cs="B Nazanin"/>
                <w:sz w:val="24"/>
                <w:szCs w:val="24"/>
                <w:rtl/>
              </w:rPr>
              <w:t xml:space="preserve">وزارت مسكن و شهرسازي ، شهرداري ها ، وزارت جهاد كشاورزي </w:t>
            </w:r>
            <w:r w:rsidRPr="002D2143">
              <w:rPr>
                <w:rFonts w:eastAsia="Times New Roman" w:cs="B Nazanin" w:hint="cs"/>
                <w:sz w:val="24"/>
                <w:szCs w:val="24"/>
                <w:rtl/>
              </w:rPr>
              <w:t>(</w:t>
            </w:r>
            <w:r w:rsidRPr="002D2143">
              <w:rPr>
                <w:rFonts w:eastAsia="Times New Roman" w:cs="B Nazanin"/>
                <w:sz w:val="24"/>
                <w:szCs w:val="24"/>
                <w:rtl/>
              </w:rPr>
              <w:t>سازمان</w:t>
            </w:r>
            <w:r w:rsidRPr="002D2143">
              <w:rPr>
                <w:rFonts w:eastAsia="Times New Roman" w:cs="B Nazanin" w:hint="cs"/>
                <w:sz w:val="24"/>
                <w:szCs w:val="24"/>
                <w:rtl/>
              </w:rPr>
              <w:t xml:space="preserve"> </w:t>
            </w:r>
            <w:r w:rsidRPr="002D2143">
              <w:rPr>
                <w:rFonts w:eastAsia="Times New Roman" w:cs="B Nazanin"/>
                <w:sz w:val="24"/>
                <w:szCs w:val="24"/>
                <w:rtl/>
              </w:rPr>
              <w:t>جنگل ها و مراتع</w:t>
            </w:r>
            <w:r w:rsidRPr="002D2143">
              <w:rPr>
                <w:rFonts w:eastAsia="Times New Roman" w:cs="B Nazanin" w:hint="cs"/>
                <w:sz w:val="24"/>
                <w:szCs w:val="24"/>
                <w:rtl/>
              </w:rPr>
              <w:t xml:space="preserve">) </w:t>
            </w:r>
            <w:r w:rsidRPr="002D2143">
              <w:rPr>
                <w:rFonts w:eastAsia="Times New Roman" w:cs="B Nazanin"/>
                <w:sz w:val="24"/>
                <w:szCs w:val="24"/>
                <w:rtl/>
              </w:rPr>
              <w:t xml:space="preserve"> و ساير وزارتخانه ها و سازمان هاي ذيربط موظفند زمين</w:t>
            </w:r>
            <w:r w:rsidRPr="002D2143">
              <w:rPr>
                <w:rFonts w:eastAsia="Times New Roman" w:cs="B Nazanin" w:hint="cs"/>
                <w:sz w:val="24"/>
                <w:szCs w:val="24"/>
                <w:rtl/>
              </w:rPr>
              <w:t xml:space="preserve"> </w:t>
            </w:r>
            <w:r w:rsidRPr="002D2143">
              <w:rPr>
                <w:rFonts w:eastAsia="Times New Roman" w:cs="B Nazanin"/>
                <w:sz w:val="24"/>
                <w:szCs w:val="24"/>
                <w:rtl/>
              </w:rPr>
              <w:t>مورد نياز تاسيسات گردشگري در مناطق را پس از صدور اجازه تاسيس و</w:t>
            </w:r>
            <w:r w:rsidRPr="002D2143">
              <w:rPr>
                <w:rFonts w:eastAsia="Times New Roman" w:cs="B Nazanin" w:hint="cs"/>
                <w:sz w:val="24"/>
                <w:szCs w:val="24"/>
                <w:rtl/>
              </w:rPr>
              <w:t xml:space="preserve"> </w:t>
            </w:r>
            <w:r w:rsidRPr="002D2143">
              <w:rPr>
                <w:rFonts w:eastAsia="Times New Roman" w:cs="B Nazanin"/>
                <w:sz w:val="24"/>
                <w:szCs w:val="24"/>
                <w:rtl/>
              </w:rPr>
              <w:t>معرفي سازمان در محدوده و حريم شهرها به قيمت تمام شده يا كارشناسي و</w:t>
            </w:r>
            <w:r w:rsidRPr="002D2143">
              <w:rPr>
                <w:rFonts w:eastAsia="Times New Roman" w:cs="B Nazanin" w:hint="cs"/>
                <w:sz w:val="24"/>
                <w:szCs w:val="24"/>
                <w:rtl/>
              </w:rPr>
              <w:t xml:space="preserve"> </w:t>
            </w:r>
            <w:r w:rsidRPr="002D2143">
              <w:rPr>
                <w:rFonts w:eastAsia="Times New Roman" w:cs="B Nazanin"/>
                <w:sz w:val="24"/>
                <w:szCs w:val="24"/>
                <w:rtl/>
              </w:rPr>
              <w:t>در خارج از حريم شهر ها به قيمت منطقه اي ظرف مدت دو ماه اراضي دولتي</w:t>
            </w:r>
            <w:r w:rsidRPr="002D2143">
              <w:rPr>
                <w:rFonts w:eastAsia="Times New Roman" w:cs="B Nazanin" w:hint="cs"/>
                <w:sz w:val="24"/>
                <w:szCs w:val="24"/>
                <w:rtl/>
              </w:rPr>
              <w:t xml:space="preserve"> </w:t>
            </w:r>
            <w:r w:rsidRPr="002D2143">
              <w:rPr>
                <w:rFonts w:eastAsia="Times New Roman" w:cs="B Nazanin"/>
                <w:sz w:val="24"/>
                <w:szCs w:val="24"/>
                <w:rtl/>
              </w:rPr>
              <w:t>را به متقاضيان سرمايه گذاري با رعايت قوانين و مقررات مربوط واگذار نمايد.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:rsidR="00FA53CF" w:rsidRPr="002D2143" w:rsidRDefault="00321422" w:rsidP="00321422">
            <w:pPr>
              <w:spacing w:after="0" w:line="240" w:lineRule="auto"/>
              <w:jc w:val="center"/>
              <w:rPr>
                <w:rFonts w:eastAsia="Times New Roman" w:cs="B Nazanin"/>
                <w:sz w:val="24"/>
                <w:szCs w:val="24"/>
                <w:rtl/>
              </w:rPr>
            </w:pPr>
            <w:r>
              <w:rPr>
                <w:rFonts w:eastAsia="Times New Roman" w:cs="B Nazanin" w:hint="cs"/>
                <w:sz w:val="24"/>
                <w:szCs w:val="24"/>
                <w:rtl/>
              </w:rPr>
              <w:t>3</w:t>
            </w:r>
          </w:p>
        </w:tc>
      </w:tr>
      <w:tr w:rsidR="00FA53CF" w:rsidRPr="002D2143" w:rsidTr="002549BD">
        <w:trPr>
          <w:trHeight w:val="2126"/>
        </w:trPr>
        <w:tc>
          <w:tcPr>
            <w:tcW w:w="2835" w:type="dxa"/>
            <w:shd w:val="clear" w:color="auto" w:fill="auto"/>
            <w:vAlign w:val="center"/>
            <w:hideMark/>
          </w:tcPr>
          <w:p w:rsidR="00FA53CF" w:rsidRPr="002D2143" w:rsidRDefault="00FA53CF" w:rsidP="00FA53CF">
            <w:pPr>
              <w:bidi/>
              <w:spacing w:after="0" w:line="240" w:lineRule="auto"/>
              <w:rPr>
                <w:rFonts w:eastAsia="Times New Roman" w:cs="B Nazanin"/>
                <w:sz w:val="24"/>
                <w:szCs w:val="24"/>
              </w:rPr>
            </w:pPr>
            <w:r w:rsidRPr="002D2143">
              <w:rPr>
                <w:rFonts w:eastAsia="Times New Roman" w:cs="B Nazanin"/>
                <w:sz w:val="24"/>
                <w:szCs w:val="24"/>
                <w:rtl/>
              </w:rPr>
              <w:t>ماده 17</w:t>
            </w:r>
            <w:r w:rsidR="00685529" w:rsidRPr="002D2143">
              <w:rPr>
                <w:rFonts w:eastAsia="Times New Roman" w:cs="B Nazanin" w:hint="cs"/>
                <w:sz w:val="24"/>
                <w:szCs w:val="24"/>
                <w:rtl/>
              </w:rPr>
              <w:t xml:space="preserve"> </w:t>
            </w:r>
            <w:r w:rsidRPr="002D2143">
              <w:rPr>
                <w:rFonts w:eastAsia="Times New Roman" w:cs="B Nazanin"/>
                <w:sz w:val="24"/>
                <w:szCs w:val="24"/>
                <w:rtl/>
              </w:rPr>
              <w:t>قرارداد مناطق نمونه</w:t>
            </w:r>
            <w:r w:rsidRPr="002D2143">
              <w:rPr>
                <w:rFonts w:eastAsia="Times New Roman" w:cs="B Nazanin"/>
                <w:sz w:val="24"/>
                <w:szCs w:val="24"/>
                <w:rtl/>
              </w:rPr>
              <w:br/>
              <w:t>گردشگري بين س</w:t>
            </w:r>
            <w:r w:rsidR="00685529" w:rsidRPr="002D2143">
              <w:rPr>
                <w:rFonts w:eastAsia="Times New Roman" w:cs="B Nazanin"/>
                <w:sz w:val="24"/>
                <w:szCs w:val="24"/>
                <w:rtl/>
              </w:rPr>
              <w:t>ازمان ميراث</w:t>
            </w:r>
            <w:r w:rsidR="00685529" w:rsidRPr="002D2143">
              <w:rPr>
                <w:rFonts w:eastAsia="Times New Roman" w:cs="B Nazanin"/>
                <w:sz w:val="24"/>
                <w:szCs w:val="24"/>
                <w:rtl/>
              </w:rPr>
              <w:br/>
              <w:t>فرهنگي صنايع دستي و</w:t>
            </w:r>
            <w:r w:rsidR="00685529" w:rsidRPr="002D2143">
              <w:rPr>
                <w:rFonts w:eastAsia="Times New Roman" w:cs="B Nazanin" w:hint="cs"/>
                <w:sz w:val="24"/>
                <w:szCs w:val="24"/>
                <w:rtl/>
              </w:rPr>
              <w:t xml:space="preserve"> </w:t>
            </w:r>
            <w:r w:rsidRPr="002D2143">
              <w:rPr>
                <w:rFonts w:eastAsia="Times New Roman" w:cs="B Nazanin"/>
                <w:sz w:val="24"/>
                <w:szCs w:val="24"/>
                <w:rtl/>
              </w:rPr>
              <w:t>گردشگري و سرمايه گذار</w:t>
            </w:r>
          </w:p>
        </w:tc>
        <w:tc>
          <w:tcPr>
            <w:tcW w:w="5845" w:type="dxa"/>
            <w:shd w:val="clear" w:color="auto" w:fill="auto"/>
            <w:vAlign w:val="center"/>
            <w:hideMark/>
          </w:tcPr>
          <w:p w:rsidR="00FA53CF" w:rsidRPr="002D2143" w:rsidRDefault="00FA53CF" w:rsidP="00FA53CF">
            <w:pPr>
              <w:bidi/>
              <w:spacing w:after="0" w:line="240" w:lineRule="auto"/>
              <w:rPr>
                <w:rFonts w:eastAsia="Times New Roman" w:cs="B Nazanin"/>
                <w:sz w:val="24"/>
                <w:szCs w:val="24"/>
                <w:rtl/>
              </w:rPr>
            </w:pPr>
            <w:r w:rsidRPr="002D2143">
              <w:rPr>
                <w:rFonts w:eastAsia="Times New Roman" w:cs="B Nazanin"/>
                <w:sz w:val="24"/>
                <w:szCs w:val="24"/>
                <w:rtl/>
              </w:rPr>
              <w:t>سازمان متعهد مي گردد در چارچوب طرح جامع مصوب و طرح هاي اجرايي</w:t>
            </w:r>
            <w:r w:rsidRPr="002D2143">
              <w:rPr>
                <w:rFonts w:eastAsia="Times New Roman" w:cs="B Nazanin" w:hint="cs"/>
                <w:sz w:val="24"/>
                <w:szCs w:val="24"/>
                <w:rtl/>
              </w:rPr>
              <w:t xml:space="preserve"> </w:t>
            </w:r>
            <w:r w:rsidRPr="002D2143">
              <w:rPr>
                <w:rFonts w:eastAsia="Times New Roman" w:cs="B Nazanin"/>
                <w:sz w:val="24"/>
                <w:szCs w:val="24"/>
                <w:rtl/>
              </w:rPr>
              <w:t>منطقه از محل منابع استاني و ملي بطور متوسط سالانه بخشي از يارانه تسهيلات</w:t>
            </w:r>
            <w:r w:rsidRPr="002D2143">
              <w:rPr>
                <w:rFonts w:eastAsia="Times New Roman" w:cs="B Nazanin" w:hint="cs"/>
                <w:sz w:val="24"/>
                <w:szCs w:val="24"/>
                <w:rtl/>
              </w:rPr>
              <w:t xml:space="preserve"> </w:t>
            </w:r>
            <w:r w:rsidRPr="002D2143">
              <w:rPr>
                <w:rFonts w:eastAsia="Times New Roman" w:cs="B Nazanin"/>
                <w:sz w:val="24"/>
                <w:szCs w:val="24"/>
                <w:rtl/>
              </w:rPr>
              <w:t>در قالب كمكهاي فني اعتباري ) % 80درصد( از سرمايه گذاري هاي انجام شده</w:t>
            </w:r>
            <w:r w:rsidRPr="002D2143">
              <w:rPr>
                <w:rFonts w:eastAsia="Times New Roman" w:cs="B Nazanin" w:hint="cs"/>
                <w:sz w:val="24"/>
                <w:szCs w:val="24"/>
                <w:rtl/>
              </w:rPr>
              <w:t xml:space="preserve"> </w:t>
            </w:r>
            <w:r w:rsidRPr="002D2143">
              <w:rPr>
                <w:rFonts w:eastAsia="Times New Roman" w:cs="B Nazanin"/>
                <w:sz w:val="24"/>
                <w:szCs w:val="24"/>
                <w:rtl/>
              </w:rPr>
              <w:t>را بصورت وام و تسهيلات براي سرمايه گذاري تأمين نمايد .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:rsidR="00FA53CF" w:rsidRPr="002D2143" w:rsidRDefault="00321422" w:rsidP="00321422">
            <w:pPr>
              <w:spacing w:after="0" w:line="240" w:lineRule="auto"/>
              <w:jc w:val="center"/>
              <w:rPr>
                <w:rFonts w:eastAsia="Times New Roman" w:cs="B Nazanin"/>
                <w:sz w:val="24"/>
                <w:szCs w:val="24"/>
                <w:rtl/>
              </w:rPr>
            </w:pPr>
            <w:r>
              <w:rPr>
                <w:rFonts w:eastAsia="Times New Roman" w:cs="B Nazanin" w:hint="cs"/>
                <w:sz w:val="24"/>
                <w:szCs w:val="24"/>
                <w:rtl/>
              </w:rPr>
              <w:t>4</w:t>
            </w:r>
          </w:p>
        </w:tc>
      </w:tr>
    </w:tbl>
    <w:p w:rsidR="004111C0" w:rsidRDefault="004111C0" w:rsidP="00321422">
      <w:pPr>
        <w:pStyle w:val="Heading1"/>
        <w:bidi/>
        <w:rPr>
          <w:rFonts w:cs="B Nazanin"/>
          <w:b/>
          <w:bCs/>
          <w:rtl/>
        </w:rPr>
      </w:pPr>
    </w:p>
    <w:p w:rsidR="007B1FE0" w:rsidRDefault="007B1FE0" w:rsidP="007B1FE0">
      <w:pPr>
        <w:bidi/>
        <w:rPr>
          <w:rtl/>
          <w:lang w:val="x-none" w:eastAsia="x-none"/>
        </w:rPr>
      </w:pPr>
    </w:p>
    <w:p w:rsidR="007B1FE0" w:rsidRDefault="007B1FE0" w:rsidP="007B1FE0">
      <w:pPr>
        <w:bidi/>
        <w:rPr>
          <w:rtl/>
          <w:lang w:val="x-none" w:eastAsia="x-none"/>
        </w:rPr>
      </w:pPr>
    </w:p>
    <w:p w:rsidR="00685529" w:rsidRPr="00321422" w:rsidRDefault="00685529" w:rsidP="004111C0">
      <w:pPr>
        <w:pStyle w:val="Heading1"/>
        <w:bidi/>
        <w:rPr>
          <w:rFonts w:cs="B Nazanin"/>
          <w:b/>
          <w:bCs/>
          <w:rtl/>
        </w:rPr>
      </w:pPr>
      <w:r w:rsidRPr="00321422">
        <w:rPr>
          <w:rFonts w:cs="B Nazanin"/>
          <w:b/>
          <w:bCs/>
          <w:rtl/>
        </w:rPr>
        <w:lastRenderedPageBreak/>
        <w:t xml:space="preserve"> </w:t>
      </w:r>
      <w:bookmarkStart w:id="31" w:name="_Toc4816038"/>
      <w:r w:rsidRPr="00321422">
        <w:rPr>
          <w:rFonts w:cs="B Nazanin"/>
          <w:b/>
          <w:bCs/>
          <w:rtl/>
        </w:rPr>
        <w:t>ويژگي ها و مزاياي طرح</w:t>
      </w:r>
      <w:bookmarkEnd w:id="31"/>
      <w:r w:rsidRPr="00321422">
        <w:rPr>
          <w:rFonts w:cs="B Nazanin"/>
          <w:b/>
          <w:bCs/>
        </w:rPr>
        <w:t xml:space="preserve"> </w:t>
      </w:r>
    </w:p>
    <w:p w:rsidR="00685529" w:rsidRPr="002D2143" w:rsidRDefault="00685529" w:rsidP="00AC5093">
      <w:pPr>
        <w:pStyle w:val="ListParagraph"/>
        <w:widowControl w:val="0"/>
        <w:numPr>
          <w:ilvl w:val="0"/>
          <w:numId w:val="2"/>
        </w:numPr>
        <w:bidi/>
        <w:spacing w:before="360" w:after="360" w:line="360" w:lineRule="auto"/>
        <w:ind w:left="721" w:hanging="437"/>
        <w:jc w:val="both"/>
        <w:rPr>
          <w:rFonts w:eastAsia="Times New Roman" w:cs="B Nazanin"/>
          <w:sz w:val="28"/>
          <w:szCs w:val="28"/>
        </w:rPr>
      </w:pPr>
      <w:r w:rsidRPr="002D2143">
        <w:rPr>
          <w:rFonts w:eastAsia="Times New Roman" w:cs="B Nazanin"/>
          <w:sz w:val="28"/>
          <w:szCs w:val="28"/>
          <w:rtl/>
        </w:rPr>
        <w:t xml:space="preserve">برنامه توسعه زيست محيطي ، گردشگري و خدمات فرهنگي </w:t>
      </w:r>
      <w:r w:rsidR="00AC5093">
        <w:rPr>
          <w:rFonts w:eastAsia="Times New Roman" w:cs="B Nazanin" w:hint="cs"/>
          <w:sz w:val="28"/>
          <w:szCs w:val="28"/>
          <w:rtl/>
        </w:rPr>
        <w:t>روستای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="00813C3D" w:rsidRPr="002D2143">
        <w:rPr>
          <w:rFonts w:eastAsia="Times New Roman" w:cs="B Nazanin"/>
          <w:sz w:val="28"/>
          <w:szCs w:val="28"/>
          <w:rtl/>
        </w:rPr>
        <w:t>آبکوهی</w:t>
      </w:r>
      <w:r w:rsidRPr="002D2143">
        <w:rPr>
          <w:rFonts w:eastAsia="Times New Roman" w:cs="B Nazanin"/>
          <w:sz w:val="28"/>
          <w:szCs w:val="28"/>
          <w:rtl/>
        </w:rPr>
        <w:t xml:space="preserve"> ازاقدامات و طرح هاي اولويت داري است كه توسط</w:t>
      </w:r>
      <w:r w:rsidRPr="002D2143">
        <w:rPr>
          <w:rFonts w:eastAsia="Times New Roman" w:cs="B Nazanin" w:hint="cs"/>
          <w:sz w:val="28"/>
          <w:szCs w:val="28"/>
          <w:rtl/>
        </w:rPr>
        <w:t xml:space="preserve"> </w:t>
      </w:r>
      <w:r w:rsidRPr="002D2143">
        <w:rPr>
          <w:rFonts w:eastAsia="Times New Roman" w:cs="B Nazanin"/>
          <w:sz w:val="28"/>
          <w:szCs w:val="28"/>
          <w:rtl/>
        </w:rPr>
        <w:t>شوراي برنامه ريزي شهرستان واستان به تصويب رسيده است</w:t>
      </w:r>
      <w:r w:rsidRPr="002D2143">
        <w:rPr>
          <w:rFonts w:eastAsia="Times New Roman" w:cs="B Nazanin"/>
          <w:sz w:val="28"/>
          <w:szCs w:val="28"/>
        </w:rPr>
        <w:t>.</w:t>
      </w:r>
    </w:p>
    <w:p w:rsidR="00813C3D" w:rsidRPr="002D2143" w:rsidRDefault="00685529" w:rsidP="00813C3D">
      <w:pPr>
        <w:pStyle w:val="ListParagraph"/>
        <w:widowControl w:val="0"/>
        <w:numPr>
          <w:ilvl w:val="0"/>
          <w:numId w:val="2"/>
        </w:numPr>
        <w:bidi/>
        <w:spacing w:before="360" w:after="360" w:line="360" w:lineRule="auto"/>
        <w:ind w:left="721" w:hanging="437"/>
        <w:jc w:val="both"/>
        <w:rPr>
          <w:rFonts w:eastAsia="Times New Roman" w:cs="B Nazanin"/>
          <w:sz w:val="28"/>
          <w:szCs w:val="28"/>
        </w:rPr>
      </w:pPr>
      <w:r w:rsidRPr="002D2143">
        <w:rPr>
          <w:rFonts w:eastAsia="Times New Roman" w:cs="B Nazanin"/>
          <w:sz w:val="28"/>
          <w:szCs w:val="28"/>
          <w:rtl/>
        </w:rPr>
        <w:t>منطقه مورد نظر به دليل موقعيت جغرافيايي در</w:t>
      </w:r>
      <w:r w:rsidR="00B45BDE" w:rsidRPr="002D2143">
        <w:rPr>
          <w:rFonts w:eastAsia="Times New Roman" w:cs="B Nazanin" w:hint="cs"/>
          <w:sz w:val="28"/>
          <w:szCs w:val="28"/>
          <w:rtl/>
        </w:rPr>
        <w:t xml:space="preserve"> </w:t>
      </w:r>
      <w:r w:rsidRPr="002D2143">
        <w:rPr>
          <w:rFonts w:eastAsia="Times New Roman" w:cs="B Nazanin"/>
          <w:sz w:val="28"/>
          <w:szCs w:val="28"/>
          <w:rtl/>
        </w:rPr>
        <w:t xml:space="preserve">مجاورت </w:t>
      </w:r>
      <w:r w:rsidR="00B45BDE" w:rsidRPr="002D2143">
        <w:rPr>
          <w:rFonts w:eastAsia="Times New Roman" w:cs="B Nazanin" w:hint="cs"/>
          <w:sz w:val="28"/>
          <w:szCs w:val="28"/>
          <w:rtl/>
          <w:lang w:bidi="fa-IR"/>
        </w:rPr>
        <w:t xml:space="preserve">دریای عمان </w:t>
      </w:r>
      <w:r w:rsidRPr="002D2143">
        <w:rPr>
          <w:rFonts w:eastAsia="Times New Roman" w:cs="B Nazanin"/>
          <w:sz w:val="28"/>
          <w:szCs w:val="28"/>
          <w:rtl/>
        </w:rPr>
        <w:t>قرار دارد و جاذبه هاي طبيعي دريا مي تواند با بررسي هاي</w:t>
      </w:r>
      <w:r w:rsidRPr="002D2143">
        <w:rPr>
          <w:rFonts w:eastAsia="Times New Roman" w:cs="B Nazanin" w:hint="cs"/>
          <w:sz w:val="28"/>
          <w:szCs w:val="28"/>
          <w:rtl/>
        </w:rPr>
        <w:t xml:space="preserve"> </w:t>
      </w:r>
      <w:r w:rsidRPr="002D2143">
        <w:rPr>
          <w:rFonts w:eastAsia="Times New Roman" w:cs="B Nazanin"/>
          <w:sz w:val="28"/>
          <w:szCs w:val="28"/>
          <w:rtl/>
        </w:rPr>
        <w:t xml:space="preserve">همه جانبه و ارائه راهكارهاي مناسب از قابليت هاي آن استفاده نموده و گردشگران زيادي را جذب </w:t>
      </w:r>
      <w:r w:rsidRPr="002D2143">
        <w:rPr>
          <w:rFonts w:eastAsia="Times New Roman" w:cs="B Nazanin" w:hint="cs"/>
          <w:sz w:val="28"/>
          <w:szCs w:val="28"/>
          <w:rtl/>
        </w:rPr>
        <w:t>نمايد</w:t>
      </w:r>
      <w:r w:rsidRPr="002D2143">
        <w:rPr>
          <w:rFonts w:eastAsia="Times New Roman" w:cs="B Nazanin"/>
          <w:sz w:val="28"/>
          <w:szCs w:val="28"/>
        </w:rPr>
        <w:t>.</w:t>
      </w:r>
      <w:r w:rsidRPr="002D2143">
        <w:rPr>
          <w:rFonts w:eastAsia="Times New Roman" w:cs="B Nazanin" w:hint="cs"/>
          <w:sz w:val="28"/>
          <w:szCs w:val="28"/>
          <w:rtl/>
        </w:rPr>
        <w:t xml:space="preserve"> </w:t>
      </w:r>
    </w:p>
    <w:p w:rsidR="00B45BDE" w:rsidRPr="002D2143" w:rsidRDefault="00685529" w:rsidP="00813C3D">
      <w:pPr>
        <w:pStyle w:val="ListParagraph"/>
        <w:widowControl w:val="0"/>
        <w:numPr>
          <w:ilvl w:val="0"/>
          <w:numId w:val="2"/>
        </w:numPr>
        <w:bidi/>
        <w:spacing w:before="360" w:after="360" w:line="360" w:lineRule="auto"/>
        <w:ind w:left="721" w:hanging="437"/>
        <w:jc w:val="both"/>
        <w:rPr>
          <w:rFonts w:eastAsia="Times New Roman" w:cs="B Nazanin"/>
          <w:sz w:val="28"/>
          <w:szCs w:val="28"/>
          <w:rtl/>
        </w:rPr>
      </w:pPr>
      <w:r w:rsidRPr="002D2143">
        <w:rPr>
          <w:rFonts w:eastAsia="Times New Roman" w:cs="B Nazanin"/>
          <w:sz w:val="28"/>
          <w:szCs w:val="28"/>
          <w:rtl/>
        </w:rPr>
        <w:t>ساحل ماسه اي و چشم اندازهاي زيبا ، محيط بكرو زيبايي را در ضلع مجاورت خشكي و دريا در منطقه نمونه بوجود خواهد</w:t>
      </w:r>
      <w:r w:rsidRPr="002D2143">
        <w:rPr>
          <w:rFonts w:eastAsia="Times New Roman" w:cs="B Nazanin" w:hint="cs"/>
          <w:sz w:val="28"/>
          <w:szCs w:val="28"/>
          <w:rtl/>
        </w:rPr>
        <w:t xml:space="preserve"> </w:t>
      </w:r>
      <w:r w:rsidRPr="002D2143">
        <w:rPr>
          <w:rFonts w:eastAsia="Times New Roman" w:cs="B Nazanin"/>
          <w:sz w:val="28"/>
          <w:szCs w:val="28"/>
          <w:rtl/>
        </w:rPr>
        <w:t xml:space="preserve">آورد. </w:t>
      </w:r>
    </w:p>
    <w:p w:rsidR="00B45BDE" w:rsidRPr="002D2143" w:rsidRDefault="00B45BDE" w:rsidP="00813C3D">
      <w:pPr>
        <w:pStyle w:val="ListParagraph"/>
        <w:widowControl w:val="0"/>
        <w:numPr>
          <w:ilvl w:val="0"/>
          <w:numId w:val="2"/>
        </w:numPr>
        <w:bidi/>
        <w:spacing w:before="360" w:after="360" w:line="360" w:lineRule="auto"/>
        <w:ind w:left="721" w:hanging="437"/>
        <w:jc w:val="both"/>
        <w:rPr>
          <w:rFonts w:eastAsia="Times New Roman" w:cs="B Nazanin"/>
          <w:sz w:val="28"/>
          <w:szCs w:val="28"/>
        </w:rPr>
      </w:pPr>
      <w:r w:rsidRPr="002D2143">
        <w:rPr>
          <w:rFonts w:eastAsia="Times New Roman" w:cs="B Nazanin" w:hint="cs"/>
          <w:sz w:val="28"/>
          <w:szCs w:val="28"/>
          <w:rtl/>
        </w:rPr>
        <w:t>سواحل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زیبای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ونک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و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مشاهده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پرندگان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دریایی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و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مهاجر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نظیر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مرغان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دریایی،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پلیکان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ها،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فلامینگوها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و</w:t>
      </w:r>
      <w:r w:rsidRPr="002D2143">
        <w:rPr>
          <w:rFonts w:eastAsia="Times New Roman" w:cs="B Nazanin"/>
          <w:sz w:val="28"/>
          <w:szCs w:val="28"/>
          <w:rtl/>
        </w:rPr>
        <w:t xml:space="preserve"> ...</w:t>
      </w:r>
    </w:p>
    <w:p w:rsidR="00B45BDE" w:rsidRPr="002D2143" w:rsidRDefault="00B45BDE" w:rsidP="00813C3D">
      <w:pPr>
        <w:pStyle w:val="ListParagraph"/>
        <w:widowControl w:val="0"/>
        <w:numPr>
          <w:ilvl w:val="0"/>
          <w:numId w:val="2"/>
        </w:numPr>
        <w:bidi/>
        <w:spacing w:before="360" w:after="360" w:line="360" w:lineRule="auto"/>
        <w:ind w:left="721" w:hanging="437"/>
        <w:jc w:val="both"/>
        <w:rPr>
          <w:rFonts w:eastAsia="Times New Roman" w:cs="B Nazanin"/>
          <w:sz w:val="28"/>
          <w:szCs w:val="28"/>
        </w:rPr>
      </w:pPr>
      <w:r w:rsidRPr="002D2143">
        <w:rPr>
          <w:rFonts w:eastAsia="Times New Roman" w:cs="B Nazanin" w:hint="cs"/>
          <w:sz w:val="28"/>
          <w:szCs w:val="28"/>
          <w:rtl/>
        </w:rPr>
        <w:t>ساحل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رویایی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آبکوهی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جایی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که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رمل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ها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و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ماسه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های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صحرا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به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آبهای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زلال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و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نیلگون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دریای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عمان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می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پیوندند</w:t>
      </w:r>
    </w:p>
    <w:p w:rsidR="00B45BDE" w:rsidRPr="002D2143" w:rsidRDefault="00B45BDE" w:rsidP="00813C3D">
      <w:pPr>
        <w:pStyle w:val="ListParagraph"/>
        <w:widowControl w:val="0"/>
        <w:numPr>
          <w:ilvl w:val="0"/>
          <w:numId w:val="2"/>
        </w:numPr>
        <w:bidi/>
        <w:spacing w:before="360" w:after="360" w:line="360" w:lineRule="auto"/>
        <w:ind w:left="721" w:hanging="437"/>
        <w:jc w:val="both"/>
        <w:rPr>
          <w:rFonts w:eastAsia="Times New Roman" w:cs="B Nazanin"/>
          <w:sz w:val="28"/>
          <w:szCs w:val="28"/>
        </w:rPr>
      </w:pPr>
      <w:r w:rsidRPr="002D2143">
        <w:rPr>
          <w:rFonts w:eastAsia="Times New Roman" w:cs="B Nazanin" w:hint="cs"/>
          <w:sz w:val="28"/>
          <w:szCs w:val="28"/>
          <w:rtl/>
        </w:rPr>
        <w:t>قایق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سواری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در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آب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های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دور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افتاده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روستای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آبکوهی</w:t>
      </w:r>
    </w:p>
    <w:p w:rsidR="00B45BDE" w:rsidRPr="002D2143" w:rsidRDefault="00B45BDE" w:rsidP="00813C3D">
      <w:pPr>
        <w:pStyle w:val="ListParagraph"/>
        <w:widowControl w:val="0"/>
        <w:numPr>
          <w:ilvl w:val="0"/>
          <w:numId w:val="2"/>
        </w:numPr>
        <w:bidi/>
        <w:spacing w:before="360" w:after="360" w:line="360" w:lineRule="auto"/>
        <w:ind w:left="721" w:hanging="437"/>
        <w:jc w:val="both"/>
        <w:rPr>
          <w:rFonts w:eastAsia="Times New Roman" w:cs="B Nazanin"/>
          <w:sz w:val="28"/>
          <w:szCs w:val="28"/>
        </w:rPr>
      </w:pPr>
      <w:r w:rsidRPr="002D2143">
        <w:rPr>
          <w:rFonts w:eastAsia="Times New Roman" w:cs="B Nazanin" w:hint="cs"/>
          <w:sz w:val="28"/>
          <w:szCs w:val="28"/>
          <w:rtl/>
        </w:rPr>
        <w:t>بازدید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از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کوههای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مینیاتوری،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جزیره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خرچنگ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ها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و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پرواز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گروهی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پرندگان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مهاجر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از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بالای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صخره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های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روستا</w:t>
      </w:r>
    </w:p>
    <w:p w:rsidR="00B45BDE" w:rsidRPr="002D2143" w:rsidRDefault="00B45BDE" w:rsidP="00813C3D">
      <w:pPr>
        <w:pStyle w:val="ListParagraph"/>
        <w:widowControl w:val="0"/>
        <w:numPr>
          <w:ilvl w:val="0"/>
          <w:numId w:val="2"/>
        </w:numPr>
        <w:bidi/>
        <w:spacing w:before="360" w:after="360" w:line="360" w:lineRule="auto"/>
        <w:ind w:left="721" w:hanging="437"/>
        <w:jc w:val="both"/>
        <w:rPr>
          <w:rFonts w:eastAsia="Times New Roman" w:cs="B Nazanin"/>
          <w:sz w:val="28"/>
          <w:szCs w:val="28"/>
        </w:rPr>
      </w:pPr>
      <w:r w:rsidRPr="002D2143">
        <w:rPr>
          <w:rFonts w:eastAsia="Times New Roman" w:cs="B Nazanin" w:hint="cs"/>
          <w:sz w:val="28"/>
          <w:szCs w:val="28"/>
          <w:rtl/>
        </w:rPr>
        <w:t>مشاهده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آسمان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پرستاره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توسط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تلسکوپ</w:t>
      </w:r>
    </w:p>
    <w:p w:rsidR="00B45BDE" w:rsidRPr="002D2143" w:rsidRDefault="00B45BDE" w:rsidP="00813C3D">
      <w:pPr>
        <w:pStyle w:val="ListParagraph"/>
        <w:widowControl w:val="0"/>
        <w:numPr>
          <w:ilvl w:val="0"/>
          <w:numId w:val="2"/>
        </w:numPr>
        <w:bidi/>
        <w:spacing w:before="360" w:after="360" w:line="360" w:lineRule="auto"/>
        <w:ind w:left="721" w:hanging="437"/>
        <w:jc w:val="both"/>
        <w:rPr>
          <w:rFonts w:eastAsia="Times New Roman" w:cs="B Nazanin"/>
          <w:sz w:val="28"/>
          <w:szCs w:val="28"/>
        </w:rPr>
      </w:pPr>
      <w:r w:rsidRPr="002D2143">
        <w:rPr>
          <w:rFonts w:eastAsia="Times New Roman" w:cs="B Nazanin" w:hint="cs"/>
          <w:sz w:val="28"/>
          <w:szCs w:val="28"/>
          <w:rtl/>
        </w:rPr>
        <w:t>قایق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سواری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در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جنگلهای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دریایی</w:t>
      </w:r>
      <w:r w:rsidRPr="002D2143">
        <w:rPr>
          <w:rFonts w:eastAsia="Times New Roman" w:cs="B Nazanin"/>
          <w:sz w:val="28"/>
          <w:szCs w:val="28"/>
          <w:rtl/>
        </w:rPr>
        <w:t xml:space="preserve"> </w:t>
      </w:r>
      <w:r w:rsidRPr="002D2143">
        <w:rPr>
          <w:rFonts w:eastAsia="Times New Roman" w:cs="B Nazanin" w:hint="cs"/>
          <w:sz w:val="28"/>
          <w:szCs w:val="28"/>
          <w:rtl/>
        </w:rPr>
        <w:t>حرا</w:t>
      </w:r>
    </w:p>
    <w:p w:rsidR="00685529" w:rsidRPr="002D2143" w:rsidRDefault="00685529" w:rsidP="00813C3D">
      <w:pPr>
        <w:pStyle w:val="ListParagraph"/>
        <w:widowControl w:val="0"/>
        <w:numPr>
          <w:ilvl w:val="0"/>
          <w:numId w:val="2"/>
        </w:numPr>
        <w:bidi/>
        <w:spacing w:before="360" w:after="360" w:line="360" w:lineRule="auto"/>
        <w:ind w:left="721" w:hanging="437"/>
        <w:jc w:val="both"/>
        <w:rPr>
          <w:rFonts w:eastAsia="Times New Roman" w:cs="B Nazanin"/>
          <w:sz w:val="28"/>
          <w:szCs w:val="28"/>
        </w:rPr>
      </w:pPr>
      <w:r w:rsidRPr="002D2143">
        <w:rPr>
          <w:rFonts w:eastAsia="Times New Roman" w:cs="B Nazanin"/>
          <w:sz w:val="28"/>
          <w:szCs w:val="28"/>
          <w:rtl/>
        </w:rPr>
        <w:t xml:space="preserve">صخره هاي مرجاني در محدوده منطقه نمونه براي بسياري از بازديد كندگان و گردشگران جالب و آموزنده </w:t>
      </w:r>
      <w:r w:rsidRPr="002D2143">
        <w:rPr>
          <w:rFonts w:eastAsia="Times New Roman" w:cs="B Nazanin" w:hint="cs"/>
          <w:sz w:val="28"/>
          <w:szCs w:val="28"/>
          <w:rtl/>
        </w:rPr>
        <w:t>باشد</w:t>
      </w:r>
      <w:r w:rsidRPr="002D2143">
        <w:rPr>
          <w:rFonts w:eastAsia="Times New Roman" w:cs="B Nazanin"/>
          <w:sz w:val="28"/>
          <w:szCs w:val="28"/>
        </w:rPr>
        <w:t>.</w:t>
      </w:r>
    </w:p>
    <w:p w:rsidR="00685529" w:rsidRPr="002D2143" w:rsidRDefault="00685529" w:rsidP="00813C3D">
      <w:pPr>
        <w:pStyle w:val="ListParagraph"/>
        <w:widowControl w:val="0"/>
        <w:numPr>
          <w:ilvl w:val="0"/>
          <w:numId w:val="2"/>
        </w:numPr>
        <w:bidi/>
        <w:spacing w:before="360" w:after="360" w:line="360" w:lineRule="auto"/>
        <w:ind w:left="721" w:hanging="437"/>
        <w:jc w:val="both"/>
        <w:rPr>
          <w:rFonts w:eastAsia="Times New Roman" w:cs="B Nazanin"/>
          <w:sz w:val="28"/>
          <w:szCs w:val="28"/>
        </w:rPr>
      </w:pPr>
      <w:r w:rsidRPr="002D2143">
        <w:rPr>
          <w:rFonts w:eastAsia="Times New Roman" w:cs="B Nazanin"/>
          <w:sz w:val="28"/>
          <w:szCs w:val="28"/>
          <w:rtl/>
        </w:rPr>
        <w:t xml:space="preserve">وجود پتانسيل تاسيسات ورزش هاي </w:t>
      </w:r>
      <w:r w:rsidRPr="002D2143">
        <w:rPr>
          <w:rFonts w:eastAsia="Times New Roman" w:cs="B Nazanin" w:hint="cs"/>
          <w:sz w:val="28"/>
          <w:szCs w:val="28"/>
          <w:rtl/>
        </w:rPr>
        <w:t>آبي</w:t>
      </w:r>
      <w:r w:rsidRPr="002D2143">
        <w:rPr>
          <w:rFonts w:eastAsia="Times New Roman" w:cs="B Nazanin"/>
          <w:sz w:val="28"/>
          <w:szCs w:val="28"/>
        </w:rPr>
        <w:t>.</w:t>
      </w:r>
    </w:p>
    <w:p w:rsidR="00685529" w:rsidRPr="002D2143" w:rsidRDefault="00685529" w:rsidP="00813C3D">
      <w:pPr>
        <w:pStyle w:val="ListParagraph"/>
        <w:widowControl w:val="0"/>
        <w:numPr>
          <w:ilvl w:val="0"/>
          <w:numId w:val="2"/>
        </w:numPr>
        <w:bidi/>
        <w:spacing w:before="360" w:after="360" w:line="360" w:lineRule="auto"/>
        <w:ind w:left="721" w:hanging="437"/>
        <w:jc w:val="both"/>
        <w:rPr>
          <w:rFonts w:eastAsia="Times New Roman" w:cs="B Nazanin"/>
          <w:sz w:val="28"/>
          <w:szCs w:val="28"/>
        </w:rPr>
      </w:pPr>
      <w:r w:rsidRPr="002D2143">
        <w:rPr>
          <w:rFonts w:eastAsia="Times New Roman" w:cs="B Nazanin"/>
          <w:sz w:val="28"/>
          <w:szCs w:val="28"/>
          <w:rtl/>
        </w:rPr>
        <w:t xml:space="preserve">در دوره سرد سال كه خورشيد به نيمكره جنوبي نقل مكان مي كند پرتوهاي خورشيدي در زمستان </w:t>
      </w:r>
      <w:r w:rsidRPr="002D2143">
        <w:rPr>
          <w:rFonts w:eastAsia="Times New Roman" w:cs="B Nazanin"/>
          <w:sz w:val="28"/>
          <w:szCs w:val="28"/>
          <w:rtl/>
        </w:rPr>
        <w:lastRenderedPageBreak/>
        <w:t>متمايل به عمود مي تابد</w:t>
      </w:r>
      <w:r w:rsidRPr="002D2143">
        <w:rPr>
          <w:rFonts w:eastAsia="Times New Roman" w:cs="B Nazanin" w:hint="cs"/>
          <w:sz w:val="28"/>
          <w:szCs w:val="28"/>
          <w:rtl/>
        </w:rPr>
        <w:t xml:space="preserve"> </w:t>
      </w:r>
      <w:r w:rsidRPr="002D2143">
        <w:rPr>
          <w:rFonts w:eastAsia="Times New Roman" w:cs="B Nazanin"/>
          <w:sz w:val="28"/>
          <w:szCs w:val="28"/>
          <w:rtl/>
        </w:rPr>
        <w:t>و</w:t>
      </w:r>
      <w:r w:rsidRPr="002D2143">
        <w:rPr>
          <w:rFonts w:eastAsia="Times New Roman" w:cs="B Nazanin" w:hint="cs"/>
          <w:sz w:val="28"/>
          <w:szCs w:val="28"/>
          <w:rtl/>
        </w:rPr>
        <w:t xml:space="preserve"> </w:t>
      </w:r>
      <w:r w:rsidRPr="002D2143">
        <w:rPr>
          <w:rFonts w:eastAsia="Times New Roman" w:cs="B Nazanin"/>
          <w:sz w:val="28"/>
          <w:szCs w:val="28"/>
          <w:rtl/>
        </w:rPr>
        <w:t>همين ويژگي باعث مي شود كه در زمستان منطقه مورد نظر از اقليم معتدل و هواي مطبوعي برخودار باشد. در اين موقع از سال</w:t>
      </w:r>
      <w:r w:rsidRPr="002D2143">
        <w:rPr>
          <w:rFonts w:eastAsia="Times New Roman" w:cs="B Nazanin" w:hint="cs"/>
          <w:sz w:val="28"/>
          <w:szCs w:val="28"/>
          <w:rtl/>
        </w:rPr>
        <w:t xml:space="preserve"> </w:t>
      </w:r>
      <w:r w:rsidRPr="002D2143">
        <w:rPr>
          <w:rFonts w:eastAsia="Times New Roman" w:cs="B Nazanin"/>
          <w:sz w:val="28"/>
          <w:szCs w:val="28"/>
          <w:rtl/>
        </w:rPr>
        <w:t>اغلب مناظق كشور از اقليم سرد و يخبنداني برخوردار است ، احداث مراكز توريستي و اقامتي مي تواند قطب گردشگري زمستاني</w:t>
      </w:r>
      <w:r w:rsidRPr="002D2143">
        <w:rPr>
          <w:rFonts w:eastAsia="Times New Roman" w:cs="B Nazanin" w:hint="cs"/>
          <w:sz w:val="28"/>
          <w:szCs w:val="28"/>
          <w:rtl/>
        </w:rPr>
        <w:t xml:space="preserve"> </w:t>
      </w:r>
      <w:r w:rsidRPr="002D2143">
        <w:rPr>
          <w:rFonts w:eastAsia="Times New Roman" w:cs="B Nazanin"/>
          <w:sz w:val="28"/>
          <w:szCs w:val="28"/>
          <w:rtl/>
        </w:rPr>
        <w:t>تلقي گردد و بازديدكنندگان بي شماري را در دوره سرد سال جذب نمايد</w:t>
      </w:r>
      <w:r w:rsidRPr="002D2143">
        <w:rPr>
          <w:rFonts w:eastAsia="Times New Roman" w:cs="B Nazanin" w:hint="cs"/>
          <w:sz w:val="28"/>
          <w:szCs w:val="28"/>
          <w:rtl/>
        </w:rPr>
        <w:t xml:space="preserve"> </w:t>
      </w:r>
      <w:r w:rsidRPr="002D2143">
        <w:rPr>
          <w:rFonts w:eastAsia="Times New Roman" w:cs="B Nazanin"/>
          <w:sz w:val="28"/>
          <w:szCs w:val="28"/>
          <w:rtl/>
        </w:rPr>
        <w:t xml:space="preserve">با توجه به موارد فوق احداث منطقه نمونه </w:t>
      </w:r>
      <w:r w:rsidR="00813C3D" w:rsidRPr="002D2143">
        <w:rPr>
          <w:rFonts w:eastAsia="Times New Roman" w:cs="B Nazanin"/>
          <w:sz w:val="28"/>
          <w:szCs w:val="28"/>
          <w:rtl/>
        </w:rPr>
        <w:t>آبکوهی</w:t>
      </w:r>
      <w:r w:rsidRPr="002D2143">
        <w:rPr>
          <w:rFonts w:eastAsia="Times New Roman" w:cs="B Nazanin"/>
          <w:sz w:val="28"/>
          <w:szCs w:val="28"/>
          <w:rtl/>
        </w:rPr>
        <w:t xml:space="preserve"> و جاذبه هاي انسان ساخت كه با استفاده از جاذبه هاي طبيعي و يا براي بهره برداري</w:t>
      </w:r>
      <w:r w:rsidRPr="002D2143">
        <w:rPr>
          <w:rFonts w:eastAsia="Times New Roman" w:cs="B Nazanin" w:hint="cs"/>
          <w:sz w:val="28"/>
          <w:szCs w:val="28"/>
          <w:rtl/>
        </w:rPr>
        <w:t xml:space="preserve"> </w:t>
      </w:r>
      <w:r w:rsidRPr="002D2143">
        <w:rPr>
          <w:rFonts w:eastAsia="Times New Roman" w:cs="B Nazanin"/>
          <w:sz w:val="28"/>
          <w:szCs w:val="28"/>
          <w:rtl/>
        </w:rPr>
        <w:t>بهتر از ساير جاذبه ها ، با برنامه ريزي و مهارت نيروي انساني از جمله امكانات اقامتي ، پذيرايي ، تفريحي ، ورزشي ، فرهنگي و</w:t>
      </w:r>
      <w:r w:rsidRPr="002D2143">
        <w:rPr>
          <w:rFonts w:eastAsia="Times New Roman" w:cs="B Nazanin" w:hint="cs"/>
          <w:sz w:val="28"/>
          <w:szCs w:val="28"/>
          <w:rtl/>
        </w:rPr>
        <w:t xml:space="preserve"> </w:t>
      </w:r>
      <w:r w:rsidRPr="002D2143">
        <w:rPr>
          <w:rFonts w:eastAsia="Times New Roman" w:cs="B Nazanin"/>
          <w:sz w:val="28"/>
          <w:szCs w:val="28"/>
          <w:rtl/>
        </w:rPr>
        <w:t>خدمات گردشگري طراحي و ساخته خواهد شد مي تواند مقصد بسياري از گردشگران دراقصي نقاط ايران و حتي مقصد بسياري</w:t>
      </w:r>
      <w:r w:rsidRPr="002D2143">
        <w:rPr>
          <w:rFonts w:eastAsia="Times New Roman" w:cs="B Nazanin" w:hint="cs"/>
          <w:sz w:val="28"/>
          <w:szCs w:val="28"/>
          <w:rtl/>
        </w:rPr>
        <w:t xml:space="preserve"> </w:t>
      </w:r>
      <w:r w:rsidRPr="002D2143">
        <w:rPr>
          <w:rFonts w:eastAsia="Times New Roman" w:cs="B Nazanin"/>
          <w:sz w:val="28"/>
          <w:szCs w:val="28"/>
          <w:rtl/>
        </w:rPr>
        <w:t>از گردشگران خارجي باشد</w:t>
      </w:r>
      <w:r w:rsidRPr="002D2143">
        <w:rPr>
          <w:rFonts w:eastAsia="Times New Roman" w:cs="B Nazanin" w:hint="cs"/>
          <w:sz w:val="28"/>
          <w:szCs w:val="28"/>
          <w:rtl/>
        </w:rPr>
        <w:t>.</w:t>
      </w:r>
    </w:p>
    <w:p w:rsidR="00685529" w:rsidRPr="002D2143" w:rsidRDefault="00685529" w:rsidP="00B06866">
      <w:pPr>
        <w:pStyle w:val="ListParagraph"/>
        <w:widowControl w:val="0"/>
        <w:numPr>
          <w:ilvl w:val="0"/>
          <w:numId w:val="2"/>
        </w:numPr>
        <w:bidi/>
        <w:spacing w:before="360" w:after="0" w:line="240" w:lineRule="auto"/>
        <w:ind w:left="721" w:hanging="437"/>
        <w:jc w:val="both"/>
        <w:rPr>
          <w:rFonts w:eastAsia="Times New Roman" w:cs="B Nazanin"/>
          <w:sz w:val="28"/>
          <w:szCs w:val="28"/>
        </w:rPr>
      </w:pPr>
      <w:r w:rsidRPr="002D2143">
        <w:rPr>
          <w:rFonts w:eastAsia="Times New Roman" w:cs="B Nazanin"/>
          <w:sz w:val="28"/>
          <w:szCs w:val="28"/>
          <w:rtl/>
        </w:rPr>
        <w:t xml:space="preserve">نزديكي منطقه نمونه گردشگري </w:t>
      </w:r>
      <w:r w:rsidR="00813C3D" w:rsidRPr="002D2143">
        <w:rPr>
          <w:rFonts w:eastAsia="Times New Roman" w:cs="B Nazanin"/>
          <w:sz w:val="28"/>
          <w:szCs w:val="28"/>
          <w:rtl/>
        </w:rPr>
        <w:t>آبکوهی</w:t>
      </w:r>
      <w:r w:rsidRPr="002D2143">
        <w:rPr>
          <w:rFonts w:eastAsia="Times New Roman" w:cs="B Nazanin"/>
          <w:sz w:val="28"/>
          <w:szCs w:val="28"/>
          <w:rtl/>
        </w:rPr>
        <w:t xml:space="preserve"> و همجواري آن با شهر بندرعباس و جزيره قشم مهمترين دلايل سرريز شدن جمعيت گردشگر و توريست به منطقه نمونه گردشگري است</w:t>
      </w:r>
      <w:r w:rsidR="00813C3D" w:rsidRPr="002D2143">
        <w:rPr>
          <w:rFonts w:eastAsia="Times New Roman" w:cs="B Nazanin" w:hint="cs"/>
          <w:sz w:val="28"/>
          <w:szCs w:val="28"/>
          <w:rtl/>
        </w:rPr>
        <w:t>.</w:t>
      </w:r>
    </w:p>
    <w:p w:rsidR="00813C3D" w:rsidRPr="002D2143" w:rsidRDefault="00813C3D" w:rsidP="00813C3D">
      <w:pPr>
        <w:widowControl w:val="0"/>
        <w:bidi/>
        <w:spacing w:before="360" w:after="0" w:line="240" w:lineRule="auto"/>
        <w:jc w:val="both"/>
        <w:rPr>
          <w:rFonts w:eastAsia="Times New Roman" w:cs="B Nazanin"/>
          <w:sz w:val="28"/>
          <w:szCs w:val="28"/>
          <w:rtl/>
        </w:rPr>
      </w:pPr>
    </w:p>
    <w:p w:rsidR="00685529" w:rsidRPr="002D2143" w:rsidRDefault="00685529" w:rsidP="00813C3D">
      <w:pPr>
        <w:bidi/>
        <w:spacing w:after="0" w:line="240" w:lineRule="auto"/>
        <w:jc w:val="both"/>
        <w:rPr>
          <w:rFonts w:eastAsia="Times New Roman" w:cs="B Nazanin"/>
          <w:sz w:val="28"/>
          <w:szCs w:val="28"/>
          <w:rtl/>
        </w:rPr>
      </w:pPr>
      <w:r w:rsidRPr="002D2143">
        <w:rPr>
          <w:rFonts w:eastAsia="Times New Roman" w:cs="B Nazanin"/>
          <w:sz w:val="28"/>
          <w:szCs w:val="28"/>
          <w:rtl/>
        </w:rPr>
        <w:t xml:space="preserve">با توجه به ويژگي هاي فوق و آمار تعداد گردشگر وارد شده به استان هرمزگان </w:t>
      </w:r>
      <w:r w:rsidR="00813C3D" w:rsidRPr="002D2143">
        <w:rPr>
          <w:rFonts w:eastAsia="Times New Roman" w:cs="B Nazanin" w:hint="cs"/>
          <w:sz w:val="28"/>
          <w:szCs w:val="28"/>
          <w:rtl/>
        </w:rPr>
        <w:t>نشان می</w:t>
      </w:r>
      <w:r w:rsidR="00813C3D" w:rsidRPr="002D2143">
        <w:rPr>
          <w:rFonts w:eastAsia="Times New Roman" w:cs="B Nazanin"/>
          <w:sz w:val="28"/>
          <w:szCs w:val="28"/>
          <w:rtl/>
        </w:rPr>
        <w:softHyphen/>
      </w:r>
      <w:r w:rsidR="00813C3D" w:rsidRPr="002D2143">
        <w:rPr>
          <w:rFonts w:eastAsia="Times New Roman" w:cs="B Nazanin" w:hint="cs"/>
          <w:sz w:val="28"/>
          <w:szCs w:val="28"/>
          <w:rtl/>
        </w:rPr>
        <w:t xml:space="preserve">دهد </w:t>
      </w:r>
      <w:r w:rsidRPr="002D2143">
        <w:rPr>
          <w:rFonts w:eastAsia="Times New Roman" w:cs="B Nazanin"/>
          <w:sz w:val="28"/>
          <w:szCs w:val="28"/>
          <w:rtl/>
        </w:rPr>
        <w:t xml:space="preserve">منطقه گردشگري </w:t>
      </w:r>
      <w:r w:rsidR="00813C3D" w:rsidRPr="002D2143">
        <w:rPr>
          <w:rFonts w:eastAsia="Times New Roman" w:cs="B Nazanin"/>
          <w:sz w:val="28"/>
          <w:szCs w:val="28"/>
          <w:rtl/>
        </w:rPr>
        <w:t>آبکوهی</w:t>
      </w:r>
      <w:r w:rsidRPr="002D2143">
        <w:rPr>
          <w:rFonts w:eastAsia="Times New Roman" w:cs="B Nazanin"/>
          <w:sz w:val="28"/>
          <w:szCs w:val="28"/>
          <w:rtl/>
        </w:rPr>
        <w:t xml:space="preserve"> پتانسيل تبديل شدن به منطقه گردشگري را دارد</w:t>
      </w:r>
      <w:r w:rsidRPr="002D2143">
        <w:rPr>
          <w:rFonts w:eastAsia="Times New Roman" w:cs="B Nazanin"/>
          <w:sz w:val="28"/>
          <w:szCs w:val="28"/>
        </w:rPr>
        <w:t xml:space="preserve"> .</w:t>
      </w:r>
    </w:p>
    <w:p w:rsidR="00685529" w:rsidRPr="002D2143" w:rsidRDefault="00685529" w:rsidP="00685529">
      <w:pPr>
        <w:bidi/>
        <w:spacing w:after="0" w:line="240" w:lineRule="auto"/>
        <w:jc w:val="both"/>
        <w:rPr>
          <w:rFonts w:eastAsia="Times New Roman" w:cs="B Nazanin"/>
          <w:sz w:val="28"/>
          <w:szCs w:val="28"/>
          <w:rtl/>
        </w:rPr>
      </w:pPr>
    </w:p>
    <w:sectPr w:rsidR="00685529" w:rsidRPr="002D2143" w:rsidSect="00864D52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zanyTriangles" w:sz="4" w:space="24" w:color="auto"/>
        <w:left w:val="zanyTriangles" w:sz="4" w:space="24" w:color="auto"/>
        <w:bottom w:val="zanyTriangles" w:sz="4" w:space="24" w:color="auto"/>
        <w:right w:val="zanyTriangles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CD6" w:rsidRDefault="000E0CD6" w:rsidP="004111C0">
      <w:pPr>
        <w:spacing w:after="0" w:line="240" w:lineRule="auto"/>
      </w:pPr>
      <w:r>
        <w:separator/>
      </w:r>
    </w:p>
  </w:endnote>
  <w:endnote w:type="continuationSeparator" w:id="0">
    <w:p w:rsidR="000E0CD6" w:rsidRDefault="000E0CD6" w:rsidP="00411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40902020509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mbria">
    <w:altName w:val="Calibri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1CE0210t00">
    <w:altName w:val="Cambria"/>
    <w:panose1 w:val="00000000000000000000"/>
    <w:charset w:val="00"/>
    <w:family w:val="roman"/>
    <w:notTrueType/>
    <w:pitch w:val="default"/>
  </w:font>
  <w:font w:name="TTE1D32C48t00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IranNastaliq">
    <w:altName w:val="Microsoft Sans Serif"/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A8C" w:rsidRDefault="00745A8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19</w:t>
    </w:r>
    <w:r>
      <w:fldChar w:fldCharType="end"/>
    </w:r>
  </w:p>
  <w:p w:rsidR="00745A8C" w:rsidRDefault="00745A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CD6" w:rsidRDefault="000E0CD6" w:rsidP="004111C0">
      <w:pPr>
        <w:spacing w:after="0" w:line="240" w:lineRule="auto"/>
      </w:pPr>
      <w:r>
        <w:separator/>
      </w:r>
    </w:p>
  </w:footnote>
  <w:footnote w:type="continuationSeparator" w:id="0">
    <w:p w:rsidR="000E0CD6" w:rsidRDefault="000E0CD6" w:rsidP="00411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44969"/>
    <w:multiLevelType w:val="hybridMultilevel"/>
    <w:tmpl w:val="ADF046FA"/>
    <w:lvl w:ilvl="0" w:tplc="6A9EBE08">
      <w:start w:val="1"/>
      <w:numFmt w:val="decimal"/>
      <w:lvlText w:val="%1."/>
      <w:lvlJc w:val="left"/>
      <w:pPr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92E15"/>
    <w:multiLevelType w:val="hybridMultilevel"/>
    <w:tmpl w:val="44421496"/>
    <w:lvl w:ilvl="0" w:tplc="6A9EBE08">
      <w:start w:val="1"/>
      <w:numFmt w:val="decimal"/>
      <w:lvlText w:val="%1."/>
      <w:lvlJc w:val="left"/>
      <w:pPr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5076B"/>
    <w:multiLevelType w:val="hybridMultilevel"/>
    <w:tmpl w:val="86063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201A1"/>
    <w:multiLevelType w:val="hybridMultilevel"/>
    <w:tmpl w:val="48EE6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B2AA3"/>
    <w:multiLevelType w:val="hybridMultilevel"/>
    <w:tmpl w:val="83D4FA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630AFF"/>
    <w:multiLevelType w:val="hybridMultilevel"/>
    <w:tmpl w:val="BC56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51DD1"/>
    <w:multiLevelType w:val="hybridMultilevel"/>
    <w:tmpl w:val="38DE1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01"/>
    <w:rsid w:val="000300B8"/>
    <w:rsid w:val="00030105"/>
    <w:rsid w:val="00055A85"/>
    <w:rsid w:val="000960E8"/>
    <w:rsid w:val="000B508C"/>
    <w:rsid w:val="000E0CD6"/>
    <w:rsid w:val="000E4B41"/>
    <w:rsid w:val="000E62D5"/>
    <w:rsid w:val="000E6E8C"/>
    <w:rsid w:val="001219F3"/>
    <w:rsid w:val="00134D63"/>
    <w:rsid w:val="00147070"/>
    <w:rsid w:val="00153F3B"/>
    <w:rsid w:val="0017346F"/>
    <w:rsid w:val="00177F10"/>
    <w:rsid w:val="001851EF"/>
    <w:rsid w:val="001F4F04"/>
    <w:rsid w:val="00202F61"/>
    <w:rsid w:val="0022300F"/>
    <w:rsid w:val="00226F80"/>
    <w:rsid w:val="00230C53"/>
    <w:rsid w:val="002549BD"/>
    <w:rsid w:val="00273EA3"/>
    <w:rsid w:val="002A6712"/>
    <w:rsid w:val="002D2143"/>
    <w:rsid w:val="002E0519"/>
    <w:rsid w:val="002E5446"/>
    <w:rsid w:val="0030209A"/>
    <w:rsid w:val="00306BE2"/>
    <w:rsid w:val="00321422"/>
    <w:rsid w:val="0033445B"/>
    <w:rsid w:val="004040BD"/>
    <w:rsid w:val="0040445A"/>
    <w:rsid w:val="004111C0"/>
    <w:rsid w:val="004114EF"/>
    <w:rsid w:val="00427B97"/>
    <w:rsid w:val="004618DF"/>
    <w:rsid w:val="004C5DD0"/>
    <w:rsid w:val="004D7A49"/>
    <w:rsid w:val="004E294A"/>
    <w:rsid w:val="005549A9"/>
    <w:rsid w:val="00583EF5"/>
    <w:rsid w:val="005B66D5"/>
    <w:rsid w:val="00614CCA"/>
    <w:rsid w:val="00647A89"/>
    <w:rsid w:val="00652867"/>
    <w:rsid w:val="00685529"/>
    <w:rsid w:val="006909D5"/>
    <w:rsid w:val="006F57F0"/>
    <w:rsid w:val="006F7CEE"/>
    <w:rsid w:val="00702BD0"/>
    <w:rsid w:val="00702E56"/>
    <w:rsid w:val="00703359"/>
    <w:rsid w:val="00723374"/>
    <w:rsid w:val="00745A8C"/>
    <w:rsid w:val="00754967"/>
    <w:rsid w:val="00781266"/>
    <w:rsid w:val="00781EB5"/>
    <w:rsid w:val="00783587"/>
    <w:rsid w:val="00792327"/>
    <w:rsid w:val="007B1FE0"/>
    <w:rsid w:val="00805DB0"/>
    <w:rsid w:val="00813C3D"/>
    <w:rsid w:val="00844F49"/>
    <w:rsid w:val="00864D52"/>
    <w:rsid w:val="008D3E31"/>
    <w:rsid w:val="00952C65"/>
    <w:rsid w:val="0097345E"/>
    <w:rsid w:val="009B08E3"/>
    <w:rsid w:val="00A1255D"/>
    <w:rsid w:val="00A22549"/>
    <w:rsid w:val="00A60501"/>
    <w:rsid w:val="00A75787"/>
    <w:rsid w:val="00A805C2"/>
    <w:rsid w:val="00A970CE"/>
    <w:rsid w:val="00AB4AA0"/>
    <w:rsid w:val="00AC2DF5"/>
    <w:rsid w:val="00AC3885"/>
    <w:rsid w:val="00AC5093"/>
    <w:rsid w:val="00B016AA"/>
    <w:rsid w:val="00B06866"/>
    <w:rsid w:val="00B3027B"/>
    <w:rsid w:val="00B45BDE"/>
    <w:rsid w:val="00B52395"/>
    <w:rsid w:val="00B62877"/>
    <w:rsid w:val="00BC36C4"/>
    <w:rsid w:val="00BF130D"/>
    <w:rsid w:val="00C25A91"/>
    <w:rsid w:val="00C40CD5"/>
    <w:rsid w:val="00C4213E"/>
    <w:rsid w:val="00C81AEA"/>
    <w:rsid w:val="00CC1AB7"/>
    <w:rsid w:val="00CC36C4"/>
    <w:rsid w:val="00D16514"/>
    <w:rsid w:val="00D500C5"/>
    <w:rsid w:val="00DB5E4D"/>
    <w:rsid w:val="00DC7D66"/>
    <w:rsid w:val="00DE7042"/>
    <w:rsid w:val="00E219F6"/>
    <w:rsid w:val="00E60F65"/>
    <w:rsid w:val="00E70670"/>
    <w:rsid w:val="00E95038"/>
    <w:rsid w:val="00E97954"/>
    <w:rsid w:val="00EC1B1D"/>
    <w:rsid w:val="00EC2A60"/>
    <w:rsid w:val="00F151DE"/>
    <w:rsid w:val="00F31632"/>
    <w:rsid w:val="00FA53CF"/>
    <w:rsid w:val="00FA7803"/>
    <w:rsid w:val="00FC0D10"/>
    <w:rsid w:val="00FD6E70"/>
    <w:rsid w:val="00FF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4863C"/>
  <w15:chartTrackingRefBased/>
  <w15:docId w15:val="{51680084-CD1E-8D44-9657-BE1BF881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346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2C65"/>
    <w:pPr>
      <w:keepNext/>
      <w:keepLines/>
      <w:spacing w:before="240" w:after="0"/>
      <w:outlineLvl w:val="0"/>
    </w:pPr>
    <w:rPr>
      <w:rFonts w:ascii="Cambria" w:eastAsia="Times New Roman" w:hAnsi="Cambria" w:cs="Times New Roman"/>
      <w:color w:val="365F91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F04"/>
    <w:pPr>
      <w:keepNext/>
      <w:keepLines/>
      <w:spacing w:before="40" w:after="0"/>
      <w:outlineLvl w:val="1"/>
    </w:pPr>
    <w:rPr>
      <w:rFonts w:ascii="Cambria" w:eastAsia="Times New Roman" w:hAnsi="Cambria" w:cs="Times New Roman"/>
      <w:color w:val="365F91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501"/>
    <w:pPr>
      <w:spacing w:after="0" w:line="240" w:lineRule="auto"/>
    </w:pPr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A60501"/>
    <w:rPr>
      <w:rFonts w:ascii="Tahoma" w:eastAsia="Calibri" w:hAnsi="Tahoma" w:cs="Tahoma"/>
      <w:sz w:val="16"/>
      <w:szCs w:val="16"/>
      <w:lang w:bidi="ar-SA"/>
    </w:rPr>
  </w:style>
  <w:style w:type="character" w:customStyle="1" w:styleId="fontstyle01">
    <w:name w:val="fontstyle01"/>
    <w:rsid w:val="00CC1AB7"/>
    <w:rPr>
      <w:rFonts w:ascii="TTE1CE0210t00" w:hAnsi="TTE1CE0210t0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rsid w:val="00CC1AB7"/>
    <w:rPr>
      <w:rFonts w:ascii="TTE1D32C48t00" w:hAnsi="TTE1D32C48t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rsid w:val="000E62D5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85529"/>
    <w:pPr>
      <w:ind w:left="720"/>
      <w:contextualSpacing/>
    </w:pPr>
  </w:style>
  <w:style w:type="table" w:styleId="TableGrid">
    <w:name w:val="Table Grid"/>
    <w:basedOn w:val="TableNormal"/>
    <w:uiPriority w:val="59"/>
    <w:rsid w:val="00AC2D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952C65"/>
    <w:rPr>
      <w:rFonts w:ascii="Cambria" w:eastAsia="Times New Roman" w:hAnsi="Cambria" w:cs="Times New Roman"/>
      <w:color w:val="365F91"/>
      <w:sz w:val="32"/>
      <w:szCs w:val="32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52C6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2C65"/>
    <w:pPr>
      <w:spacing w:after="100"/>
    </w:pPr>
  </w:style>
  <w:style w:type="character" w:styleId="Hyperlink">
    <w:name w:val="Hyperlink"/>
    <w:uiPriority w:val="99"/>
    <w:unhideWhenUsed/>
    <w:rsid w:val="00952C65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semiHidden/>
    <w:rsid w:val="001F4F04"/>
    <w:rPr>
      <w:rFonts w:ascii="Cambria" w:eastAsia="Times New Roman" w:hAnsi="Cambria" w:cs="Times New Roman"/>
      <w:color w:val="365F91"/>
      <w:sz w:val="26"/>
      <w:szCs w:val="26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81AE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4111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11C0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111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11C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59101-82BB-4ADD-82BB-AD2BFC4EA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20</Pages>
  <Words>2624</Words>
  <Characters>14960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17549</CharactersWithSpaces>
  <SharedDoc>false</SharedDoc>
  <HLinks>
    <vt:vector size="150" baseType="variant">
      <vt:variant>
        <vt:i4>2097165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_Toc4410837</vt:lpwstr>
      </vt:variant>
      <vt:variant>
        <vt:i4>2097165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_Toc4410836</vt:lpwstr>
      </vt:variant>
      <vt:variant>
        <vt:i4>2097165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_Toc4410835</vt:lpwstr>
      </vt:variant>
      <vt:variant>
        <vt:i4>2097165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_Toc4410834</vt:lpwstr>
      </vt:variant>
      <vt:variant>
        <vt:i4>2097165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_Toc4410833</vt:lpwstr>
      </vt:variant>
      <vt:variant>
        <vt:i4>2097165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_Toc4410832</vt:lpwstr>
      </vt:variant>
      <vt:variant>
        <vt:i4>2097165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_Toc4410831</vt:lpwstr>
      </vt:variant>
      <vt:variant>
        <vt:i4>2097165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_Toc4410830</vt:lpwstr>
      </vt:variant>
      <vt:variant>
        <vt:i4>2162701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_Toc4410829</vt:lpwstr>
      </vt:variant>
      <vt:variant>
        <vt:i4>2162701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_Toc4410828</vt:lpwstr>
      </vt:variant>
      <vt:variant>
        <vt:i4>2162701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_Toc4410827</vt:lpwstr>
      </vt:variant>
      <vt:variant>
        <vt:i4>2162701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_Toc4410826</vt:lpwstr>
      </vt:variant>
      <vt:variant>
        <vt:i4>2162701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_Toc4410825</vt:lpwstr>
      </vt:variant>
      <vt:variant>
        <vt:i4>2162701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_Toc4410824</vt:lpwstr>
      </vt:variant>
      <vt:variant>
        <vt:i4>2162701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_Toc4410823</vt:lpwstr>
      </vt:variant>
      <vt:variant>
        <vt:i4>2162701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_Toc4410822</vt:lpwstr>
      </vt:variant>
      <vt:variant>
        <vt:i4>2162701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_Toc4410821</vt:lpwstr>
      </vt:variant>
      <vt:variant>
        <vt:i4>2162701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_Toc4410820</vt:lpwstr>
      </vt:variant>
      <vt:variant>
        <vt:i4>2228237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_Toc4410819</vt:lpwstr>
      </vt:variant>
      <vt:variant>
        <vt:i4>2228237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_Toc4410818</vt:lpwstr>
      </vt:variant>
      <vt:variant>
        <vt:i4>2228237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_Toc4410817</vt:lpwstr>
      </vt:variant>
      <vt:variant>
        <vt:i4>2228237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_Toc4410816</vt:lpwstr>
      </vt:variant>
      <vt:variant>
        <vt:i4>2228237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_Toc4410815</vt:lpwstr>
      </vt:variant>
      <vt:variant>
        <vt:i4>2228237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_Toc4410814</vt:lpwstr>
      </vt:variant>
      <vt:variant>
        <vt:i4>2228237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_Toc4410813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cp:lastModifiedBy>CPU</cp:lastModifiedBy>
  <cp:revision>13</cp:revision>
  <cp:lastPrinted>2019-03-02T11:33:00Z</cp:lastPrinted>
  <dcterms:created xsi:type="dcterms:W3CDTF">2019-03-28T13:10:00Z</dcterms:created>
  <dcterms:modified xsi:type="dcterms:W3CDTF">2019-03-30T01:27:00Z</dcterms:modified>
</cp:coreProperties>
</file>