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2CCDA" w14:textId="77777777" w:rsidR="006C5EE6" w:rsidRDefault="00731B55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FCHub — Sistema de Torneios EA FC</w:t>
      </w:r>
    </w:p>
    <w:p w14:paraId="04C9AC0E" w14:textId="4B5E668C" w:rsidR="006C5EE6" w:rsidRDefault="00731B55">
      <w:pPr>
        <w:spacing w:after="300"/>
        <w:jc w:val="center"/>
      </w:pPr>
      <w:r>
        <w:rPr>
          <w:color w:val="666666"/>
          <w:sz w:val="22"/>
          <w:szCs w:val="22"/>
        </w:rPr>
        <w:t xml:space="preserve">Laboratório 5 — Modelagem </w:t>
      </w:r>
      <w:r w:rsidR="006779B9">
        <w:rPr>
          <w:color w:val="666666"/>
          <w:sz w:val="22"/>
          <w:szCs w:val="22"/>
        </w:rPr>
        <w:t>e Especificação de Requisitos</w:t>
      </w:r>
    </w:p>
    <w:p w14:paraId="47DA3515" w14:textId="77777777" w:rsidR="006C5EE6" w:rsidRDefault="006C5EE6">
      <w:pPr>
        <w:pBdr>
          <w:bottom w:val="single" w:sz="6" w:space="1" w:color="2E75B6"/>
        </w:pBdr>
        <w:spacing w:after="360"/>
      </w:pPr>
    </w:p>
    <w:p w14:paraId="19332F9D" w14:textId="77777777" w:rsidR="006C5EE6" w:rsidRDefault="00731B55">
      <w:pPr>
        <w:pStyle w:val="Ttulo1"/>
      </w:pPr>
      <w:r>
        <w:t>1. Diagrama BPMN — Processo TO-BE</w:t>
      </w:r>
    </w:p>
    <w:p w14:paraId="5BB64A5D" w14:textId="77777777" w:rsidR="006C5EE6" w:rsidRDefault="00731B55">
      <w:pPr>
        <w:spacing w:before="60" w:after="60"/>
      </w:pPr>
      <w:r>
        <w:t>O diagrama modela o processo TO-BE de registro e validação de resultado de partida no FCHub. O processo substitui o modelo atual baseado em combinações informais pelo WhatsApp e planilhas sem controle, centralizando o registro, a confirmação e a resolução de disputas dentro da plataforma. Quatro atores participam: Jogador A (quem registra o resultado), Jogador B (adversário que valida), o Sistema FCHub e o Admin (responsável por resolver disputas).</w:t>
      </w:r>
    </w:p>
    <w:p w14:paraId="7B4FB1B1" w14:textId="77777777" w:rsidR="006C5EE6" w:rsidRDefault="006C5EE6">
      <w:pPr>
        <w:spacing w:before="80" w:after="80"/>
      </w:pPr>
    </w:p>
    <w:p w14:paraId="098E7B5F" w14:textId="3A1FA655" w:rsidR="00731B55" w:rsidRDefault="00731B55" w:rsidP="00731B55">
      <w:pPr>
        <w:jc w:val="center"/>
      </w:pPr>
      <w:r w:rsidRPr="00731B55">
        <w:rPr>
          <w:noProof/>
        </w:rPr>
        <w:drawing>
          <wp:inline distT="0" distB="0" distL="0" distR="0" wp14:anchorId="63B8C2DE" wp14:editId="71B78DE9">
            <wp:extent cx="5943600" cy="29559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Diagrama no repositório</w:t>
      </w:r>
    </w:p>
    <w:p w14:paraId="09BEEEB9" w14:textId="77777777" w:rsidR="006C5EE6" w:rsidRDefault="006C5EE6">
      <w:pPr>
        <w:spacing w:before="80" w:after="80"/>
      </w:pPr>
    </w:p>
    <w:p w14:paraId="7CD8D604" w14:textId="77777777" w:rsidR="006C5EE6" w:rsidRDefault="00731B55">
      <w:pPr>
        <w:pStyle w:val="Ttulo1"/>
      </w:pPr>
      <w:r>
        <w:t>2. Descrição das Atividades do Processo</w:t>
      </w:r>
    </w:p>
    <w:p w14:paraId="25975B1B" w14:textId="29D83259" w:rsidR="006C5EE6" w:rsidRDefault="00731B55">
      <w:pPr>
        <w:pStyle w:val="Ttulo2"/>
      </w:pPr>
      <w:r>
        <w:t>Jogador A</w:t>
      </w:r>
    </w:p>
    <w:p w14:paraId="3A8ED3D4" w14:textId="77777777" w:rsidR="006C5EE6" w:rsidRDefault="00731B55">
      <w:pPr>
        <w:spacing w:before="50" w:after="50"/>
      </w:pPr>
      <w:r>
        <w:rPr>
          <w:b/>
          <w:bCs/>
        </w:rPr>
        <w:t xml:space="preserve">Efetuar login: </w:t>
      </w:r>
      <w:r>
        <w:t>O Jogador A informa suas credenciais (usuário e senha) na tela de acesso. O sistema valida as credenciais contra o banco de dados e, em caso de sucesso, inicia a sessão autenticada. Sem autenticação válida, nenhuma operação subsequente é permitida.</w:t>
      </w:r>
    </w:p>
    <w:p w14:paraId="14614EA0" w14:textId="77777777" w:rsidR="006C5EE6" w:rsidRDefault="00731B55">
      <w:pPr>
        <w:spacing w:before="50" w:after="50"/>
      </w:pPr>
      <w:r>
        <w:rPr>
          <w:b/>
          <w:bCs/>
        </w:rPr>
        <w:t xml:space="preserve">Acessar partida pendente: </w:t>
      </w:r>
      <w:r>
        <w:t>O jogador acessa a área do torneio em andamento. O sistema consulta o banco de dados e exibe o chaveamento com as partidas vinculadas ao jogador que ainda estão com status PENDENTE e aguardando registro de resultado.</w:t>
      </w:r>
    </w:p>
    <w:p w14:paraId="74120519" w14:textId="77777777" w:rsidR="006C5EE6" w:rsidRDefault="00731B55">
      <w:pPr>
        <w:spacing w:before="50" w:after="50"/>
      </w:pPr>
      <w:r>
        <w:rPr>
          <w:b/>
          <w:bCs/>
        </w:rPr>
        <w:t xml:space="preserve">Informar resultado/placar: </w:t>
      </w:r>
      <w:r>
        <w:t>O jogador seleciona a partida concluída e informa o placar (placar_a e placar_b). O sistema valida os dados recebidos: verifica se a partida existe, se está com status PENDENTE e se o jogador é participante. Se inválido, retorna mensagem de erro descritiva. Se válido, prossegue o fluxo.</w:t>
      </w:r>
    </w:p>
    <w:p w14:paraId="725A7A07" w14:textId="77777777" w:rsidR="006C5EE6" w:rsidRDefault="00731B55">
      <w:pPr>
        <w:spacing w:before="50" w:after="50"/>
      </w:pPr>
      <w:r>
        <w:rPr>
          <w:b/>
          <w:bCs/>
        </w:rPr>
        <w:lastRenderedPageBreak/>
        <w:t xml:space="preserve">Receber confirmação final: </w:t>
      </w:r>
      <w:r>
        <w:t>Após o resultado ser oficializado, o Jogador A recebe a notificação com o resultado definitivo da partida, o vencedor definido e sua situação no chaveamento (avanço ou eliminação).</w:t>
      </w:r>
    </w:p>
    <w:p w14:paraId="140858C1" w14:textId="77777777" w:rsidR="006C5EE6" w:rsidRDefault="006C5EE6">
      <w:pPr>
        <w:spacing w:before="80" w:after="80"/>
      </w:pPr>
    </w:p>
    <w:p w14:paraId="1F41A17B" w14:textId="7F896332" w:rsidR="006C5EE6" w:rsidRDefault="00731B55">
      <w:pPr>
        <w:pStyle w:val="Ttulo2"/>
      </w:pPr>
      <w:r>
        <w:t>Jogador B</w:t>
      </w:r>
    </w:p>
    <w:p w14:paraId="51E18321" w14:textId="10910913" w:rsidR="007A3581" w:rsidRDefault="007A3581" w:rsidP="007A3581">
      <w:pPr>
        <w:spacing w:before="50" w:after="50"/>
      </w:pPr>
      <w:r>
        <w:rPr>
          <w:b/>
          <w:bCs/>
        </w:rPr>
        <w:t xml:space="preserve">Efetuar login: </w:t>
      </w:r>
      <w:r>
        <w:t>O Jogador B informa suas credenciais (usuário e senha) na tela de acesso. O sistema valida as credenciais contra o banco de dados e, em caso de sucesso, inicia a sessão autenticada. Sem autenticação válida, nenhuma operação subsequente é permitida.</w:t>
      </w:r>
    </w:p>
    <w:p w14:paraId="33DCBC75" w14:textId="77777777" w:rsidR="006C5EE6" w:rsidRDefault="00731B55">
      <w:pPr>
        <w:spacing w:before="50" w:after="50"/>
      </w:pPr>
      <w:r>
        <w:rPr>
          <w:b/>
          <w:bCs/>
        </w:rPr>
        <w:t xml:space="preserve">Visualizar resultado informado: </w:t>
      </w:r>
      <w:r>
        <w:t>O Jogador B recebe uma notificação do sistema informando que o adversário registrou um resultado. O jogador acessa o sistema e visualiza o placar informado pelo Jogador A, junto com os detalhes da partida.</w:t>
      </w:r>
    </w:p>
    <w:p w14:paraId="3636A700" w14:textId="77777777" w:rsidR="006C5EE6" w:rsidRDefault="00731B55">
      <w:pPr>
        <w:spacing w:before="50" w:after="50"/>
      </w:pPr>
      <w:r>
        <w:rPr>
          <w:b/>
          <w:bCs/>
        </w:rPr>
        <w:t xml:space="preserve">Confirmar ou recusar resultado: </w:t>
      </w:r>
      <w:r>
        <w:t>O Jogador B analisa o placar exibido e decide: confirmar, caso concorde com o resultado, ou recusar, caso discorde. O jogador tem até 30 minutos para tomar a decisão. Se não houver resposta dentro do prazo, o sistema aplica W.O. automaticamente, declarando o Jogador A como vencedor.</w:t>
      </w:r>
    </w:p>
    <w:p w14:paraId="69B18450" w14:textId="77777777" w:rsidR="006C5EE6" w:rsidRDefault="006C5EE6">
      <w:pPr>
        <w:spacing w:before="80" w:after="80"/>
      </w:pPr>
    </w:p>
    <w:p w14:paraId="5A2DDEAE" w14:textId="3E192516" w:rsidR="006C5EE6" w:rsidRDefault="00731B55">
      <w:pPr>
        <w:pStyle w:val="Ttulo2"/>
      </w:pPr>
      <w:r>
        <w:t>Sistema FCHub</w:t>
      </w:r>
    </w:p>
    <w:p w14:paraId="2CC4AF73" w14:textId="77777777" w:rsidR="006C5EE6" w:rsidRDefault="00731B55">
      <w:pPr>
        <w:spacing w:before="50" w:after="50"/>
      </w:pPr>
      <w:r>
        <w:rPr>
          <w:b/>
          <w:bCs/>
        </w:rPr>
        <w:t xml:space="preserve">Validar resultado: </w:t>
      </w:r>
      <w:r>
        <w:t>O sistema executa as seguintes verificações: (1) a partida existe no banco de dados; (2) a partida está com status PENDENTE; (3) o jogador que está registrando é participante da partida; (4) o placar contém os campos placar_a e placar_b como números inteiros não negativos. Qualquer falha resulta em erro com mensagem descritiva.</w:t>
      </w:r>
    </w:p>
    <w:p w14:paraId="108B9A62" w14:textId="77777777" w:rsidR="006C5EE6" w:rsidRDefault="00731B55">
      <w:pPr>
        <w:spacing w:before="50" w:after="50"/>
      </w:pPr>
      <w:r>
        <w:rPr>
          <w:b/>
          <w:bCs/>
        </w:rPr>
        <w:t xml:space="preserve">Registrar resultado como aguardando confirmação: </w:t>
      </w:r>
      <w:r>
        <w:t>Após validação bem-sucedida, o sistema persiste o resultado no banco de dados com status AGUARDANDO_CONFIRMACAO e inicia a contagem regressiva de 30 minutos para resposta do Jogador B.</w:t>
      </w:r>
    </w:p>
    <w:p w14:paraId="56AE5FA4" w14:textId="77777777" w:rsidR="006C5EE6" w:rsidRDefault="00731B55">
      <w:pPr>
        <w:spacing w:before="50" w:after="50"/>
      </w:pPr>
      <w:r>
        <w:rPr>
          <w:b/>
          <w:bCs/>
        </w:rPr>
        <w:t xml:space="preserve">Notificar Jogador B: </w:t>
      </w:r>
      <w:r>
        <w:t>O sistema envia uma notificação ao Jogador B informando que há um resultado aguardando sua validação, com o prazo de 30 minutos para resposta.</w:t>
      </w:r>
    </w:p>
    <w:p w14:paraId="7A97FFB3" w14:textId="77777777" w:rsidR="006C5EE6" w:rsidRDefault="00731B55">
      <w:pPr>
        <w:spacing w:before="50" w:after="50"/>
      </w:pPr>
      <w:r>
        <w:rPr>
          <w:b/>
          <w:bCs/>
        </w:rPr>
        <w:t xml:space="preserve">Verificar prazo de resposta (W.O.): </w:t>
      </w:r>
      <w:r>
        <w:t>Se o Jogador B não responder dentro de 30 minutos, o sistema declara automaticamente W.O., registra o Jogador A como vencedor e prossegue para oficialização.</w:t>
      </w:r>
    </w:p>
    <w:p w14:paraId="34397029" w14:textId="77777777" w:rsidR="006C5EE6" w:rsidRDefault="00731B55">
      <w:pPr>
        <w:spacing w:before="50" w:after="50"/>
      </w:pPr>
      <w:r>
        <w:rPr>
          <w:b/>
          <w:bCs/>
        </w:rPr>
        <w:t xml:space="preserve">Oficializar resultado: </w:t>
      </w:r>
      <w:r>
        <w:t>O sistema altera o status da partida para CONFIRMADA, define o vencedor com base no placar (ou por W.O./decisão do admin) e persiste as alterações no banco de dados.</w:t>
      </w:r>
    </w:p>
    <w:p w14:paraId="1A90B1BC" w14:textId="77777777" w:rsidR="006C5EE6" w:rsidRDefault="00731B55">
      <w:pPr>
        <w:spacing w:before="50" w:after="50"/>
      </w:pPr>
      <w:r>
        <w:rPr>
          <w:b/>
          <w:bCs/>
        </w:rPr>
        <w:t xml:space="preserve">Atualizar chaveamento: </w:t>
      </w:r>
      <w:r>
        <w:t>O sistema avança o vencedor para a próxima fase do bracket no banco de dados e atualiza o estado do torneio, desbloqueando a partida da fase seguinte.</w:t>
      </w:r>
    </w:p>
    <w:p w14:paraId="3BFF2ECC" w14:textId="77777777" w:rsidR="006C5EE6" w:rsidRDefault="00731B55">
      <w:pPr>
        <w:spacing w:before="50" w:after="50"/>
      </w:pPr>
      <w:r>
        <w:rPr>
          <w:b/>
          <w:bCs/>
        </w:rPr>
        <w:t xml:space="preserve">Atualizar rankings: </w:t>
      </w:r>
      <w:r>
        <w:t>O sistema recalcula o ranking por pontuação de ambos os jogadores com base no novo resultado. Se a partida for a final do torneio, o sistema atualiza também o ranking de campeões, incrementando o contador de títulos do vencedor.</w:t>
      </w:r>
    </w:p>
    <w:p w14:paraId="47B3161C" w14:textId="77777777" w:rsidR="006C5EE6" w:rsidRDefault="00731B55">
      <w:pPr>
        <w:spacing w:before="50" w:after="50"/>
      </w:pPr>
      <w:r>
        <w:rPr>
          <w:b/>
          <w:bCs/>
        </w:rPr>
        <w:t xml:space="preserve">Registrar disputa: </w:t>
      </w:r>
      <w:r>
        <w:t>Quando o Jogador B recusa o resultado, o sistema altera o status da partida para EM_DISPUTA, bloqueia novas alterações no resultado e notifica o Admin sobre a disputa pendente.</w:t>
      </w:r>
    </w:p>
    <w:p w14:paraId="3C640D62" w14:textId="77777777" w:rsidR="006C5EE6" w:rsidRDefault="00731B55">
      <w:pPr>
        <w:spacing w:before="50" w:after="50"/>
      </w:pPr>
      <w:r>
        <w:rPr>
          <w:b/>
          <w:bCs/>
        </w:rPr>
        <w:t xml:space="preserve">Notificar Admin: </w:t>
      </w:r>
      <w:r>
        <w:t>O sistema envia um alerta ao Admin informando o identificador da partida em disputa, os jogadores envolvidos e o placar contestado, para que o Admin possa analisar e tomar uma decisão.</w:t>
      </w:r>
    </w:p>
    <w:p w14:paraId="656240F1" w14:textId="77777777" w:rsidR="006C5EE6" w:rsidRDefault="006C5EE6">
      <w:pPr>
        <w:spacing w:before="80" w:after="80"/>
      </w:pPr>
    </w:p>
    <w:p w14:paraId="05623D50" w14:textId="15E42F63" w:rsidR="006C5EE6" w:rsidRDefault="00731B55">
      <w:pPr>
        <w:pStyle w:val="Ttulo2"/>
      </w:pPr>
      <w:r>
        <w:t>Admin</w:t>
      </w:r>
    </w:p>
    <w:p w14:paraId="6C819ACA" w14:textId="7F44BAD4" w:rsidR="007A3581" w:rsidRDefault="007A3581" w:rsidP="007A3581">
      <w:pPr>
        <w:spacing w:before="50" w:after="50"/>
      </w:pPr>
      <w:r>
        <w:rPr>
          <w:b/>
          <w:bCs/>
        </w:rPr>
        <w:lastRenderedPageBreak/>
        <w:t xml:space="preserve">Efetuar login: </w:t>
      </w:r>
      <w:r>
        <w:t>O Admin informa suas credenciais (usuário e senha) na tela de acesso. O sistema valida as credenciais contra o banco de dados e, em caso de sucesso, inicia a sessão autenticada. Sem autenticação válida, nenhuma operação subsequente é permitida.</w:t>
      </w:r>
    </w:p>
    <w:p w14:paraId="24D6DEC9" w14:textId="77777777" w:rsidR="006C5EE6" w:rsidRDefault="00731B55">
      <w:pPr>
        <w:spacing w:before="50" w:after="50"/>
      </w:pPr>
      <w:r>
        <w:rPr>
          <w:b/>
          <w:bCs/>
        </w:rPr>
        <w:t xml:space="preserve">Analisar disputa: </w:t>
      </w:r>
      <w:r>
        <w:t>O Admin acessa os detalhes da partida em disputa: placar informado pelo Jogador A, motivo da recusa do Jogador B e histórico dos jogadores no torneio. O Admin avalia as informações disponíveis para embasar sua decisão.</w:t>
      </w:r>
    </w:p>
    <w:p w14:paraId="622D8BC0" w14:textId="77777777" w:rsidR="006C5EE6" w:rsidRDefault="00731B55">
      <w:pPr>
        <w:spacing w:before="50" w:after="50"/>
      </w:pPr>
      <w:r>
        <w:rPr>
          <w:b/>
          <w:bCs/>
        </w:rPr>
        <w:t xml:space="preserve">Decidir vencedor: </w:t>
      </w:r>
      <w:r>
        <w:t>O Admin seleciona o vencedor da partida. A decisão é irrecorrível e imediatamente encaminhada ao sistema para oficialização. Após a decisão, o fluxo retorna ao sistema para atualização do chaveamento e rankings.</w:t>
      </w:r>
    </w:p>
    <w:p w14:paraId="08573093" w14:textId="77777777" w:rsidR="006C5EE6" w:rsidRDefault="006C5EE6">
      <w:pPr>
        <w:spacing w:before="80" w:after="80"/>
      </w:pPr>
    </w:p>
    <w:p w14:paraId="13EF397E" w14:textId="77777777" w:rsidR="006C5EE6" w:rsidRDefault="00731B55">
      <w:pPr>
        <w:pStyle w:val="Ttulo1"/>
      </w:pPr>
      <w:r>
        <w:t>3. Regras de Negócio</w:t>
      </w:r>
    </w:p>
    <w:p w14:paraId="5B7D5231" w14:textId="77777777" w:rsidR="006C5EE6" w:rsidRDefault="00731B55">
      <w:pPr>
        <w:spacing w:before="60" w:after="60"/>
      </w:pPr>
      <w:r>
        <w:rPr>
          <w:b/>
          <w:bCs/>
          <w:color w:val="1F3864"/>
        </w:rPr>
        <w:t xml:space="preserve">RN01 — </w:t>
      </w:r>
      <w:r>
        <w:t>Somente o Jogador A ou o Jogador B da partida podem registrar o resultado. Nenhum outro usuário pode informar o placar de uma partida da qual não faz parte.</w:t>
      </w:r>
    </w:p>
    <w:p w14:paraId="71C6FD36" w14:textId="77777777" w:rsidR="006C5EE6" w:rsidRDefault="00731B55">
      <w:pPr>
        <w:spacing w:before="60" w:after="60"/>
      </w:pPr>
      <w:r>
        <w:rPr>
          <w:b/>
          <w:bCs/>
          <w:color w:val="1F3864"/>
        </w:rPr>
        <w:t xml:space="preserve">RN02 — </w:t>
      </w:r>
      <w:r>
        <w:t>O resultado só pode ser registrado em partidas com status PENDENTE. Partidas com status AGUARDANDO_CONFIRMACAO, EM_DISPUTA ou CONFIRMADA não aceitam novos registros de resultado.</w:t>
      </w:r>
    </w:p>
    <w:p w14:paraId="79ECF188" w14:textId="77777777" w:rsidR="006C5EE6" w:rsidRDefault="00731B55">
      <w:pPr>
        <w:spacing w:before="60" w:after="60"/>
      </w:pPr>
      <w:r>
        <w:rPr>
          <w:b/>
          <w:bCs/>
          <w:color w:val="1F3864"/>
        </w:rPr>
        <w:t xml:space="preserve">RN03 — </w:t>
      </w:r>
      <w:r>
        <w:t>Após o registro do resultado pelo Jogador A, o Jogador B tem até 30 minutos para confirmar ou recusar. Caso não haja resposta dentro do prazo, o sistema aplica W.O. automaticamente e declara o Jogador A como vencedor.</w:t>
      </w:r>
    </w:p>
    <w:p w14:paraId="11FAE46C" w14:textId="77777777" w:rsidR="006C5EE6" w:rsidRDefault="00731B55">
      <w:pPr>
        <w:spacing w:before="60" w:after="60"/>
      </w:pPr>
      <w:r>
        <w:rPr>
          <w:b/>
          <w:bCs/>
          <w:color w:val="1F3864"/>
        </w:rPr>
        <w:t xml:space="preserve">RN04 — </w:t>
      </w:r>
      <w:r>
        <w:t>Em caso de disputa, apenas o Admin pode decidir o vencedor. A decisão do Admin é irrecorrível e imediatamente oficializada pelo sistema.</w:t>
      </w:r>
    </w:p>
    <w:p w14:paraId="6119BA01" w14:textId="77777777" w:rsidR="006C5EE6" w:rsidRDefault="00731B55">
      <w:pPr>
        <w:spacing w:before="60" w:after="60"/>
      </w:pPr>
      <w:r>
        <w:rPr>
          <w:b/>
          <w:bCs/>
          <w:color w:val="1F3864"/>
        </w:rPr>
        <w:t xml:space="preserve">RN05 — </w:t>
      </w:r>
      <w:r>
        <w:t>O placar informado deve conter obrigatoriamente os campos placar_a e placar_b como números inteiros não negativos. Qualquer outro formato deve ser rejeitado com mensagem de erro descritiva.</w:t>
      </w:r>
    </w:p>
    <w:p w14:paraId="3301B01A" w14:textId="77777777" w:rsidR="006C5EE6" w:rsidRDefault="00731B55">
      <w:pPr>
        <w:spacing w:before="60" w:after="60"/>
      </w:pPr>
      <w:r>
        <w:rPr>
          <w:b/>
          <w:bCs/>
          <w:color w:val="1F3864"/>
        </w:rPr>
        <w:t xml:space="preserve">RN06 — </w:t>
      </w:r>
      <w:r>
        <w:t>O resultado só é oficializado após confirmação do Jogador B, aplicação de W.O. por expiração de prazo ou decisão do Admin. Nenhum resultado é considerado oficial enquanto estiver com status AGUARDANDO_CONFIRMACAO ou EM_DISPUTA.</w:t>
      </w:r>
    </w:p>
    <w:p w14:paraId="62CD92F6" w14:textId="77777777" w:rsidR="006C5EE6" w:rsidRDefault="00731B55">
      <w:pPr>
        <w:spacing w:before="60" w:after="60"/>
      </w:pPr>
      <w:r>
        <w:rPr>
          <w:b/>
          <w:bCs/>
          <w:color w:val="1F3864"/>
        </w:rPr>
        <w:t xml:space="preserve">RN07 — </w:t>
      </w:r>
      <w:r>
        <w:t>Somente após a oficialização do resultado o sistema deve atualizar o chaveamento e os rankings. Resultados não oficializados não afetam o estado do torneio nem a pontuação dos jogadores.</w:t>
      </w:r>
    </w:p>
    <w:p w14:paraId="038BC615" w14:textId="77777777" w:rsidR="006C5EE6" w:rsidRDefault="00731B55">
      <w:pPr>
        <w:spacing w:before="60" w:after="60"/>
      </w:pPr>
      <w:r>
        <w:rPr>
          <w:b/>
          <w:bCs/>
          <w:color w:val="1F3864"/>
        </w:rPr>
        <w:t xml:space="preserve">RN08 — </w:t>
      </w:r>
      <w:r>
        <w:t>O jogador deve estar autenticado para registrar, confirmar ou recusar qualquer resultado. Requisições sem autenticação válida devem ser bloqueadas antes de qualquer processamento.</w:t>
      </w:r>
    </w:p>
    <w:p w14:paraId="243AB786" w14:textId="77777777" w:rsidR="006C5EE6" w:rsidRDefault="006C5EE6">
      <w:pPr>
        <w:spacing w:before="80" w:after="80"/>
      </w:pPr>
    </w:p>
    <w:p w14:paraId="7B9F4360" w14:textId="77777777" w:rsidR="006C5EE6" w:rsidRDefault="00731B55">
      <w:pPr>
        <w:pStyle w:val="Ttulo1"/>
      </w:pPr>
      <w:r>
        <w:t>4. Diagrama de Casos de Uso</w:t>
      </w:r>
    </w:p>
    <w:p w14:paraId="27E8C6D1" w14:textId="77777777" w:rsidR="006C5EE6" w:rsidRDefault="00731B55">
      <w:pPr>
        <w:spacing w:before="60" w:after="60"/>
      </w:pPr>
      <w:r>
        <w:t>O diagrama representa os casos de uso do processo de registro e validação de resultado, consistente com o processo TO-BE modelado no BPMN. Três atores participam: Jogador A, Jogador B e Admin. O relacionamento &lt;&lt;include&gt;&gt; entre "Recusar resultado" e "Analisar e decidir disputa" indica que toda recusa obrigatoriamente gera uma disputa para o Admin resolver.</w:t>
      </w:r>
    </w:p>
    <w:p w14:paraId="28200D07" w14:textId="77777777" w:rsidR="006C5EE6" w:rsidRDefault="006C5EE6">
      <w:pPr>
        <w:spacing w:before="80" w:after="80"/>
      </w:pPr>
    </w:p>
    <w:p w14:paraId="70A09BDC" w14:textId="7EC195CF" w:rsidR="006C5EE6" w:rsidRDefault="004F04BA">
      <w:pPr>
        <w:jc w:val="center"/>
      </w:pPr>
      <w:r w:rsidRPr="004F04BA">
        <w:lastRenderedPageBreak/>
        <w:drawing>
          <wp:inline distT="0" distB="0" distL="0" distR="0" wp14:anchorId="639D316A" wp14:editId="2B686570">
            <wp:extent cx="5943600" cy="502031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2A5A" w14:textId="77777777" w:rsidR="006C5EE6" w:rsidRDefault="006C5EE6">
      <w:pPr>
        <w:spacing w:before="80" w:after="80"/>
      </w:pPr>
    </w:p>
    <w:p w14:paraId="6ECD9A08" w14:textId="77777777" w:rsidR="006C5EE6" w:rsidRDefault="00731B55">
      <w:pPr>
        <w:pStyle w:val="Ttulo1"/>
      </w:pPr>
      <w:r>
        <w:t>5. Requisitos Não Funcionais</w:t>
      </w:r>
    </w:p>
    <w:p w14:paraId="609B0EDA" w14:textId="0DFC8629" w:rsidR="006C5EE6" w:rsidRDefault="00731B55">
      <w:pPr>
        <w:spacing w:before="60" w:after="60"/>
      </w:pPr>
      <w:r>
        <w:rPr>
          <w:b/>
          <w:bCs/>
          <w:color w:val="1F3864"/>
        </w:rPr>
        <w:t xml:space="preserve">RNF01 — </w:t>
      </w:r>
      <w:r>
        <w:t xml:space="preserve">Desempenho — O registro de resultado e a notificação ao Jogador B devem ser processados em no máximo </w:t>
      </w:r>
      <w:r w:rsidR="007A3581">
        <w:t>5</w:t>
      </w:r>
      <w:r>
        <w:t xml:space="preserve"> segundos após a submissão, incluindo validação e persistência no banco de dados.</w:t>
      </w:r>
    </w:p>
    <w:p w14:paraId="3795BB67" w14:textId="77777777" w:rsidR="006C5EE6" w:rsidRDefault="00731B55">
      <w:pPr>
        <w:spacing w:before="60" w:after="60"/>
      </w:pPr>
      <w:r>
        <w:rPr>
          <w:b/>
          <w:bCs/>
          <w:color w:val="1F3864"/>
        </w:rPr>
        <w:t xml:space="preserve">RNF02 — </w:t>
      </w:r>
      <w:r>
        <w:t>Consistência — O sistema deve garantir, via controle de transação no banco de dados, que não seja possível registrar dois resultados simultâneos para a mesma partida, evitando condições de corrida em requisições concorrentes.</w:t>
      </w:r>
    </w:p>
    <w:p w14:paraId="06434214" w14:textId="77777777" w:rsidR="006C5EE6" w:rsidRDefault="00731B55">
      <w:pPr>
        <w:spacing w:before="60" w:after="60"/>
      </w:pPr>
      <w:r>
        <w:rPr>
          <w:b/>
          <w:bCs/>
          <w:color w:val="1F3864"/>
        </w:rPr>
        <w:t xml:space="preserve">RNF03 — </w:t>
      </w:r>
      <w:r>
        <w:t>Pontualidade — O mecanismo de W.O. automático deve ser acionado em no máximo 1 minuto após a expiração do prazo de 30 minutos, garantindo que o processo não fique bloqueado por inatividade do Jogador B.</w:t>
      </w:r>
    </w:p>
    <w:p w14:paraId="5D4A9CB5" w14:textId="77777777" w:rsidR="006C5EE6" w:rsidRDefault="00731B55">
      <w:pPr>
        <w:spacing w:before="60" w:after="60"/>
      </w:pPr>
      <w:r>
        <w:rPr>
          <w:b/>
          <w:bCs/>
          <w:color w:val="1F3864"/>
        </w:rPr>
        <w:t xml:space="preserve">RNF04 — </w:t>
      </w:r>
      <w:r>
        <w:t>Rastreabilidade — Todas as ações do ciclo de resultado (registro, confirmação, recusa, W.O., decisão do admin) devem ser registradas em log com timestamp, identificador da partida e usuário responsável pela ação.</w:t>
      </w:r>
    </w:p>
    <w:p w14:paraId="126AA260" w14:textId="51F66D0D" w:rsidR="006C5EE6" w:rsidRDefault="00731B55">
      <w:pPr>
        <w:spacing w:before="60" w:after="60"/>
      </w:pPr>
      <w:r>
        <w:rPr>
          <w:b/>
          <w:bCs/>
          <w:color w:val="1F3864"/>
        </w:rPr>
        <w:t xml:space="preserve">RNF05 — </w:t>
      </w:r>
      <w:r>
        <w:t>Segurança — O sistema deve validar que apenas os jogadores participantes da partida possam registrar ou responder ao resultado. Tentativas de acesso por usuários não autorizados devem ser bloqueadas.</w:t>
      </w:r>
    </w:p>
    <w:sectPr w:rsidR="006C5EE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B4714"/>
    <w:multiLevelType w:val="hybridMultilevel"/>
    <w:tmpl w:val="1E8A112A"/>
    <w:lvl w:ilvl="0" w:tplc="DA021A0C">
      <w:start w:val="1"/>
      <w:numFmt w:val="bullet"/>
      <w:lvlText w:val="●"/>
      <w:lvlJc w:val="left"/>
      <w:pPr>
        <w:ind w:left="720" w:hanging="360"/>
      </w:pPr>
    </w:lvl>
    <w:lvl w:ilvl="1" w:tplc="B3C04B46">
      <w:start w:val="1"/>
      <w:numFmt w:val="bullet"/>
      <w:lvlText w:val="○"/>
      <w:lvlJc w:val="left"/>
      <w:pPr>
        <w:ind w:left="1440" w:hanging="360"/>
      </w:pPr>
    </w:lvl>
    <w:lvl w:ilvl="2" w:tplc="3B129B1A">
      <w:start w:val="1"/>
      <w:numFmt w:val="bullet"/>
      <w:lvlText w:val="■"/>
      <w:lvlJc w:val="left"/>
      <w:pPr>
        <w:ind w:left="2160" w:hanging="360"/>
      </w:pPr>
    </w:lvl>
    <w:lvl w:ilvl="3" w:tplc="C8CE1500">
      <w:start w:val="1"/>
      <w:numFmt w:val="bullet"/>
      <w:lvlText w:val="●"/>
      <w:lvlJc w:val="left"/>
      <w:pPr>
        <w:ind w:left="2880" w:hanging="360"/>
      </w:pPr>
    </w:lvl>
    <w:lvl w:ilvl="4" w:tplc="EA26415E">
      <w:start w:val="1"/>
      <w:numFmt w:val="bullet"/>
      <w:lvlText w:val="○"/>
      <w:lvlJc w:val="left"/>
      <w:pPr>
        <w:ind w:left="3600" w:hanging="360"/>
      </w:pPr>
    </w:lvl>
    <w:lvl w:ilvl="5" w:tplc="42E850BE">
      <w:start w:val="1"/>
      <w:numFmt w:val="bullet"/>
      <w:lvlText w:val="■"/>
      <w:lvlJc w:val="left"/>
      <w:pPr>
        <w:ind w:left="4320" w:hanging="360"/>
      </w:pPr>
    </w:lvl>
    <w:lvl w:ilvl="6" w:tplc="0CD4926E">
      <w:start w:val="1"/>
      <w:numFmt w:val="bullet"/>
      <w:lvlText w:val="●"/>
      <w:lvlJc w:val="left"/>
      <w:pPr>
        <w:ind w:left="5040" w:hanging="360"/>
      </w:pPr>
    </w:lvl>
    <w:lvl w:ilvl="7" w:tplc="1E309C18">
      <w:start w:val="1"/>
      <w:numFmt w:val="bullet"/>
      <w:lvlText w:val="●"/>
      <w:lvlJc w:val="left"/>
      <w:pPr>
        <w:ind w:left="5760" w:hanging="360"/>
      </w:pPr>
    </w:lvl>
    <w:lvl w:ilvl="8" w:tplc="BB9AA4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EE6"/>
    <w:rsid w:val="000D177D"/>
    <w:rsid w:val="0046506C"/>
    <w:rsid w:val="004C6775"/>
    <w:rsid w:val="004F04BA"/>
    <w:rsid w:val="006779B9"/>
    <w:rsid w:val="006C5EE6"/>
    <w:rsid w:val="00731B55"/>
    <w:rsid w:val="007A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28FB6"/>
  <w15:docId w15:val="{A8DEA1E8-7AF7-4E72-A41B-38D8FA289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1290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TAKAHAGI MENDES</cp:lastModifiedBy>
  <cp:revision>5</cp:revision>
  <dcterms:created xsi:type="dcterms:W3CDTF">2026-03-17T00:43:00Z</dcterms:created>
  <dcterms:modified xsi:type="dcterms:W3CDTF">2026-03-17T01:39:00Z</dcterms:modified>
</cp:coreProperties>
</file>