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F1FD6" w14:textId="77777777" w:rsidR="004628DD" w:rsidRPr="00C808D5" w:rsidRDefault="004628DD" w:rsidP="004628DD">
      <w:pPr>
        <w:jc w:val="center"/>
        <w:rPr>
          <w:sz w:val="36"/>
          <w:szCs w:val="36"/>
        </w:rPr>
      </w:pPr>
      <w:r w:rsidRPr="00C808D5">
        <w:rPr>
          <w:rFonts w:hint="eastAsia"/>
          <w:sz w:val="36"/>
          <w:szCs w:val="36"/>
        </w:rPr>
        <w:t>情報ネットワーク課題</w:t>
      </w:r>
      <w:r w:rsidRPr="00C808D5">
        <w:rPr>
          <w:sz w:val="36"/>
          <w:szCs w:val="36"/>
        </w:rPr>
        <w:t>7</w:t>
      </w:r>
    </w:p>
    <w:p w14:paraId="5BE535FF" w14:textId="77777777" w:rsidR="004628DD" w:rsidRDefault="004628DD" w:rsidP="00C808D5">
      <w:pPr>
        <w:jc w:val="right"/>
        <w:rPr>
          <w:sz w:val="28"/>
          <w:szCs w:val="28"/>
        </w:rPr>
      </w:pPr>
      <w:r w:rsidRPr="00C808D5">
        <w:rPr>
          <w:rFonts w:hint="eastAsia"/>
          <w:sz w:val="28"/>
          <w:szCs w:val="28"/>
        </w:rPr>
        <w:t>工学系研究科技術経営戦略学専攻</w:t>
      </w:r>
      <w:r w:rsidRPr="00C808D5">
        <w:rPr>
          <w:sz w:val="28"/>
          <w:szCs w:val="28"/>
        </w:rPr>
        <w:t xml:space="preserve"> M1 37-176839 </w:t>
      </w:r>
      <w:r w:rsidRPr="00C808D5">
        <w:rPr>
          <w:rFonts w:hint="eastAsia"/>
          <w:sz w:val="28"/>
          <w:szCs w:val="28"/>
        </w:rPr>
        <w:t>田村浩一郎</w:t>
      </w:r>
    </w:p>
    <w:p w14:paraId="03556F00" w14:textId="77777777" w:rsidR="00C808D5" w:rsidRDefault="00C808D5" w:rsidP="00C808D5">
      <w:pPr>
        <w:rPr>
          <w:rFonts w:hint="eastAsia"/>
          <w:sz w:val="21"/>
          <w:szCs w:val="21"/>
        </w:rPr>
      </w:pPr>
      <w:r>
        <w:rPr>
          <w:rFonts w:hint="eastAsia"/>
          <w:sz w:val="21"/>
          <w:szCs w:val="21"/>
        </w:rPr>
        <w:t>最近起こった個人情報漏えいの事件を調べなさい</w:t>
      </w:r>
    </w:p>
    <w:p w14:paraId="7F901409" w14:textId="77777777" w:rsidR="00C808D5" w:rsidRDefault="00C808D5" w:rsidP="00C808D5">
      <w:pPr>
        <w:rPr>
          <w:rFonts w:hint="eastAsia"/>
          <w:sz w:val="21"/>
          <w:szCs w:val="21"/>
        </w:rPr>
      </w:pPr>
    </w:p>
    <w:p w14:paraId="555D9096" w14:textId="77777777" w:rsidR="00C808D5" w:rsidRDefault="00FA4972" w:rsidP="00C808D5">
      <w:pPr>
        <w:pStyle w:val="a3"/>
        <w:numPr>
          <w:ilvl w:val="0"/>
          <w:numId w:val="1"/>
        </w:numPr>
        <w:ind w:leftChars="0"/>
        <w:rPr>
          <w:sz w:val="21"/>
          <w:szCs w:val="21"/>
        </w:rPr>
      </w:pPr>
      <w:r>
        <w:rPr>
          <w:rFonts w:hint="eastAsia"/>
          <w:sz w:val="21"/>
          <w:szCs w:val="21"/>
        </w:rPr>
        <w:t>日本年金機構における年金管理システム上の</w:t>
      </w:r>
      <w:r>
        <w:rPr>
          <w:sz w:val="21"/>
          <w:szCs w:val="21"/>
        </w:rPr>
        <w:t>125</w:t>
      </w:r>
      <w:r>
        <w:rPr>
          <w:rFonts w:hint="eastAsia"/>
          <w:sz w:val="21"/>
          <w:szCs w:val="21"/>
        </w:rPr>
        <w:t>万人の個人情報の漏洩</w:t>
      </w:r>
    </w:p>
    <w:p w14:paraId="0180A9E1" w14:textId="77777777" w:rsidR="00FA4972" w:rsidRDefault="00FA4972" w:rsidP="00FA4972">
      <w:pPr>
        <w:pStyle w:val="a3"/>
        <w:numPr>
          <w:ilvl w:val="1"/>
          <w:numId w:val="1"/>
        </w:numPr>
        <w:ind w:leftChars="0"/>
        <w:rPr>
          <w:sz w:val="21"/>
          <w:szCs w:val="21"/>
        </w:rPr>
      </w:pPr>
      <w:r>
        <w:rPr>
          <w:sz w:val="21"/>
          <w:szCs w:val="21"/>
        </w:rPr>
        <w:t>2015</w:t>
      </w:r>
      <w:r>
        <w:rPr>
          <w:rFonts w:hint="eastAsia"/>
          <w:sz w:val="21"/>
          <w:szCs w:val="21"/>
        </w:rPr>
        <w:t>年</w:t>
      </w:r>
      <w:r>
        <w:rPr>
          <w:sz w:val="21"/>
          <w:szCs w:val="21"/>
        </w:rPr>
        <w:t>5</w:t>
      </w:r>
      <w:r>
        <w:rPr>
          <w:rFonts w:hint="eastAsia"/>
          <w:sz w:val="21"/>
          <w:szCs w:val="21"/>
        </w:rPr>
        <w:t>月</w:t>
      </w:r>
    </w:p>
    <w:p w14:paraId="4001D8FB" w14:textId="77777777" w:rsidR="00FA4972" w:rsidRDefault="00FA4972" w:rsidP="00FA4972">
      <w:pPr>
        <w:rPr>
          <w:rFonts w:hint="eastAsia"/>
          <w:sz w:val="21"/>
          <w:szCs w:val="21"/>
        </w:rPr>
      </w:pPr>
    </w:p>
    <w:p w14:paraId="21EDF086" w14:textId="77777777" w:rsidR="00FA4972" w:rsidRDefault="00FA4972" w:rsidP="00FA4972">
      <w:pPr>
        <w:pStyle w:val="a3"/>
        <w:numPr>
          <w:ilvl w:val="0"/>
          <w:numId w:val="1"/>
        </w:numPr>
        <w:ind w:leftChars="0"/>
        <w:rPr>
          <w:sz w:val="21"/>
          <w:szCs w:val="21"/>
        </w:rPr>
      </w:pPr>
      <w:r>
        <w:rPr>
          <w:rFonts w:hint="eastAsia"/>
          <w:sz w:val="21"/>
          <w:szCs w:val="21"/>
        </w:rPr>
        <w:t>原因</w:t>
      </w:r>
    </w:p>
    <w:p w14:paraId="403113BB" w14:textId="77777777" w:rsidR="00FA4972" w:rsidRDefault="00FA4972" w:rsidP="00FA4972">
      <w:pPr>
        <w:pStyle w:val="a3"/>
        <w:numPr>
          <w:ilvl w:val="1"/>
          <w:numId w:val="1"/>
        </w:numPr>
        <w:ind w:leftChars="0"/>
        <w:rPr>
          <w:sz w:val="21"/>
          <w:szCs w:val="21"/>
        </w:rPr>
      </w:pPr>
      <w:r>
        <w:rPr>
          <w:rFonts w:hint="eastAsia"/>
          <w:sz w:val="21"/>
          <w:szCs w:val="21"/>
        </w:rPr>
        <w:t>社員が標的型攻撃メールを開封し，マルフェアに感染した．</w:t>
      </w:r>
    </w:p>
    <w:p w14:paraId="35CEB89D" w14:textId="77777777" w:rsidR="00FA4972" w:rsidRDefault="00FA4972" w:rsidP="00FA4972">
      <w:pPr>
        <w:pStyle w:val="a3"/>
        <w:numPr>
          <w:ilvl w:val="1"/>
          <w:numId w:val="1"/>
        </w:numPr>
        <w:ind w:leftChars="0"/>
        <w:rPr>
          <w:sz w:val="21"/>
          <w:szCs w:val="21"/>
        </w:rPr>
      </w:pPr>
      <w:r>
        <w:rPr>
          <w:rFonts w:hint="eastAsia"/>
          <w:sz w:val="21"/>
          <w:szCs w:val="21"/>
        </w:rPr>
        <w:t>ファイルサーバーがインターネットから分離されておらず，パスワードもかけられていなかった</w:t>
      </w:r>
    </w:p>
    <w:p w14:paraId="568D240B" w14:textId="77777777" w:rsidR="00FA4972" w:rsidRDefault="00FA4972" w:rsidP="00FA4972">
      <w:pPr>
        <w:pStyle w:val="a3"/>
        <w:numPr>
          <w:ilvl w:val="1"/>
          <w:numId w:val="1"/>
        </w:numPr>
        <w:ind w:leftChars="0"/>
        <w:rPr>
          <w:sz w:val="21"/>
          <w:szCs w:val="21"/>
        </w:rPr>
      </w:pPr>
      <w:r>
        <w:rPr>
          <w:rFonts w:hint="eastAsia"/>
          <w:sz w:val="21"/>
          <w:szCs w:val="21"/>
        </w:rPr>
        <w:t>事件発生直後に具体的対策を怠った結果，再度攻撃対象となった</w:t>
      </w:r>
    </w:p>
    <w:p w14:paraId="7FAC9EFF" w14:textId="77777777" w:rsidR="00FA4972" w:rsidRDefault="00FA4972" w:rsidP="00FA4972">
      <w:pPr>
        <w:pStyle w:val="a3"/>
        <w:numPr>
          <w:ilvl w:val="0"/>
          <w:numId w:val="1"/>
        </w:numPr>
        <w:ind w:leftChars="0"/>
        <w:rPr>
          <w:sz w:val="21"/>
          <w:szCs w:val="21"/>
        </w:rPr>
      </w:pPr>
      <w:r>
        <w:rPr>
          <w:rFonts w:hint="eastAsia"/>
          <w:sz w:val="21"/>
          <w:szCs w:val="21"/>
        </w:rPr>
        <w:t>実地された防止策</w:t>
      </w:r>
    </w:p>
    <w:p w14:paraId="1C5C9726" w14:textId="77777777" w:rsidR="000C4D6C" w:rsidRDefault="000C4D6C" w:rsidP="000C4D6C">
      <w:pPr>
        <w:pStyle w:val="a3"/>
        <w:numPr>
          <w:ilvl w:val="1"/>
          <w:numId w:val="1"/>
        </w:numPr>
        <w:ind w:leftChars="0"/>
        <w:rPr>
          <w:sz w:val="21"/>
          <w:szCs w:val="21"/>
        </w:rPr>
      </w:pPr>
      <w:r>
        <w:rPr>
          <w:rFonts w:hint="eastAsia"/>
          <w:sz w:val="21"/>
          <w:szCs w:val="21"/>
        </w:rPr>
        <w:t>基礎年金番号の変更</w:t>
      </w:r>
    </w:p>
    <w:p w14:paraId="271F3FAF" w14:textId="77777777" w:rsidR="000C4D6C" w:rsidRDefault="000C4D6C" w:rsidP="000C4D6C">
      <w:pPr>
        <w:pStyle w:val="a3"/>
        <w:numPr>
          <w:ilvl w:val="1"/>
          <w:numId w:val="1"/>
        </w:numPr>
        <w:ind w:leftChars="0"/>
        <w:rPr>
          <w:rFonts w:hint="eastAsia"/>
          <w:sz w:val="21"/>
          <w:szCs w:val="21"/>
        </w:rPr>
      </w:pPr>
      <w:r>
        <w:rPr>
          <w:rFonts w:hint="eastAsia"/>
          <w:sz w:val="21"/>
          <w:szCs w:val="21"/>
        </w:rPr>
        <w:t>セキュリティの専門チームの設置</w:t>
      </w:r>
    </w:p>
    <w:p w14:paraId="74DADCDC" w14:textId="77777777" w:rsidR="000C4D6C" w:rsidRDefault="000C4D6C" w:rsidP="000C4D6C">
      <w:pPr>
        <w:pStyle w:val="a3"/>
        <w:numPr>
          <w:ilvl w:val="1"/>
          <w:numId w:val="1"/>
        </w:numPr>
        <w:ind w:leftChars="0"/>
        <w:rPr>
          <w:rFonts w:hint="eastAsia"/>
          <w:sz w:val="21"/>
          <w:szCs w:val="21"/>
        </w:rPr>
      </w:pPr>
      <w:r>
        <w:rPr>
          <w:rFonts w:hint="eastAsia"/>
          <w:sz w:val="21"/>
          <w:szCs w:val="21"/>
        </w:rPr>
        <w:t>インターネットからサーバーを切り離す</w:t>
      </w:r>
    </w:p>
    <w:p w14:paraId="0B57DE49" w14:textId="77777777" w:rsidR="00FA4972" w:rsidRDefault="00FA4972" w:rsidP="00FA4972">
      <w:pPr>
        <w:pStyle w:val="a3"/>
        <w:numPr>
          <w:ilvl w:val="0"/>
          <w:numId w:val="1"/>
        </w:numPr>
        <w:ind w:leftChars="0"/>
        <w:rPr>
          <w:sz w:val="21"/>
          <w:szCs w:val="21"/>
        </w:rPr>
      </w:pPr>
      <w:r>
        <w:rPr>
          <w:rFonts w:hint="eastAsia"/>
          <w:sz w:val="21"/>
          <w:szCs w:val="21"/>
        </w:rPr>
        <w:t>自分の意見</w:t>
      </w:r>
    </w:p>
    <w:p w14:paraId="44F73B76" w14:textId="77777777" w:rsidR="000C4D6C" w:rsidRDefault="000C4D6C" w:rsidP="000C4D6C">
      <w:pPr>
        <w:pStyle w:val="a3"/>
        <w:numPr>
          <w:ilvl w:val="1"/>
          <w:numId w:val="1"/>
        </w:numPr>
        <w:ind w:leftChars="0"/>
        <w:rPr>
          <w:sz w:val="21"/>
          <w:szCs w:val="21"/>
        </w:rPr>
      </w:pPr>
      <w:r>
        <w:rPr>
          <w:rFonts w:hint="eastAsia"/>
          <w:sz w:val="21"/>
          <w:szCs w:val="21"/>
        </w:rPr>
        <w:t>民間企業と違い，セキュリティの虚弱性による影響が小さいことから，責任感が薄まっているのではないかと感じる</w:t>
      </w:r>
    </w:p>
    <w:p w14:paraId="5BB0E665" w14:textId="77777777" w:rsidR="000C4D6C" w:rsidRPr="00FA4972" w:rsidRDefault="000C4D6C" w:rsidP="000C4D6C">
      <w:pPr>
        <w:pStyle w:val="a3"/>
        <w:numPr>
          <w:ilvl w:val="1"/>
          <w:numId w:val="1"/>
        </w:numPr>
        <w:ind w:leftChars="0"/>
        <w:rPr>
          <w:sz w:val="21"/>
          <w:szCs w:val="21"/>
        </w:rPr>
      </w:pPr>
      <w:r>
        <w:rPr>
          <w:rFonts w:hint="eastAsia"/>
          <w:sz w:val="21"/>
          <w:szCs w:val="21"/>
        </w:rPr>
        <w:t>防止策は正しい判断であるが，発端であるメール開封などは，チーム全体としての教育の問題であり，本質的な解決はセキュリティに対する意識強化と教育であるのではないかと感じる</w:t>
      </w:r>
      <w:bookmarkStart w:id="0" w:name="_GoBack"/>
      <w:bookmarkEnd w:id="0"/>
    </w:p>
    <w:sectPr w:rsidR="000C4D6C" w:rsidRPr="00FA4972"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3715B"/>
    <w:multiLevelType w:val="hybridMultilevel"/>
    <w:tmpl w:val="C042586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DD"/>
    <w:rsid w:val="000C4D6C"/>
    <w:rsid w:val="004628DD"/>
    <w:rsid w:val="00616BCB"/>
    <w:rsid w:val="00767322"/>
    <w:rsid w:val="00C808D5"/>
    <w:rsid w:val="00FA49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7C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8D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Words>
  <Characters>354</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1</cp:revision>
  <dcterms:created xsi:type="dcterms:W3CDTF">2017-06-19T05:37:00Z</dcterms:created>
  <dcterms:modified xsi:type="dcterms:W3CDTF">2017-06-19T05:48:00Z</dcterms:modified>
</cp:coreProperties>
</file>