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993A1" w14:textId="2D99E3B8" w:rsidR="00596F0F" w:rsidRPr="0098766C" w:rsidRDefault="00821C25" w:rsidP="0098766C">
      <w:pPr>
        <w:jc w:val="center"/>
        <w:rPr>
          <w:rFonts w:hint="eastAsia"/>
          <w:sz w:val="32"/>
          <w:szCs w:val="32"/>
        </w:rPr>
      </w:pPr>
      <w:r w:rsidRPr="0098766C">
        <w:rPr>
          <w:rFonts w:hint="eastAsia"/>
          <w:sz w:val="32"/>
          <w:szCs w:val="32"/>
        </w:rPr>
        <w:t>俯瞰経営学</w:t>
      </w:r>
      <w:r w:rsidR="001C6F9A" w:rsidRPr="0098766C">
        <w:rPr>
          <w:rFonts w:hint="eastAsia"/>
          <w:sz w:val="32"/>
          <w:szCs w:val="32"/>
        </w:rPr>
        <w:t>課題１</w:t>
      </w:r>
    </w:p>
    <w:p w14:paraId="03C1E51C" w14:textId="6965A12E" w:rsidR="001C6F9A" w:rsidRPr="0098766C" w:rsidRDefault="001C6F9A" w:rsidP="0098766C">
      <w:pPr>
        <w:jc w:val="center"/>
        <w:rPr>
          <w:rFonts w:hint="eastAsia"/>
          <w:sz w:val="28"/>
          <w:szCs w:val="28"/>
        </w:rPr>
      </w:pPr>
      <w:r w:rsidRPr="0098766C">
        <w:rPr>
          <w:rFonts w:hint="eastAsia"/>
          <w:sz w:val="28"/>
          <w:szCs w:val="28"/>
        </w:rPr>
        <w:t>東京大学工学系研究科　技術経営学戦略学専攻</w:t>
      </w:r>
    </w:p>
    <w:p w14:paraId="733B7702" w14:textId="23135570" w:rsidR="001C6F9A" w:rsidRPr="0098766C" w:rsidRDefault="001C6F9A" w:rsidP="0098766C">
      <w:pPr>
        <w:jc w:val="center"/>
        <w:rPr>
          <w:rFonts w:hint="eastAsia"/>
          <w:sz w:val="28"/>
          <w:szCs w:val="28"/>
        </w:rPr>
      </w:pPr>
      <w:r w:rsidRPr="0098766C">
        <w:rPr>
          <w:sz w:val="28"/>
          <w:szCs w:val="28"/>
        </w:rPr>
        <w:t xml:space="preserve">37-176839 </w:t>
      </w:r>
      <w:r w:rsidRPr="0098766C">
        <w:rPr>
          <w:rFonts w:hint="eastAsia"/>
          <w:sz w:val="28"/>
          <w:szCs w:val="28"/>
        </w:rPr>
        <w:t>田村浩一郎</w:t>
      </w:r>
    </w:p>
    <w:p w14:paraId="5CD161A0" w14:textId="77777777" w:rsidR="00821C25" w:rsidRDefault="00821C25">
      <w:pPr>
        <w:rPr>
          <w:rFonts w:hint="eastAsia"/>
        </w:rPr>
      </w:pPr>
    </w:p>
    <w:p w14:paraId="679B24AB" w14:textId="77777777" w:rsidR="00821C25" w:rsidRDefault="00821C25">
      <w:pPr>
        <w:rPr>
          <w:rFonts w:hint="eastAsia"/>
        </w:rPr>
      </w:pPr>
      <w:r w:rsidRPr="00821C25">
        <w:rPr>
          <w:rFonts w:hint="eastAsia"/>
        </w:rPr>
        <w:t>ネット系の会社を選んでください．</w:t>
      </w:r>
    </w:p>
    <w:p w14:paraId="45DAA364" w14:textId="3476BAB2" w:rsidR="00821C25" w:rsidRDefault="00321C53">
      <w:pPr>
        <w:rPr>
          <w:rFonts w:hint="eastAsia"/>
        </w:rPr>
      </w:pPr>
      <w:r>
        <w:t xml:space="preserve"># </w:t>
      </w:r>
      <w:r w:rsidR="00356C83">
        <w:rPr>
          <w:rFonts w:hint="eastAsia"/>
        </w:rPr>
        <w:t>エムスリー</w:t>
      </w:r>
    </w:p>
    <w:p w14:paraId="5805A1B5" w14:textId="77777777" w:rsidR="00321C53" w:rsidRDefault="00321C53">
      <w:pPr>
        <w:rPr>
          <w:rFonts w:hint="eastAsia"/>
        </w:rPr>
      </w:pPr>
    </w:p>
    <w:p w14:paraId="6B198F9E" w14:textId="49E51B33" w:rsidR="00321C53" w:rsidRDefault="00321C53">
      <w:r>
        <w:t xml:space="preserve">## </w:t>
      </w:r>
      <w:r>
        <w:rPr>
          <w:rFonts w:hint="eastAsia"/>
        </w:rPr>
        <w:t>サービス概要</w:t>
      </w:r>
    </w:p>
    <w:p w14:paraId="755159E0" w14:textId="6D8DABCA" w:rsidR="00321C53" w:rsidRDefault="00C86056">
      <w:pPr>
        <w:rPr>
          <w:rFonts w:hint="eastAsia"/>
        </w:rPr>
      </w:pPr>
      <w:r>
        <w:rPr>
          <w:rFonts w:hint="eastAsia"/>
        </w:rPr>
        <w:t>医療従事者が集うプラットフォームを提供し，</w:t>
      </w:r>
      <w:r w:rsidR="000664FB">
        <w:rPr>
          <w:rFonts w:hint="eastAsia"/>
        </w:rPr>
        <w:t>メディアを提供している．</w:t>
      </w:r>
    </w:p>
    <w:p w14:paraId="26C9F1EF" w14:textId="0BD864AA" w:rsidR="0073324B" w:rsidRDefault="0073324B">
      <w:pPr>
        <w:rPr>
          <w:rFonts w:hint="eastAsia"/>
        </w:rPr>
      </w:pPr>
      <w:r>
        <w:rPr>
          <w:rFonts w:hint="eastAsia"/>
        </w:rPr>
        <w:t>医療従事者に対して</w:t>
      </w:r>
      <w:r w:rsidR="005B52F2">
        <w:rPr>
          <w:rFonts w:hint="eastAsia"/>
        </w:rPr>
        <w:t>ニュースや論文情報，</w:t>
      </w:r>
      <w:r w:rsidR="003A3825">
        <w:rPr>
          <w:rFonts w:hint="eastAsia"/>
        </w:rPr>
        <w:t>治験，</w:t>
      </w:r>
      <w:r w:rsidR="005B52F2">
        <w:rPr>
          <w:rFonts w:hint="eastAsia"/>
        </w:rPr>
        <w:t>コミニケーションの場，リクルートマッチングサービスなどを提供する．</w:t>
      </w:r>
    </w:p>
    <w:p w14:paraId="12E8414C" w14:textId="45C7D077" w:rsidR="005B52F2" w:rsidRDefault="005B52F2">
      <w:pPr>
        <w:rPr>
          <w:rFonts w:hint="eastAsia"/>
        </w:rPr>
      </w:pPr>
      <w:r>
        <w:rPr>
          <w:rFonts w:hint="eastAsia"/>
        </w:rPr>
        <w:t>そして，</w:t>
      </w:r>
      <w:r>
        <w:t>MR</w:t>
      </w:r>
      <w:r>
        <w:rPr>
          <w:rFonts w:hint="eastAsia"/>
        </w:rPr>
        <w:t>君などの，的確な医療関連事項のサジェスト（広告）による収益性の高い広告事業を展開するとともに，単価の高い商品やリクルーティングを行なっている．</w:t>
      </w:r>
    </w:p>
    <w:p w14:paraId="55C0AE42" w14:textId="7AE5430A" w:rsidR="00AA4C2F" w:rsidRDefault="00AA4C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4F75E6" wp14:editId="229AA57D">
            <wp:extent cx="5384800" cy="3784600"/>
            <wp:effectExtent l="0" t="0" r="0" b="0"/>
            <wp:docPr id="2" name="図 2" descr="スクリーンショット%202017-10-25%2019.5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スクリーンショット%202017-10-25%2019.58.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7CA211" w14:textId="5ED44FE9" w:rsidR="003A3825" w:rsidRDefault="003A3825">
      <w:pPr>
        <w:rPr>
          <w:rFonts w:hint="eastAsia"/>
        </w:rPr>
      </w:pPr>
      <w:r>
        <w:lastRenderedPageBreak/>
        <w:t xml:space="preserve">## </w:t>
      </w:r>
      <w:r>
        <w:rPr>
          <w:rFonts w:hint="eastAsia"/>
        </w:rPr>
        <w:t>パフォーマンス</w:t>
      </w:r>
    </w:p>
    <w:p w14:paraId="468261A1" w14:textId="5F296594" w:rsidR="005B52F2" w:rsidRPr="005B52F2" w:rsidRDefault="003A38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447D2B" wp14:editId="66301F30">
            <wp:extent cx="5384800" cy="2959100"/>
            <wp:effectExtent l="0" t="0" r="0" b="12700"/>
            <wp:docPr id="1" name="図 1" descr="スクリーンショット%202017-10-25%2019.4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スクリーンショット%202017-10-25%2019.44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EB39" w14:textId="77777777" w:rsidR="00321C53" w:rsidRDefault="00321C53">
      <w:pPr>
        <w:rPr>
          <w:rFonts w:hint="eastAsia"/>
        </w:rPr>
      </w:pPr>
    </w:p>
    <w:p w14:paraId="0CA709B4" w14:textId="7A1BB5E3" w:rsidR="00321C53" w:rsidRDefault="003A3825">
      <w:pPr>
        <w:rPr>
          <w:rFonts w:hint="eastAsia"/>
        </w:rPr>
      </w:pPr>
      <w:r>
        <w:t>2016</w:t>
      </w:r>
      <w:r>
        <w:rPr>
          <w:rFonts w:hint="eastAsia"/>
        </w:rPr>
        <w:t>年第</w:t>
      </w:r>
      <w:r>
        <w:t>4</w:t>
      </w:r>
      <w:r>
        <w:rPr>
          <w:rFonts w:hint="eastAsia"/>
        </w:rPr>
        <w:t>四半期決算資料より．非常に高い収益性を持っている．</w:t>
      </w:r>
    </w:p>
    <w:p w14:paraId="141DCDEA" w14:textId="77777777" w:rsidR="003A3825" w:rsidRDefault="003A3825"/>
    <w:p w14:paraId="123B0B15" w14:textId="77777777" w:rsidR="003A3825" w:rsidRDefault="003A3825"/>
    <w:p w14:paraId="5671402E" w14:textId="2B9BC756" w:rsidR="003A3825" w:rsidRDefault="003A3825">
      <w:pPr>
        <w:rPr>
          <w:rFonts w:hint="eastAsia"/>
        </w:rPr>
      </w:pPr>
      <w:r>
        <w:t xml:space="preserve">## </w:t>
      </w:r>
      <w:r>
        <w:rPr>
          <w:rFonts w:hint="eastAsia"/>
        </w:rPr>
        <w:t>訴求価値</w:t>
      </w:r>
    </w:p>
    <w:p w14:paraId="79AE37B3" w14:textId="38765AFD" w:rsidR="003A3825" w:rsidRDefault="003A3825">
      <w:pPr>
        <w:rPr>
          <w:rFonts w:hint="eastAsia"/>
        </w:rPr>
      </w:pPr>
      <w:r>
        <w:rPr>
          <w:rFonts w:hint="eastAsia"/>
        </w:rPr>
        <w:t>訴求価値は，医療系に特化した大きなプラットフォームを用いて，</w:t>
      </w:r>
      <w:r w:rsidR="00273080">
        <w:rPr>
          <w:rFonts w:hint="eastAsia"/>
        </w:rPr>
        <w:t>即時性のあるニュースや，学会情報など質の高いサービスを提供している．</w:t>
      </w:r>
      <w:r w:rsidR="00457CE2">
        <w:rPr>
          <w:rFonts w:hint="eastAsia"/>
        </w:rPr>
        <w:t>日本の大半の医者が登録していることもあり，デファクトスタンダートになっている．</w:t>
      </w:r>
      <w:r w:rsidR="00C03048">
        <w:rPr>
          <w:rFonts w:hint="eastAsia"/>
        </w:rPr>
        <w:t>さらに，アメリカ，韓国や中国の医者の多くが登録しているので，国際的なコミニケーションや情報共有が可能である．</w:t>
      </w:r>
    </w:p>
    <w:p w14:paraId="2F8D6678" w14:textId="77777777" w:rsidR="00C03048" w:rsidRDefault="00C03048">
      <w:pPr>
        <w:rPr>
          <w:rFonts w:hint="eastAsia"/>
        </w:rPr>
      </w:pPr>
    </w:p>
    <w:p w14:paraId="5EA0C9CE" w14:textId="72CF9B6B" w:rsidR="00C03048" w:rsidRDefault="00C03048">
      <w:pPr>
        <w:rPr>
          <w:rFonts w:hint="eastAsia"/>
        </w:rPr>
      </w:pPr>
      <w:r>
        <w:t xml:space="preserve">## </w:t>
      </w:r>
      <w:r>
        <w:rPr>
          <w:rFonts w:hint="eastAsia"/>
        </w:rPr>
        <w:t>ビジネスモデル</w:t>
      </w:r>
    </w:p>
    <w:p w14:paraId="218A3F6D" w14:textId="4A7E965A" w:rsidR="00C03048" w:rsidRDefault="00D20179">
      <w:pPr>
        <w:rPr>
          <w:rFonts w:hint="eastAsia"/>
        </w:rPr>
      </w:pPr>
      <w:r>
        <w:rPr>
          <w:rFonts w:hint="eastAsia"/>
        </w:rPr>
        <w:t>医療事業者に絞った質の高いプラットフォームメディアを作ることによって，医療現場は取り扱う金額が大きいことから（医者の給料の高さ，医療器具や薬品の高さ，医療事業者），その事業効率をあげることによって大きな収益を見込め，かつ高い収益率を維持できる．</w:t>
      </w:r>
    </w:p>
    <w:p w14:paraId="755AE16B" w14:textId="37A1EE86" w:rsidR="00D20179" w:rsidRPr="00D20179" w:rsidRDefault="00D20179">
      <w:pPr>
        <w:rPr>
          <w:rFonts w:hint="eastAsia"/>
        </w:rPr>
      </w:pPr>
      <w:r>
        <w:rPr>
          <w:rFonts w:hint="eastAsia"/>
        </w:rPr>
        <w:t>今後は</w:t>
      </w:r>
      <w:r>
        <w:t>AI</w:t>
      </w:r>
      <w:r>
        <w:rPr>
          <w:rFonts w:hint="eastAsia"/>
        </w:rPr>
        <w:t>を用いた効率化や，海外展開を進めてより高い収益性を創造しながら，海外での売上を伸ばす方針だ．</w:t>
      </w:r>
    </w:p>
    <w:sectPr w:rsidR="00D20179" w:rsidRPr="00D20179" w:rsidSect="004C225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25"/>
    <w:rsid w:val="000664FB"/>
    <w:rsid w:val="001C6F9A"/>
    <w:rsid w:val="00273080"/>
    <w:rsid w:val="00321C53"/>
    <w:rsid w:val="00356C83"/>
    <w:rsid w:val="003A3825"/>
    <w:rsid w:val="00457CE2"/>
    <w:rsid w:val="004C225E"/>
    <w:rsid w:val="00596F0F"/>
    <w:rsid w:val="005B52F2"/>
    <w:rsid w:val="0073324B"/>
    <w:rsid w:val="00821C25"/>
    <w:rsid w:val="0098766C"/>
    <w:rsid w:val="00AA4C2F"/>
    <w:rsid w:val="00C03048"/>
    <w:rsid w:val="00C86056"/>
    <w:rsid w:val="00D2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3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koichiro tamura</dc:creator>
  <cp:keywords/>
  <dc:description/>
  <cp:lastModifiedBy>koichiro tamura</cp:lastModifiedBy>
  <cp:revision>4</cp:revision>
  <dcterms:created xsi:type="dcterms:W3CDTF">2017-10-25T10:14:00Z</dcterms:created>
  <dcterms:modified xsi:type="dcterms:W3CDTF">2017-10-25T10:59:00Z</dcterms:modified>
</cp:coreProperties>
</file>