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FD0A3" w14:textId="3BF410AA" w:rsidR="009F0CD8" w:rsidRPr="00346666" w:rsidRDefault="00D00B7F" w:rsidP="00EF5FC1">
      <w:pPr>
        <w:spacing w:line="276" w:lineRule="auto"/>
        <w:jc w:val="center"/>
        <w:rPr>
          <w:sz w:val="32"/>
        </w:rPr>
      </w:pPr>
      <w:r>
        <w:rPr>
          <w:rFonts w:hint="eastAsia"/>
          <w:sz w:val="32"/>
        </w:rPr>
        <w:t>俯瞰経営学　第三</w:t>
      </w:r>
      <w:r w:rsidR="00346666" w:rsidRPr="00346666">
        <w:rPr>
          <w:rFonts w:hint="eastAsia"/>
          <w:sz w:val="32"/>
        </w:rPr>
        <w:t>回レポート課題</w:t>
      </w:r>
    </w:p>
    <w:p w14:paraId="6A43D69A" w14:textId="33A4AE7D" w:rsidR="00346666" w:rsidRDefault="00D00B7F" w:rsidP="00EF5FC1">
      <w:pPr>
        <w:spacing w:line="276" w:lineRule="auto"/>
        <w:jc w:val="right"/>
      </w:pPr>
      <w:r>
        <w:t>2018/1/24</w:t>
      </w:r>
    </w:p>
    <w:p w14:paraId="478CC689" w14:textId="71BC73DC" w:rsidR="00346666" w:rsidRDefault="0036080A" w:rsidP="00EF5FC1">
      <w:pPr>
        <w:spacing w:line="276" w:lineRule="auto"/>
        <w:jc w:val="right"/>
      </w:pPr>
      <w:r>
        <w:t>37-176839</w:t>
      </w:r>
      <w:r w:rsidR="00346666">
        <w:rPr>
          <w:rFonts w:hint="eastAsia"/>
        </w:rPr>
        <w:t xml:space="preserve"> </w:t>
      </w:r>
      <w:r w:rsidR="00346666">
        <w:t>TMI 1</w:t>
      </w:r>
      <w:r>
        <w:rPr>
          <w:rFonts w:hint="eastAsia"/>
        </w:rPr>
        <w:t>年　田村浩一郎</w:t>
      </w:r>
    </w:p>
    <w:p w14:paraId="7EA94185" w14:textId="77777777" w:rsidR="00AD0F40" w:rsidRDefault="00AD0F40" w:rsidP="00EF5FC1">
      <w:pPr>
        <w:spacing w:line="276" w:lineRule="auto"/>
        <w:rPr>
          <w:rStyle w:val="s1"/>
          <w:rFonts w:ascii="Helvetica" w:hAnsi="Helvetica" w:cs="Times New Roman"/>
          <w:kern w:val="0"/>
          <w:sz w:val="18"/>
          <w:szCs w:val="18"/>
        </w:rPr>
      </w:pPr>
    </w:p>
    <w:p w14:paraId="29E17180" w14:textId="3D9300DC" w:rsidR="00B07684" w:rsidRPr="005D6013" w:rsidRDefault="004130AB" w:rsidP="00D00B7F">
      <w:pPr>
        <w:spacing w:line="360" w:lineRule="auto"/>
        <w:rPr>
          <w:rFonts w:ascii="Helvetica" w:hAnsi="Helvetica" w:cs="Helvetica"/>
          <w:kern w:val="0"/>
          <w:sz w:val="22"/>
          <w:szCs w:val="22"/>
        </w:rPr>
      </w:pPr>
      <w:r>
        <w:rPr>
          <w:rFonts w:ascii="Helvetica" w:hAnsi="Helvetica" w:cs="Helvetica" w:hint="eastAsia"/>
          <w:kern w:val="0"/>
          <w:sz w:val="22"/>
          <w:szCs w:val="22"/>
        </w:rPr>
        <w:t xml:space="preserve"># </w:t>
      </w:r>
      <w:r w:rsidR="005D6013" w:rsidRPr="005D6013">
        <w:rPr>
          <w:rFonts w:ascii="Helvetica" w:hAnsi="Helvetica" w:cs="Helvetica"/>
          <w:kern w:val="0"/>
          <w:sz w:val="22"/>
          <w:szCs w:val="22"/>
        </w:rPr>
        <w:t>住友化学ゲストスピーカーの水戸先生の講義を聞いて</w:t>
      </w:r>
    </w:p>
    <w:p w14:paraId="4AED3189" w14:textId="77777777" w:rsidR="005D6013" w:rsidRPr="005D6013" w:rsidRDefault="005D6013" w:rsidP="00D00B7F">
      <w:pPr>
        <w:spacing w:line="360" w:lineRule="auto"/>
        <w:rPr>
          <w:rFonts w:ascii="Helvetica" w:hAnsi="Helvetica" w:cs="Helvetica"/>
          <w:kern w:val="0"/>
          <w:sz w:val="22"/>
          <w:szCs w:val="22"/>
        </w:rPr>
      </w:pPr>
    </w:p>
    <w:p w14:paraId="258D50B7" w14:textId="033B2F52" w:rsidR="004130AB" w:rsidRDefault="00B1497F" w:rsidP="00D00B7F">
      <w:pPr>
        <w:spacing w:line="360" w:lineRule="auto"/>
        <w:rPr>
          <w:rFonts w:hint="eastAsia"/>
          <w:sz w:val="22"/>
          <w:szCs w:val="22"/>
        </w:rPr>
      </w:pPr>
      <w:r>
        <w:rPr>
          <w:rFonts w:hint="eastAsia"/>
          <w:sz w:val="22"/>
          <w:szCs w:val="22"/>
        </w:rPr>
        <w:t>講義</w:t>
      </w:r>
      <w:r w:rsidR="004130AB">
        <w:rPr>
          <w:rFonts w:hint="eastAsia"/>
          <w:sz w:val="22"/>
          <w:szCs w:val="22"/>
        </w:rPr>
        <w:t>の</w:t>
      </w:r>
      <w:r w:rsidR="005D6013">
        <w:rPr>
          <w:rFonts w:hint="eastAsia"/>
          <w:sz w:val="22"/>
          <w:szCs w:val="22"/>
        </w:rPr>
        <w:t>「</w:t>
      </w:r>
      <w:r w:rsidR="005D6013">
        <w:rPr>
          <w:sz w:val="22"/>
          <w:szCs w:val="22"/>
        </w:rPr>
        <w:t>Knowledge</w:t>
      </w:r>
      <w:r w:rsidR="005D6013">
        <w:rPr>
          <w:rFonts w:hint="eastAsia"/>
          <w:sz w:val="22"/>
          <w:szCs w:val="22"/>
        </w:rPr>
        <w:t>で勝負」と述べられていたように，</w:t>
      </w:r>
      <w:r w:rsidR="004130AB">
        <w:rPr>
          <w:rFonts w:hint="eastAsia"/>
          <w:sz w:val="22"/>
          <w:szCs w:val="22"/>
        </w:rPr>
        <w:t>今後の</w:t>
      </w:r>
      <w:r w:rsidR="005D6013">
        <w:rPr>
          <w:rFonts w:hint="eastAsia"/>
          <w:sz w:val="22"/>
          <w:szCs w:val="22"/>
        </w:rPr>
        <w:t>ビジネス</w:t>
      </w:r>
      <w:r w:rsidR="004130AB">
        <w:rPr>
          <w:rFonts w:hint="eastAsia"/>
          <w:sz w:val="22"/>
          <w:szCs w:val="22"/>
        </w:rPr>
        <w:t>は技術の研究</w:t>
      </w:r>
      <w:r w:rsidR="005F62A3">
        <w:rPr>
          <w:rFonts w:hint="eastAsia"/>
          <w:sz w:val="22"/>
          <w:szCs w:val="22"/>
        </w:rPr>
        <w:t>開発</w:t>
      </w:r>
      <w:r w:rsidR="004130AB">
        <w:rPr>
          <w:rFonts w:hint="eastAsia"/>
          <w:sz w:val="22"/>
          <w:szCs w:val="22"/>
        </w:rPr>
        <w:t>でリード</w:t>
      </w:r>
      <w:r w:rsidR="005F62A3">
        <w:rPr>
          <w:rFonts w:hint="eastAsia"/>
          <w:sz w:val="22"/>
          <w:szCs w:val="22"/>
        </w:rPr>
        <w:t>するとだけではなく，</w:t>
      </w:r>
      <w:r w:rsidR="004130AB">
        <w:rPr>
          <w:rFonts w:hint="eastAsia"/>
          <w:sz w:val="22"/>
          <w:szCs w:val="22"/>
        </w:rPr>
        <w:t>事業領域や戦略を抱き合わせた「勝つビジネス」</w:t>
      </w:r>
      <w:r w:rsidR="005F62A3">
        <w:rPr>
          <w:rFonts w:hint="eastAsia"/>
          <w:sz w:val="22"/>
          <w:szCs w:val="22"/>
        </w:rPr>
        <w:t>を</w:t>
      </w:r>
      <w:r w:rsidR="004130AB">
        <w:rPr>
          <w:rFonts w:hint="eastAsia"/>
          <w:sz w:val="22"/>
          <w:szCs w:val="22"/>
        </w:rPr>
        <w:t>行う必要があるということが印象に残った．</w:t>
      </w:r>
      <w:r w:rsidR="00F136E1">
        <w:rPr>
          <w:rFonts w:hint="eastAsia"/>
          <w:sz w:val="22"/>
          <w:szCs w:val="22"/>
        </w:rPr>
        <w:t>特に</w:t>
      </w:r>
      <w:r w:rsidR="00C51279">
        <w:rPr>
          <w:rFonts w:hint="eastAsia"/>
          <w:sz w:val="22"/>
          <w:szCs w:val="22"/>
        </w:rPr>
        <w:t>日本</w:t>
      </w:r>
      <w:r w:rsidR="00F136E1">
        <w:rPr>
          <w:rFonts w:hint="eastAsia"/>
          <w:sz w:val="22"/>
          <w:szCs w:val="22"/>
        </w:rPr>
        <w:t>は，技術においてもアメリカや中国，シンガポールやイスラエルなどに遅れをとっており，少なくとも日本国内での</w:t>
      </w:r>
      <w:r w:rsidR="00C51279">
        <w:rPr>
          <w:rFonts w:hint="eastAsia"/>
          <w:sz w:val="22"/>
          <w:szCs w:val="22"/>
        </w:rPr>
        <w:t>マーケットを守り抜くためには，こうした「勝つビジネス」をきちんと考えていく必要があるだろう．</w:t>
      </w:r>
    </w:p>
    <w:p w14:paraId="2694E3EB" w14:textId="69248FFA" w:rsidR="00B1497F" w:rsidRDefault="007E1021" w:rsidP="00D00B7F">
      <w:pPr>
        <w:spacing w:line="360" w:lineRule="auto"/>
        <w:rPr>
          <w:sz w:val="22"/>
          <w:szCs w:val="22"/>
        </w:rPr>
      </w:pPr>
      <w:r>
        <w:rPr>
          <w:rFonts w:hint="eastAsia"/>
          <w:sz w:val="22"/>
          <w:szCs w:val="22"/>
        </w:rPr>
        <w:t>授業中にあがった例として，</w:t>
      </w:r>
      <w:r w:rsidR="005F62A3">
        <w:rPr>
          <w:rFonts w:hint="eastAsia"/>
          <w:sz w:val="22"/>
          <w:szCs w:val="22"/>
        </w:rPr>
        <w:t>GEの戦略の，航空機にあら</w:t>
      </w:r>
      <w:r>
        <w:rPr>
          <w:rFonts w:hint="eastAsia"/>
          <w:sz w:val="22"/>
          <w:szCs w:val="22"/>
        </w:rPr>
        <w:t>ゆるセンサーを付けて販売し，分析や効率化を行っているというものが印象的だった</w:t>
      </w:r>
      <w:r w:rsidR="005F62A3">
        <w:rPr>
          <w:rFonts w:hint="eastAsia"/>
          <w:sz w:val="22"/>
          <w:szCs w:val="22"/>
        </w:rPr>
        <w:t>．</w:t>
      </w:r>
      <w:r w:rsidR="007F073A">
        <w:rPr>
          <w:rFonts w:hint="eastAsia"/>
          <w:sz w:val="22"/>
          <w:szCs w:val="22"/>
        </w:rPr>
        <w:t>各種機器に取り付けられたセンサーから収集されるデータを収集分析し，それを元にオペレーション効率化を行うことで，エンジンを売るのではなくオペレーションを売る（稼働時間に対して課金する）という従来の製造業と異なるビジネスモデルを展開している．</w:t>
      </w:r>
      <w:r>
        <w:rPr>
          <w:rFonts w:hint="eastAsia"/>
          <w:sz w:val="22"/>
          <w:szCs w:val="22"/>
        </w:rPr>
        <w:t>例えば日本の企業では，トヨタなどがこのように製造におけるオペレーションで世界をリードしているが，</w:t>
      </w:r>
      <w:r w:rsidR="00953C22">
        <w:rPr>
          <w:rFonts w:hint="eastAsia"/>
          <w:sz w:val="22"/>
          <w:szCs w:val="22"/>
        </w:rPr>
        <w:t>ハードウェアを握る，センサーを握る，データを握る</w:t>
      </w:r>
      <w:r>
        <w:rPr>
          <w:rFonts w:hint="eastAsia"/>
          <w:sz w:val="22"/>
          <w:szCs w:val="22"/>
        </w:rPr>
        <w:t>などの，ビジネスにおけるチャネルを握ることは，</w:t>
      </w:r>
      <w:r w:rsidR="00953C22">
        <w:rPr>
          <w:rFonts w:hint="eastAsia"/>
          <w:sz w:val="22"/>
          <w:szCs w:val="22"/>
        </w:rPr>
        <w:t>今後あらゆる領域でビジネスの主導権を</w:t>
      </w:r>
      <w:r>
        <w:rPr>
          <w:rFonts w:hint="eastAsia"/>
          <w:sz w:val="22"/>
          <w:szCs w:val="22"/>
        </w:rPr>
        <w:t>とる上</w:t>
      </w:r>
      <w:r w:rsidR="00953C22">
        <w:rPr>
          <w:rFonts w:hint="eastAsia"/>
          <w:sz w:val="22"/>
          <w:szCs w:val="22"/>
        </w:rPr>
        <w:t>で</w:t>
      </w:r>
      <w:r w:rsidR="009C0DF5">
        <w:rPr>
          <w:rFonts w:hint="eastAsia"/>
          <w:sz w:val="22"/>
          <w:szCs w:val="22"/>
        </w:rPr>
        <w:t>特に</w:t>
      </w:r>
      <w:r w:rsidR="00953C22">
        <w:rPr>
          <w:rFonts w:hint="eastAsia"/>
          <w:sz w:val="22"/>
          <w:szCs w:val="22"/>
        </w:rPr>
        <w:t>重要な戦略となってくる</w:t>
      </w:r>
      <w:r w:rsidR="009C0DF5">
        <w:rPr>
          <w:rFonts w:hint="eastAsia"/>
          <w:sz w:val="22"/>
          <w:szCs w:val="22"/>
        </w:rPr>
        <w:t>だろう．</w:t>
      </w:r>
    </w:p>
    <w:p w14:paraId="40C59534" w14:textId="6B33D0C4" w:rsidR="00970E7F" w:rsidRPr="00970E7F" w:rsidRDefault="00970E7F" w:rsidP="00D00B7F">
      <w:pPr>
        <w:spacing w:line="360" w:lineRule="auto"/>
        <w:rPr>
          <w:rFonts w:hint="eastAsia"/>
          <w:sz w:val="22"/>
          <w:szCs w:val="22"/>
        </w:rPr>
      </w:pPr>
      <w:r>
        <w:rPr>
          <w:rFonts w:hint="eastAsia"/>
          <w:sz w:val="22"/>
          <w:szCs w:val="22"/>
        </w:rPr>
        <w:t>近年はリーマンショック以後の金融政策により資産が世に溢れ，資産の生産から資産の</w:t>
      </w:r>
      <w:r>
        <w:rPr>
          <w:rFonts w:hint="eastAsia"/>
          <w:sz w:val="22"/>
          <w:szCs w:val="22"/>
        </w:rPr>
        <w:lastRenderedPageBreak/>
        <w:t>再利用のトレンドとなっている．</w:t>
      </w:r>
      <w:r>
        <w:rPr>
          <w:sz w:val="22"/>
          <w:szCs w:val="22"/>
        </w:rPr>
        <w:t>C</w:t>
      </w:r>
      <w:r>
        <w:rPr>
          <w:rFonts w:hint="eastAsia"/>
          <w:sz w:val="22"/>
          <w:szCs w:val="22"/>
        </w:rPr>
        <w:t>２</w:t>
      </w:r>
      <w:r>
        <w:rPr>
          <w:sz w:val="22"/>
          <w:szCs w:val="22"/>
        </w:rPr>
        <w:t>C</w:t>
      </w:r>
      <w:r>
        <w:rPr>
          <w:rFonts w:hint="eastAsia"/>
          <w:sz w:val="22"/>
          <w:szCs w:val="22"/>
        </w:rPr>
        <w:t>ビジネスや</w:t>
      </w:r>
      <w:r>
        <w:rPr>
          <w:sz w:val="22"/>
          <w:szCs w:val="22"/>
        </w:rPr>
        <w:t>Fintech</w:t>
      </w:r>
      <w:r>
        <w:rPr>
          <w:rFonts w:hint="eastAsia"/>
          <w:sz w:val="22"/>
          <w:szCs w:val="22"/>
        </w:rPr>
        <w:t>などのトレンドは，資産を効率的に利用することをサービスとしたものである．現在の</w:t>
      </w:r>
      <w:r>
        <w:rPr>
          <w:sz w:val="22"/>
          <w:szCs w:val="22"/>
        </w:rPr>
        <w:t>AI</w:t>
      </w:r>
      <w:r>
        <w:rPr>
          <w:rFonts w:hint="eastAsia"/>
          <w:sz w:val="22"/>
          <w:szCs w:val="22"/>
        </w:rPr>
        <w:t>ブームや，仮想通貨バブルも，ディープラーニング技術やブロックチェーン技術を用いた資産の効率化の枠組みで考えることができる．しかしこれらは，高い技術を必要とする一方で，実態を伴わないものである場合が多い．</w:t>
      </w:r>
      <w:r w:rsidR="00F136E1">
        <w:rPr>
          <w:rFonts w:hint="eastAsia"/>
          <w:sz w:val="22"/>
          <w:szCs w:val="22"/>
        </w:rPr>
        <w:t>金融政策は出口を求め，緩和も終わりに近づいているいま，</w:t>
      </w:r>
      <w:r>
        <w:rPr>
          <w:rFonts w:hint="eastAsia"/>
          <w:sz w:val="22"/>
          <w:szCs w:val="22"/>
        </w:rPr>
        <w:t>お話にあったように，ハードウェア，センサ，データなど，</w:t>
      </w:r>
      <w:r w:rsidR="00F136E1">
        <w:rPr>
          <w:rFonts w:hint="eastAsia"/>
          <w:sz w:val="22"/>
          <w:szCs w:val="22"/>
        </w:rPr>
        <w:t>代替不可能なチャネルやコンテンツを保持することが今後重要であると考えている．</w:t>
      </w:r>
    </w:p>
    <w:p w14:paraId="02B24074" w14:textId="145B3C25" w:rsidR="00953C22" w:rsidRPr="00B1497F" w:rsidRDefault="00C51279" w:rsidP="00D00B7F">
      <w:pPr>
        <w:spacing w:line="360" w:lineRule="auto"/>
        <w:rPr>
          <w:rFonts w:hint="eastAsia"/>
          <w:sz w:val="22"/>
          <w:szCs w:val="22"/>
        </w:rPr>
      </w:pPr>
      <w:r>
        <w:rPr>
          <w:rFonts w:hint="eastAsia"/>
          <w:sz w:val="22"/>
          <w:szCs w:val="22"/>
        </w:rPr>
        <w:t>特に日本でビジネスをする場合は，日本独自の文化，例えば食や建設，漫画やアニメと行ったエンタメ領域においてのコンテンツやデータ優位性がある．また，ロボットやセンサにおいては依然として世界シェアをとっている日本企業もあり，そうしたチャネルを理解した上で，俯瞰的に</w:t>
      </w:r>
      <w:r>
        <w:rPr>
          <w:sz w:val="22"/>
          <w:szCs w:val="22"/>
        </w:rPr>
        <w:t>AI</w:t>
      </w:r>
      <w:r>
        <w:rPr>
          <w:rFonts w:hint="eastAsia"/>
          <w:sz w:val="22"/>
          <w:szCs w:val="22"/>
        </w:rPr>
        <w:t>やブロックチェーンと行った最新の技術の応用を考え，勝つビジネスを展開することが大切だと思った．</w:t>
      </w:r>
      <w:bookmarkStart w:id="0" w:name="_GoBack"/>
      <w:bookmarkEnd w:id="0"/>
    </w:p>
    <w:sectPr w:rsidR="00953C22" w:rsidRPr="00B1497F" w:rsidSect="00FE27B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666"/>
    <w:rsid w:val="000E2BA0"/>
    <w:rsid w:val="001A61FE"/>
    <w:rsid w:val="00207CD8"/>
    <w:rsid w:val="002322B0"/>
    <w:rsid w:val="002C61A1"/>
    <w:rsid w:val="00346666"/>
    <w:rsid w:val="0036080A"/>
    <w:rsid w:val="003936D7"/>
    <w:rsid w:val="004130AB"/>
    <w:rsid w:val="00577E9B"/>
    <w:rsid w:val="005D6013"/>
    <w:rsid w:val="005F62A3"/>
    <w:rsid w:val="00772AED"/>
    <w:rsid w:val="00796A7A"/>
    <w:rsid w:val="007E1021"/>
    <w:rsid w:val="007F073A"/>
    <w:rsid w:val="008B552A"/>
    <w:rsid w:val="009255D0"/>
    <w:rsid w:val="00953C22"/>
    <w:rsid w:val="00970E7F"/>
    <w:rsid w:val="009C0DF5"/>
    <w:rsid w:val="009E60F7"/>
    <w:rsid w:val="00A0239A"/>
    <w:rsid w:val="00AD0F40"/>
    <w:rsid w:val="00B07684"/>
    <w:rsid w:val="00B1497F"/>
    <w:rsid w:val="00B2670A"/>
    <w:rsid w:val="00BA0092"/>
    <w:rsid w:val="00C51279"/>
    <w:rsid w:val="00CC1848"/>
    <w:rsid w:val="00D00B7F"/>
    <w:rsid w:val="00D85504"/>
    <w:rsid w:val="00EA4ABC"/>
    <w:rsid w:val="00EF5FC1"/>
    <w:rsid w:val="00F136E1"/>
    <w:rsid w:val="00F779DD"/>
    <w:rsid w:val="00FE0FD7"/>
    <w:rsid w:val="00FE2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45722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346666"/>
    <w:pPr>
      <w:widowControl/>
      <w:jc w:val="left"/>
    </w:pPr>
    <w:rPr>
      <w:rFonts w:ascii="Helvetica" w:hAnsi="Helvetica" w:cs="Times New Roman"/>
      <w:kern w:val="0"/>
      <w:sz w:val="18"/>
      <w:szCs w:val="18"/>
    </w:rPr>
  </w:style>
  <w:style w:type="character" w:customStyle="1" w:styleId="s1">
    <w:name w:val="s1"/>
    <w:basedOn w:val="a0"/>
    <w:rsid w:val="00346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8159516">
      <w:bodyDiv w:val="1"/>
      <w:marLeft w:val="0"/>
      <w:marRight w:val="0"/>
      <w:marTop w:val="0"/>
      <w:marBottom w:val="0"/>
      <w:divBdr>
        <w:top w:val="none" w:sz="0" w:space="0" w:color="auto"/>
        <w:left w:val="none" w:sz="0" w:space="0" w:color="auto"/>
        <w:bottom w:val="none" w:sz="0" w:space="0" w:color="auto"/>
        <w:right w:val="none" w:sz="0" w:space="0" w:color="auto"/>
      </w:divBdr>
    </w:div>
    <w:div w:id="19030555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161</Words>
  <Characters>923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中川大海</dc:creator>
  <cp:keywords/>
  <dc:description/>
  <cp:lastModifiedBy>koichiro tamura</cp:lastModifiedBy>
  <cp:revision>2</cp:revision>
  <dcterms:created xsi:type="dcterms:W3CDTF">2018-01-23T18:06:00Z</dcterms:created>
  <dcterms:modified xsi:type="dcterms:W3CDTF">2018-01-23T18:06:00Z</dcterms:modified>
</cp:coreProperties>
</file>