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E0B" w:rsidRDefault="007B0C9D" w:rsidP="00113F63">
      <w:pPr>
        <w:jc w:val="center"/>
      </w:pPr>
      <w:r>
        <w:rPr>
          <w:rFonts w:hint="eastAsia"/>
        </w:rPr>
        <w:t>第</w:t>
      </w:r>
      <w:r w:rsidR="0009080F">
        <w:t>9</w:t>
      </w:r>
      <w:bookmarkStart w:id="0" w:name="_GoBack"/>
      <w:bookmarkEnd w:id="0"/>
      <w:r w:rsidR="00113F63">
        <w:rPr>
          <w:rFonts w:hint="eastAsia"/>
        </w:rPr>
        <w:t>回　スポーツ経営とイノベーション</w:t>
      </w:r>
    </w:p>
    <w:p w:rsidR="00113F63" w:rsidRDefault="00113F63" w:rsidP="00113F63">
      <w:pPr>
        <w:jc w:val="center"/>
      </w:pPr>
      <w:r>
        <w:rPr>
          <w:rFonts w:hint="eastAsia"/>
        </w:rPr>
        <w:t>工学系研究科技術経営戦略学専攻</w:t>
      </w:r>
      <w:r>
        <w:t xml:space="preserve"> 37-176839 </w:t>
      </w:r>
      <w:r>
        <w:rPr>
          <w:rFonts w:hint="eastAsia"/>
        </w:rPr>
        <w:t>田村</w:t>
      </w:r>
      <w:r>
        <w:t xml:space="preserve"> </w:t>
      </w:r>
      <w:r>
        <w:rPr>
          <w:rFonts w:hint="eastAsia"/>
        </w:rPr>
        <w:t>浩一郎</w:t>
      </w:r>
    </w:p>
    <w:p w:rsidR="00113F63" w:rsidRDefault="00113F63" w:rsidP="00113F63">
      <w:pPr>
        <w:jc w:val="center"/>
      </w:pPr>
    </w:p>
    <w:p w:rsidR="00113F63" w:rsidRDefault="00973BE6" w:rsidP="00113F63">
      <w:pPr>
        <w:jc w:val="center"/>
      </w:pPr>
      <w:r>
        <w:rPr>
          <w:rFonts w:hint="eastAsia"/>
          <w:u w:val="single"/>
        </w:rPr>
        <w:t>大相撲ビジネスの市場規模</w:t>
      </w:r>
      <w:r w:rsidR="00BB5F4D">
        <w:rPr>
          <w:rFonts w:hint="eastAsia"/>
          <w:u w:val="single"/>
        </w:rPr>
        <w:t>を</w:t>
      </w:r>
      <w:r w:rsidR="00976CE5">
        <w:rPr>
          <w:u w:val="single"/>
        </w:rPr>
        <w:t>10</w:t>
      </w:r>
      <w:r w:rsidR="00976CE5">
        <w:rPr>
          <w:rFonts w:hint="eastAsia"/>
          <w:u w:val="single"/>
        </w:rPr>
        <w:t>年で</w:t>
      </w:r>
      <w:r w:rsidR="00976CE5">
        <w:rPr>
          <w:u w:val="single"/>
        </w:rPr>
        <w:t>3</w:t>
      </w:r>
      <w:r w:rsidR="00976CE5">
        <w:rPr>
          <w:rFonts w:hint="eastAsia"/>
          <w:u w:val="single"/>
        </w:rPr>
        <w:t>倍にする</w:t>
      </w:r>
    </w:p>
    <w:p w:rsidR="00113F63" w:rsidRDefault="00113F63" w:rsidP="00113F63">
      <w:pPr>
        <w:jc w:val="center"/>
      </w:pPr>
    </w:p>
    <w:p w:rsidR="00113F63" w:rsidRDefault="00804876" w:rsidP="00113F63">
      <w:pPr>
        <w:jc w:val="left"/>
      </w:pPr>
      <w:r>
        <w:rPr>
          <w:rFonts w:hint="eastAsia"/>
        </w:rPr>
        <w:t>上記の命題を解くために，今回は以下の点について考察する．</w:t>
      </w:r>
    </w:p>
    <w:p w:rsidR="00C878BA" w:rsidRDefault="00C878BA" w:rsidP="00C878BA">
      <w:pPr>
        <w:jc w:val="left"/>
      </w:pPr>
    </w:p>
    <w:p w:rsidR="00A21433" w:rsidRDefault="00F829B0" w:rsidP="00C878BA">
      <w:pPr>
        <w:jc w:val="left"/>
      </w:pPr>
      <w:r>
        <w:rPr>
          <w:rFonts w:hint="eastAsia"/>
        </w:rPr>
        <w:t>現在，相撲界では，公益財団方針日本相撲協会から各力士に対して給料や報酬が払われている．</w:t>
      </w:r>
      <w:r w:rsidR="00CE384D">
        <w:rPr>
          <w:rFonts w:hint="eastAsia"/>
        </w:rPr>
        <w:t>各相撲部屋は，こうした公益財団からの収益に加えて寄付が主な収益源になっており，市場規模は</w:t>
      </w:r>
      <w:r w:rsidR="00CE384D">
        <w:t>120</w:t>
      </w:r>
      <w:r w:rsidR="00CE384D">
        <w:rPr>
          <w:rFonts w:hint="eastAsia"/>
        </w:rPr>
        <w:t>億円であると推察される．</w:t>
      </w:r>
    </w:p>
    <w:p w:rsidR="00F376E9" w:rsidRDefault="00A21433" w:rsidP="004D21D6">
      <w:pPr>
        <w:jc w:val="left"/>
      </w:pPr>
      <w:r>
        <w:rPr>
          <w:rFonts w:hint="eastAsia"/>
        </w:rPr>
        <w:t>協会の強化として，</w:t>
      </w:r>
      <w:r w:rsidR="00C878BA">
        <w:t>NHK</w:t>
      </w:r>
      <w:r w:rsidR="00C878BA">
        <w:rPr>
          <w:rFonts w:hint="eastAsia"/>
        </w:rPr>
        <w:t>がメインとなっている放送収入に対して，インターネットの放送収益を期待することができる．</w:t>
      </w:r>
      <w:r w:rsidR="00880CD8">
        <w:rPr>
          <w:rFonts w:hint="eastAsia"/>
        </w:rPr>
        <w:t>また，大相撲の競技としての関心や認知度を高める試みが重要であると考えられる．</w:t>
      </w:r>
    </w:p>
    <w:p w:rsidR="00CD1D4E" w:rsidRDefault="00CD1D4E" w:rsidP="004D21D6">
      <w:pPr>
        <w:jc w:val="left"/>
      </w:pPr>
    </w:p>
    <w:p w:rsidR="00880CD8" w:rsidRDefault="00CD1D4E" w:rsidP="004D21D6">
      <w:pPr>
        <w:jc w:val="left"/>
        <w:rPr>
          <w:rFonts w:hint="eastAsia"/>
        </w:rPr>
      </w:pPr>
      <w:r>
        <w:rPr>
          <w:rFonts w:hint="eastAsia"/>
        </w:rPr>
        <w:t>現在の問題として，</w:t>
      </w:r>
      <w:r w:rsidR="008D36FB">
        <w:rPr>
          <w:rFonts w:hint="eastAsia"/>
        </w:rPr>
        <w:t>日本相撲協会は公益財団法人としての運営が行われている．それゆえ，</w:t>
      </w:r>
      <w:r w:rsidR="00F112FA">
        <w:rPr>
          <w:rFonts w:hint="eastAsia"/>
        </w:rPr>
        <w:t>業界を活性化するのに必要な収益事業を独自に行うことが難しく，革新的な仕組みの導入がなされにくいことが問題であると考えられる．</w:t>
      </w:r>
      <w:r w:rsidR="00D915D3">
        <w:rPr>
          <w:rFonts w:hint="eastAsia"/>
        </w:rPr>
        <w:t>透明性や運営に対する意見反映がなされやすい状況を作るといった，組織づくりが重要であろう．</w:t>
      </w:r>
    </w:p>
    <w:p w:rsidR="004D21D6" w:rsidRPr="004D21D6" w:rsidRDefault="004D21D6" w:rsidP="00C11872">
      <w:pPr>
        <w:jc w:val="left"/>
      </w:pPr>
    </w:p>
    <w:sectPr w:rsidR="004D21D6" w:rsidRPr="004D21D6" w:rsidSect="004C225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90967"/>
    <w:multiLevelType w:val="hybridMultilevel"/>
    <w:tmpl w:val="C756D604"/>
    <w:lvl w:ilvl="0" w:tplc="04090001">
      <w:start w:val="1"/>
      <w:numFmt w:val="bullet"/>
      <w:lvlText w:val=""/>
      <w:lvlJc w:val="left"/>
      <w:pPr>
        <w:ind w:left="1374" w:hanging="420"/>
      </w:pPr>
      <w:rPr>
        <w:rFonts w:ascii="Wingdings" w:hAnsi="Wingdings" w:hint="default"/>
      </w:rPr>
    </w:lvl>
    <w:lvl w:ilvl="1" w:tplc="0409000B" w:tentative="1">
      <w:start w:val="1"/>
      <w:numFmt w:val="bullet"/>
      <w:lvlText w:val=""/>
      <w:lvlJc w:val="left"/>
      <w:pPr>
        <w:ind w:left="1794" w:hanging="420"/>
      </w:pPr>
      <w:rPr>
        <w:rFonts w:ascii="Wingdings" w:hAnsi="Wingdings" w:hint="default"/>
      </w:rPr>
    </w:lvl>
    <w:lvl w:ilvl="2" w:tplc="0409000D" w:tentative="1">
      <w:start w:val="1"/>
      <w:numFmt w:val="bullet"/>
      <w:lvlText w:val=""/>
      <w:lvlJc w:val="left"/>
      <w:pPr>
        <w:ind w:left="2214" w:hanging="420"/>
      </w:pPr>
      <w:rPr>
        <w:rFonts w:ascii="Wingdings" w:hAnsi="Wingdings" w:hint="default"/>
      </w:rPr>
    </w:lvl>
    <w:lvl w:ilvl="3" w:tplc="04090001" w:tentative="1">
      <w:start w:val="1"/>
      <w:numFmt w:val="bullet"/>
      <w:lvlText w:val=""/>
      <w:lvlJc w:val="left"/>
      <w:pPr>
        <w:ind w:left="2634" w:hanging="420"/>
      </w:pPr>
      <w:rPr>
        <w:rFonts w:ascii="Wingdings" w:hAnsi="Wingdings" w:hint="default"/>
      </w:rPr>
    </w:lvl>
    <w:lvl w:ilvl="4" w:tplc="0409000B" w:tentative="1">
      <w:start w:val="1"/>
      <w:numFmt w:val="bullet"/>
      <w:lvlText w:val=""/>
      <w:lvlJc w:val="left"/>
      <w:pPr>
        <w:ind w:left="3054" w:hanging="420"/>
      </w:pPr>
      <w:rPr>
        <w:rFonts w:ascii="Wingdings" w:hAnsi="Wingdings" w:hint="default"/>
      </w:rPr>
    </w:lvl>
    <w:lvl w:ilvl="5" w:tplc="0409000D" w:tentative="1">
      <w:start w:val="1"/>
      <w:numFmt w:val="bullet"/>
      <w:lvlText w:val=""/>
      <w:lvlJc w:val="left"/>
      <w:pPr>
        <w:ind w:left="3474" w:hanging="420"/>
      </w:pPr>
      <w:rPr>
        <w:rFonts w:ascii="Wingdings" w:hAnsi="Wingdings" w:hint="default"/>
      </w:rPr>
    </w:lvl>
    <w:lvl w:ilvl="6" w:tplc="04090001" w:tentative="1">
      <w:start w:val="1"/>
      <w:numFmt w:val="bullet"/>
      <w:lvlText w:val=""/>
      <w:lvlJc w:val="left"/>
      <w:pPr>
        <w:ind w:left="3894" w:hanging="420"/>
      </w:pPr>
      <w:rPr>
        <w:rFonts w:ascii="Wingdings" w:hAnsi="Wingdings" w:hint="default"/>
      </w:rPr>
    </w:lvl>
    <w:lvl w:ilvl="7" w:tplc="0409000B" w:tentative="1">
      <w:start w:val="1"/>
      <w:numFmt w:val="bullet"/>
      <w:lvlText w:val=""/>
      <w:lvlJc w:val="left"/>
      <w:pPr>
        <w:ind w:left="4314" w:hanging="420"/>
      </w:pPr>
      <w:rPr>
        <w:rFonts w:ascii="Wingdings" w:hAnsi="Wingdings" w:hint="default"/>
      </w:rPr>
    </w:lvl>
    <w:lvl w:ilvl="8" w:tplc="0409000D" w:tentative="1">
      <w:start w:val="1"/>
      <w:numFmt w:val="bullet"/>
      <w:lvlText w:val=""/>
      <w:lvlJc w:val="left"/>
      <w:pPr>
        <w:ind w:left="4734" w:hanging="420"/>
      </w:pPr>
      <w:rPr>
        <w:rFonts w:ascii="Wingdings" w:hAnsi="Wingdings" w:hint="default"/>
      </w:rPr>
    </w:lvl>
  </w:abstractNum>
  <w:abstractNum w:abstractNumId="1" w15:restartNumberingAfterBreak="0">
    <w:nsid w:val="49160561"/>
    <w:multiLevelType w:val="hybridMultilevel"/>
    <w:tmpl w:val="FC70F87C"/>
    <w:lvl w:ilvl="0" w:tplc="04090003">
      <w:start w:val="1"/>
      <w:numFmt w:val="bullet"/>
      <w:lvlText w:val=""/>
      <w:lvlJc w:val="left"/>
      <w:pPr>
        <w:ind w:left="1374" w:hanging="420"/>
      </w:pPr>
      <w:rPr>
        <w:rFonts w:ascii="Wingdings" w:hAnsi="Wingdings" w:hint="default"/>
      </w:rPr>
    </w:lvl>
    <w:lvl w:ilvl="1" w:tplc="0409000B" w:tentative="1">
      <w:start w:val="1"/>
      <w:numFmt w:val="bullet"/>
      <w:lvlText w:val=""/>
      <w:lvlJc w:val="left"/>
      <w:pPr>
        <w:ind w:left="1794" w:hanging="420"/>
      </w:pPr>
      <w:rPr>
        <w:rFonts w:ascii="Wingdings" w:hAnsi="Wingdings" w:hint="default"/>
      </w:rPr>
    </w:lvl>
    <w:lvl w:ilvl="2" w:tplc="0409000D" w:tentative="1">
      <w:start w:val="1"/>
      <w:numFmt w:val="bullet"/>
      <w:lvlText w:val=""/>
      <w:lvlJc w:val="left"/>
      <w:pPr>
        <w:ind w:left="2214" w:hanging="420"/>
      </w:pPr>
      <w:rPr>
        <w:rFonts w:ascii="Wingdings" w:hAnsi="Wingdings" w:hint="default"/>
      </w:rPr>
    </w:lvl>
    <w:lvl w:ilvl="3" w:tplc="04090001" w:tentative="1">
      <w:start w:val="1"/>
      <w:numFmt w:val="bullet"/>
      <w:lvlText w:val=""/>
      <w:lvlJc w:val="left"/>
      <w:pPr>
        <w:ind w:left="2634" w:hanging="420"/>
      </w:pPr>
      <w:rPr>
        <w:rFonts w:ascii="Wingdings" w:hAnsi="Wingdings" w:hint="default"/>
      </w:rPr>
    </w:lvl>
    <w:lvl w:ilvl="4" w:tplc="0409000B" w:tentative="1">
      <w:start w:val="1"/>
      <w:numFmt w:val="bullet"/>
      <w:lvlText w:val=""/>
      <w:lvlJc w:val="left"/>
      <w:pPr>
        <w:ind w:left="3054" w:hanging="420"/>
      </w:pPr>
      <w:rPr>
        <w:rFonts w:ascii="Wingdings" w:hAnsi="Wingdings" w:hint="default"/>
      </w:rPr>
    </w:lvl>
    <w:lvl w:ilvl="5" w:tplc="0409000D" w:tentative="1">
      <w:start w:val="1"/>
      <w:numFmt w:val="bullet"/>
      <w:lvlText w:val=""/>
      <w:lvlJc w:val="left"/>
      <w:pPr>
        <w:ind w:left="3474" w:hanging="420"/>
      </w:pPr>
      <w:rPr>
        <w:rFonts w:ascii="Wingdings" w:hAnsi="Wingdings" w:hint="default"/>
      </w:rPr>
    </w:lvl>
    <w:lvl w:ilvl="6" w:tplc="04090001" w:tentative="1">
      <w:start w:val="1"/>
      <w:numFmt w:val="bullet"/>
      <w:lvlText w:val=""/>
      <w:lvlJc w:val="left"/>
      <w:pPr>
        <w:ind w:left="3894" w:hanging="420"/>
      </w:pPr>
      <w:rPr>
        <w:rFonts w:ascii="Wingdings" w:hAnsi="Wingdings" w:hint="default"/>
      </w:rPr>
    </w:lvl>
    <w:lvl w:ilvl="7" w:tplc="0409000B" w:tentative="1">
      <w:start w:val="1"/>
      <w:numFmt w:val="bullet"/>
      <w:lvlText w:val=""/>
      <w:lvlJc w:val="left"/>
      <w:pPr>
        <w:ind w:left="4314" w:hanging="420"/>
      </w:pPr>
      <w:rPr>
        <w:rFonts w:ascii="Wingdings" w:hAnsi="Wingdings" w:hint="default"/>
      </w:rPr>
    </w:lvl>
    <w:lvl w:ilvl="8" w:tplc="0409000D" w:tentative="1">
      <w:start w:val="1"/>
      <w:numFmt w:val="bullet"/>
      <w:lvlText w:val=""/>
      <w:lvlJc w:val="left"/>
      <w:pPr>
        <w:ind w:left="4734" w:hanging="420"/>
      </w:pPr>
      <w:rPr>
        <w:rFonts w:ascii="Wingdings" w:hAnsi="Wingdings" w:hint="default"/>
      </w:rPr>
    </w:lvl>
  </w:abstractNum>
  <w:abstractNum w:abstractNumId="2" w15:restartNumberingAfterBreak="0">
    <w:nsid w:val="6F76416C"/>
    <w:multiLevelType w:val="hybridMultilevel"/>
    <w:tmpl w:val="A606A30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77DC00E6"/>
    <w:multiLevelType w:val="hybridMultilevel"/>
    <w:tmpl w:val="C5C6DC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8232647"/>
    <w:multiLevelType w:val="hybridMultilevel"/>
    <w:tmpl w:val="35F67E74"/>
    <w:lvl w:ilvl="0" w:tplc="04090003">
      <w:start w:val="1"/>
      <w:numFmt w:val="bullet"/>
      <w:lvlText w:val=""/>
      <w:lvlJc w:val="left"/>
      <w:pPr>
        <w:ind w:left="1374" w:hanging="420"/>
      </w:pPr>
      <w:rPr>
        <w:rFonts w:ascii="Wingdings" w:hAnsi="Wingdings" w:hint="default"/>
      </w:rPr>
    </w:lvl>
    <w:lvl w:ilvl="1" w:tplc="0409000B" w:tentative="1">
      <w:start w:val="1"/>
      <w:numFmt w:val="bullet"/>
      <w:lvlText w:val=""/>
      <w:lvlJc w:val="left"/>
      <w:pPr>
        <w:ind w:left="1794" w:hanging="420"/>
      </w:pPr>
      <w:rPr>
        <w:rFonts w:ascii="Wingdings" w:hAnsi="Wingdings" w:hint="default"/>
      </w:rPr>
    </w:lvl>
    <w:lvl w:ilvl="2" w:tplc="0409000D" w:tentative="1">
      <w:start w:val="1"/>
      <w:numFmt w:val="bullet"/>
      <w:lvlText w:val=""/>
      <w:lvlJc w:val="left"/>
      <w:pPr>
        <w:ind w:left="2214" w:hanging="420"/>
      </w:pPr>
      <w:rPr>
        <w:rFonts w:ascii="Wingdings" w:hAnsi="Wingdings" w:hint="default"/>
      </w:rPr>
    </w:lvl>
    <w:lvl w:ilvl="3" w:tplc="04090001" w:tentative="1">
      <w:start w:val="1"/>
      <w:numFmt w:val="bullet"/>
      <w:lvlText w:val=""/>
      <w:lvlJc w:val="left"/>
      <w:pPr>
        <w:ind w:left="2634" w:hanging="420"/>
      </w:pPr>
      <w:rPr>
        <w:rFonts w:ascii="Wingdings" w:hAnsi="Wingdings" w:hint="default"/>
      </w:rPr>
    </w:lvl>
    <w:lvl w:ilvl="4" w:tplc="0409000B" w:tentative="1">
      <w:start w:val="1"/>
      <w:numFmt w:val="bullet"/>
      <w:lvlText w:val=""/>
      <w:lvlJc w:val="left"/>
      <w:pPr>
        <w:ind w:left="3054" w:hanging="420"/>
      </w:pPr>
      <w:rPr>
        <w:rFonts w:ascii="Wingdings" w:hAnsi="Wingdings" w:hint="default"/>
      </w:rPr>
    </w:lvl>
    <w:lvl w:ilvl="5" w:tplc="0409000D" w:tentative="1">
      <w:start w:val="1"/>
      <w:numFmt w:val="bullet"/>
      <w:lvlText w:val=""/>
      <w:lvlJc w:val="left"/>
      <w:pPr>
        <w:ind w:left="3474" w:hanging="420"/>
      </w:pPr>
      <w:rPr>
        <w:rFonts w:ascii="Wingdings" w:hAnsi="Wingdings" w:hint="default"/>
      </w:rPr>
    </w:lvl>
    <w:lvl w:ilvl="6" w:tplc="04090001" w:tentative="1">
      <w:start w:val="1"/>
      <w:numFmt w:val="bullet"/>
      <w:lvlText w:val=""/>
      <w:lvlJc w:val="left"/>
      <w:pPr>
        <w:ind w:left="3894" w:hanging="420"/>
      </w:pPr>
      <w:rPr>
        <w:rFonts w:ascii="Wingdings" w:hAnsi="Wingdings" w:hint="default"/>
      </w:rPr>
    </w:lvl>
    <w:lvl w:ilvl="7" w:tplc="0409000B" w:tentative="1">
      <w:start w:val="1"/>
      <w:numFmt w:val="bullet"/>
      <w:lvlText w:val=""/>
      <w:lvlJc w:val="left"/>
      <w:pPr>
        <w:ind w:left="4314" w:hanging="420"/>
      </w:pPr>
      <w:rPr>
        <w:rFonts w:ascii="Wingdings" w:hAnsi="Wingdings" w:hint="default"/>
      </w:rPr>
    </w:lvl>
    <w:lvl w:ilvl="8" w:tplc="0409000D" w:tentative="1">
      <w:start w:val="1"/>
      <w:numFmt w:val="bullet"/>
      <w:lvlText w:val=""/>
      <w:lvlJc w:val="left"/>
      <w:pPr>
        <w:ind w:left="4734" w:hanging="42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F63"/>
    <w:rsid w:val="0009080F"/>
    <w:rsid w:val="00113F63"/>
    <w:rsid w:val="001752BD"/>
    <w:rsid w:val="00212A45"/>
    <w:rsid w:val="00252A71"/>
    <w:rsid w:val="002807E4"/>
    <w:rsid w:val="00293E07"/>
    <w:rsid w:val="00420011"/>
    <w:rsid w:val="004B42AC"/>
    <w:rsid w:val="004C225E"/>
    <w:rsid w:val="004D21D6"/>
    <w:rsid w:val="0057029A"/>
    <w:rsid w:val="006D430D"/>
    <w:rsid w:val="006E1350"/>
    <w:rsid w:val="00745E0B"/>
    <w:rsid w:val="00794BB9"/>
    <w:rsid w:val="007951DC"/>
    <w:rsid w:val="007B0C9D"/>
    <w:rsid w:val="00804876"/>
    <w:rsid w:val="00880CD8"/>
    <w:rsid w:val="008D36FB"/>
    <w:rsid w:val="009417CC"/>
    <w:rsid w:val="00973BE6"/>
    <w:rsid w:val="00976CE5"/>
    <w:rsid w:val="009975F0"/>
    <w:rsid w:val="00A1366F"/>
    <w:rsid w:val="00A21433"/>
    <w:rsid w:val="00B52786"/>
    <w:rsid w:val="00B56A57"/>
    <w:rsid w:val="00BB5F4D"/>
    <w:rsid w:val="00C11872"/>
    <w:rsid w:val="00C878BA"/>
    <w:rsid w:val="00CB5F6F"/>
    <w:rsid w:val="00CD1D4E"/>
    <w:rsid w:val="00CE384D"/>
    <w:rsid w:val="00D915D3"/>
    <w:rsid w:val="00DE5B52"/>
    <w:rsid w:val="00ED734E"/>
    <w:rsid w:val="00F112FA"/>
    <w:rsid w:val="00F360C2"/>
    <w:rsid w:val="00F376E9"/>
    <w:rsid w:val="00F82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5DA1238"/>
  <w14:defaultImageDpi w14:val="32767"/>
  <w15:chartTrackingRefBased/>
  <w15:docId w15:val="{33756AFE-C82D-6340-B4C9-78D24296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4876"/>
    <w:pPr>
      <w:ind w:leftChars="400" w:left="960"/>
    </w:pPr>
  </w:style>
  <w:style w:type="character" w:styleId="a4">
    <w:name w:val="Hyperlink"/>
    <w:basedOn w:val="a0"/>
    <w:uiPriority w:val="99"/>
    <w:unhideWhenUsed/>
    <w:rsid w:val="00A1366F"/>
    <w:rPr>
      <w:color w:val="0563C1" w:themeColor="hyperlink"/>
      <w:u w:val="single"/>
    </w:rPr>
  </w:style>
  <w:style w:type="character" w:styleId="a5">
    <w:name w:val="Unresolved Mention"/>
    <w:basedOn w:val="a0"/>
    <w:uiPriority w:val="99"/>
    <w:rsid w:val="00A1366F"/>
    <w:rPr>
      <w:color w:val="605E5C"/>
      <w:shd w:val="clear" w:color="auto" w:fill="E1DFDD"/>
    </w:rPr>
  </w:style>
  <w:style w:type="paragraph" w:styleId="a6">
    <w:name w:val="Balloon Text"/>
    <w:basedOn w:val="a"/>
    <w:link w:val="a7"/>
    <w:uiPriority w:val="99"/>
    <w:semiHidden/>
    <w:unhideWhenUsed/>
    <w:rsid w:val="00B56A57"/>
    <w:rPr>
      <w:rFonts w:ascii="ＭＳ 明朝" w:eastAsia="ＭＳ 明朝"/>
      <w:sz w:val="18"/>
      <w:szCs w:val="18"/>
    </w:rPr>
  </w:style>
  <w:style w:type="character" w:customStyle="1" w:styleId="a7">
    <w:name w:val="吹き出し (文字)"/>
    <w:basedOn w:val="a0"/>
    <w:link w:val="a6"/>
    <w:uiPriority w:val="99"/>
    <w:semiHidden/>
    <w:rsid w:val="00B56A57"/>
    <w:rPr>
      <w:rFonts w:ascii="ＭＳ 明朝" w:eastAsia="ＭＳ 明朝"/>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91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67</Words>
  <Characters>387</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koichiro tamura</dc:creator>
  <cp:keywords/>
  <dc:description/>
  <cp:lastModifiedBy>田村　浩一郎</cp:lastModifiedBy>
  <cp:revision>25</cp:revision>
  <cp:lastPrinted>2018-10-09T14:58:00Z</cp:lastPrinted>
  <dcterms:created xsi:type="dcterms:W3CDTF">2018-10-09T15:08:00Z</dcterms:created>
  <dcterms:modified xsi:type="dcterms:W3CDTF">2018-12-18T18:43:00Z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