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jc w:val="center"/>
        <w:rPr>
          <w:rFonts w:hint="default" w:cs="Arial"/>
          <w:b/>
          <w:bCs/>
          <w:sz w:val="22"/>
          <w:lang w:val="en-PH"/>
        </w:rPr>
      </w:pPr>
      <w:r>
        <w:rPr>
          <w:rFonts w:cs="Arial"/>
          <w:b/>
          <w:bCs/>
          <w:sz w:val="22"/>
        </w:rPr>
        <w:t xml:space="preserve">RESEARCH ETHICS REVIEW CHECKLIST for </w:t>
      </w:r>
      <w:r>
        <w:rPr>
          <w:rFonts w:hint="default" w:cs="Arial"/>
          <w:b/>
          <w:bCs/>
          <w:sz w:val="22"/>
          <w:lang w:val="en-PH"/>
        </w:rPr>
        <w:t>ENGINEERING</w:t>
      </w:r>
    </w:p>
    <w:p>
      <w:pPr>
        <w:jc w:val="center"/>
        <w:rPr>
          <w:rFonts w:cs="Arial"/>
          <w:b/>
          <w:bCs/>
          <w:i/>
          <w:iCs/>
          <w:sz w:val="22"/>
        </w:rPr>
      </w:pPr>
    </w:p>
    <w:p>
      <w:pPr>
        <w:jc w:val="center"/>
        <w:rPr>
          <w:rFonts w:cs="Arial"/>
          <w:iCs/>
          <w:sz w:val="22"/>
        </w:rPr>
      </w:pPr>
      <w:r>
        <w:rPr>
          <w:rFonts w:cs="Arial"/>
          <w:iCs/>
          <w:sz w:val="22"/>
        </w:rPr>
        <w:t>ETHICAL REVIEW CHECKLIST</w:t>
      </w:r>
    </w:p>
    <w:p>
      <w:pPr>
        <w:pStyle w:val="12"/>
        <w:numPr>
          <w:ilvl w:val="0"/>
          <w:numId w:val="1"/>
        </w:numPr>
        <w:ind w:left="284" w:hanging="284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Project Information</w:t>
      </w:r>
    </w:p>
    <w:p>
      <w:pPr>
        <w:jc w:val="center"/>
        <w:rPr>
          <w:rFonts w:cs="Arial"/>
          <w:sz w:val="22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 xml:space="preserve">Title of the Project 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  <w:tcBorders>
              <w:bottom w:val="single" w:color="auto" w:sz="4" w:space="0"/>
            </w:tcBorders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Objective/Purpose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  <w:tcBorders>
              <w:bottom w:val="nil"/>
            </w:tcBorders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Date to start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  <w:tcBorders>
              <w:top w:val="nil"/>
              <w:bottom w:val="nil"/>
            </w:tcBorders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Date to finish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  <w:tcBorders>
              <w:top w:val="nil"/>
            </w:tcBorders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</w:tbl>
    <w:p>
      <w:pPr>
        <w:rPr>
          <w:rFonts w:cs="Arial"/>
          <w:sz w:val="22"/>
        </w:rPr>
      </w:pPr>
    </w:p>
    <w:p>
      <w:pPr>
        <w:rPr>
          <w:rFonts w:cs="Arial"/>
          <w:b/>
          <w:sz w:val="22"/>
        </w:rPr>
      </w:pPr>
      <w:r>
        <w:rPr>
          <w:rFonts w:cs="Arial"/>
          <w:b/>
          <w:sz w:val="22"/>
        </w:rPr>
        <w:t>B. Administrative Information</w:t>
      </w:r>
    </w:p>
    <w:p>
      <w:pPr>
        <w:rPr>
          <w:rFonts w:cs="Arial"/>
          <w:sz w:val="22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 xml:space="preserve">Name of the Principal Applicant 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 xml:space="preserve">Name of Research Members  (if there is any)    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  <w:p>
            <w:pPr>
              <w:rPr>
                <w:rFonts w:ascii="Arial" w:hAnsi="Arial" w:cs="Arial"/>
                <w:sz w:val="22"/>
                <w:lang w:val="en-US"/>
              </w:rPr>
            </w:pPr>
          </w:p>
          <w:p>
            <w:pPr>
              <w:rPr>
                <w:rFonts w:ascii="Arial" w:hAnsi="Arial" w:cs="Arial"/>
                <w:sz w:val="22"/>
                <w:lang w:val="en-US"/>
              </w:rPr>
            </w:pPr>
          </w:p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Course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Contact Email Address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 xml:space="preserve">Affiliation and Address 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 xml:space="preserve">Contact number 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Research Advisers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Contact Number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Contact email address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Affiliation and Address</w:t>
            </w:r>
          </w:p>
        </w:tc>
        <w:tc>
          <w:tcPr>
            <w:tcW w:w="5950" w:type="dxa"/>
          </w:tcPr>
          <w:p>
            <w:pPr>
              <w:rPr>
                <w:rFonts w:ascii="Arial" w:hAnsi="Arial" w:cs="Arial"/>
                <w:sz w:val="22"/>
                <w:lang w:val="en-US"/>
              </w:rPr>
            </w:pPr>
          </w:p>
        </w:tc>
      </w:tr>
    </w:tbl>
    <w:p>
      <w:pPr>
        <w:rPr>
          <w:rFonts w:cs="Arial"/>
          <w:sz w:val="22"/>
        </w:rPr>
      </w:pPr>
    </w:p>
    <w:p>
      <w:pPr>
        <w:rPr>
          <w:rFonts w:cs="Arial"/>
          <w:sz w:val="22"/>
        </w:rPr>
      </w:pPr>
    </w:p>
    <w:p>
      <w:pPr>
        <w:rPr>
          <w:rFonts w:hint="default" w:cs="Arial"/>
          <w:b/>
          <w:sz w:val="22"/>
          <w:lang w:val="en-PH"/>
        </w:rPr>
      </w:pPr>
      <w:r>
        <w:rPr>
          <w:rFonts w:cs="Arial"/>
          <w:b/>
          <w:sz w:val="22"/>
        </w:rPr>
        <w:t xml:space="preserve">C. </w:t>
      </w:r>
      <w:r>
        <w:rPr>
          <w:rFonts w:hint="default" w:cs="Arial"/>
          <w:b/>
          <w:sz w:val="22"/>
          <w:lang w:val="en-PH"/>
        </w:rPr>
        <w:t>Project/Study Description</w:t>
      </w:r>
    </w:p>
    <w:p>
      <w:pPr>
        <w:rPr>
          <w:rFonts w:hint="default" w:cs="Arial"/>
          <w:b/>
          <w:sz w:val="22"/>
          <w:lang w:val="en-PH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0" w:type="dxa"/>
            <w:tcBorders>
              <w:bottom w:val="single" w:color="auto" w:sz="4" w:space="0"/>
            </w:tcBorders>
          </w:tcPr>
          <w:p>
            <w:pPr>
              <w:jc w:val="both"/>
              <w:rPr>
                <w:rFonts w:hint="default" w:cs="Arial"/>
                <w:b/>
                <w:bCs/>
                <w:iCs/>
                <w:sz w:val="22"/>
                <w:lang w:val="en-PH"/>
              </w:rPr>
            </w:pPr>
            <w:r>
              <w:rPr>
                <w:rFonts w:hint="default" w:cs="Arial"/>
                <w:b/>
                <w:bCs/>
                <w:iCs/>
                <w:sz w:val="22"/>
                <w:lang w:val="en-PH"/>
              </w:rPr>
              <w:t>EXECUTIVE SUMMARY (Maximum of 300 words)</w:t>
            </w: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  <w:r>
              <w:rPr>
                <w:rFonts w:ascii="Arial" w:hAnsi="Arial" w:cs="Arial"/>
                <w:i/>
                <w:sz w:val="22"/>
                <w:lang w:val="en-US"/>
              </w:rPr>
              <w:t>(</w:t>
            </w:r>
            <w:r>
              <w:rPr>
                <w:rFonts w:hint="default" w:cs="Arial"/>
                <w:i/>
                <w:sz w:val="22"/>
                <w:lang w:val="en-PH"/>
              </w:rPr>
              <w:t>Indicate the rationale and purpose of the study/project. If the study involves machine/structure, attach the design of the machine/structure</w:t>
            </w:r>
            <w:r>
              <w:rPr>
                <w:rFonts w:ascii="Arial" w:hAnsi="Arial" w:cs="Arial"/>
                <w:i/>
                <w:sz w:val="22"/>
                <w:lang w:val="en-US"/>
              </w:rPr>
              <w:t>)</w:t>
            </w:r>
            <w:r>
              <w:rPr>
                <w:rFonts w:ascii="Arial" w:hAnsi="Arial" w:cs="Arial"/>
                <w:i/>
                <w:sz w:val="22"/>
                <w:lang w:val="en-US"/>
              </w:rPr>
              <w:tab/>
            </w: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  <w:p>
            <w:pPr>
              <w:jc w:val="both"/>
              <w:rPr>
                <w:rFonts w:ascii="Arial" w:hAnsi="Arial" w:cs="Arial"/>
                <w:i/>
                <w:sz w:val="22"/>
                <w:lang w:val="en-US"/>
              </w:rPr>
            </w:pPr>
          </w:p>
        </w:tc>
      </w:tr>
    </w:tbl>
    <w:p>
      <w:pPr>
        <w:rPr>
          <w:rFonts w:cs="Arial"/>
          <w:b/>
          <w:sz w:val="22"/>
        </w:rPr>
      </w:pPr>
    </w:p>
    <w:p>
      <w:pPr>
        <w:rPr>
          <w:rFonts w:cs="Arial"/>
          <w:b/>
          <w:sz w:val="22"/>
        </w:rPr>
      </w:pPr>
    </w:p>
    <w:p>
      <w:pPr>
        <w:numPr>
          <w:ilvl w:val="0"/>
          <w:numId w:val="2"/>
        </w:numPr>
        <w:rPr>
          <w:rFonts w:hint="default" w:cs="Arial"/>
          <w:b/>
          <w:sz w:val="22"/>
          <w:lang w:val="en-PH"/>
        </w:rPr>
      </w:pPr>
      <w:r>
        <w:rPr>
          <w:rFonts w:hint="default" w:cs="Arial"/>
          <w:b/>
          <w:sz w:val="22"/>
          <w:lang w:val="en-PH"/>
        </w:rPr>
        <w:t>Informed Consent</w:t>
      </w:r>
    </w:p>
    <w:p>
      <w:pPr>
        <w:rPr>
          <w:rFonts w:hint="default" w:cs="Arial"/>
          <w:b/>
          <w:sz w:val="22"/>
          <w:lang w:val="en-PH"/>
        </w:rPr>
      </w:pP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7"/>
        <w:gridCol w:w="907"/>
        <w:gridCol w:w="907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187" w:type="dxa"/>
            <w:vAlign w:val="bottom"/>
          </w:tcPr>
          <w:p>
            <w:pPr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  <w:t>YES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  <w:t>NO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 xml:space="preserve">The 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purpose of the study, potential risks, benefits, and the voluntary nature of participation</w:t>
            </w: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 xml:space="preserve"> </w:t>
            </w:r>
            <w:r>
              <w:rPr>
                <w:rFonts w:hint="default" w:cs="Arial"/>
                <w:sz w:val="22"/>
                <w:szCs w:val="22"/>
                <w:lang w:val="en-PH"/>
              </w:rPr>
              <w:t>is</w:t>
            </w: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 xml:space="preserve"> clearly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 explai</w:t>
            </w: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>ned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 to the participants 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 xml:space="preserve">The 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participants</w:t>
            </w: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 xml:space="preserve"> have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 the option to inquire about the study and leave at any time</w:t>
            </w: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>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 w:cs="Arial"/>
          <w:b/>
          <w:sz w:val="22"/>
          <w:lang w:val="en-PH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cs="Arial"/>
          <w:b/>
          <w:sz w:val="22"/>
          <w:lang w:val="en-PH"/>
        </w:rPr>
      </w:pPr>
      <w:r>
        <w:rPr>
          <w:rFonts w:hint="default" w:cs="Arial"/>
          <w:b/>
          <w:sz w:val="22"/>
          <w:lang w:val="en-PH"/>
        </w:rPr>
        <w:t>Privacy and Confidentiality</w:t>
      </w:r>
    </w:p>
    <w:p>
      <w:pPr>
        <w:rPr>
          <w:rFonts w:cs="Arial"/>
          <w:b/>
          <w:sz w:val="22"/>
        </w:rPr>
      </w:pP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7"/>
        <w:gridCol w:w="907"/>
        <w:gridCol w:w="907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187" w:type="dxa"/>
            <w:vAlign w:val="bottom"/>
          </w:tcPr>
          <w:p>
            <w:pPr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  <w:t>YES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  <w:t>NO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here</w:t>
            </w: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 xml:space="preserve"> is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 a section in </w:t>
            </w:r>
            <w:r>
              <w:rPr>
                <w:rFonts w:hint="default" w:cs="Arial"/>
                <w:sz w:val="22"/>
                <w:szCs w:val="22"/>
                <w:lang w:val="en-PH"/>
              </w:rPr>
              <w:t xml:space="preserve">the 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study</w:t>
            </w:r>
            <w:r>
              <w:rPr>
                <w:rFonts w:hint="default" w:cs="Arial"/>
                <w:sz w:val="22"/>
                <w:szCs w:val="22"/>
                <w:lang w:val="en-PH"/>
              </w:rPr>
              <w:t xml:space="preserve"> that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 describ</w:t>
            </w:r>
            <w:r>
              <w:rPr>
                <w:rFonts w:hint="default" w:cs="Arial"/>
                <w:sz w:val="22"/>
                <w:szCs w:val="22"/>
                <w:lang w:val="en-PH"/>
              </w:rPr>
              <w:t>es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 the procedures</w:t>
            </w:r>
            <w:r>
              <w:rPr>
                <w:rFonts w:hint="default" w:cs="Arial"/>
                <w:sz w:val="22"/>
                <w:szCs w:val="22"/>
                <w:lang w:val="en-PH"/>
              </w:rPr>
              <w:t xml:space="preserve"> 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use</w:t>
            </w:r>
            <w:r>
              <w:rPr>
                <w:rFonts w:hint="default" w:cs="Arial"/>
                <w:sz w:val="22"/>
                <w:szCs w:val="22"/>
                <w:lang w:val="en-PH"/>
              </w:rPr>
              <w:t>d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 to ensure the data privacy and confidentiality</w:t>
            </w:r>
            <w:r>
              <w:rPr>
                <w:rFonts w:hint="default" w:cs="Arial"/>
                <w:sz w:val="22"/>
                <w:szCs w:val="22"/>
                <w:lang w:val="en-PH"/>
              </w:rPr>
              <w:t xml:space="preserve"> of the participants</w:t>
            </w: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>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 xml:space="preserve">There are steps 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taken to make sure that participants' identities are kept a secret and their data is stored safely</w:t>
            </w: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>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</w:tbl>
    <w:p>
      <w:pPr>
        <w:rPr>
          <w:rFonts w:cs="Arial"/>
          <w:b/>
          <w:sz w:val="22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cs="Arial"/>
          <w:b/>
          <w:sz w:val="22"/>
          <w:lang w:val="en-PH"/>
        </w:rPr>
      </w:pPr>
      <w:r>
        <w:rPr>
          <w:rFonts w:hint="default" w:cs="Arial"/>
          <w:b/>
          <w:sz w:val="22"/>
          <w:lang w:val="en-PH"/>
        </w:rPr>
        <w:t>Safety and Risk Assessment</w:t>
      </w:r>
    </w:p>
    <w:p>
      <w:pPr>
        <w:numPr>
          <w:ilvl w:val="0"/>
          <w:numId w:val="0"/>
        </w:numPr>
        <w:ind w:leftChars="0"/>
        <w:rPr>
          <w:rFonts w:hint="default" w:cs="Arial"/>
          <w:b/>
          <w:sz w:val="22"/>
          <w:lang w:val="en-PH"/>
        </w:rPr>
      </w:pP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7"/>
        <w:gridCol w:w="907"/>
        <w:gridCol w:w="907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187" w:type="dxa"/>
            <w:vAlign w:val="bottom"/>
          </w:tcPr>
          <w:p>
            <w:pPr>
              <w:jc w:val="left"/>
              <w:rPr>
                <w:rFonts w:hint="default" w:ascii="Arial" w:hAnsi="Arial" w:cs="Arial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  <w:lang w:val="en-PH"/>
              </w:rPr>
              <w:t>General Safety and Risk Assessment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  <w:t>YES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  <w:t>NO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  <w:lang w:val="en-PH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Any possible safety risks relating to 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the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study have been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 noted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.</w:t>
            </w:r>
          </w:p>
          <w:p>
            <w:pPr>
              <w:ind w:left="34"/>
              <w:rPr>
                <w:rFonts w:hint="default" w:ascii="Arial" w:hAnsi="Arial" w:cs="Arial"/>
                <w:i/>
                <w:iCs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i/>
                <w:iCs/>
                <w:snapToGrid w:val="0"/>
                <w:sz w:val="22"/>
                <w:szCs w:val="22"/>
                <w:lang w:val="en-PH"/>
              </w:rPr>
              <w:t>If yes, list down the possible safety risk/s:</w:t>
            </w: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rPr>
                <w:rFonts w:hint="default" w:ascii="Arial" w:hAnsi="Arial" w:cs="Arial"/>
                <w:bCs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bCs/>
                <w:sz w:val="22"/>
                <w:szCs w:val="22"/>
                <w:lang w:val="en-PH"/>
              </w:rPr>
              <w:t>N</w:t>
            </w:r>
            <w:r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  <w:t xml:space="preserve">ecessary safety </w:t>
            </w:r>
            <w:r>
              <w:rPr>
                <w:rFonts w:hint="default" w:ascii="Arial" w:hAnsi="Arial" w:cs="Arial"/>
                <w:bCs/>
                <w:sz w:val="22"/>
                <w:szCs w:val="22"/>
                <w:lang w:val="en-PH"/>
              </w:rPr>
              <w:t>measures have been taken into account</w:t>
            </w:r>
            <w:r>
              <w:rPr>
                <w:rFonts w:hint="default" w:ascii="Arial" w:hAnsi="Arial" w:cs="Arial"/>
                <w:bCs/>
                <w:sz w:val="22"/>
                <w:szCs w:val="22"/>
                <w:lang w:val="en-US"/>
              </w:rPr>
              <w:t xml:space="preserve"> to lessen such risks</w:t>
            </w:r>
            <w:r>
              <w:rPr>
                <w:rFonts w:hint="default" w:ascii="Arial" w:hAnsi="Arial" w:cs="Arial"/>
                <w:bCs/>
                <w:sz w:val="22"/>
                <w:szCs w:val="22"/>
                <w:lang w:val="en-PH"/>
              </w:rPr>
              <w:t>.</w:t>
            </w:r>
          </w:p>
          <w:p>
            <w:pPr>
              <w:rPr>
                <w:rFonts w:hint="default" w:ascii="Arial" w:hAnsi="Arial" w:cs="Arial"/>
                <w:bCs/>
                <w:i/>
                <w:iCs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bCs/>
                <w:i/>
                <w:iCs/>
                <w:sz w:val="22"/>
                <w:szCs w:val="22"/>
                <w:lang w:val="en-PH"/>
              </w:rPr>
              <w:t>If yes, list down the safety measure</w:t>
            </w:r>
            <w:r>
              <w:rPr>
                <w:rFonts w:hint="default" w:cs="Arial"/>
                <w:bCs/>
                <w:i/>
                <w:iCs/>
                <w:sz w:val="22"/>
                <w:szCs w:val="22"/>
                <w:lang w:val="en-PH"/>
              </w:rPr>
              <w:t>/</w:t>
            </w:r>
            <w:r>
              <w:rPr>
                <w:rFonts w:hint="default" w:ascii="Arial" w:hAnsi="Arial" w:cs="Arial"/>
                <w:bCs/>
                <w:i/>
                <w:iCs/>
                <w:sz w:val="22"/>
                <w:szCs w:val="22"/>
                <w:lang w:val="en-PH"/>
              </w:rPr>
              <w:t>s:</w:t>
            </w:r>
          </w:p>
          <w:p>
            <w:pPr>
              <w:rPr>
                <w:rFonts w:hint="default" w:ascii="Arial" w:hAnsi="Arial" w:cs="Arial"/>
                <w:bCs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bCs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bCs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bCs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bCs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bCs/>
                <w:sz w:val="22"/>
                <w:szCs w:val="22"/>
                <w:lang w:val="en-PH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color w:val="auto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Adherence to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 safety laws, ordinances, and guidelines when doing research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is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considered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.</w:t>
            </w:r>
          </w:p>
          <w:p>
            <w:pPr>
              <w:rPr>
                <w:rFonts w:hint="default" w:ascii="Arial" w:hAnsi="Arial" w:cs="Arial"/>
                <w:i/>
                <w:iCs/>
                <w:snapToGrid w:val="0"/>
                <w:color w:val="auto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i/>
                <w:iCs/>
                <w:snapToGrid w:val="0"/>
                <w:color w:val="auto"/>
                <w:sz w:val="22"/>
                <w:szCs w:val="22"/>
                <w:lang w:val="en-PH"/>
              </w:rPr>
              <w:t>If yes, list down the laws/ordinance/guidelines:</w:t>
            </w:r>
          </w:p>
          <w:p>
            <w:pPr>
              <w:rPr>
                <w:rFonts w:hint="default" w:ascii="Arial" w:hAnsi="Arial" w:cs="Arial"/>
                <w:snapToGrid w:val="0"/>
                <w:color w:val="FF000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color w:val="FF000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color w:val="FF000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color w:val="FF000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color w:val="FF000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color w:val="FF0000"/>
                <w:sz w:val="22"/>
                <w:szCs w:val="22"/>
                <w:lang w:val="en-PH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8" w:type="dxa"/>
            <w:gridSpan w:val="4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napToGrid w:val="0"/>
                <w:sz w:val="22"/>
                <w:szCs w:val="22"/>
                <w:lang w:val="en-PH"/>
              </w:rPr>
              <w:t>Agricultural Machinery Safety and Risk Assessment (if applicable)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T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he design 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is 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>clear and can be easily understood by the fabricators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T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>he design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has considered the safety for both operators and bystanders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The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 design adhere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s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 to governmental and technical standards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The design of the machine has considered the ease of maintenance and repair to extend its lifespan. 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8" w:type="dxa"/>
            <w:gridSpan w:val="4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napToGrid w:val="0"/>
                <w:sz w:val="22"/>
                <w:szCs w:val="22"/>
                <w:lang w:val="en-PH"/>
              </w:rPr>
              <w:t>Agricultural Structure Safety and Risk Assessment (if applicable)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T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he design 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is 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clear and can be easily understood by the 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contractors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The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 design adhere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s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 to governmental and technical standards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The design c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onsider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s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the safety and well-being of workers and users of agricultural structures.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Safety measures were considered to prevent accidents and injuries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8" w:type="dxa"/>
            <w:gridSpan w:val="4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napToGrid w:val="0"/>
                <w:sz w:val="22"/>
                <w:szCs w:val="22"/>
                <w:lang w:val="en-PH"/>
              </w:rPr>
              <w:t>Plant and Animal Use Safety and Risk Assessment (if applicable)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  <w:t xml:space="preserve">The </w:t>
            </w:r>
            <w:r>
              <w:rPr>
                <w:rFonts w:hint="default" w:ascii="Arial" w:hAnsi="Arial"/>
                <w:b w:val="0"/>
                <w:bCs w:val="0"/>
                <w:snapToGrid w:val="0"/>
                <w:sz w:val="22"/>
                <w:szCs w:val="22"/>
                <w:lang w:val="en-PH"/>
              </w:rPr>
              <w:t>study involve</w:t>
            </w:r>
            <w:r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  <w:t>s the</w:t>
            </w:r>
            <w:r>
              <w:rPr>
                <w:rFonts w:hint="default" w:ascii="Arial" w:hAnsi="Arial"/>
                <w:b w:val="0"/>
                <w:bCs w:val="0"/>
                <w:snapToGrid w:val="0"/>
                <w:sz w:val="22"/>
                <w:szCs w:val="22"/>
                <w:lang w:val="en-PH"/>
              </w:rPr>
              <w:t xml:space="preserve"> manipulation of the </w:t>
            </w:r>
            <w:r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  <w:t>plant and animal</w:t>
            </w:r>
            <w:r>
              <w:rPr>
                <w:rFonts w:hint="default" w:ascii="Arial" w:hAnsi="Arial"/>
                <w:b w:val="0"/>
                <w:bCs w:val="0"/>
                <w:snapToGrid w:val="0"/>
                <w:sz w:val="22"/>
                <w:szCs w:val="22"/>
                <w:lang w:val="en-PH"/>
              </w:rPr>
              <w:t xml:space="preserve"> environment</w:t>
            </w:r>
            <w:r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  <w:t>.</w:t>
            </w:r>
          </w:p>
          <w:p>
            <w:pPr>
              <w:rPr>
                <w:rFonts w:hint="default"/>
                <w:b w:val="0"/>
                <w:bCs w:val="0"/>
                <w:i/>
                <w:iCs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/>
                <w:b w:val="0"/>
                <w:bCs w:val="0"/>
                <w:i/>
                <w:iCs/>
                <w:snapToGrid w:val="0"/>
                <w:sz w:val="22"/>
                <w:szCs w:val="22"/>
                <w:lang w:val="en-PH"/>
              </w:rPr>
              <w:t>If yes, describe the manipulation of the environment:</w:t>
            </w:r>
          </w:p>
          <w:p>
            <w:pPr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/>
                <w:b w:val="0"/>
                <w:bCs w:val="0"/>
                <w:snapToGrid w:val="0"/>
                <w:sz w:val="22"/>
                <w:szCs w:val="22"/>
                <w:lang w:val="en-PH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The</w:t>
            </w:r>
            <w:bookmarkStart w:id="0" w:name="_GoBack"/>
            <w:bookmarkEnd w:id="0"/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 xml:space="preserve"> study e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nsure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s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proper care, housing, and handling of animals involved in research to minimize risk.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The study e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nsure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s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proper crop management practices in plants involved in research to minimize risk.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08" w:type="dxa"/>
            <w:gridSpan w:val="4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napToGrid w:val="0"/>
                <w:sz w:val="22"/>
                <w:szCs w:val="22"/>
                <w:lang w:val="en-PH"/>
              </w:rPr>
              <w:t>Food Processing Safety and Risk Assessment (if applicable)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The research adheres to food safety standards and guidelines (e.g. GMP, HACCP)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The research identifies the potential hazards in the food processing operation and develop precautionary plans to minimize risks.</w:t>
            </w: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 w:cs="Arial"/>
          <w:b/>
          <w:sz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cs="Arial"/>
          <w:b/>
          <w:sz w:val="22"/>
          <w:lang w:val="en-PH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cs="Arial"/>
          <w:b/>
          <w:sz w:val="22"/>
          <w:lang w:val="en-PH"/>
        </w:rPr>
      </w:pPr>
      <w:r>
        <w:rPr>
          <w:rFonts w:hint="default" w:cs="Arial"/>
          <w:b/>
          <w:sz w:val="22"/>
          <w:lang w:val="en-PH"/>
        </w:rPr>
        <w:t>Environmental Impact</w:t>
      </w:r>
    </w:p>
    <w:p>
      <w:pPr>
        <w:numPr>
          <w:ilvl w:val="0"/>
          <w:numId w:val="0"/>
        </w:numPr>
        <w:ind w:leftChars="0"/>
        <w:rPr>
          <w:rFonts w:hint="default" w:cs="Arial"/>
          <w:b/>
          <w:sz w:val="22"/>
          <w:lang w:val="en-PH"/>
        </w:rPr>
      </w:pP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7"/>
        <w:gridCol w:w="907"/>
        <w:gridCol w:w="907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187" w:type="dxa"/>
            <w:vAlign w:val="bottom"/>
          </w:tcPr>
          <w:p>
            <w:pPr>
              <w:jc w:val="center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lang w:val="en-US"/>
              </w:rPr>
              <w:t>YES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lang w:val="en-PH"/>
              </w:rPr>
            </w:pPr>
            <w:r>
              <w:rPr>
                <w:rFonts w:hint="default" w:ascii="Arial" w:hAnsi="Arial" w:cs="Arial"/>
                <w:b/>
                <w:sz w:val="22"/>
                <w:lang w:val="en-PH"/>
              </w:rPr>
              <w:t>NO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lang w:val="en-PH"/>
              </w:rPr>
            </w:pPr>
            <w:r>
              <w:rPr>
                <w:rFonts w:hint="default" w:ascii="Arial" w:hAnsi="Arial" w:cs="Arial"/>
                <w:b/>
                <w:sz w:val="22"/>
                <w:lang w:val="en-PH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jc w:val="both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Effect of the research to the environment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 xml:space="preserve"> is 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considered. </w:t>
            </w:r>
          </w:p>
          <w:p>
            <w:pPr>
              <w:rPr>
                <w:rFonts w:hint="default" w:ascii="Arial" w:hAnsi="Arial" w:cs="Arial"/>
                <w:i/>
                <w:iCs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i/>
                <w:iCs/>
                <w:snapToGrid w:val="0"/>
                <w:sz w:val="22"/>
                <w:szCs w:val="22"/>
                <w:lang w:val="en-PH"/>
              </w:rPr>
              <w:t>If yes, list down the considerations:</w:t>
            </w:r>
          </w:p>
          <w:p>
            <w:pP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A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>pplicable environmental laws and regulations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are included in the study.</w:t>
            </w:r>
          </w:p>
          <w:p>
            <w:pPr>
              <w:ind w:left="34"/>
              <w:rPr>
                <w:rFonts w:hint="default" w:ascii="Arial" w:hAnsi="Arial" w:cs="Arial"/>
                <w:i/>
                <w:iCs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i/>
                <w:iCs/>
                <w:snapToGrid w:val="0"/>
                <w:sz w:val="22"/>
                <w:szCs w:val="22"/>
                <w:lang w:val="en-PH"/>
              </w:rPr>
              <w:t>If yes, list down these laws:</w:t>
            </w: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napToGrid w:val="0"/>
                <w:sz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napToGrid w:val="0"/>
                <w:sz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napToGrid w:val="0"/>
                <w:sz w:val="22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 w:cs="Arial"/>
          <w:b/>
          <w:sz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cs="Arial"/>
          <w:b/>
          <w:sz w:val="22"/>
          <w:lang w:val="en-PH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 w:cs="Arial"/>
          <w:b/>
          <w:sz w:val="22"/>
          <w:lang w:val="en-PH"/>
        </w:rPr>
      </w:pPr>
      <w:r>
        <w:rPr>
          <w:rFonts w:hint="default" w:cs="Arial"/>
          <w:b/>
          <w:sz w:val="22"/>
          <w:lang w:val="en-PH"/>
        </w:rPr>
        <w:t>Conflict of Interest</w:t>
      </w:r>
    </w:p>
    <w:p>
      <w:pPr>
        <w:numPr>
          <w:ilvl w:val="0"/>
          <w:numId w:val="0"/>
        </w:numPr>
        <w:ind w:leftChars="0"/>
        <w:rPr>
          <w:rFonts w:hint="default" w:cs="Arial"/>
          <w:b/>
          <w:sz w:val="22"/>
          <w:lang w:val="en-PH"/>
        </w:rPr>
      </w:pP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7"/>
        <w:gridCol w:w="907"/>
        <w:gridCol w:w="907"/>
        <w:gridCol w:w="9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6187" w:type="dxa"/>
            <w:vAlign w:val="bottom"/>
          </w:tcPr>
          <w:p>
            <w:pPr>
              <w:jc w:val="center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sz w:val="22"/>
                <w:lang w:val="en-US"/>
              </w:rPr>
              <w:t>YES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lang w:val="en-PH"/>
              </w:rPr>
            </w:pPr>
            <w:r>
              <w:rPr>
                <w:rFonts w:hint="default" w:ascii="Arial" w:hAnsi="Arial" w:cs="Arial"/>
                <w:b/>
                <w:sz w:val="22"/>
                <w:lang w:val="en-PH"/>
              </w:rPr>
              <w:t>NO</w:t>
            </w:r>
          </w:p>
        </w:tc>
        <w:tc>
          <w:tcPr>
            <w:tcW w:w="907" w:type="dxa"/>
            <w:vAlign w:val="bottom"/>
          </w:tcPr>
          <w:p>
            <w:pPr>
              <w:tabs>
                <w:tab w:val="center" w:pos="781"/>
              </w:tabs>
              <w:jc w:val="center"/>
              <w:rPr>
                <w:rFonts w:hint="default" w:ascii="Arial" w:hAnsi="Arial" w:cs="Arial"/>
                <w:b/>
                <w:sz w:val="22"/>
                <w:lang w:val="en-PH"/>
              </w:rPr>
            </w:pPr>
            <w:r>
              <w:rPr>
                <w:rFonts w:hint="default" w:ascii="Arial" w:hAnsi="Arial" w:cs="Arial"/>
                <w:b/>
                <w:sz w:val="22"/>
                <w:lang w:val="en-PH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6187" w:type="dxa"/>
            <w:vAlign w:val="center"/>
          </w:tcPr>
          <w:p>
            <w:pPr>
              <w:ind w:left="34"/>
              <w:jc w:val="both"/>
              <w:rPr>
                <w:rFonts w:hint="default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A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ny potential conflicts of interest that might affect the impartiality or integrity of 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the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 xml:space="preserve"> study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is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disclosed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.</w:t>
            </w:r>
          </w:p>
          <w:p>
            <w:pPr>
              <w:ind w:left="34"/>
              <w:jc w:val="both"/>
              <w:rPr>
                <w:rFonts w:hint="default" w:cs="Arial"/>
                <w:i/>
                <w:iCs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cs="Arial"/>
                <w:i/>
                <w:iCs/>
                <w:snapToGrid w:val="0"/>
                <w:sz w:val="22"/>
                <w:szCs w:val="22"/>
                <w:lang w:val="en-PH"/>
              </w:rPr>
              <w:t>If yes, list down the conflicts:</w:t>
            </w:r>
          </w:p>
          <w:p>
            <w:pPr>
              <w:ind w:left="34"/>
              <w:jc w:val="both"/>
              <w:rPr>
                <w:rFonts w:hint="default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jc w:val="both"/>
              <w:rPr>
                <w:rFonts w:hint="default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jc w:val="both"/>
              <w:rPr>
                <w:rFonts w:hint="default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jc w:val="both"/>
              <w:rPr>
                <w:rFonts w:hint="default" w:cs="Arial"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jc w:val="both"/>
              <w:rPr>
                <w:rFonts w:hint="default" w:cs="Arial"/>
                <w:snapToGrid w:val="0"/>
                <w:sz w:val="22"/>
                <w:szCs w:val="22"/>
                <w:lang w:val="en-PH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7" w:type="dxa"/>
            <w:vAlign w:val="center"/>
          </w:tcPr>
          <w:p>
            <w:pPr>
              <w:ind w:left="34"/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>I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  <w:t>nvolvement with individuals or factors that could potentially create conflicts of interest or compromise the objectivity of the study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</w:t>
            </w:r>
            <w:r>
              <w:rPr>
                <w:rFonts w:hint="default" w:cs="Arial"/>
                <w:snapToGrid w:val="0"/>
                <w:sz w:val="22"/>
                <w:szCs w:val="22"/>
                <w:lang w:val="en-PH"/>
              </w:rPr>
              <w:t>is</w:t>
            </w:r>
            <w:r>
              <w:rPr>
                <w:rFonts w:hint="default" w:ascii="Arial" w:hAnsi="Arial" w:cs="Arial"/>
                <w:snapToGrid w:val="0"/>
                <w:sz w:val="22"/>
                <w:szCs w:val="22"/>
                <w:lang w:val="en-PH"/>
              </w:rPr>
              <w:t xml:space="preserve"> avoided. </w:t>
            </w:r>
          </w:p>
          <w:p>
            <w:pPr>
              <w:ind w:left="34"/>
              <w:rPr>
                <w:rFonts w:hint="default" w:cs="Arial"/>
                <w:i/>
                <w:iCs/>
                <w:snapToGrid w:val="0"/>
                <w:sz w:val="22"/>
                <w:szCs w:val="22"/>
                <w:lang w:val="en-PH"/>
              </w:rPr>
            </w:pPr>
            <w:r>
              <w:rPr>
                <w:rFonts w:hint="default" w:cs="Arial"/>
                <w:i/>
                <w:iCs/>
                <w:snapToGrid w:val="0"/>
                <w:sz w:val="22"/>
                <w:szCs w:val="22"/>
                <w:lang w:val="en-PH"/>
              </w:rPr>
              <w:t>If no, list down the factors contributing to conflict of interest:</w:t>
            </w:r>
          </w:p>
          <w:p>
            <w:pPr>
              <w:ind w:left="34"/>
              <w:rPr>
                <w:rFonts w:hint="default" w:cs="Arial"/>
                <w:i/>
                <w:iCs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cs="Arial"/>
                <w:i/>
                <w:iCs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cs="Arial"/>
                <w:i/>
                <w:iCs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cs="Arial"/>
                <w:i/>
                <w:iCs/>
                <w:snapToGrid w:val="0"/>
                <w:sz w:val="22"/>
                <w:szCs w:val="22"/>
                <w:lang w:val="en-PH"/>
              </w:rPr>
            </w:pPr>
          </w:p>
          <w:p>
            <w:pPr>
              <w:ind w:left="34"/>
              <w:rPr>
                <w:rFonts w:hint="default" w:cs="Arial"/>
                <w:i/>
                <w:iCs/>
                <w:snapToGrid w:val="0"/>
                <w:sz w:val="22"/>
                <w:szCs w:val="22"/>
                <w:lang w:val="en-PH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</w:pPr>
          </w:p>
        </w:tc>
        <w:tc>
          <w:tcPr>
            <w:tcW w:w="907" w:type="dxa"/>
            <w:vAlign w:val="center"/>
          </w:tcPr>
          <w:p>
            <w:pPr>
              <w:ind w:left="44"/>
              <w:rPr>
                <w:rFonts w:hint="default" w:ascii="Arial" w:hAnsi="Arial" w:cs="Arial"/>
                <w:snapToGrid w:val="0"/>
                <w:sz w:val="22"/>
                <w:szCs w:val="22"/>
                <w:lang w:val="en-US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p>
      <w:pPr>
        <w:jc w:val="both"/>
        <w:rPr>
          <w:rFonts w:hint="default" w:cs="Times New Roman"/>
          <w:sz w:val="22"/>
          <w:szCs w:val="22"/>
          <w:lang w:val="en-PH"/>
        </w:rPr>
      </w:pPr>
      <w:r>
        <w:rPr>
          <w:rFonts w:hint="default" w:cs="Times New Roman"/>
          <w:sz w:val="22"/>
          <w:szCs w:val="22"/>
          <w:lang w:val="en-US"/>
        </w:rPr>
        <w:t>This Research Ethics Review Checklist was adopted from</w:t>
      </w:r>
      <w:r>
        <w:rPr>
          <w:rFonts w:hint="default" w:cs="Times New Roman"/>
          <w:sz w:val="22"/>
          <w:szCs w:val="22"/>
          <w:lang w:val="en-PH"/>
        </w:rPr>
        <w:t xml:space="preserve"> the following:</w:t>
      </w:r>
    </w:p>
    <w:p>
      <w:pPr>
        <w:jc w:val="both"/>
        <w:rPr>
          <w:rFonts w:hint="default" w:cs="Times New Roman"/>
          <w:sz w:val="22"/>
          <w:szCs w:val="22"/>
          <w:lang w:val="en-US"/>
        </w:rPr>
      </w:pPr>
    </w:p>
    <w:p>
      <w:pPr>
        <w:ind w:left="479" w:leftChars="0" w:hanging="479" w:hangingChars="218"/>
        <w:jc w:val="both"/>
        <w:rPr>
          <w:rFonts w:hint="default"/>
          <w:color w:val="auto"/>
          <w:sz w:val="22"/>
          <w:szCs w:val="22"/>
          <w:u w:val="none"/>
          <w:lang w:val="en-US"/>
        </w:rPr>
      </w:pPr>
      <w:r>
        <w:rPr>
          <w:rFonts w:hint="default"/>
          <w:color w:val="auto"/>
          <w:sz w:val="22"/>
          <w:szCs w:val="22"/>
          <w:u w:val="none"/>
          <w:lang w:val="en-US"/>
        </w:rPr>
        <w:t xml:space="preserve">American Society of Engineering Education (2020). WIP: A One-Page Ethical Checklist for Engineers. ASEE’S Virtual Conference. </w:t>
      </w:r>
    </w:p>
    <w:p>
      <w:pPr>
        <w:ind w:left="479" w:leftChars="0" w:hanging="479" w:hangingChars="218"/>
        <w:jc w:val="both"/>
        <w:rPr>
          <w:rFonts w:hint="default" w:cs="Times New Roman"/>
          <w:color w:val="auto"/>
          <w:sz w:val="22"/>
          <w:szCs w:val="22"/>
          <w:u w:val="none"/>
          <w:lang w:val="en-US"/>
        </w:rPr>
      </w:pPr>
    </w:p>
    <w:p>
      <w:pPr>
        <w:spacing w:after="120"/>
        <w:ind w:left="479" w:leftChars="0" w:hanging="479" w:hangingChars="218"/>
        <w:jc w:val="both"/>
        <w:rPr>
          <w:rFonts w:hint="default" w:ascii="Arial" w:hAnsi="Arial" w:cs="Arial"/>
          <w:color w:val="auto"/>
          <w:sz w:val="22"/>
          <w:szCs w:val="22"/>
          <w:u w:val="none"/>
        </w:rPr>
      </w:pPr>
      <w:r>
        <w:rPr>
          <w:rFonts w:hint="default" w:ascii="Arial" w:hAnsi="Arial" w:cs="Arial"/>
          <w:color w:val="auto"/>
          <w:sz w:val="22"/>
          <w:szCs w:val="22"/>
          <w:u w:val="none"/>
        </w:rPr>
        <w:t xml:space="preserve">De La Salle University. Research Ethics Review Committee. (2017). General Research Ethics Checklist. </w:t>
      </w:r>
      <w:r>
        <w:rPr>
          <w:rFonts w:hint="default" w:ascii="Arial" w:hAnsi="Arial" w:cs="Arial"/>
          <w:color w:val="auto"/>
          <w:sz w:val="22"/>
          <w:szCs w:val="22"/>
          <w:u w:val="none"/>
        </w:rPr>
        <w:fldChar w:fldCharType="begin"/>
      </w:r>
      <w:r>
        <w:rPr>
          <w:rFonts w:hint="default" w:ascii="Arial" w:hAnsi="Arial" w:cs="Arial"/>
          <w:color w:val="auto"/>
          <w:sz w:val="22"/>
          <w:szCs w:val="22"/>
          <w:u w:val="none"/>
        </w:rPr>
        <w:instrText xml:space="preserve"> HYPERLINK "https://www.dlsu.edu.ph/wp-content/uploads/pdf/vcri/reo/general-checklist.pdf" </w:instrText>
      </w:r>
      <w:r>
        <w:rPr>
          <w:rFonts w:hint="default" w:ascii="Arial" w:hAnsi="Arial" w:cs="Arial"/>
          <w:color w:val="auto"/>
          <w:sz w:val="22"/>
          <w:szCs w:val="22"/>
          <w:u w:val="none"/>
        </w:rPr>
        <w:fldChar w:fldCharType="separate"/>
      </w:r>
      <w:r>
        <w:rPr>
          <w:rStyle w:val="4"/>
          <w:rFonts w:hint="default" w:ascii="Arial" w:hAnsi="Arial" w:cs="Arial"/>
          <w:color w:val="auto"/>
          <w:sz w:val="22"/>
          <w:szCs w:val="22"/>
          <w:u w:val="none"/>
        </w:rPr>
        <w:t>https://www.dlsu.edu.ph/wp-content/uploads/pdf/vcri/reo/general-checklist.pdf</w:t>
      </w:r>
      <w:r>
        <w:rPr>
          <w:rStyle w:val="7"/>
          <w:rFonts w:hint="default" w:ascii="Arial" w:hAnsi="Arial" w:cs="Arial"/>
          <w:color w:val="auto"/>
          <w:sz w:val="22"/>
          <w:szCs w:val="22"/>
          <w:u w:val="none"/>
        </w:rPr>
        <w:fldChar w:fldCharType="end"/>
      </w:r>
    </w:p>
    <w:p>
      <w:pPr>
        <w:ind w:left="479" w:leftChars="0" w:hanging="479" w:hangingChars="218"/>
        <w:jc w:val="both"/>
        <w:rPr>
          <w:rFonts w:hint="default" w:cs="Times New Roman"/>
          <w:color w:val="auto"/>
          <w:sz w:val="22"/>
          <w:szCs w:val="22"/>
          <w:u w:val="none"/>
          <w:lang w:val="en-US"/>
        </w:rPr>
      </w:pPr>
    </w:p>
    <w:p>
      <w:pPr>
        <w:ind w:left="479" w:leftChars="0" w:hanging="479" w:hangingChars="218"/>
        <w:jc w:val="both"/>
        <w:rPr>
          <w:rFonts w:hint="default"/>
          <w:color w:val="auto"/>
          <w:sz w:val="22"/>
          <w:szCs w:val="22"/>
          <w:u w:val="none"/>
          <w:lang w:val="en-US"/>
        </w:rPr>
      </w:pPr>
      <w:r>
        <w:rPr>
          <w:rFonts w:hint="default" w:cs="Times New Roman"/>
          <w:color w:val="auto"/>
          <w:sz w:val="22"/>
          <w:szCs w:val="22"/>
          <w:u w:val="none"/>
          <w:lang w:val="en-US"/>
        </w:rPr>
        <w:t>University of Aberdeen</w:t>
      </w:r>
      <w:r>
        <w:rPr>
          <w:rFonts w:hint="default" w:cs="Times New Roman"/>
          <w:color w:val="auto"/>
          <w:sz w:val="22"/>
          <w:szCs w:val="22"/>
          <w:u w:val="none"/>
          <w:lang w:val="en-PH"/>
        </w:rPr>
        <w:t xml:space="preserve"> (n.d.)</w:t>
      </w:r>
      <w:r>
        <w:rPr>
          <w:rFonts w:hint="default" w:cs="Times New Roman"/>
          <w:color w:val="auto"/>
          <w:sz w:val="22"/>
          <w:szCs w:val="22"/>
          <w:u w:val="none"/>
          <w:lang w:val="en-US"/>
        </w:rPr>
        <w:t xml:space="preserve"> </w:t>
      </w:r>
      <w:r>
        <w:rPr>
          <w:rFonts w:hint="default"/>
          <w:color w:val="auto"/>
          <w:sz w:val="22"/>
          <w:szCs w:val="22"/>
          <w:u w:val="none"/>
          <w:lang w:val="en-US"/>
        </w:rPr>
        <w:t>Physical Sciences &amp; Engineering Research Ethics Review Policy</w:t>
      </w:r>
      <w:r>
        <w:rPr>
          <w:rFonts w:hint="default"/>
          <w:color w:val="auto"/>
          <w:sz w:val="22"/>
          <w:szCs w:val="22"/>
          <w:u w:val="none"/>
          <w:lang w:val="en-PH"/>
        </w:rPr>
        <w:t>.</w:t>
      </w:r>
      <w:r>
        <w:rPr>
          <w:rFonts w:hint="default"/>
          <w:color w:val="auto"/>
          <w:sz w:val="22"/>
          <w:szCs w:val="22"/>
          <w:u w:val="none"/>
          <w:lang w:val="en-US"/>
        </w:rPr>
        <w:t xml:space="preserve"> Retrieved from </w:t>
      </w:r>
      <w:r>
        <w:rPr>
          <w:rFonts w:hint="default"/>
          <w:color w:val="auto"/>
          <w:sz w:val="22"/>
          <w:szCs w:val="22"/>
          <w:u w:val="none"/>
          <w:lang w:val="en-US"/>
        </w:rPr>
        <w:fldChar w:fldCharType="begin"/>
      </w:r>
      <w:r>
        <w:rPr>
          <w:rFonts w:hint="default"/>
          <w:color w:val="auto"/>
          <w:sz w:val="22"/>
          <w:szCs w:val="22"/>
          <w:u w:val="none"/>
          <w:lang w:val="en-US"/>
        </w:rPr>
        <w:instrText xml:space="preserve"> HYPERLINK "https://www.abdn.ac.uk/staffnet/research/ethical-review-10645.php" </w:instrText>
      </w:r>
      <w:r>
        <w:rPr>
          <w:rFonts w:hint="default"/>
          <w:color w:val="auto"/>
          <w:sz w:val="22"/>
          <w:szCs w:val="22"/>
          <w:u w:val="none"/>
          <w:lang w:val="en-US"/>
        </w:rPr>
        <w:fldChar w:fldCharType="separate"/>
      </w:r>
      <w:r>
        <w:rPr>
          <w:rStyle w:val="4"/>
          <w:rFonts w:hint="default"/>
          <w:color w:val="auto"/>
          <w:sz w:val="22"/>
          <w:szCs w:val="22"/>
          <w:u w:val="none"/>
          <w:lang w:val="en-US"/>
        </w:rPr>
        <w:t>https://www.abdn.ac.uk/staffnet/research/ethical-review-10645.php</w:t>
      </w:r>
      <w:r>
        <w:rPr>
          <w:rFonts w:hint="default"/>
          <w:color w:val="auto"/>
          <w:sz w:val="22"/>
          <w:szCs w:val="22"/>
          <w:u w:val="none"/>
          <w:lang w:val="en-US"/>
        </w:rPr>
        <w:fldChar w:fldCharType="end"/>
      </w:r>
      <w:r>
        <w:rPr>
          <w:rFonts w:hint="default"/>
          <w:color w:val="auto"/>
          <w:sz w:val="22"/>
          <w:szCs w:val="22"/>
          <w:u w:val="none"/>
          <w:lang w:val="en-US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p>
      <w:pPr>
        <w:jc w:val="center"/>
        <w:rPr>
          <w:rFonts w:hint="default"/>
          <w:b/>
          <w:bCs/>
          <w:sz w:val="22"/>
          <w:szCs w:val="22"/>
          <w:lang w:val="en-PH"/>
        </w:rPr>
      </w:pPr>
      <w:r>
        <w:rPr>
          <w:rFonts w:hint="default"/>
          <w:b/>
          <w:bCs/>
          <w:sz w:val="22"/>
          <w:szCs w:val="22"/>
          <w:lang w:val="en-PH"/>
        </w:rPr>
        <w:t>ETHICAL GUIDELINES FOR RESPONSIBLE CONDUCT OF A RESEARCH</w:t>
      </w:r>
    </w:p>
    <w:p>
      <w:pPr>
        <w:jc w:val="center"/>
        <w:rPr>
          <w:rFonts w:hint="default"/>
          <w:b/>
          <w:bCs/>
          <w:sz w:val="22"/>
          <w:szCs w:val="22"/>
          <w:lang w:val="en-PH"/>
        </w:rPr>
      </w:pPr>
      <w:r>
        <w:rPr>
          <w:rFonts w:hint="default"/>
          <w:b/>
          <w:bCs/>
          <w:sz w:val="22"/>
          <w:szCs w:val="22"/>
          <w:lang w:val="en-PH"/>
        </w:rPr>
        <w:t>(For Engineering)</w:t>
      </w:r>
    </w:p>
    <w:p>
      <w:pPr>
        <w:jc w:val="both"/>
        <w:rPr>
          <w:rFonts w:hint="default"/>
          <w:sz w:val="22"/>
          <w:szCs w:val="22"/>
          <w:lang w:val="en-PH"/>
        </w:rPr>
      </w:pPr>
    </w:p>
    <w:p>
      <w:pPr>
        <w:jc w:val="both"/>
        <w:rPr>
          <w:rFonts w:hint="default"/>
          <w:b/>
          <w:bCs/>
          <w:sz w:val="22"/>
          <w:szCs w:val="22"/>
          <w:lang w:val="en-PH"/>
        </w:rPr>
      </w:pPr>
      <w:r>
        <w:rPr>
          <w:rFonts w:hint="default"/>
          <w:b/>
          <w:bCs/>
          <w:sz w:val="22"/>
          <w:szCs w:val="22"/>
          <w:lang w:val="en-PH"/>
        </w:rPr>
        <w:t>Research Integrity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Conduct research with honesty, integrity, and transparency, adhering to the highest ethical standards.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Accurately acknowledge and cite all sources used, giving proper credit to the original authors and researchers.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Avoid all forms of plagiarism, including textual content, figures, tables, and data.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Maintain comprehensive and accurate records of the research process, including data collection, analysis, and methodology.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Obtain necessary permissions or approvals when utilizing proprietary or confidential information.</w:t>
      </w:r>
    </w:p>
    <w:p>
      <w:pPr>
        <w:jc w:val="both"/>
        <w:rPr>
          <w:rFonts w:hint="default"/>
          <w:sz w:val="22"/>
          <w:szCs w:val="22"/>
          <w:lang w:val="en-PH"/>
        </w:rPr>
      </w:pPr>
    </w:p>
    <w:p>
      <w:pPr>
        <w:jc w:val="both"/>
        <w:rPr>
          <w:rFonts w:hint="default"/>
          <w:b/>
          <w:bCs/>
          <w:sz w:val="22"/>
          <w:szCs w:val="22"/>
          <w:lang w:val="en-PH"/>
        </w:rPr>
      </w:pPr>
      <w:r>
        <w:rPr>
          <w:rFonts w:hint="default"/>
          <w:b/>
          <w:bCs/>
          <w:sz w:val="22"/>
          <w:szCs w:val="22"/>
          <w:lang w:val="en-PH"/>
        </w:rPr>
        <w:t>Informed Consent and Privacy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Obtain informed consent from participants involved in research studies, ensuring their rights, privacy, and confidentiality are protected.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Clearly explain the purpose and nature of the research to participants, allowing them to withdraw from the study at any time without any negative consequences.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Protect the privacy and anonymity of participants by appropriately handling, storing, and anonymizing their data.</w:t>
      </w:r>
    </w:p>
    <w:p>
      <w:pPr>
        <w:jc w:val="both"/>
        <w:rPr>
          <w:rFonts w:hint="default"/>
          <w:sz w:val="22"/>
          <w:szCs w:val="22"/>
          <w:lang w:val="en-PH"/>
        </w:rPr>
      </w:pPr>
    </w:p>
    <w:p>
      <w:pPr>
        <w:jc w:val="both"/>
        <w:rPr>
          <w:rFonts w:hint="default"/>
          <w:b/>
          <w:bCs/>
          <w:sz w:val="22"/>
          <w:szCs w:val="22"/>
          <w:lang w:val="en-PH"/>
        </w:rPr>
      </w:pPr>
      <w:r>
        <w:rPr>
          <w:rFonts w:hint="default"/>
          <w:b/>
          <w:bCs/>
          <w:sz w:val="22"/>
          <w:szCs w:val="22"/>
          <w:lang w:val="en-PH"/>
        </w:rPr>
        <w:t>Environmental Impact and Sustainability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Consider and evaluate the potential environmental impact of the research, aiming to minimize any adverse consequences.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Promote sustainable practices and incorporate environmental considerations into the research design, implementation, and recommendations.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Comply with relevant environmental regulations and guidelines when conducting experiments or working with natural resources.</w:t>
      </w:r>
    </w:p>
    <w:p>
      <w:pPr>
        <w:jc w:val="both"/>
        <w:rPr>
          <w:rFonts w:hint="default"/>
          <w:sz w:val="22"/>
          <w:szCs w:val="22"/>
          <w:lang w:val="en-PH"/>
        </w:rPr>
      </w:pPr>
    </w:p>
    <w:p>
      <w:pPr>
        <w:jc w:val="both"/>
        <w:rPr>
          <w:rFonts w:hint="default"/>
          <w:b/>
          <w:bCs/>
          <w:sz w:val="22"/>
          <w:szCs w:val="22"/>
          <w:lang w:val="en-PH"/>
        </w:rPr>
      </w:pPr>
      <w:r>
        <w:rPr>
          <w:rFonts w:hint="default"/>
          <w:b/>
          <w:bCs/>
          <w:sz w:val="22"/>
          <w:szCs w:val="22"/>
          <w:lang w:val="en-PH"/>
        </w:rPr>
        <w:t>Plants, Animal and Human Subjects Research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Minimize harm and discomfort to plant, or animal subjects, ensuring their welfare is a primary concern.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Adhere to principles of humane treatment, good laboratory practices, and relevant regulations when working with plant or animals.</w:t>
      </w:r>
    </w:p>
    <w:p>
      <w:pPr>
        <w:jc w:val="both"/>
        <w:rPr>
          <w:rFonts w:hint="default"/>
          <w:sz w:val="22"/>
          <w:szCs w:val="22"/>
          <w:lang w:val="en-PH"/>
        </w:rPr>
      </w:pPr>
    </w:p>
    <w:p>
      <w:pPr>
        <w:jc w:val="both"/>
        <w:rPr>
          <w:rFonts w:hint="default"/>
          <w:b/>
          <w:bCs/>
          <w:sz w:val="22"/>
          <w:szCs w:val="22"/>
          <w:lang w:val="en-PH"/>
        </w:rPr>
      </w:pPr>
      <w:r>
        <w:rPr>
          <w:rFonts w:hint="default"/>
          <w:b/>
          <w:bCs/>
          <w:sz w:val="22"/>
          <w:szCs w:val="22"/>
          <w:lang w:val="en-PH"/>
        </w:rPr>
        <w:t>Safety and Risk Assessment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Prioritize the safety and well-being of all individuals involved in the research, including researchers, participants, and the public.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Identify and assess potential risks associated with the research, implementing appropriate safety measures to mitigate them.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Comply with applicable safety regulations, codes, and standards when conducting experiments or working with hazardous materials.</w:t>
      </w:r>
    </w:p>
    <w:p>
      <w:pPr>
        <w:jc w:val="both"/>
        <w:rPr>
          <w:rFonts w:hint="default"/>
          <w:sz w:val="22"/>
          <w:szCs w:val="22"/>
          <w:lang w:val="en-PH"/>
        </w:rPr>
      </w:pPr>
    </w:p>
    <w:p>
      <w:pPr>
        <w:jc w:val="both"/>
        <w:rPr>
          <w:rFonts w:hint="default"/>
          <w:b/>
          <w:bCs/>
          <w:sz w:val="22"/>
          <w:szCs w:val="22"/>
          <w:lang w:val="en-PH"/>
        </w:rPr>
      </w:pPr>
      <w:r>
        <w:rPr>
          <w:rFonts w:hint="default"/>
          <w:b/>
          <w:bCs/>
          <w:sz w:val="22"/>
          <w:szCs w:val="22"/>
          <w:lang w:val="en-PH"/>
        </w:rPr>
        <w:t>Conflict of Interest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Disclose any potential conflicts of interest that may compromise the objectivity, integrity, or credibility of the research.</w:t>
      </w:r>
    </w:p>
    <w:p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2"/>
          <w:szCs w:val="22"/>
          <w:lang w:val="en-PH"/>
        </w:rPr>
      </w:pPr>
      <w:r>
        <w:rPr>
          <w:rFonts w:hint="default"/>
          <w:sz w:val="22"/>
          <w:szCs w:val="22"/>
          <w:lang w:val="en-PH"/>
        </w:rPr>
        <w:t>Avoid activities or associations that could create conflicts of interest or compromise the impartiality of the research.</w:t>
      </w:r>
    </w:p>
    <w:p>
      <w:pPr>
        <w:jc w:val="both"/>
        <w:rPr>
          <w:rFonts w:hint="default"/>
          <w:sz w:val="22"/>
          <w:szCs w:val="22"/>
          <w:lang w:val="en-PH"/>
        </w:rPr>
      </w:pP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b/>
          <w:sz w:val="22"/>
          <w:szCs w:val="22"/>
          <w:lang w:val="en-PH"/>
        </w:rPr>
      </w:pPr>
    </w:p>
    <w:sectPr>
      <w:headerReference r:id="rId3" w:type="default"/>
      <w:footerReference r:id="rId4" w:type="default"/>
      <w:pgSz w:w="11900" w:h="16840"/>
      <w:pgMar w:top="1925" w:right="1080" w:bottom="1440" w:left="1080" w:header="1982" w:footer="1221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-684530</wp:posOffset>
          </wp:positionH>
          <wp:positionV relativeFrom="paragraph">
            <wp:posOffset>-197485</wp:posOffset>
          </wp:positionV>
          <wp:extent cx="7566660" cy="1125220"/>
          <wp:effectExtent l="0" t="0" r="254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976" cy="1125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-198755</wp:posOffset>
          </wp:positionH>
          <wp:positionV relativeFrom="margin">
            <wp:posOffset>-1342390</wp:posOffset>
          </wp:positionV>
          <wp:extent cx="8255000" cy="122745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0" cy="1227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7E3F7B"/>
    <w:multiLevelType w:val="multilevel"/>
    <w:tmpl w:val="277E3F7B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115369"/>
    <w:multiLevelType w:val="singleLevel"/>
    <w:tmpl w:val="5E11536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BB261A6"/>
    <w:multiLevelType w:val="singleLevel"/>
    <w:tmpl w:val="7BB261A6"/>
    <w:lvl w:ilvl="0" w:tentative="0">
      <w:start w:val="4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3F8"/>
    <w:rsid w:val="0005522C"/>
    <w:rsid w:val="000B6499"/>
    <w:rsid w:val="001504B3"/>
    <w:rsid w:val="001846AE"/>
    <w:rsid w:val="00203901"/>
    <w:rsid w:val="0026608B"/>
    <w:rsid w:val="002D0EBB"/>
    <w:rsid w:val="0041196E"/>
    <w:rsid w:val="00591071"/>
    <w:rsid w:val="005E2E77"/>
    <w:rsid w:val="006B5578"/>
    <w:rsid w:val="006D73F8"/>
    <w:rsid w:val="00734405"/>
    <w:rsid w:val="009D5C1F"/>
    <w:rsid w:val="00AA4B53"/>
    <w:rsid w:val="00C6712E"/>
    <w:rsid w:val="00CD051B"/>
    <w:rsid w:val="00D81BD6"/>
    <w:rsid w:val="00EC1779"/>
    <w:rsid w:val="012C05A3"/>
    <w:rsid w:val="170B51DD"/>
    <w:rsid w:val="1B1A3C87"/>
    <w:rsid w:val="1B2E4DC9"/>
    <w:rsid w:val="1C784495"/>
    <w:rsid w:val="1E726D03"/>
    <w:rsid w:val="279E10C4"/>
    <w:rsid w:val="2DCF6C57"/>
    <w:rsid w:val="33CC306D"/>
    <w:rsid w:val="3D114F46"/>
    <w:rsid w:val="3F762F75"/>
    <w:rsid w:val="534E5C17"/>
    <w:rsid w:val="590F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cs="Tahoma" w:eastAsiaTheme="minorEastAsia"/>
      <w:sz w:val="24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qFormat/>
    <w:uiPriority w:val="99"/>
    <w:rPr>
      <w:color w:val="800080"/>
      <w:u w:val="single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8">
    <w:name w:val="page number"/>
    <w:basedOn w:val="2"/>
    <w:qFormat/>
    <w:uiPriority w:val="0"/>
  </w:style>
  <w:style w:type="table" w:styleId="9">
    <w:name w:val="Table Grid"/>
    <w:basedOn w:val="3"/>
    <w:qFormat/>
    <w:uiPriority w:val="59"/>
    <w:rPr>
      <w:rFonts w:asciiTheme="minorHAnsi" w:hAnsiTheme="minorHAnsi" w:cstheme="minorBidi"/>
      <w:sz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6"/>
    <w:qFormat/>
    <w:uiPriority w:val="99"/>
    <w:rPr>
      <w:rFonts w:eastAsiaTheme="minorEastAsia"/>
    </w:rPr>
  </w:style>
  <w:style w:type="character" w:customStyle="1" w:styleId="11">
    <w:name w:val="Footer Char"/>
    <w:basedOn w:val="2"/>
    <w:link w:val="5"/>
    <w:qFormat/>
    <w:uiPriority w:val="99"/>
    <w:rPr>
      <w:rFonts w:eastAsiaTheme="minorEastAsia"/>
    </w:rPr>
  </w:style>
  <w:style w:type="paragraph" w:styleId="12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Times New Roman" w:cs="Times New Roman"/>
      <w:szCs w:val="24"/>
      <w:lang w:val="en-US"/>
    </w:rPr>
  </w:style>
  <w:style w:type="paragraph" w:customStyle="1" w:styleId="13">
    <w:name w:val="No Spacing1"/>
    <w:next w:val="1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460</Words>
  <Characters>2622</Characters>
  <Lines>21</Lines>
  <Paragraphs>6</Paragraphs>
  <TotalTime>16</TotalTime>
  <ScaleCrop>false</ScaleCrop>
  <LinksUpToDate>false</LinksUpToDate>
  <CharactersWithSpaces>3076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2021-09-07T08:04:00Z</dcterms:created>
  <dc:creator>John Edward Felipe</dc:creator>
  <cp:lastModifiedBy>Chelsie Pagatpatan</cp:lastModifiedBy>
  <cp:lastPrinted>2023-10-12T23:57:30Z</cp:lastPrinted>
  <dcterms:modified xsi:type="dcterms:W3CDTF">2023-10-13T00:00:51Z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841C946D6B5442098B4273FD36F735A3_13</vt:lpwstr>
  </property>
</Properties>
</file>