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Ash Cole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Warehouse associate with one year of experience.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Warehouse Associate | Regional Distribution | 2025–2026</w:t>
      </w:r>
    </w:p>
    <w:p>
      <w:pPr>
        <w:pStyle w:val="ListParagraph"/>
        <w:numPr>
          <w:ilvl w:val="0"/>
          <w:numId w:val="1"/>
        </w:numPr>
      </w:pPr>
      <w:r>
        <w:t xml:space="preserve">Picked and packed 300 orders per shift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2026-07-17T17:12:03.945Z</dcterms:created>
  <dcterms:modified xsi:type="dcterms:W3CDTF">2026-07-17T17:12:03.945Z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