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2AF0" w14:textId="39D21B97" w:rsidR="00E915C3" w:rsidRDefault="0051061B" w:rsidP="0051061B">
      <w:pPr>
        <w:pStyle w:val="Geenafstand"/>
      </w:pPr>
      <w:bookmarkStart w:id="0" w:name="_heading=h.49x2ik5" w:colFirst="0" w:colLast="0"/>
      <w:bookmarkEnd w:id="0"/>
      <w:r>
        <w:t xml:space="preserve"># BC-3.1.6.1 </w:t>
      </w:r>
      <w:r w:rsidR="00E915C3" w:rsidRPr="00AC792E">
        <w:t xml:space="preserve">Blockchain Narratives </w:t>
      </w:r>
    </w:p>
    <w:p w14:paraId="4C793038" w14:textId="77777777" w:rsidR="000D0B72" w:rsidRPr="00AC792E" w:rsidRDefault="000D0B72" w:rsidP="0051061B">
      <w:pPr>
        <w:pStyle w:val="Geenafstand"/>
      </w:pPr>
    </w:p>
    <w:p w14:paraId="281278F4" w14:textId="5A34F1BF" w:rsidR="0059350B" w:rsidRDefault="0059350B" w:rsidP="0051061B">
      <w:pPr>
        <w:pStyle w:val="Geenafstand"/>
        <w:rPr>
          <w:rFonts w:eastAsia="Courier New" w:cs="Courier New"/>
        </w:rPr>
      </w:pPr>
      <w:r>
        <w:rPr>
          <w:rFonts w:eastAsia="Courier New" w:cs="Courier New"/>
        </w:rPr>
        <w:t>B</w:t>
      </w:r>
      <w:r w:rsidR="00E915C3" w:rsidRPr="00AC792E">
        <w:rPr>
          <w:rFonts w:eastAsia="Courier New" w:cs="Courier New"/>
        </w:rPr>
        <w:t xml:space="preserve">ecause </w:t>
      </w:r>
      <w:r w:rsidR="00794DA1">
        <w:rPr>
          <w:rFonts w:eastAsia="Courier New" w:cs="Courier New"/>
        </w:rPr>
        <w:t>"</w:t>
      </w:r>
      <w:r w:rsidR="00E915C3" w:rsidRPr="00AC792E">
        <w:rPr>
          <w:rFonts w:eastAsia="Courier New" w:cs="Courier New"/>
        </w:rPr>
        <w:t>software is eating the world</w:t>
      </w:r>
      <w:r>
        <w:rPr>
          <w:rFonts w:eastAsia="Courier New" w:cs="Courier New"/>
        </w:rPr>
        <w:t>,</w:t>
      </w:r>
      <w:r w:rsidR="00794DA1">
        <w:rPr>
          <w:rFonts w:eastAsia="Courier New" w:cs="Courier New"/>
        </w:rPr>
        <w:t>"</w:t>
      </w:r>
      <w:r w:rsidR="00E915C3" w:rsidRPr="00AC792E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our</w:t>
      </w:r>
      <w:r w:rsidR="00E915C3" w:rsidRPr="00AC792E">
        <w:rPr>
          <w:rFonts w:eastAsia="Courier New" w:cs="Courier New"/>
        </w:rPr>
        <w:t xml:space="preserve"> data </w:t>
      </w:r>
      <w:r w:rsidR="00794DA1">
        <w:rPr>
          <w:rFonts w:eastAsia="Courier New" w:cs="Courier New"/>
        </w:rPr>
        <w:t xml:space="preserve">is </w:t>
      </w:r>
      <w:r w:rsidR="00E915C3" w:rsidRPr="00AC792E">
        <w:rPr>
          <w:rFonts w:eastAsia="Courier New" w:cs="Courier New"/>
        </w:rPr>
        <w:t xml:space="preserve">getting increasingly more </w:t>
      </w:r>
      <w:r w:rsidR="007A7C67">
        <w:rPr>
          <w:rFonts w:eastAsia="Courier New" w:cs="Courier New"/>
        </w:rPr>
        <w:t>essential</w:t>
      </w:r>
      <w:r>
        <w:rPr>
          <w:rFonts w:eastAsia="Courier New" w:cs="Courier New"/>
        </w:rPr>
        <w:t xml:space="preserve"> and abundant. We could</w:t>
      </w:r>
      <w:r w:rsidR="00E915C3" w:rsidRPr="00AC792E">
        <w:rPr>
          <w:rFonts w:eastAsia="Courier New" w:cs="Courier New"/>
        </w:rPr>
        <w:t xml:space="preserve"> go in multiple directions from here. </w:t>
      </w:r>
      <w:r w:rsidR="007A7C67">
        <w:rPr>
          <w:rFonts w:eastAsia="Courier New" w:cs="Courier New"/>
        </w:rPr>
        <w:t>However, t</w:t>
      </w:r>
      <w:r w:rsidR="00E915C3" w:rsidRPr="00AC792E">
        <w:rPr>
          <w:rFonts w:eastAsia="Courier New" w:cs="Courier New"/>
        </w:rPr>
        <w:t xml:space="preserve">he most </w:t>
      </w:r>
      <w:r w:rsidR="007A7C67">
        <w:rPr>
          <w:rFonts w:eastAsia="Courier New" w:cs="Courier New"/>
        </w:rPr>
        <w:t>exci</w:t>
      </w:r>
      <w:r w:rsidR="00E915C3" w:rsidRPr="00AC792E">
        <w:rPr>
          <w:rFonts w:eastAsia="Courier New" w:cs="Courier New"/>
        </w:rPr>
        <w:t>ting stuff we</w:t>
      </w:r>
      <w:r w:rsidR="00794DA1">
        <w:rPr>
          <w:rFonts w:eastAsia="Courier New" w:cs="Courier New"/>
        </w:rPr>
        <w:t>'</w:t>
      </w:r>
      <w:r w:rsidR="00E915C3" w:rsidRPr="00AC792E">
        <w:rPr>
          <w:rFonts w:eastAsia="Courier New" w:cs="Courier New"/>
        </w:rPr>
        <w:t xml:space="preserve">ll build on this new foundational </w:t>
      </w:r>
      <w:r>
        <w:rPr>
          <w:rFonts w:eastAsia="Courier New" w:cs="Courier New"/>
        </w:rPr>
        <w:t xml:space="preserve">blockchain </w:t>
      </w:r>
      <w:r w:rsidR="00E915C3" w:rsidRPr="00AC792E">
        <w:rPr>
          <w:rFonts w:eastAsia="Courier New" w:cs="Courier New"/>
        </w:rPr>
        <w:t>layer probably hasn</w:t>
      </w:r>
      <w:r w:rsidR="00794DA1">
        <w:rPr>
          <w:rFonts w:eastAsia="Courier New" w:cs="Courier New"/>
        </w:rPr>
        <w:t>'</w:t>
      </w:r>
      <w:r w:rsidR="00E915C3" w:rsidRPr="00AC792E">
        <w:rPr>
          <w:rFonts w:eastAsia="Courier New" w:cs="Courier New"/>
        </w:rPr>
        <w:t xml:space="preserve">t been invented yet. </w:t>
      </w:r>
    </w:p>
    <w:p w14:paraId="705A77B6" w14:textId="77777777" w:rsidR="0059350B" w:rsidRDefault="0059350B" w:rsidP="0051061B">
      <w:pPr>
        <w:pStyle w:val="Geenafstand"/>
        <w:rPr>
          <w:rFonts w:eastAsia="Courier New" w:cs="Courier New"/>
        </w:rPr>
      </w:pPr>
    </w:p>
    <w:p w14:paraId="5950C6DC" w14:textId="23039919" w:rsidR="00E915C3" w:rsidRPr="00AC792E" w:rsidRDefault="00E915C3" w:rsidP="0051061B">
      <w:pPr>
        <w:pStyle w:val="Geenafstand"/>
        <w:rPr>
          <w:rFonts w:eastAsia="Courier New" w:cs="Courier New"/>
        </w:rPr>
      </w:pPr>
      <w:proofErr w:type="gramStart"/>
      <w:r w:rsidRPr="00AC792E">
        <w:rPr>
          <w:rFonts w:eastAsia="Courier New" w:cs="Courier New"/>
        </w:rPr>
        <w:t>So</w:t>
      </w:r>
      <w:proofErr w:type="gramEnd"/>
      <w:r w:rsidRPr="00AC792E">
        <w:rPr>
          <w:rFonts w:eastAsia="Courier New" w:cs="Courier New"/>
        </w:rPr>
        <w:t xml:space="preserve"> let</w:t>
      </w:r>
      <w:r w:rsidR="00794DA1">
        <w:rPr>
          <w:rFonts w:eastAsia="Courier New" w:cs="Courier New"/>
        </w:rPr>
        <w:t>'</w:t>
      </w:r>
      <w:r w:rsidRPr="00AC792E">
        <w:rPr>
          <w:rFonts w:eastAsia="Courier New" w:cs="Courier New"/>
        </w:rPr>
        <w:t>s take a look at what gen</w:t>
      </w:r>
      <w:r w:rsidR="0059350B">
        <w:rPr>
          <w:rFonts w:eastAsia="Courier New" w:cs="Courier New"/>
        </w:rPr>
        <w:t xml:space="preserve"> </w:t>
      </w:r>
      <w:r w:rsidRPr="00AC792E">
        <w:rPr>
          <w:rFonts w:eastAsia="Courier New" w:cs="Courier New"/>
        </w:rPr>
        <w:t xml:space="preserve">pop thinks about how the future of blockchains might look like and how this perspective is continuously changing (examples Bitcoin &amp; Ethereum). </w:t>
      </w:r>
    </w:p>
    <w:p w14:paraId="4492AFB0" w14:textId="77777777" w:rsidR="0059350B" w:rsidRDefault="0059350B" w:rsidP="0051061B">
      <w:pPr>
        <w:pStyle w:val="Geenafstand"/>
        <w:rPr>
          <w:rFonts w:eastAsia="Courier New" w:cs="Courier New"/>
          <w:i/>
        </w:rPr>
      </w:pPr>
    </w:p>
    <w:p w14:paraId="00BFC321" w14:textId="77777777" w:rsidR="0059350B" w:rsidRDefault="0059350B" w:rsidP="0051061B">
      <w:pPr>
        <w:pStyle w:val="Geenafstand"/>
        <w:rPr>
          <w:rFonts w:eastAsia="Courier New" w:cs="Courier New"/>
          <w:i/>
        </w:rPr>
      </w:pPr>
    </w:p>
    <w:p w14:paraId="0AE9D8CA" w14:textId="446534EA" w:rsidR="00E915C3" w:rsidRPr="00AC792E" w:rsidRDefault="0059350B" w:rsidP="0051061B">
      <w:pPr>
        <w:pStyle w:val="Geenafstand"/>
        <w:rPr>
          <w:rFonts w:eastAsia="Courier New" w:cs="Courier New"/>
          <w:i/>
        </w:rPr>
      </w:pPr>
      <w:r>
        <w:rPr>
          <w:rFonts w:eastAsia="Courier New" w:cs="Courier New"/>
          <w:i/>
        </w:rPr>
        <w:t xml:space="preserve">## </w:t>
      </w:r>
      <w:r w:rsidR="00E915C3" w:rsidRPr="00AC792E">
        <w:rPr>
          <w:rFonts w:eastAsia="Courier New" w:cs="Courier New"/>
          <w:i/>
        </w:rPr>
        <w:t>Bitcoin narratives</w:t>
      </w:r>
    </w:p>
    <w:p w14:paraId="482E8251" w14:textId="4B8E5F0B" w:rsidR="00E915C3" w:rsidRPr="00AC792E" w:rsidRDefault="00E915C3" w:rsidP="0051061B">
      <w:pPr>
        <w:pStyle w:val="Geenafstand"/>
        <w:rPr>
          <w:rFonts w:eastAsia="Courier New" w:cs="Courier New"/>
        </w:rPr>
      </w:pPr>
      <w:r w:rsidRPr="00AC792E">
        <w:rPr>
          <w:rFonts w:eastAsia="Courier New" w:cs="Courier New"/>
        </w:rPr>
        <w:t xml:space="preserve">In the chart below, </w:t>
      </w:r>
      <w:r w:rsidR="0059350B">
        <w:rPr>
          <w:rFonts w:eastAsia="Courier New" w:cs="Courier New"/>
        </w:rPr>
        <w:t>[</w:t>
      </w:r>
      <w:hyperlink r:id="rId5" w:history="1">
        <w:r w:rsidR="0059350B" w:rsidRPr="004601CB">
          <w:rPr>
            <w:rStyle w:val="Hyperlink"/>
            <w:rFonts w:eastAsia="Courier New" w:cs="Courier New"/>
          </w:rPr>
          <w:t>Nick Carter</w:t>
        </w:r>
      </w:hyperlink>
      <w:r w:rsidR="0059350B">
        <w:rPr>
          <w:rFonts w:eastAsia="Courier New" w:cs="Courier New"/>
          <w:color w:val="0563C1"/>
          <w:u w:val="single"/>
        </w:rPr>
        <w:t>](</w:t>
      </w:r>
      <w:r w:rsidR="0059350B" w:rsidRPr="0059350B">
        <w:t xml:space="preserve"> </w:t>
      </w:r>
      <w:r w:rsidR="0059350B" w:rsidRPr="0059350B">
        <w:rPr>
          <w:rFonts w:eastAsia="Courier New" w:cs="Courier New"/>
          <w:color w:val="0563C1"/>
          <w:u w:val="single"/>
        </w:rPr>
        <w:t>https://medium.com/@nic__carter/visions-of-bitcoin-4b7b7cbcd24c</w:t>
      </w:r>
      <w:r w:rsidR="0059350B">
        <w:rPr>
          <w:rFonts w:eastAsia="Courier New" w:cs="Courier New"/>
          <w:color w:val="0563C1"/>
          <w:u w:val="single"/>
        </w:rPr>
        <w:t>)</w:t>
      </w:r>
      <w:r w:rsidRPr="00AC792E">
        <w:rPr>
          <w:rFonts w:eastAsia="Courier New" w:cs="Courier New"/>
        </w:rPr>
        <w:t xml:space="preserve"> weighted these various narratives according to their popularity at the time.</w:t>
      </w:r>
    </w:p>
    <w:p w14:paraId="3B4A3B76" w14:textId="77777777" w:rsidR="00E915C3" w:rsidRPr="00AC792E" w:rsidRDefault="00E915C3" w:rsidP="0051061B">
      <w:pPr>
        <w:pStyle w:val="Geenafstand"/>
        <w:rPr>
          <w:rFonts w:eastAsia="Courier New" w:cs="Courier New"/>
        </w:rPr>
      </w:pPr>
    </w:p>
    <w:p w14:paraId="29D7F622" w14:textId="46176C10" w:rsidR="00E915C3" w:rsidRDefault="0059350B" w:rsidP="0051061B">
      <w:pPr>
        <w:pStyle w:val="Geenafstand"/>
        <w:rPr>
          <w:rFonts w:eastAsia="Courier New" w:cs="Courier New"/>
          <w:noProof/>
        </w:rPr>
      </w:pPr>
      <w:r>
        <w:rPr>
          <w:rFonts w:eastAsia="Courier New" w:cs="Courier New"/>
          <w:noProof/>
        </w:rPr>
        <w:t>![source](</w:t>
      </w:r>
      <w:r w:rsidRPr="0059350B">
        <w:t xml:space="preserve"> </w:t>
      </w:r>
      <w:hyperlink r:id="rId6" w:history="1">
        <w:r w:rsidRPr="004601CB">
          <w:rPr>
            <w:rStyle w:val="Hyperlink"/>
            <w:rFonts w:eastAsia="Courier New" w:cs="Courier New"/>
            <w:noProof/>
          </w:rPr>
          <w:t>https://miro.medium.com/max/2000/1*QL4Q8voNWowjMhhL4s9RCg.png</w:t>
        </w:r>
      </w:hyperlink>
      <w:r>
        <w:rPr>
          <w:rFonts w:eastAsia="Courier New" w:cs="Courier New"/>
          <w:noProof/>
        </w:rPr>
        <w:t xml:space="preserve">) </w:t>
      </w:r>
    </w:p>
    <w:p w14:paraId="0B997A3B" w14:textId="19F2E9CD" w:rsidR="0059350B" w:rsidRDefault="0059350B" w:rsidP="0051061B">
      <w:pPr>
        <w:pStyle w:val="Geenafstand"/>
        <w:rPr>
          <w:rFonts w:eastAsia="Courier New" w:cs="Courier New"/>
          <w:noProof/>
        </w:rPr>
      </w:pPr>
    </w:p>
    <w:p w14:paraId="6600A1F4" w14:textId="7E112825" w:rsidR="0059350B" w:rsidRDefault="0059350B" w:rsidP="0059350B">
      <w:pPr>
        <w:rPr>
          <w:rFonts w:eastAsiaTheme="majorEastAsia" w:cstheme="minorHAnsi"/>
        </w:rPr>
      </w:pPr>
      <w:r w:rsidRPr="00962121">
        <w:rPr>
          <w:rFonts w:eastAsiaTheme="majorEastAsia" w:cstheme="minorHAnsi"/>
        </w:rPr>
        <w:t>&lt;blockquote style="border-</w:t>
      </w:r>
      <w:proofErr w:type="spellStart"/>
      <w:r w:rsidRPr="00962121">
        <w:rPr>
          <w:rFonts w:eastAsiaTheme="majorEastAsia" w:cstheme="minorHAnsi"/>
        </w:rPr>
        <w:t>color</w:t>
      </w:r>
      <w:proofErr w:type="spellEnd"/>
      <w:r w:rsidRPr="00962121">
        <w:rPr>
          <w:rFonts w:eastAsiaTheme="majorEastAsia" w:cstheme="minorHAnsi"/>
        </w:rPr>
        <w:t>: #ff0bac"&gt;</w:t>
      </w:r>
      <w:r w:rsidRPr="00962121">
        <w:rPr>
          <w:rFonts w:ascii="Segoe UI Emoji" w:hAnsi="Segoe UI Emoji" w:cs="Segoe UI Emoji"/>
        </w:rPr>
        <w:t xml:space="preserve">❓ </w:t>
      </w:r>
      <w:r>
        <w:rPr>
          <w:shd w:val="clear" w:color="auto" w:fill="FCFCFC"/>
        </w:rPr>
        <w:t xml:space="preserve">The image above is quite outdated. Have the narratives changed in the </w:t>
      </w:r>
      <w:proofErr w:type="gramStart"/>
      <w:r>
        <w:rPr>
          <w:shd w:val="clear" w:color="auto" w:fill="FCFCFC"/>
        </w:rPr>
        <w:t>mean time</w:t>
      </w:r>
      <w:proofErr w:type="gramEnd"/>
      <w:r>
        <w:rPr>
          <w:shd w:val="clear" w:color="auto" w:fill="FCFCFC"/>
        </w:rPr>
        <w:t xml:space="preserve"> for Bitcoin / are you missing something?</w:t>
      </w:r>
      <w:r w:rsidRPr="00962121">
        <w:rPr>
          <w:shd w:val="clear" w:color="auto" w:fill="FCFCFC"/>
        </w:rPr>
        <w:t xml:space="preserve"> </w:t>
      </w:r>
      <w:r w:rsidRPr="00962121">
        <w:rPr>
          <w:rFonts w:eastAsiaTheme="majorEastAsia" w:cstheme="minorHAnsi"/>
        </w:rPr>
        <w:t>&lt;/blockquote&gt;</w:t>
      </w:r>
    </w:p>
    <w:p w14:paraId="17001213" w14:textId="77777777" w:rsidR="0059350B" w:rsidRPr="00AC792E" w:rsidRDefault="0059350B" w:rsidP="0051061B">
      <w:pPr>
        <w:pStyle w:val="Geenafstand"/>
        <w:rPr>
          <w:rFonts w:eastAsia="Courier New" w:cs="Courier New"/>
        </w:rPr>
      </w:pPr>
    </w:p>
    <w:p w14:paraId="5D0A4F24" w14:textId="46DE0052" w:rsidR="00E915C3" w:rsidRPr="00AC792E" w:rsidRDefault="004E00B3" w:rsidP="0051061B">
      <w:pPr>
        <w:pStyle w:val="Geenafstand"/>
        <w:rPr>
          <w:rFonts w:eastAsia="Courier New" w:cs="Courier New"/>
        </w:rPr>
      </w:pPr>
      <w:r>
        <w:rPr>
          <w:rFonts w:eastAsia="Courier New" w:cs="Courier New"/>
        </w:rPr>
        <w:t>[Definitely read the article</w:t>
      </w:r>
      <w:proofErr w:type="gramStart"/>
      <w:r>
        <w:rPr>
          <w:rFonts w:eastAsia="Courier New" w:cs="Courier New"/>
        </w:rPr>
        <w:t>!](</w:t>
      </w:r>
      <w:proofErr w:type="gramEnd"/>
      <w:r w:rsidRPr="004E00B3">
        <w:rPr>
          <w:rFonts w:eastAsia="Courier New" w:cs="Courier New"/>
        </w:rPr>
        <w:t>https://medium.com/@nic__carter/visions-of-bitcoin-4b7b7cbcd24c</w:t>
      </w:r>
      <w:r>
        <w:rPr>
          <w:rFonts w:eastAsia="Courier New" w:cs="Courier New"/>
        </w:rPr>
        <w:t>)</w:t>
      </w:r>
    </w:p>
    <w:p w14:paraId="31BAA711" w14:textId="77777777" w:rsidR="00E915C3" w:rsidRPr="00AC792E" w:rsidRDefault="00E915C3" w:rsidP="0051061B">
      <w:pPr>
        <w:pStyle w:val="Geenafstand"/>
        <w:rPr>
          <w:rFonts w:eastAsia="Courier New" w:cs="Courier New"/>
        </w:rPr>
      </w:pPr>
    </w:p>
    <w:p w14:paraId="60A7FFB4" w14:textId="35FF2748" w:rsidR="00E915C3" w:rsidRPr="00AC792E" w:rsidRDefault="00E915C3" w:rsidP="0051061B">
      <w:pPr>
        <w:pStyle w:val="Geenafstand"/>
        <w:rPr>
          <w:rFonts w:eastAsia="Courier New" w:cs="Courier New"/>
        </w:rPr>
      </w:pPr>
      <w:r w:rsidRPr="00AC792E">
        <w:rPr>
          <w:rFonts w:eastAsia="Courier New" w:cs="Courier New"/>
        </w:rPr>
        <w:t xml:space="preserve">The article concludes: In the end, a healthy respect for Bitcoin history is a necessary starting point of any attempt to define it. It is not unitary, and </w:t>
      </w:r>
      <w:proofErr w:type="spellStart"/>
      <w:r w:rsidRPr="00AC792E">
        <w:rPr>
          <w:rFonts w:eastAsia="Courier New" w:cs="Courier New"/>
        </w:rPr>
        <w:t>Bitcoiners</w:t>
      </w:r>
      <w:proofErr w:type="spellEnd"/>
      <w:r w:rsidRPr="00AC792E">
        <w:rPr>
          <w:rFonts w:eastAsia="Courier New" w:cs="Courier New"/>
        </w:rPr>
        <w:t xml:space="preserve"> are not ideologically homogenous. Bitcoin contains multitudes, and it</w:t>
      </w:r>
      <w:r w:rsidR="00794DA1">
        <w:rPr>
          <w:rFonts w:eastAsia="Courier New" w:cs="Courier New"/>
        </w:rPr>
        <w:t>'</w:t>
      </w:r>
      <w:r w:rsidRPr="00AC792E">
        <w:rPr>
          <w:rFonts w:eastAsia="Courier New" w:cs="Courier New"/>
        </w:rPr>
        <w:t>s important to remind ourselves of that.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 xml:space="preserve"> </w:t>
      </w:r>
    </w:p>
    <w:p w14:paraId="37EF12DC" w14:textId="77777777" w:rsidR="004E00B3" w:rsidRDefault="004E00B3" w:rsidP="0051061B">
      <w:pPr>
        <w:pStyle w:val="Geenafstand"/>
        <w:rPr>
          <w:rFonts w:eastAsia="Courier New" w:cs="Courier New"/>
        </w:rPr>
      </w:pPr>
    </w:p>
    <w:p w14:paraId="2116368A" w14:textId="77777777" w:rsidR="004E00B3" w:rsidRDefault="004E00B3" w:rsidP="0051061B">
      <w:pPr>
        <w:pStyle w:val="Geenafstand"/>
        <w:rPr>
          <w:rFonts w:eastAsia="Courier New" w:cs="Courier New"/>
        </w:rPr>
      </w:pPr>
    </w:p>
    <w:p w14:paraId="173B89E2" w14:textId="77777777" w:rsidR="004E00B3" w:rsidRDefault="004E00B3" w:rsidP="0051061B">
      <w:pPr>
        <w:pStyle w:val="Geenafstand"/>
        <w:rPr>
          <w:rFonts w:eastAsia="Courier New" w:cs="Courier New"/>
        </w:rPr>
      </w:pPr>
      <w:r>
        <w:rPr>
          <w:rFonts w:eastAsia="Courier New" w:cs="Courier New"/>
        </w:rPr>
        <w:t>## Ethereum narratives</w:t>
      </w:r>
    </w:p>
    <w:p w14:paraId="4D04429C" w14:textId="77777777" w:rsidR="004E00B3" w:rsidRDefault="004E00B3" w:rsidP="0051061B">
      <w:pPr>
        <w:pStyle w:val="Geenafstand"/>
        <w:rPr>
          <w:rFonts w:eastAsia="Courier New" w:cs="Courier New"/>
        </w:rPr>
      </w:pPr>
    </w:p>
    <w:p w14:paraId="3DBFB3FC" w14:textId="77777777" w:rsidR="004E00B3" w:rsidRDefault="00E915C3" w:rsidP="0051061B">
      <w:pPr>
        <w:pStyle w:val="Geenafstand"/>
        <w:rPr>
          <w:rFonts w:eastAsia="Courier New" w:cs="Courier New"/>
        </w:rPr>
      </w:pPr>
      <w:r w:rsidRPr="00AC792E">
        <w:rPr>
          <w:rFonts w:eastAsia="Courier New" w:cs="Courier New"/>
        </w:rPr>
        <w:t>Bitcoin is not the only public blockchain out there anymore. Other public blockchains, like Ethereum</w:t>
      </w:r>
      <w:r w:rsidR="00794DA1">
        <w:rPr>
          <w:rFonts w:eastAsia="Courier New" w:cs="Courier New"/>
        </w:rPr>
        <w:t>,</w:t>
      </w:r>
      <w:r w:rsidRPr="00AC792E">
        <w:rPr>
          <w:rFonts w:eastAsia="Courier New" w:cs="Courier New"/>
        </w:rPr>
        <w:t xml:space="preserve"> offer different </w:t>
      </w:r>
      <w:proofErr w:type="spellStart"/>
      <w:r w:rsidRPr="00AC792E">
        <w:rPr>
          <w:rFonts w:eastAsia="Courier New" w:cs="Courier New"/>
        </w:rPr>
        <w:t>tradeoffs</w:t>
      </w:r>
      <w:proofErr w:type="spellEnd"/>
      <w:r w:rsidR="004E00B3">
        <w:rPr>
          <w:rFonts w:eastAsia="Courier New" w:cs="Courier New"/>
        </w:rPr>
        <w:t>. It allows</w:t>
      </w:r>
      <w:r w:rsidRPr="00AC792E">
        <w:rPr>
          <w:rFonts w:eastAsia="Courier New" w:cs="Courier New"/>
        </w:rPr>
        <w:t xml:space="preserve"> more flexibility, creating different use-cases. </w:t>
      </w:r>
      <w:proofErr w:type="gramStart"/>
      <w:r w:rsidRPr="00AC792E">
        <w:rPr>
          <w:rFonts w:eastAsia="Courier New" w:cs="Courier New"/>
        </w:rPr>
        <w:t>So</w:t>
      </w:r>
      <w:proofErr w:type="gramEnd"/>
      <w:r w:rsidRPr="00AC792E">
        <w:rPr>
          <w:rFonts w:eastAsia="Courier New" w:cs="Courier New"/>
        </w:rPr>
        <w:t xml:space="preserve"> the question 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>what is the future for Bitcoin?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 xml:space="preserve"> can be changed </w:t>
      </w:r>
      <w:r w:rsidR="00794DA1">
        <w:rPr>
          <w:rFonts w:eastAsia="Courier New" w:cs="Courier New"/>
        </w:rPr>
        <w:t>to</w:t>
      </w:r>
      <w:r w:rsidRPr="00AC792E">
        <w:rPr>
          <w:rFonts w:eastAsia="Courier New" w:cs="Courier New"/>
        </w:rPr>
        <w:t xml:space="preserve"> 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>what is the future for open public blockchains?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 xml:space="preserve">. </w:t>
      </w:r>
    </w:p>
    <w:p w14:paraId="0DD0AEA7" w14:textId="77777777" w:rsidR="004E00B3" w:rsidRDefault="004E00B3" w:rsidP="0051061B">
      <w:pPr>
        <w:pStyle w:val="Geenafstand"/>
        <w:rPr>
          <w:rFonts w:eastAsia="Courier New" w:cs="Courier New"/>
        </w:rPr>
      </w:pPr>
    </w:p>
    <w:p w14:paraId="3E262DBD" w14:textId="77777777" w:rsidR="004E00B3" w:rsidRDefault="004E00B3" w:rsidP="0051061B">
      <w:pPr>
        <w:pStyle w:val="Geenafstand"/>
        <w:rPr>
          <w:rFonts w:eastAsia="Courier New" w:cs="Courier New"/>
        </w:rPr>
      </w:pPr>
      <w:r>
        <w:rPr>
          <w:rFonts w:eastAsia="Courier New" w:cs="Courier New"/>
        </w:rPr>
        <w:t>*</w:t>
      </w:r>
      <w:r w:rsidR="00794DA1">
        <w:rPr>
          <w:rFonts w:eastAsia="Courier New" w:cs="Courier New"/>
          <w:i/>
        </w:rPr>
        <w:t>"</w:t>
      </w:r>
      <w:r w:rsidR="00E915C3" w:rsidRPr="00AC792E">
        <w:rPr>
          <w:rFonts w:eastAsia="Courier New" w:cs="Courier New"/>
          <w:i/>
        </w:rPr>
        <w:t xml:space="preserve">When […] bitcoin began, the anonymous wizard desired to test two parameters- a </w:t>
      </w:r>
      <w:proofErr w:type="spellStart"/>
      <w:r w:rsidR="00E915C3" w:rsidRPr="00AC792E">
        <w:rPr>
          <w:rFonts w:eastAsia="Courier New" w:cs="Courier New"/>
          <w:i/>
        </w:rPr>
        <w:t>trustless</w:t>
      </w:r>
      <w:proofErr w:type="spellEnd"/>
      <w:r w:rsidR="00E915C3" w:rsidRPr="00AC792E">
        <w:rPr>
          <w:rFonts w:eastAsia="Courier New" w:cs="Courier New"/>
          <w:i/>
        </w:rPr>
        <w:t>, decentralized database […] and a robust transaction system capable of sending value across the world without intermediaries. Yet the past five years have painfully demonstrated a third missing feature: a sufficiently powerful Turing-complete scripting language.</w:t>
      </w:r>
      <w:r w:rsidR="00794DA1">
        <w:rPr>
          <w:rFonts w:eastAsia="Courier New" w:cs="Courier New"/>
          <w:i/>
        </w:rPr>
        <w:t>"</w:t>
      </w:r>
      <w:r>
        <w:rPr>
          <w:rFonts w:eastAsia="Courier New" w:cs="Courier New"/>
          <w:i/>
        </w:rPr>
        <w:t>*</w:t>
      </w:r>
      <w:r w:rsidR="00E915C3" w:rsidRPr="00AC792E">
        <w:rPr>
          <w:rFonts w:eastAsia="Courier New" w:cs="Courier New"/>
        </w:rPr>
        <w:t xml:space="preserve">— </w:t>
      </w:r>
      <w:proofErr w:type="spellStart"/>
      <w:r w:rsidR="00E915C3" w:rsidRPr="00AC792E">
        <w:rPr>
          <w:rFonts w:eastAsia="Courier New" w:cs="Courier New"/>
        </w:rPr>
        <w:t>Vitalik</w:t>
      </w:r>
      <w:proofErr w:type="spellEnd"/>
      <w:r w:rsidR="00E915C3" w:rsidRPr="00AC792E">
        <w:rPr>
          <w:rFonts w:eastAsia="Courier New" w:cs="Courier New"/>
        </w:rPr>
        <w:t xml:space="preserve">, Official Ethereum.org website, 2013–14. </w:t>
      </w:r>
    </w:p>
    <w:p w14:paraId="222BA40E" w14:textId="77777777" w:rsidR="004E00B3" w:rsidRDefault="004E00B3" w:rsidP="0051061B">
      <w:pPr>
        <w:pStyle w:val="Geenafstand"/>
        <w:rPr>
          <w:rFonts w:eastAsia="Courier New" w:cs="Courier New"/>
        </w:rPr>
      </w:pPr>
    </w:p>
    <w:p w14:paraId="433051D7" w14:textId="2193B674" w:rsidR="00E915C3" w:rsidRDefault="004E00B3" w:rsidP="004E00B3">
      <w:pPr>
        <w:rPr>
          <w:rFonts w:eastAsia="Courier New" w:cs="Courier New"/>
        </w:rPr>
      </w:pPr>
      <w:r w:rsidRPr="00962121">
        <w:rPr>
          <w:rFonts w:eastAsiaTheme="majorEastAsia" w:cstheme="minorHAnsi"/>
        </w:rPr>
        <w:t>&gt;</w:t>
      </w:r>
      <w:r w:rsidRPr="00962121">
        <w:rPr>
          <w:rFonts w:ascii="Segoe UI Emoji" w:eastAsiaTheme="majorEastAsia" w:hAnsi="Segoe UI Emoji" w:cs="Segoe UI Emoji"/>
        </w:rPr>
        <w:t>💡</w:t>
      </w:r>
      <w:r>
        <w:rPr>
          <w:rFonts w:ascii="Segoe UI Emoji" w:eastAsiaTheme="majorEastAsia" w:hAnsi="Segoe UI Emoji" w:cs="Segoe UI Emoji"/>
        </w:rPr>
        <w:t xml:space="preserve"> </w:t>
      </w:r>
      <w:r w:rsidR="00E915C3" w:rsidRPr="00AC792E">
        <w:rPr>
          <w:rFonts w:eastAsia="Courier New" w:cs="Courier New"/>
          <w:b/>
          <w:color w:val="FF0000"/>
        </w:rPr>
        <w:t xml:space="preserve">Keynote: many more narratives might be added in the future! </w:t>
      </w:r>
      <w:r w:rsidR="00E915C3" w:rsidRPr="00AC792E">
        <w:rPr>
          <w:rFonts w:eastAsia="Courier New" w:cs="Courier New"/>
        </w:rPr>
        <w:t>Let</w:t>
      </w:r>
      <w:r w:rsidR="00794DA1">
        <w:rPr>
          <w:rFonts w:eastAsia="Courier New" w:cs="Courier New"/>
        </w:rPr>
        <w:t>'</w:t>
      </w:r>
      <w:r w:rsidR="00E915C3" w:rsidRPr="00AC792E">
        <w:rPr>
          <w:rFonts w:eastAsia="Courier New" w:cs="Courier New"/>
        </w:rPr>
        <w:t xml:space="preserve">s take a closer look at </w:t>
      </w:r>
      <w:r w:rsidR="007A7C67">
        <w:rPr>
          <w:rFonts w:eastAsia="Courier New" w:cs="Courier New"/>
        </w:rPr>
        <w:t>the narratives</w:t>
      </w:r>
      <w:r w:rsidR="00E915C3" w:rsidRPr="00AC792E">
        <w:rPr>
          <w:rFonts w:eastAsia="Courier New" w:cs="Courier New"/>
        </w:rPr>
        <w:t xml:space="preserve"> for Ethereum to expand your vision a bit</w:t>
      </w:r>
      <w:r w:rsidR="00A323D7">
        <w:rPr>
          <w:rFonts w:eastAsia="Courier New" w:cs="Courier New"/>
        </w:rPr>
        <w:t xml:space="preserve">. </w:t>
      </w:r>
    </w:p>
    <w:p w14:paraId="1D5DE753" w14:textId="36802FD2" w:rsidR="00A323D7" w:rsidRDefault="00A323D7" w:rsidP="004E00B3">
      <w:pPr>
        <w:rPr>
          <w:rFonts w:eastAsia="Courier New" w:cs="Courier New"/>
        </w:rPr>
      </w:pPr>
    </w:p>
    <w:p w14:paraId="6EB76EDE" w14:textId="535976D7" w:rsidR="00A323D7" w:rsidRDefault="00A323D7" w:rsidP="004E00B3">
      <w:pPr>
        <w:rPr>
          <w:rFonts w:eastAsia="Courier New" w:cs="Courier New"/>
        </w:rPr>
      </w:pPr>
      <w:proofErr w:type="gramStart"/>
      <w:r>
        <w:rPr>
          <w:rFonts w:eastAsia="Courier New" w:cs="Courier New"/>
        </w:rPr>
        <w:t>![</w:t>
      </w:r>
      <w:proofErr w:type="gramEnd"/>
      <w:r>
        <w:rPr>
          <w:rFonts w:eastAsia="Courier New" w:cs="Courier New"/>
        </w:rPr>
        <w:t>Source](</w:t>
      </w:r>
      <w:r w:rsidRPr="00A323D7">
        <w:t xml:space="preserve"> </w:t>
      </w:r>
      <w:hyperlink r:id="rId7" w:history="1">
        <w:r w:rsidRPr="004601CB">
          <w:rPr>
            <w:rStyle w:val="Hyperlink"/>
            <w:rFonts w:eastAsia="Courier New" w:cs="Courier New"/>
          </w:rPr>
          <w:t>https://miro.medium.com/max/5120/1*ZpdeufZXonF4IXP3NI9ssg.png</w:t>
        </w:r>
      </w:hyperlink>
      <w:r>
        <w:rPr>
          <w:rFonts w:eastAsia="Courier New" w:cs="Courier New"/>
        </w:rPr>
        <w:t xml:space="preserve">) </w:t>
      </w:r>
    </w:p>
    <w:p w14:paraId="2A30FD6F" w14:textId="0E872C8B" w:rsidR="00A323D7" w:rsidRPr="004E00B3" w:rsidRDefault="00A323D7" w:rsidP="004E00B3">
      <w:pPr>
        <w:rPr>
          <w:rFonts w:ascii="Segoe UI Emoji" w:eastAsiaTheme="majorEastAsia" w:hAnsi="Segoe UI Emoji" w:cs="Segoe UI Emoji"/>
        </w:rPr>
      </w:pPr>
      <w:r>
        <w:rPr>
          <w:rFonts w:eastAsia="Courier New" w:cs="Courier New"/>
        </w:rPr>
        <w:t xml:space="preserve">[Source Ethereum narratives over </w:t>
      </w:r>
      <w:proofErr w:type="gramStart"/>
      <w:r>
        <w:rPr>
          <w:rFonts w:eastAsia="Courier New" w:cs="Courier New"/>
        </w:rPr>
        <w:t>time](</w:t>
      </w:r>
      <w:proofErr w:type="gramEnd"/>
      <w:r w:rsidR="00362045" w:rsidRPr="00362045">
        <w:t xml:space="preserve"> </w:t>
      </w:r>
      <w:r w:rsidR="00362045" w:rsidRPr="00362045">
        <w:rPr>
          <w:rFonts w:eastAsia="Courier New" w:cs="Courier New"/>
        </w:rPr>
        <w:t>https://tokeneconomy.co/visions-of-ether-590858bf848e</w:t>
      </w:r>
      <w:r w:rsidR="00362045">
        <w:rPr>
          <w:rFonts w:eastAsia="Courier New" w:cs="Courier New"/>
        </w:rPr>
        <w:t>)</w:t>
      </w:r>
    </w:p>
    <w:p w14:paraId="0FD4C580" w14:textId="276D92D7" w:rsidR="00E915C3" w:rsidRPr="00AC792E" w:rsidRDefault="00E915C3" w:rsidP="0051061B">
      <w:pPr>
        <w:pStyle w:val="Geenafstand"/>
        <w:rPr>
          <w:rFonts w:eastAsia="Courier New" w:cs="Courier New"/>
        </w:rPr>
      </w:pPr>
      <w:r w:rsidRPr="00AC792E">
        <w:rPr>
          <w:rFonts w:eastAsia="Courier New" w:cs="Courier New"/>
        </w:rPr>
        <w:t xml:space="preserve">From </w:t>
      </w:r>
      <w:r w:rsidR="00AD468C">
        <w:rPr>
          <w:rFonts w:eastAsia="Courier New" w:cs="Courier New"/>
        </w:rPr>
        <w:t>[</w:t>
      </w:r>
      <w:hyperlink r:id="rId8">
        <w:r w:rsidRPr="00AC792E">
          <w:rPr>
            <w:rFonts w:eastAsia="Courier New" w:cs="Courier New"/>
            <w:color w:val="0563C1"/>
            <w:u w:val="single"/>
          </w:rPr>
          <w:t>the article</w:t>
        </w:r>
      </w:hyperlink>
      <w:r w:rsidR="00AD468C">
        <w:rPr>
          <w:rFonts w:eastAsia="Courier New" w:cs="Courier New"/>
          <w:color w:val="0563C1"/>
          <w:u w:val="single"/>
        </w:rPr>
        <w:t>](</w:t>
      </w:r>
      <w:r w:rsidR="00AD468C" w:rsidRPr="00AD468C">
        <w:t xml:space="preserve"> </w:t>
      </w:r>
      <w:r w:rsidR="00AD468C" w:rsidRPr="00AD468C">
        <w:rPr>
          <w:rFonts w:eastAsia="Courier New" w:cs="Courier New"/>
          <w:color w:val="0563C1"/>
          <w:u w:val="single"/>
        </w:rPr>
        <w:t>https://tokeneconomy.co/visions-of-ether-590858bf848e</w:t>
      </w:r>
      <w:r w:rsidR="00AD468C">
        <w:rPr>
          <w:rFonts w:eastAsia="Courier New" w:cs="Courier New"/>
          <w:color w:val="0563C1"/>
          <w:u w:val="single"/>
        </w:rPr>
        <w:t>)</w:t>
      </w:r>
      <w:r w:rsidRPr="00AC792E">
        <w:rPr>
          <w:rFonts w:eastAsia="Courier New" w:cs="Courier New"/>
        </w:rPr>
        <w:t xml:space="preserve"> </w:t>
      </w:r>
    </w:p>
    <w:p w14:paraId="70A97CA4" w14:textId="77777777" w:rsidR="00E915C3" w:rsidRPr="00AC792E" w:rsidRDefault="00E915C3" w:rsidP="0051061B">
      <w:pPr>
        <w:pStyle w:val="Geenafstand"/>
        <w:rPr>
          <w:rFonts w:eastAsia="Courier New" w:cs="Courier New"/>
        </w:rPr>
      </w:pPr>
    </w:p>
    <w:p w14:paraId="706AA4DE" w14:textId="1F02813D" w:rsidR="00EA0D4E" w:rsidRDefault="00EA0D4E" w:rsidP="00EA0D4E">
      <w:pPr>
        <w:rPr>
          <w:rFonts w:eastAsiaTheme="majorEastAsia" w:cstheme="minorHAnsi"/>
        </w:rPr>
      </w:pPr>
      <w:r w:rsidRPr="00962121">
        <w:rPr>
          <w:rFonts w:eastAsiaTheme="majorEastAsia" w:cstheme="minorHAnsi"/>
        </w:rPr>
        <w:t>&lt;blockquote style="border-</w:t>
      </w:r>
      <w:proofErr w:type="spellStart"/>
      <w:r w:rsidRPr="00962121">
        <w:rPr>
          <w:rFonts w:eastAsiaTheme="majorEastAsia" w:cstheme="minorHAnsi"/>
        </w:rPr>
        <w:t>color</w:t>
      </w:r>
      <w:proofErr w:type="spellEnd"/>
      <w:r w:rsidRPr="00962121">
        <w:rPr>
          <w:rFonts w:eastAsiaTheme="majorEastAsia" w:cstheme="minorHAnsi"/>
        </w:rPr>
        <w:t>: #ff0bac"&gt;</w:t>
      </w:r>
      <w:r w:rsidRPr="00962121">
        <w:rPr>
          <w:rFonts w:ascii="Segoe UI Emoji" w:hAnsi="Segoe UI Emoji" w:cs="Segoe UI Emoji"/>
        </w:rPr>
        <w:t xml:space="preserve">❓ </w:t>
      </w:r>
      <w:r>
        <w:rPr>
          <w:shd w:val="clear" w:color="auto" w:fill="FCFCFC"/>
        </w:rPr>
        <w:t xml:space="preserve">The image above is quite outdated. Have the narratives changed in the </w:t>
      </w:r>
      <w:proofErr w:type="gramStart"/>
      <w:r>
        <w:rPr>
          <w:shd w:val="clear" w:color="auto" w:fill="FCFCFC"/>
        </w:rPr>
        <w:t>mean time</w:t>
      </w:r>
      <w:proofErr w:type="gramEnd"/>
      <w:r>
        <w:rPr>
          <w:shd w:val="clear" w:color="auto" w:fill="FCFCFC"/>
        </w:rPr>
        <w:t xml:space="preserve"> for </w:t>
      </w:r>
      <w:r>
        <w:rPr>
          <w:shd w:val="clear" w:color="auto" w:fill="FCFCFC"/>
        </w:rPr>
        <w:t>Et</w:t>
      </w:r>
      <w:r w:rsidR="00524B52">
        <w:rPr>
          <w:shd w:val="clear" w:color="auto" w:fill="FCFCFC"/>
        </w:rPr>
        <w:t>he</w:t>
      </w:r>
      <w:r>
        <w:rPr>
          <w:shd w:val="clear" w:color="auto" w:fill="FCFCFC"/>
        </w:rPr>
        <w:t>reum</w:t>
      </w:r>
      <w:r>
        <w:rPr>
          <w:shd w:val="clear" w:color="auto" w:fill="FCFCFC"/>
        </w:rPr>
        <w:t xml:space="preserve"> / are you missing something?</w:t>
      </w:r>
      <w:r>
        <w:rPr>
          <w:shd w:val="clear" w:color="auto" w:fill="FCFCFC"/>
        </w:rPr>
        <w:t xml:space="preserve"> </w:t>
      </w:r>
      <w:r w:rsidRPr="00962121">
        <w:rPr>
          <w:shd w:val="clear" w:color="auto" w:fill="FCFCFC"/>
        </w:rPr>
        <w:t xml:space="preserve"> </w:t>
      </w:r>
      <w:r w:rsidRPr="00962121">
        <w:rPr>
          <w:rFonts w:eastAsiaTheme="majorEastAsia" w:cstheme="minorHAnsi"/>
        </w:rPr>
        <w:t>&lt;/blockquote&gt;</w:t>
      </w:r>
    </w:p>
    <w:p w14:paraId="5A79BA98" w14:textId="77777777" w:rsidR="00E915C3" w:rsidRPr="00AC792E" w:rsidRDefault="00E915C3" w:rsidP="0051061B">
      <w:pPr>
        <w:pStyle w:val="Geenafstand"/>
        <w:rPr>
          <w:rFonts w:eastAsia="Courier New" w:cs="Courier New"/>
          <w:color w:val="000000"/>
        </w:rPr>
      </w:pPr>
    </w:p>
    <w:p w14:paraId="0AF8499D" w14:textId="3ACB332B" w:rsidR="00E915C3" w:rsidRPr="00AC792E" w:rsidRDefault="003C270F" w:rsidP="0051061B">
      <w:pPr>
        <w:pStyle w:val="Geenafstand"/>
        <w:rPr>
          <w:rFonts w:eastAsia="Courier New" w:cs="Courier New"/>
          <w:b/>
          <w:color w:val="000000"/>
        </w:rPr>
      </w:pPr>
      <w:r>
        <w:rPr>
          <w:rFonts w:eastAsia="Courier New" w:cs="Courier New"/>
          <w:b/>
          <w:color w:val="000000"/>
        </w:rPr>
        <w:t xml:space="preserve">## </w:t>
      </w:r>
      <w:r w:rsidR="00E915C3" w:rsidRPr="00AC792E">
        <w:rPr>
          <w:rFonts w:eastAsia="Courier New" w:cs="Courier New"/>
          <w:b/>
          <w:color w:val="000000"/>
        </w:rPr>
        <w:t>Our picks</w:t>
      </w:r>
    </w:p>
    <w:p w14:paraId="2501E191" w14:textId="77777777" w:rsidR="003C270F" w:rsidRDefault="003C270F" w:rsidP="0051061B">
      <w:pPr>
        <w:pStyle w:val="Geenafstand"/>
        <w:rPr>
          <w:rFonts w:eastAsia="Courier New" w:cs="Courier New"/>
        </w:rPr>
      </w:pPr>
    </w:p>
    <w:p w14:paraId="722CD131" w14:textId="07B73E97" w:rsidR="00E915C3" w:rsidRPr="00AC792E" w:rsidRDefault="00E915C3" w:rsidP="0051061B">
      <w:pPr>
        <w:pStyle w:val="Geenafstand"/>
        <w:rPr>
          <w:rFonts w:eastAsia="Courier New" w:cs="Courier New"/>
        </w:rPr>
      </w:pPr>
      <w:r w:rsidRPr="00AC792E">
        <w:rPr>
          <w:rFonts w:eastAsia="Courier New" w:cs="Courier New"/>
        </w:rPr>
        <w:t xml:space="preserve">We originated from the program 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>Finance &amp; Control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 xml:space="preserve"> and research center 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>New Finance</w:t>
      </w:r>
      <w:r w:rsidR="00794DA1">
        <w:rPr>
          <w:rFonts w:eastAsia="Courier New" w:cs="Courier New"/>
        </w:rPr>
        <w:t>"</w:t>
      </w:r>
      <w:r w:rsidRPr="00AC792E">
        <w:rPr>
          <w:rFonts w:eastAsia="Courier New" w:cs="Courier New"/>
        </w:rPr>
        <w:t xml:space="preserve"> @ THUAS. </w:t>
      </w:r>
      <w:r w:rsidR="003C270F">
        <w:rPr>
          <w:rFonts w:eastAsia="Courier New" w:cs="Courier New"/>
        </w:rPr>
        <w:t>A</w:t>
      </w:r>
      <w:r w:rsidRPr="00AC792E">
        <w:rPr>
          <w:rFonts w:eastAsia="Courier New" w:cs="Courier New"/>
        </w:rPr>
        <w:t xml:space="preserve"> goal is to research how new technologies impact our society, </w:t>
      </w:r>
      <w:r w:rsidR="007A7C67">
        <w:rPr>
          <w:rFonts w:eastAsia="Courier New" w:cs="Courier New"/>
        </w:rPr>
        <w:t>focusing</w:t>
      </w:r>
      <w:r w:rsidRPr="00AC792E">
        <w:rPr>
          <w:rFonts w:eastAsia="Courier New" w:cs="Courier New"/>
        </w:rPr>
        <w:t xml:space="preserve"> on </w:t>
      </w:r>
      <w:r w:rsidR="007A7C67">
        <w:rPr>
          <w:rFonts w:eastAsia="Courier New" w:cs="Courier New"/>
        </w:rPr>
        <w:t>F</w:t>
      </w:r>
      <w:r w:rsidRPr="00AC792E">
        <w:rPr>
          <w:rFonts w:eastAsia="Courier New" w:cs="Courier New"/>
        </w:rPr>
        <w:t>inance and the educational sector</w:t>
      </w:r>
      <w:r w:rsidR="007A7C67">
        <w:rPr>
          <w:rFonts w:eastAsia="Courier New" w:cs="Courier New"/>
        </w:rPr>
        <w:t xml:space="preserve">. </w:t>
      </w:r>
      <w:proofErr w:type="gramStart"/>
      <w:r w:rsidR="007A7C67">
        <w:rPr>
          <w:rFonts w:eastAsia="Courier New" w:cs="Courier New"/>
        </w:rPr>
        <w:t>H</w:t>
      </w:r>
      <w:r w:rsidRPr="00AC792E">
        <w:rPr>
          <w:rFonts w:eastAsia="Courier New" w:cs="Courier New"/>
        </w:rPr>
        <w:t>ence</w:t>
      </w:r>
      <w:proofErr w:type="gramEnd"/>
      <w:r w:rsidRPr="00AC792E">
        <w:rPr>
          <w:rFonts w:eastAsia="Courier New" w:cs="Courier New"/>
        </w:rPr>
        <w:t xml:space="preserve"> we chose the following narratives to focus on in this program: </w:t>
      </w:r>
    </w:p>
    <w:p w14:paraId="37AD5CBF" w14:textId="6DBF3A04" w:rsidR="00777824" w:rsidRDefault="00777824" w:rsidP="0051061B">
      <w:pPr>
        <w:pStyle w:val="Geenafstand"/>
        <w:rPr>
          <w:rFonts w:eastAsia="Courier New" w:cs="Courier New"/>
          <w:b/>
        </w:rPr>
      </w:pPr>
    </w:p>
    <w:p w14:paraId="736BD159" w14:textId="77777777" w:rsidR="00777824" w:rsidRDefault="00777824" w:rsidP="0051061B">
      <w:pPr>
        <w:pStyle w:val="Geenafstand"/>
        <w:rPr>
          <w:rFonts w:eastAsia="Courier New" w:cs="Courier New"/>
          <w:b/>
        </w:rPr>
      </w:pPr>
    </w:p>
    <w:p w14:paraId="5C21A210" w14:textId="25ACDB75" w:rsidR="00777824" w:rsidRDefault="00777824" w:rsidP="0051061B">
      <w:pPr>
        <w:pStyle w:val="Geenafstand"/>
        <w:rPr>
          <w:rFonts w:eastAsia="Courier New" w:cs="Courier New"/>
          <w:b/>
        </w:rPr>
      </w:pPr>
      <w:r>
        <w:rPr>
          <w:rFonts w:eastAsia="Courier New" w:cs="Courier New"/>
          <w:b/>
        </w:rPr>
        <w:t>1. Sound money</w:t>
      </w:r>
    </w:p>
    <w:p w14:paraId="7FF863BA" w14:textId="77777777" w:rsidR="00777824" w:rsidRDefault="00777824" w:rsidP="0051061B">
      <w:pPr>
        <w:pStyle w:val="Geenafstand"/>
        <w:rPr>
          <w:rFonts w:eastAsia="Courier New" w:cs="Courier New"/>
          <w:b/>
        </w:rPr>
      </w:pPr>
    </w:p>
    <w:p w14:paraId="5838CBEF" w14:textId="0A4B25DE" w:rsidR="00777824" w:rsidRDefault="00777824" w:rsidP="0051061B">
      <w:pPr>
        <w:pStyle w:val="Geenafstand"/>
        <w:rPr>
          <w:rFonts w:eastAsia="Courier New" w:cs="Courier New"/>
          <w:b/>
        </w:rPr>
      </w:pPr>
      <w:r>
        <w:rPr>
          <w:rFonts w:eastAsia="Courier New" w:cs="Courier New"/>
          <w:b/>
        </w:rPr>
        <w:t xml:space="preserve">2. Web3 </w:t>
      </w:r>
    </w:p>
    <w:p w14:paraId="408DEF05" w14:textId="77777777" w:rsidR="00777824" w:rsidRDefault="00777824" w:rsidP="0051061B">
      <w:pPr>
        <w:pStyle w:val="Geenafstand"/>
        <w:rPr>
          <w:rFonts w:eastAsia="Courier New" w:cs="Courier New"/>
          <w:b/>
        </w:rPr>
      </w:pPr>
    </w:p>
    <w:p w14:paraId="0B8D68EA" w14:textId="7716CB9B" w:rsidR="00777824" w:rsidRDefault="00777824" w:rsidP="0051061B">
      <w:pPr>
        <w:pStyle w:val="Geenafstand"/>
        <w:rPr>
          <w:rFonts w:eastAsia="Courier New" w:cs="Courier New"/>
          <w:b/>
        </w:rPr>
      </w:pPr>
      <w:r>
        <w:rPr>
          <w:rFonts w:eastAsia="Courier New" w:cs="Courier New"/>
          <w:b/>
        </w:rPr>
        <w:t>3. Open Finance</w:t>
      </w:r>
    </w:p>
    <w:p w14:paraId="780EE049" w14:textId="20177A72" w:rsidR="00777824" w:rsidRDefault="00777824" w:rsidP="0051061B">
      <w:pPr>
        <w:pStyle w:val="Geenafstand"/>
        <w:rPr>
          <w:rFonts w:eastAsia="Courier New" w:cs="Courier New"/>
          <w:b/>
        </w:rPr>
      </w:pPr>
    </w:p>
    <w:p w14:paraId="3FC122E8" w14:textId="77777777" w:rsidR="00777824" w:rsidRDefault="00777824" w:rsidP="0051061B">
      <w:pPr>
        <w:pStyle w:val="Geenafstand"/>
        <w:rPr>
          <w:rFonts w:eastAsia="Courier New" w:cs="Courier New"/>
          <w:b/>
        </w:rPr>
      </w:pPr>
    </w:p>
    <w:p w14:paraId="10D74032" w14:textId="0BB6385A" w:rsidR="00777824" w:rsidRDefault="00EA0145" w:rsidP="0051061B">
      <w:pPr>
        <w:pStyle w:val="Geenafstand"/>
        <w:rPr>
          <w:rFonts w:eastAsia="Courier New" w:cs="Courier New"/>
          <w:b/>
        </w:rPr>
      </w:pPr>
      <w:r>
        <w:rPr>
          <w:rFonts w:eastAsia="Courier New" w:cs="Courier New"/>
          <w:b/>
        </w:rPr>
        <w:t xml:space="preserve">[Read all about them here, in this excellent </w:t>
      </w:r>
      <w:proofErr w:type="gramStart"/>
      <w:r>
        <w:rPr>
          <w:rFonts w:eastAsia="Courier New" w:cs="Courier New"/>
          <w:b/>
        </w:rPr>
        <w:t>read](</w:t>
      </w:r>
      <w:proofErr w:type="gramEnd"/>
      <w:r w:rsidRPr="00EA0145">
        <w:t xml:space="preserve"> </w:t>
      </w:r>
      <w:hyperlink r:id="rId9" w:history="1">
        <w:r w:rsidR="00FB17C0" w:rsidRPr="004601CB">
          <w:rPr>
            <w:rStyle w:val="Hyperlink"/>
            <w:rFonts w:eastAsia="Courier New" w:cs="Courier New"/>
            <w:b/>
          </w:rPr>
          <w:t>https://jonchoi.com/cryptoideamaze/?source=post_page---------------------------</w:t>
        </w:r>
      </w:hyperlink>
      <w:r>
        <w:rPr>
          <w:rFonts w:eastAsia="Courier New" w:cs="Courier New"/>
          <w:b/>
        </w:rPr>
        <w:t>)</w:t>
      </w:r>
    </w:p>
    <w:p w14:paraId="0941D8E5" w14:textId="689C7A88" w:rsidR="00FB17C0" w:rsidRDefault="00FB17C0" w:rsidP="0051061B">
      <w:pPr>
        <w:pStyle w:val="Geenafstand"/>
        <w:rPr>
          <w:rFonts w:eastAsia="Courier New" w:cs="Courier New"/>
          <w:b/>
        </w:rPr>
      </w:pPr>
    </w:p>
    <w:p w14:paraId="6D779FEB" w14:textId="77777777" w:rsidR="00FB17C0" w:rsidRDefault="00FB17C0" w:rsidP="0051061B">
      <w:pPr>
        <w:pStyle w:val="Geenafstand"/>
        <w:rPr>
          <w:rFonts w:eastAsia="Courier New" w:cs="Courier New"/>
          <w:b/>
        </w:rPr>
      </w:pPr>
    </w:p>
    <w:p w14:paraId="06E1BABC" w14:textId="77777777" w:rsidR="006164CC" w:rsidRDefault="006164CC" w:rsidP="0051061B">
      <w:pPr>
        <w:pStyle w:val="Geenafstand"/>
      </w:pPr>
    </w:p>
    <w:sectPr w:rsidR="00616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C4E"/>
    <w:multiLevelType w:val="multilevel"/>
    <w:tmpl w:val="F1864A9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04E27C6"/>
    <w:multiLevelType w:val="multilevel"/>
    <w:tmpl w:val="40CA099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270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1282C17"/>
    <w:multiLevelType w:val="multilevel"/>
    <w:tmpl w:val="4540067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3C2B0D1A"/>
    <w:multiLevelType w:val="multilevel"/>
    <w:tmpl w:val="AD589E46"/>
    <w:lvl w:ilvl="0">
      <w:start w:val="3"/>
      <w:numFmt w:val="decimal"/>
      <w:lvlText w:val="BC-%1"/>
      <w:lvlJc w:val="left"/>
      <w:pPr>
        <w:ind w:left="360" w:hanging="360"/>
      </w:pPr>
    </w:lvl>
    <w:lvl w:ilvl="1">
      <w:start w:val="1"/>
      <w:numFmt w:val="decimal"/>
      <w:lvlText w:val="BC-%1.%2"/>
      <w:lvlJc w:val="left"/>
      <w:pPr>
        <w:ind w:left="720" w:hanging="360"/>
      </w:pPr>
    </w:lvl>
    <w:lvl w:ilvl="2">
      <w:start w:val="1"/>
      <w:numFmt w:val="decimal"/>
      <w:lvlText w:val="BC-%1.%2.%3"/>
      <w:lvlJc w:val="left"/>
      <w:pPr>
        <w:ind w:left="1080" w:hanging="360"/>
      </w:pPr>
    </w:lvl>
    <w:lvl w:ilvl="3">
      <w:start w:val="1"/>
      <w:numFmt w:val="decimal"/>
      <w:lvlText w:val="BC-%1.%2.%3.%4"/>
      <w:lvlJc w:val="left"/>
      <w:pPr>
        <w:ind w:left="1440" w:hanging="360"/>
      </w:pPr>
    </w:lvl>
    <w:lvl w:ilvl="4">
      <w:start w:val="1"/>
      <w:numFmt w:val="decimal"/>
      <w:lvlText w:val="BC-%1.%2.%3 Quiz"/>
      <w:lvlJc w:val="left"/>
      <w:pPr>
        <w:ind w:left="1800" w:hanging="360"/>
      </w:pPr>
    </w:lvl>
    <w:lvl w:ilvl="5">
      <w:start w:val="1"/>
      <w:numFmt w:val="decimal"/>
      <w:lvlText w:val="%6BC-%1.%2.%3 Portfolio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343B55"/>
    <w:multiLevelType w:val="multilevel"/>
    <w:tmpl w:val="B9487E5E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0ED5AA7"/>
    <w:multiLevelType w:val="multilevel"/>
    <w:tmpl w:val="01FED674"/>
    <w:lvl w:ilvl="0">
      <w:start w:val="1"/>
      <w:numFmt w:val="bullet"/>
      <w:lvlText w:val="▪"/>
      <w:lvlJc w:val="left"/>
      <w:pPr>
        <w:ind w:left="72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53EF2EB8"/>
    <w:multiLevelType w:val="multilevel"/>
    <w:tmpl w:val="EC868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B6F61"/>
    <w:multiLevelType w:val="multilevel"/>
    <w:tmpl w:val="3DCE82A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B1D230D"/>
    <w:multiLevelType w:val="multilevel"/>
    <w:tmpl w:val="D9040A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9C237B"/>
    <w:multiLevelType w:val="multilevel"/>
    <w:tmpl w:val="BBEA7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70" w:hanging="810"/>
      </w:pPr>
    </w:lvl>
    <w:lvl w:ilvl="2">
      <w:start w:val="2"/>
      <w:numFmt w:val="decimal"/>
      <w:lvlText w:val="%1.%2.%3"/>
      <w:lvlJc w:val="left"/>
      <w:pPr>
        <w:ind w:left="1170" w:hanging="81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880" w:hanging="2520"/>
      </w:pPr>
    </w:lvl>
  </w:abstractNum>
  <w:abstractNum w:abstractNumId="10" w15:restartNumberingAfterBreak="0">
    <w:nsid w:val="78B9116C"/>
    <w:multiLevelType w:val="multilevel"/>
    <w:tmpl w:val="1D36E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upperRoman"/>
      <w:lvlText w:val="%3."/>
      <w:lvlJc w:val="right"/>
      <w:pPr>
        <w:ind w:left="785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za1tLSwNDOzNDZQ0lEKTi0uzszPAykwrAUAgjYM5CwAAAA="/>
  </w:docVars>
  <w:rsids>
    <w:rsidRoot w:val="00E915C3"/>
    <w:rsid w:val="000D0B72"/>
    <w:rsid w:val="00362045"/>
    <w:rsid w:val="003C270F"/>
    <w:rsid w:val="004E00B3"/>
    <w:rsid w:val="0051061B"/>
    <w:rsid w:val="00524B52"/>
    <w:rsid w:val="0059350B"/>
    <w:rsid w:val="006164CC"/>
    <w:rsid w:val="006A05F8"/>
    <w:rsid w:val="00777824"/>
    <w:rsid w:val="00794DA1"/>
    <w:rsid w:val="007A7C67"/>
    <w:rsid w:val="009665A7"/>
    <w:rsid w:val="00A323D7"/>
    <w:rsid w:val="00AD468C"/>
    <w:rsid w:val="00B629D9"/>
    <w:rsid w:val="00E915C3"/>
    <w:rsid w:val="00EA0145"/>
    <w:rsid w:val="00EA0D4E"/>
    <w:rsid w:val="00FB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8033"/>
  <w15:chartTrackingRefBased/>
  <w15:docId w15:val="{F9057F06-3D75-401A-A378-E37A81D1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15C3"/>
    <w:rPr>
      <w:rFonts w:ascii="Calibri" w:eastAsia="Calibri" w:hAnsi="Calibri" w:cs="Calibri"/>
      <w:lang w:val="en-GB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915C3"/>
    <w:pPr>
      <w:keepNext/>
      <w:keepLines/>
      <w:numPr>
        <w:numId w:val="11"/>
      </w:numPr>
      <w:spacing w:before="240" w:after="0"/>
      <w:outlineLvl w:val="0"/>
    </w:pPr>
    <w:rPr>
      <w:rFonts w:ascii="Courier New" w:eastAsiaTheme="majorEastAsia" w:hAnsi="Courier New" w:cstheme="majorBidi"/>
      <w:b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15C3"/>
    <w:pPr>
      <w:keepNext/>
      <w:keepLines/>
      <w:numPr>
        <w:ilvl w:val="1"/>
        <w:numId w:val="11"/>
      </w:numPr>
      <w:spacing w:before="40" w:after="0"/>
      <w:outlineLvl w:val="1"/>
    </w:pPr>
    <w:rPr>
      <w:rFonts w:ascii="Courier New" w:eastAsiaTheme="majorEastAsia" w:hAnsi="Courier New" w:cstheme="majorBidi"/>
      <w:b/>
      <w:color w:val="2F5496" w:themeColor="accent1" w:themeShade="BF"/>
      <w:sz w:val="24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E915C3"/>
    <w:pPr>
      <w:numPr>
        <w:ilvl w:val="2"/>
        <w:numId w:val="11"/>
      </w:numPr>
      <w:spacing w:before="100" w:beforeAutospacing="1" w:after="100" w:afterAutospacing="1" w:line="240" w:lineRule="auto"/>
      <w:outlineLvl w:val="2"/>
    </w:pPr>
    <w:rPr>
      <w:rFonts w:ascii="Courier New" w:eastAsia="Times New Roman" w:hAnsi="Courier New" w:cs="Times New Roman"/>
      <w:b/>
      <w:bCs/>
      <w:sz w:val="24"/>
      <w:szCs w:val="27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915C3"/>
    <w:pPr>
      <w:keepNext/>
      <w:keepLines/>
      <w:numPr>
        <w:ilvl w:val="3"/>
        <w:numId w:val="11"/>
      </w:numPr>
      <w:spacing w:before="40" w:after="0"/>
      <w:outlineLvl w:val="3"/>
    </w:pPr>
    <w:rPr>
      <w:rFonts w:ascii="Courier New" w:eastAsiaTheme="majorEastAsia" w:hAnsi="Courier New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915C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915C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915C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915C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915C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15C3"/>
    <w:rPr>
      <w:rFonts w:ascii="Courier New" w:eastAsiaTheme="majorEastAsia" w:hAnsi="Courier New" w:cstheme="majorBidi"/>
      <w:b/>
      <w:color w:val="2F5496" w:themeColor="accent1" w:themeShade="BF"/>
      <w:sz w:val="28"/>
      <w:szCs w:val="32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15C3"/>
    <w:rPr>
      <w:rFonts w:ascii="Courier New" w:eastAsiaTheme="majorEastAsia" w:hAnsi="Courier New" w:cstheme="majorBidi"/>
      <w:b/>
      <w:color w:val="2F5496" w:themeColor="accent1" w:themeShade="BF"/>
      <w:sz w:val="24"/>
      <w:szCs w:val="26"/>
      <w:lang w:val="en-GB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E915C3"/>
    <w:rPr>
      <w:rFonts w:ascii="Courier New" w:eastAsia="Times New Roman" w:hAnsi="Courier New" w:cs="Times New Roman"/>
      <w:b/>
      <w:bCs/>
      <w:sz w:val="24"/>
      <w:szCs w:val="27"/>
      <w:lang w:val="en-GB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E915C3"/>
    <w:rPr>
      <w:rFonts w:ascii="Courier New" w:eastAsiaTheme="majorEastAsia" w:hAnsi="Courier New" w:cstheme="majorBidi"/>
      <w:b/>
      <w:iCs/>
      <w:lang w:val="en-GB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915C3"/>
    <w:rPr>
      <w:rFonts w:asciiTheme="majorHAnsi" w:eastAsiaTheme="majorEastAsia" w:hAnsiTheme="majorHAnsi" w:cstheme="majorBidi"/>
      <w:color w:val="2F5496" w:themeColor="accent1" w:themeShade="BF"/>
      <w:lang w:val="en-GB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915C3"/>
    <w:rPr>
      <w:rFonts w:asciiTheme="majorHAnsi" w:eastAsiaTheme="majorEastAsia" w:hAnsiTheme="majorHAnsi" w:cstheme="majorBidi"/>
      <w:color w:val="1F3763" w:themeColor="accent1" w:themeShade="7F"/>
      <w:lang w:val="en-GB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915C3"/>
    <w:rPr>
      <w:rFonts w:asciiTheme="majorHAnsi" w:eastAsiaTheme="majorEastAsia" w:hAnsiTheme="majorHAnsi" w:cstheme="majorBidi"/>
      <w:i/>
      <w:iCs/>
      <w:color w:val="1F3763" w:themeColor="accent1" w:themeShade="7F"/>
      <w:lang w:val="en-GB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915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91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nl-NL"/>
    </w:rPr>
  </w:style>
  <w:style w:type="paragraph" w:styleId="Geenafstand">
    <w:name w:val="No Spacing"/>
    <w:uiPriority w:val="1"/>
    <w:qFormat/>
    <w:rsid w:val="0051061B"/>
    <w:pPr>
      <w:spacing w:after="0" w:line="240" w:lineRule="auto"/>
    </w:pPr>
    <w:rPr>
      <w:rFonts w:ascii="Calibri" w:eastAsia="Calibri" w:hAnsi="Calibri" w:cs="Calibri"/>
      <w:lang w:val="en-GB" w:eastAsia="nl-NL"/>
    </w:rPr>
  </w:style>
  <w:style w:type="character" w:styleId="Hyperlink">
    <w:name w:val="Hyperlink"/>
    <w:basedOn w:val="Standaardalinea-lettertype"/>
    <w:uiPriority w:val="99"/>
    <w:unhideWhenUsed/>
    <w:rsid w:val="00B629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economy.co/visions-of-ether-590858bf84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medium.com/max/5120/1*ZpdeufZXonF4IXP3NI9ss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medium.com/max/2000/1*QL4Q8voNWowjMhhL4s9RCg.png" TargetMode="External"/><Relationship Id="rId11" Type="http://schemas.openxmlformats.org/officeDocument/2006/relationships/theme" Target="theme/theme1.xml"/><Relationship Id="rId5" Type="http://schemas.openxmlformats.org/officeDocument/2006/relationships/hyperlink" Target="Nick%20Car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nchoi.com/cryptoideamaze/?source=post_page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Jansen</dc:creator>
  <cp:keywords/>
  <dc:description/>
  <cp:lastModifiedBy>Jordi Jansen</cp:lastModifiedBy>
  <cp:revision>20</cp:revision>
  <dcterms:created xsi:type="dcterms:W3CDTF">2021-09-14T10:58:00Z</dcterms:created>
  <dcterms:modified xsi:type="dcterms:W3CDTF">2021-09-16T14:10:00Z</dcterms:modified>
</cp:coreProperties>
</file>