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2D8D" w:rsidRDefault="00152721" w:rsidP="00152721">
      <w:pPr>
        <w:pStyle w:val="1"/>
        <w:rPr>
          <w:rFonts w:hint="eastAsia"/>
        </w:rPr>
      </w:pPr>
      <w:r>
        <w:rPr>
          <w:rFonts w:hint="eastAsia"/>
        </w:rPr>
        <w:t>注意力机制的工程化落地</w:t>
      </w:r>
    </w:p>
    <w:p w:rsidR="00152721" w:rsidRDefault="00152721" w:rsidP="00152721">
      <w:pPr>
        <w:rPr>
          <w:rFonts w:hint="eastAsia"/>
        </w:rPr>
      </w:pPr>
      <w:r>
        <w:rPr>
          <w:rFonts w:hint="eastAsia"/>
        </w:rPr>
        <w:t>摘要：本文讨论</w:t>
      </w:r>
      <w:r>
        <w:rPr>
          <w:rFonts w:hint="eastAsia"/>
        </w:rPr>
        <w:t xml:space="preserve"> Transformer </w:t>
      </w:r>
      <w:r>
        <w:rPr>
          <w:rFonts w:hint="eastAsia"/>
        </w:rPr>
        <w:t>类模型在真实业务中的落地路径，重点分析推理成本、长序列建模与工程折衷。</w:t>
      </w:r>
    </w:p>
    <w:p w:rsidR="00152721" w:rsidRDefault="00152721" w:rsidP="00152721">
      <w:pPr>
        <w:rPr>
          <w:rFonts w:hint="eastAsia"/>
        </w:rPr>
      </w:pPr>
      <w:r>
        <w:rPr>
          <w:rFonts w:hint="eastAsia"/>
        </w:rPr>
        <w:t>一、引言</w:t>
      </w:r>
    </w:p>
    <w:p w:rsidR="00152721" w:rsidRDefault="00152721" w:rsidP="00152721">
      <w:pPr>
        <w:rPr>
          <w:rFonts w:hint="eastAsia"/>
        </w:rPr>
      </w:pPr>
      <w:r>
        <w:rPr>
          <w:rFonts w:hint="eastAsia"/>
        </w:rPr>
        <w:t>自注意力机制把序列建模从循环结构里解放出来，但它并没有消灭序列长度带来的二次复杂度。</w:t>
      </w:r>
    </w:p>
    <w:p w:rsidR="00152721" w:rsidRPr="00152721" w:rsidRDefault="00152721" w:rsidP="00152721">
      <w:bookmarkStart w:id="0" w:name="_GoBack"/>
      <w:bookmarkEnd w:id="0"/>
    </w:p>
    <w:sectPr w:rsidR="00152721" w:rsidRPr="001527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721"/>
    <w:rsid w:val="00152721"/>
    <w:rsid w:val="005F37D1"/>
    <w:rsid w:val="00F57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B1EA11-CEB4-456A-B33D-D3FDABC77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15272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152721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1</cp:revision>
  <dcterms:created xsi:type="dcterms:W3CDTF">2026-10-29T02:44:00Z</dcterms:created>
  <dcterms:modified xsi:type="dcterms:W3CDTF">2026-10-29T02:44:00Z</dcterms:modified>
</cp:coreProperties>
</file>