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02EE" w14:textId="3CC210F8" w:rsidR="00D63E1D" w:rsidRDefault="00D63E1D" w:rsidP="00BB6408">
      <w:pPr>
        <w:pStyle w:val="paragraph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tabs>
          <w:tab w:val="left" w:pos="3260"/>
        </w:tabs>
        <w:spacing w:before="60" w:beforeAutospacing="0" w:after="120" w:afterAutospacing="0"/>
        <w:jc w:val="both"/>
        <w:textAlignment w:val="baseline"/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Panel:</w:t>
      </w:r>
      <w:r w:rsidR="00FD2E0F" w:rsidRPr="00FD2E0F">
        <w:t xml:space="preserve"> </w:t>
      </w:r>
      <w:sdt>
        <w:sdtPr>
          <w:id w:val="823095315"/>
          <w:placeholder>
            <w:docPart w:val="6CE23198A3034C1496B275FE3760B4BC"/>
          </w:placeholder>
          <w15:color w:val="000000"/>
          <w:dropDownList>
            <w:listItem w:displayText="Complexity and Planning with Uncertainty: Science-Based Approach to Future Scenarios " w:value="Complexity and Planning with Uncertainty: Science-Based Approach to Future Scenarios "/>
            <w:listItem w:displayText="Science of Decarbonising Cities" w:value="Science of Decarbonising Cities"/>
          </w:dropDownList>
        </w:sdtPr>
        <w:sdtEndPr>
          <w:rPr>
            <w:rStyle w:val="normaltextrun"/>
            <w:rFonts w:ascii="Arial" w:hAnsi="Arial" w:cs="Arial"/>
            <w:b/>
            <w:bCs/>
            <w:sz w:val="20"/>
            <w:szCs w:val="20"/>
            <w:lang w:val="en-US"/>
          </w:rPr>
        </w:sdtEndPr>
        <w:sdtContent>
          <w:r w:rsidR="00E732BD">
            <w:t>Science of Decarbonising Cities</w:t>
          </w:r>
        </w:sdtContent>
      </w:sdt>
      <w:r>
        <w:rPr>
          <w:rStyle w:val="normaltextrun"/>
          <w:rFonts w:ascii="Arial" w:hAnsi="Arial" w:cs="Arial"/>
          <w:sz w:val="20"/>
          <w:szCs w:val="20"/>
          <w:lang w:val="en-US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  <w:r w:rsidR="00BB6408">
        <w:tab/>
      </w:r>
    </w:p>
    <w:p w14:paraId="56F0A4B1" w14:textId="537DAF24" w:rsidR="00BB6408" w:rsidRPr="00BB6408" w:rsidRDefault="00BB6408" w:rsidP="00BB6408">
      <w:pPr>
        <w:pStyle w:val="paragraph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tabs>
          <w:tab w:val="left" w:pos="3260"/>
        </w:tabs>
        <w:spacing w:before="60" w:beforeAutospacing="0" w:after="120" w:afterAutospacing="0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 xml:space="preserve">Preferred presentation format: </w:t>
      </w:r>
      <w:sdt>
        <w:sdtPr>
          <w:id w:val="-1095786115"/>
          <w:placeholder>
            <w:docPart w:val="87E43A90115B43399F84CCCC85505D4C"/>
          </w:placeholder>
          <w15:color w:val="000000"/>
          <w:dropDownList>
            <w:listItem w:displayText="Oral presentation" w:value="Oral presentation"/>
            <w:listItem w:displayText="Poster presentation" w:value="Poster presentation"/>
          </w:dropDownList>
        </w:sdtPr>
        <w:sdtEndPr>
          <w:rPr>
            <w:rStyle w:val="normaltextrun"/>
            <w:rFonts w:ascii="Arial" w:hAnsi="Arial" w:cs="Arial"/>
            <w:b/>
            <w:bCs/>
            <w:sz w:val="20"/>
            <w:szCs w:val="20"/>
            <w:lang w:val="en-US"/>
          </w:rPr>
        </w:sdtEndPr>
        <w:sdtContent>
          <w:r w:rsidR="00E732BD">
            <w:t>Poster presentation</w:t>
          </w:r>
        </w:sdtContent>
      </w:sdt>
    </w:p>
    <w:p w14:paraId="754E9198" w14:textId="77777777" w:rsidR="00D63E1D" w:rsidRDefault="00D63E1D" w:rsidP="00D63E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14:paraId="681F6C3C" w14:textId="77777777" w:rsidR="00D63E1D" w:rsidRDefault="00D63E1D" w:rsidP="00F35B6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14:paraId="5D9AA54B" w14:textId="249DA912" w:rsidR="00F52390" w:rsidRDefault="00E732BD" w:rsidP="00F35B6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732BD">
        <w:rPr>
          <w:rFonts w:ascii="Arial" w:hAnsi="Arial" w:cs="Arial"/>
          <w:b/>
          <w:bCs/>
          <w:sz w:val="28"/>
          <w:szCs w:val="28"/>
        </w:rPr>
        <w:t xml:space="preserve">Sidewalk the Talk: Translating street view imagery to correct perspectives to enhance </w:t>
      </w:r>
      <w:proofErr w:type="spellStart"/>
      <w:r w:rsidRPr="00E732BD">
        <w:rPr>
          <w:rFonts w:ascii="Arial" w:hAnsi="Arial" w:cs="Arial"/>
          <w:b/>
          <w:bCs/>
          <w:sz w:val="28"/>
          <w:szCs w:val="28"/>
        </w:rPr>
        <w:t>bikeability</w:t>
      </w:r>
      <w:proofErr w:type="spellEnd"/>
      <w:r w:rsidRPr="00E732BD">
        <w:rPr>
          <w:rFonts w:ascii="Arial" w:hAnsi="Arial" w:cs="Arial"/>
          <w:b/>
          <w:bCs/>
          <w:sz w:val="28"/>
          <w:szCs w:val="28"/>
        </w:rPr>
        <w:t xml:space="preserve"> and walkability studies</w:t>
      </w:r>
    </w:p>
    <w:p w14:paraId="4D5CCFCF" w14:textId="46F77A5F" w:rsidR="00F52390" w:rsidRDefault="00E732BD" w:rsidP="008035D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732BD">
        <w:rPr>
          <w:rStyle w:val="normaltextrun"/>
          <w:rFonts w:ascii="Arial" w:hAnsi="Arial" w:cs="Arial"/>
          <w:b/>
          <w:bCs/>
          <w:sz w:val="20"/>
          <w:szCs w:val="20"/>
          <w:u w:val="single"/>
          <w:lang w:val="en-GB"/>
        </w:rPr>
        <w:t>K Ito</w:t>
      </w:r>
      <w:r w:rsidR="00F52390"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*, </w:t>
      </w:r>
      <w:r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M Quintana</w:t>
      </w:r>
      <w:r w:rsidR="00F52390"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**, and</w:t>
      </w:r>
      <w:r w:rsidR="00F52390">
        <w:rPr>
          <w:rStyle w:val="eop"/>
          <w:rFonts w:ascii="Arial" w:hAnsi="Arial" w:cs="Arial"/>
          <w:b/>
          <w:bCs/>
          <w:sz w:val="20"/>
          <w:szCs w:val="20"/>
        </w:rPr>
        <w:t> </w:t>
      </w:r>
      <w:r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F Biljecki*</w:t>
      </w:r>
      <w:r w:rsidR="008035DD"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**</w:t>
      </w:r>
      <w:r w:rsidR="00F52390">
        <w:rPr>
          <w:rFonts w:ascii="Arial" w:hAnsi="Arial" w:cs="Arial"/>
          <w:b/>
          <w:bCs/>
          <w:sz w:val="20"/>
          <w:szCs w:val="20"/>
        </w:rPr>
        <w:br/>
      </w:r>
    </w:p>
    <w:p w14:paraId="7C9D0BAA" w14:textId="20410330" w:rsidR="00F52390" w:rsidRDefault="00F52390" w:rsidP="00F35B6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*</w:t>
      </w:r>
      <w:r w:rsidR="00E732BD">
        <w:rPr>
          <w:rStyle w:val="normaltextrun"/>
          <w:rFonts w:ascii="Arial" w:hAnsi="Arial" w:cs="Arial"/>
          <w:sz w:val="20"/>
          <w:szCs w:val="20"/>
          <w:lang w:val="en-GB"/>
        </w:rPr>
        <w:t>National University of Singapore</w:t>
      </w:r>
      <w:r w:rsidR="00F35B65">
        <w:rPr>
          <w:rStyle w:val="normaltextrun"/>
          <w:rFonts w:ascii="Arial" w:hAnsi="Arial" w:cs="Arial"/>
          <w:sz w:val="20"/>
          <w:szCs w:val="20"/>
          <w:lang w:val="en-GB"/>
        </w:rPr>
        <w:t xml:space="preserve">, 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>Department</w:t>
      </w:r>
      <w:r w:rsidR="00E732BD">
        <w:rPr>
          <w:rStyle w:val="normaltextrun"/>
          <w:rFonts w:ascii="Arial" w:hAnsi="Arial" w:cs="Arial"/>
          <w:sz w:val="20"/>
          <w:szCs w:val="20"/>
          <w:lang w:val="en-GB"/>
        </w:rPr>
        <w:t xml:space="preserve"> of Architecture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, </w:t>
      </w:r>
      <w:r w:rsidR="00E732BD">
        <w:rPr>
          <w:rStyle w:val="normaltextrun"/>
          <w:rFonts w:ascii="Arial" w:hAnsi="Arial" w:cs="Arial"/>
          <w:sz w:val="20"/>
          <w:szCs w:val="20"/>
          <w:lang w:val="en-GB"/>
        </w:rPr>
        <w:t>Singapore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, </w:t>
      </w:r>
      <w:r w:rsidR="00E732BD">
        <w:rPr>
          <w:rStyle w:val="normaltextrun"/>
          <w:rFonts w:ascii="Arial" w:hAnsi="Arial" w:cs="Arial"/>
          <w:sz w:val="20"/>
          <w:szCs w:val="20"/>
          <w:lang w:val="en-GB"/>
        </w:rPr>
        <w:t>Singapore</w:t>
      </w:r>
    </w:p>
    <w:p w14:paraId="2FD5864C" w14:textId="03F586BE" w:rsidR="00F52390" w:rsidRDefault="00000000" w:rsidP="00F35B65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1" w:history="1">
        <w:r w:rsidR="00E732BD">
          <w:rPr>
            <w:rStyle w:val="Hyperlink"/>
            <w:rFonts w:ascii="Arial" w:hAnsi="Arial" w:cs="Arial"/>
            <w:sz w:val="20"/>
            <w:szCs w:val="20"/>
            <w:lang w:val="en-GB"/>
          </w:rPr>
          <w:t>koichi.ito@u.nus.edu</w:t>
        </w:r>
      </w:hyperlink>
    </w:p>
    <w:p w14:paraId="2D8DF018" w14:textId="6B6D23EE" w:rsidR="00F52390" w:rsidRDefault="00F52390" w:rsidP="00F35B6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80A10DA" w14:textId="3162CB73" w:rsidR="00E732BD" w:rsidRDefault="00F52390" w:rsidP="00F35B6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n-GB"/>
        </w:rPr>
        <w:t>**</w:t>
      </w:r>
      <w:r w:rsidR="00E732BD" w:rsidRPr="00E732BD">
        <w:rPr>
          <w:rFonts w:ascii="Arial" w:hAnsi="Arial" w:cs="Arial"/>
          <w:sz w:val="20"/>
          <w:szCs w:val="20"/>
        </w:rPr>
        <w:t xml:space="preserve">Singapore-ETH Centre, Future Cities </w:t>
      </w:r>
      <w:r w:rsidR="00CC2034">
        <w:rPr>
          <w:rFonts w:ascii="Arial" w:hAnsi="Arial" w:cs="Arial"/>
          <w:sz w:val="20"/>
          <w:szCs w:val="20"/>
        </w:rPr>
        <w:t>Lab Global</w:t>
      </w:r>
      <w:r w:rsidR="00E732BD">
        <w:rPr>
          <w:rFonts w:ascii="Arial" w:hAnsi="Arial" w:cs="Arial"/>
          <w:sz w:val="20"/>
          <w:szCs w:val="20"/>
        </w:rPr>
        <w:t>,</w:t>
      </w:r>
      <w:r w:rsidR="00E732BD" w:rsidRPr="00E732BD">
        <w:rPr>
          <w:rFonts w:ascii="Arial" w:hAnsi="Arial" w:cs="Arial"/>
          <w:sz w:val="20"/>
          <w:szCs w:val="20"/>
        </w:rPr>
        <w:t xml:space="preserve"> Singapore, Singapore</w:t>
      </w:r>
    </w:p>
    <w:p w14:paraId="5CEB6DB0" w14:textId="3AE9F92C" w:rsidR="008035DD" w:rsidRDefault="00000000" w:rsidP="00F35B65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Fonts w:ascii="Arial" w:hAnsi="Arial" w:cs="Arial"/>
          <w:sz w:val="20"/>
          <w:szCs w:val="20"/>
        </w:rPr>
      </w:pPr>
      <w:hyperlink r:id="rId12" w:history="1">
        <w:r w:rsidR="008035DD" w:rsidRPr="00AF5227">
          <w:rPr>
            <w:rStyle w:val="Hyperlink"/>
            <w:rFonts w:ascii="Arial" w:hAnsi="Arial" w:cs="Arial"/>
            <w:sz w:val="20"/>
            <w:szCs w:val="20"/>
          </w:rPr>
          <w:t>matias.quintana@sec.ethz.ch</w:t>
        </w:r>
      </w:hyperlink>
    </w:p>
    <w:p w14:paraId="33AEFA60" w14:textId="77777777" w:rsidR="008035DD" w:rsidRDefault="008035DD" w:rsidP="00F35B65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Fonts w:ascii="Arial" w:hAnsi="Arial" w:cs="Arial"/>
          <w:sz w:val="20"/>
          <w:szCs w:val="20"/>
        </w:rPr>
      </w:pPr>
    </w:p>
    <w:p w14:paraId="33598736" w14:textId="7E1BD639" w:rsidR="008035DD" w:rsidRDefault="008035DD" w:rsidP="00F35B65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Style w:val="normaltextrun"/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***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National University of Singapore, Department of </w:t>
      </w:r>
      <w:r w:rsidR="000E3528">
        <w:rPr>
          <w:rStyle w:val="normaltextrun"/>
          <w:rFonts w:ascii="Arial" w:hAnsi="Arial" w:cs="Arial"/>
          <w:sz w:val="20"/>
          <w:szCs w:val="20"/>
          <w:lang w:val="en-GB"/>
        </w:rPr>
        <w:t xml:space="preserve">Architecture and Department of </w:t>
      </w:r>
      <w:r w:rsidR="00CC2034">
        <w:rPr>
          <w:rStyle w:val="normaltextrun"/>
          <w:rFonts w:ascii="Arial" w:hAnsi="Arial" w:cs="Arial"/>
          <w:sz w:val="20"/>
          <w:szCs w:val="20"/>
          <w:lang w:val="en-GB"/>
        </w:rPr>
        <w:t xml:space="preserve">Real </w:t>
      </w:r>
      <w:r w:rsidR="00EE355D">
        <w:rPr>
          <w:rStyle w:val="normaltextrun"/>
          <w:rFonts w:ascii="Arial" w:hAnsi="Arial" w:cs="Arial"/>
          <w:sz w:val="20"/>
          <w:szCs w:val="20"/>
          <w:lang w:val="en-GB"/>
        </w:rPr>
        <w:t>Es</w:t>
      </w:r>
      <w:r w:rsidR="00CC2034">
        <w:rPr>
          <w:rStyle w:val="normaltextrun"/>
          <w:rFonts w:ascii="Arial" w:hAnsi="Arial" w:cs="Arial"/>
          <w:sz w:val="20"/>
          <w:szCs w:val="20"/>
          <w:lang w:val="en-GB"/>
        </w:rPr>
        <w:t>tate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>, Singapore, Singapore</w:t>
      </w:r>
    </w:p>
    <w:p w14:paraId="170D02D5" w14:textId="35ED71AD" w:rsidR="008035DD" w:rsidRPr="008035DD" w:rsidRDefault="00000000" w:rsidP="008035DD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Fonts w:ascii="Arial" w:hAnsi="Arial" w:cs="Arial"/>
          <w:sz w:val="20"/>
          <w:szCs w:val="20"/>
          <w:lang w:val="en-GB"/>
        </w:rPr>
      </w:pPr>
      <w:hyperlink r:id="rId13" w:history="1">
        <w:r w:rsidR="008035DD" w:rsidRPr="00AF5227">
          <w:rPr>
            <w:rStyle w:val="Hyperlink"/>
            <w:rFonts w:ascii="Arial" w:hAnsi="Arial" w:cs="Arial"/>
            <w:sz w:val="20"/>
            <w:szCs w:val="20"/>
            <w:lang w:val="en-GB"/>
          </w:rPr>
          <w:t>filip@nus.edu.sg</w:t>
        </w:r>
      </w:hyperlink>
    </w:p>
    <w:p w14:paraId="796DE869" w14:textId="77777777" w:rsidR="008035DD" w:rsidRDefault="008035DD" w:rsidP="00F35B65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Fonts w:ascii="Arial" w:hAnsi="Arial" w:cs="Arial"/>
          <w:sz w:val="20"/>
          <w:szCs w:val="20"/>
        </w:rPr>
      </w:pPr>
    </w:p>
    <w:p w14:paraId="7F4E472A" w14:textId="77777777" w:rsidR="00F35B65" w:rsidRDefault="00F35B65" w:rsidP="00F523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</w:pPr>
    </w:p>
    <w:p w14:paraId="10663F06" w14:textId="0A3C41E1" w:rsidR="008035DD" w:rsidRDefault="00F52390" w:rsidP="008035DD">
      <w:pPr>
        <w:pStyle w:val="paragraph"/>
        <w:spacing w:before="0" w:beforeAutospacing="0" w:after="0" w:afterAutospacing="0"/>
        <w:ind w:firstLine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Corresponding </w:t>
      </w:r>
      <w:r>
        <w:rPr>
          <w:rStyle w:val="normaltextrun"/>
          <w:rFonts w:ascii="Arial" w:hAnsi="Arial" w:cs="Arial"/>
          <w:b/>
          <w:bCs/>
          <w:sz w:val="20"/>
          <w:szCs w:val="20"/>
          <w:lang w:val="en-GB"/>
        </w:rPr>
        <w:t>author: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> </w:t>
      </w:r>
      <w:r w:rsidR="008035DD">
        <w:rPr>
          <w:rStyle w:val="normaltextrun"/>
          <w:rFonts w:ascii="Arial" w:hAnsi="Arial" w:cs="Arial"/>
          <w:sz w:val="20"/>
          <w:szCs w:val="20"/>
          <w:lang w:val="en-GB"/>
        </w:rPr>
        <w:t>Koichi Ito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>, </w:t>
      </w:r>
      <w:r w:rsidR="008035DD">
        <w:rPr>
          <w:rStyle w:val="normaltextrun"/>
          <w:rFonts w:ascii="Arial" w:hAnsi="Arial" w:cs="Arial"/>
          <w:sz w:val="20"/>
          <w:szCs w:val="20"/>
          <w:lang w:val="en-GB"/>
        </w:rPr>
        <w:t xml:space="preserve">PhD </w:t>
      </w:r>
      <w:r w:rsidR="000E3528">
        <w:rPr>
          <w:rStyle w:val="normaltextrun"/>
          <w:rFonts w:ascii="Arial" w:hAnsi="Arial" w:cs="Arial"/>
          <w:sz w:val="20"/>
          <w:szCs w:val="20"/>
          <w:lang w:val="en-GB"/>
        </w:rPr>
        <w:t>R</w:t>
      </w:r>
      <w:r w:rsidR="008035DD">
        <w:rPr>
          <w:rStyle w:val="normaltextrun"/>
          <w:rFonts w:ascii="Arial" w:hAnsi="Arial" w:cs="Arial"/>
          <w:sz w:val="20"/>
          <w:szCs w:val="20"/>
          <w:lang w:val="en-GB"/>
        </w:rPr>
        <w:t>esearcher</w:t>
      </w:r>
      <w:r>
        <w:rPr>
          <w:rStyle w:val="normaltextrun"/>
          <w:rFonts w:ascii="Arial" w:hAnsi="Arial" w:cs="Arial"/>
          <w:sz w:val="20"/>
          <w:szCs w:val="20"/>
          <w:lang w:val="en-GB"/>
        </w:rPr>
        <w:t xml:space="preserve">, </w:t>
      </w:r>
      <w:r w:rsidR="008035DD">
        <w:rPr>
          <w:rStyle w:val="normaltextrun"/>
          <w:rFonts w:ascii="Arial" w:hAnsi="Arial" w:cs="Arial"/>
          <w:sz w:val="20"/>
          <w:szCs w:val="20"/>
          <w:lang w:val="en-GB"/>
        </w:rPr>
        <w:t xml:space="preserve">National University of Singapore, </w:t>
      </w:r>
      <w:r w:rsidR="0077454E">
        <w:rPr>
          <w:rStyle w:val="normaltextrun"/>
          <w:rFonts w:ascii="Arial" w:hAnsi="Arial" w:cs="Arial"/>
          <w:sz w:val="20"/>
          <w:szCs w:val="20"/>
          <w:lang w:val="en-GB"/>
        </w:rPr>
        <w:t>D</w:t>
      </w:r>
      <w:r w:rsidR="00884FA1">
        <w:rPr>
          <w:rStyle w:val="normaltextrun"/>
          <w:rFonts w:ascii="Arial" w:hAnsi="Arial" w:cs="Arial"/>
          <w:sz w:val="20"/>
          <w:szCs w:val="20"/>
          <w:lang w:val="en-GB"/>
        </w:rPr>
        <w:t xml:space="preserve">epartment of </w:t>
      </w:r>
      <w:r w:rsidR="008035DD">
        <w:rPr>
          <w:rStyle w:val="normaltextrun"/>
          <w:rFonts w:ascii="Arial" w:hAnsi="Arial" w:cs="Arial"/>
          <w:sz w:val="20"/>
          <w:szCs w:val="20"/>
          <w:lang w:val="en-GB"/>
        </w:rPr>
        <w:t>Architecture</w:t>
      </w:r>
      <w:r w:rsidR="00884FA1">
        <w:rPr>
          <w:rStyle w:val="normaltextrun"/>
          <w:rFonts w:ascii="Arial" w:hAnsi="Arial" w:cs="Arial"/>
          <w:sz w:val="20"/>
          <w:szCs w:val="20"/>
          <w:lang w:val="en-GB"/>
        </w:rPr>
        <w:t xml:space="preserve">, </w:t>
      </w:r>
      <w:r w:rsidR="008035DD">
        <w:rPr>
          <w:rStyle w:val="normaltextrun"/>
          <w:rFonts w:ascii="Arial" w:hAnsi="Arial" w:cs="Arial"/>
          <w:sz w:val="20"/>
          <w:szCs w:val="20"/>
          <w:lang w:val="en-GB"/>
        </w:rPr>
        <w:t xml:space="preserve">Singapore, Singapore </w:t>
      </w:r>
      <w:hyperlink r:id="rId14" w:history="1">
        <w:r w:rsidR="008035DD" w:rsidRPr="00AF5227">
          <w:rPr>
            <w:rStyle w:val="Hyperlink"/>
            <w:rFonts w:ascii="Arial" w:hAnsi="Arial" w:cs="Arial"/>
            <w:sz w:val="20"/>
            <w:szCs w:val="20"/>
            <w:lang w:val="en-GB"/>
          </w:rPr>
          <w:t>koichi.ito@u.nus.edu</w:t>
        </w:r>
      </w:hyperlink>
    </w:p>
    <w:p w14:paraId="75C0F59C" w14:textId="3D8C7B15" w:rsidR="00F52390" w:rsidRDefault="00F52390" w:rsidP="00F5239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909BB9" w14:textId="77777777" w:rsidR="00D63E1D" w:rsidRDefault="00D63E1D" w:rsidP="00F5239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4B454D" w14:textId="79EB83E8" w:rsidR="00F52390" w:rsidRDefault="00056A8D" w:rsidP="00056A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AB</w:t>
      </w:r>
      <w:r w:rsidR="008F47DA">
        <w:rPr>
          <w:rStyle w:val="normaltextrun"/>
          <w:rFonts w:ascii="Arial" w:hAnsi="Arial" w:cs="Arial"/>
          <w:b/>
          <w:bCs/>
          <w:lang w:val="en-US"/>
        </w:rPr>
        <w:t>S</w:t>
      </w:r>
      <w:r>
        <w:rPr>
          <w:rStyle w:val="normaltextrun"/>
          <w:rFonts w:ascii="Arial" w:hAnsi="Arial" w:cs="Arial"/>
          <w:b/>
          <w:bCs/>
          <w:lang w:val="en-US"/>
        </w:rPr>
        <w:t>TRACT</w:t>
      </w:r>
    </w:p>
    <w:p w14:paraId="691995C7" w14:textId="23D63429" w:rsidR="00F52390" w:rsidRPr="00691D41" w:rsidRDefault="00C41242" w:rsidP="00F5239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C41242">
        <w:rPr>
          <w:rFonts w:ascii="Arial" w:hAnsi="Arial" w:cs="Arial"/>
          <w:sz w:val="20"/>
          <w:szCs w:val="20"/>
        </w:rPr>
        <w:t xml:space="preserve">The recent surge in the utilization of street view imagery (SVI) and deep learning technologies has </w:t>
      </w:r>
      <w:proofErr w:type="spellStart"/>
      <w:r w:rsidRPr="00C41242">
        <w:rPr>
          <w:rFonts w:ascii="Arial" w:hAnsi="Arial" w:cs="Arial"/>
          <w:sz w:val="20"/>
          <w:szCs w:val="20"/>
        </w:rPr>
        <w:t>catalyzed</w:t>
      </w:r>
      <w:proofErr w:type="spellEnd"/>
      <w:r w:rsidRPr="00C41242">
        <w:rPr>
          <w:rFonts w:ascii="Arial" w:hAnsi="Arial" w:cs="Arial"/>
          <w:sz w:val="20"/>
          <w:szCs w:val="20"/>
        </w:rPr>
        <w:t xml:space="preserve"> numerous studies evaluating active transportation infrastructure on a large scale. However, a significant limitation is </w:t>
      </w:r>
      <w:r w:rsidR="00461A26">
        <w:rPr>
          <w:rFonts w:ascii="Arial" w:hAnsi="Arial" w:cs="Arial"/>
          <w:sz w:val="20"/>
          <w:szCs w:val="20"/>
        </w:rPr>
        <w:t>that</w:t>
      </w:r>
      <w:r w:rsidRPr="00C41242">
        <w:rPr>
          <w:rFonts w:ascii="Arial" w:hAnsi="Arial" w:cs="Arial"/>
          <w:sz w:val="20"/>
          <w:szCs w:val="20"/>
        </w:rPr>
        <w:t xml:space="preserve"> conventional SVI</w:t>
      </w:r>
      <w:r w:rsidR="00461A26">
        <w:rPr>
          <w:rFonts w:ascii="Arial" w:hAnsi="Arial" w:cs="Arial"/>
          <w:sz w:val="20"/>
          <w:szCs w:val="20"/>
        </w:rPr>
        <w:t xml:space="preserve"> </w:t>
      </w:r>
      <w:r w:rsidR="00691D41">
        <w:rPr>
          <w:rFonts w:ascii="Arial" w:hAnsi="Arial" w:cs="Arial"/>
          <w:sz w:val="20"/>
          <w:szCs w:val="20"/>
        </w:rPr>
        <w:t>is</w:t>
      </w:r>
      <w:r w:rsidRPr="00C41242">
        <w:rPr>
          <w:rFonts w:ascii="Arial" w:hAnsi="Arial" w:cs="Arial"/>
          <w:sz w:val="20"/>
          <w:szCs w:val="20"/>
        </w:rPr>
        <w:t xml:space="preserve"> captured from vehicles, </w:t>
      </w:r>
      <w:r w:rsidR="00461A26">
        <w:rPr>
          <w:rFonts w:ascii="Arial" w:hAnsi="Arial" w:cs="Arial"/>
          <w:sz w:val="20"/>
          <w:szCs w:val="20"/>
        </w:rPr>
        <w:t>which diverges from</w:t>
      </w:r>
      <w:r w:rsidR="009C5B84">
        <w:rPr>
          <w:rFonts w:ascii="Arial" w:hAnsi="Arial" w:cs="Arial"/>
          <w:sz w:val="20"/>
          <w:szCs w:val="20"/>
        </w:rPr>
        <w:t xml:space="preserve"> </w:t>
      </w:r>
      <w:r w:rsidR="00691D41">
        <w:rPr>
          <w:rFonts w:ascii="Arial" w:hAnsi="Arial" w:cs="Arial"/>
          <w:sz w:val="20"/>
          <w:szCs w:val="20"/>
        </w:rPr>
        <w:t>cyclists'</w:t>
      </w:r>
      <w:r w:rsidRPr="00C41242">
        <w:rPr>
          <w:rFonts w:ascii="Arial" w:hAnsi="Arial" w:cs="Arial"/>
          <w:sz w:val="20"/>
          <w:szCs w:val="20"/>
        </w:rPr>
        <w:t xml:space="preserve"> and pedestrians</w:t>
      </w:r>
      <w:r w:rsidR="009C5B84">
        <w:rPr>
          <w:rFonts w:ascii="Arial" w:hAnsi="Arial" w:cs="Arial"/>
          <w:sz w:val="20"/>
          <w:szCs w:val="20"/>
        </w:rPr>
        <w:t>’ perceptions</w:t>
      </w:r>
      <w:r w:rsidRPr="00C41242">
        <w:rPr>
          <w:rFonts w:ascii="Arial" w:hAnsi="Arial" w:cs="Arial"/>
          <w:sz w:val="20"/>
          <w:szCs w:val="20"/>
        </w:rPr>
        <w:t xml:space="preserve">. </w:t>
      </w:r>
      <w:r w:rsidR="009C5B84">
        <w:rPr>
          <w:rFonts w:ascii="Arial" w:hAnsi="Arial" w:cs="Arial"/>
          <w:sz w:val="20"/>
          <w:szCs w:val="20"/>
        </w:rPr>
        <w:t>R</w:t>
      </w:r>
      <w:r w:rsidRPr="00C41242">
        <w:rPr>
          <w:rFonts w:ascii="Arial" w:hAnsi="Arial" w:cs="Arial"/>
          <w:sz w:val="20"/>
          <w:szCs w:val="20"/>
        </w:rPr>
        <w:t xml:space="preserve">esearch has not </w:t>
      </w:r>
      <w:r w:rsidR="009C5B84">
        <w:rPr>
          <w:rFonts w:ascii="Arial" w:hAnsi="Arial" w:cs="Arial"/>
          <w:sz w:val="20"/>
          <w:szCs w:val="20"/>
        </w:rPr>
        <w:t xml:space="preserve">yet </w:t>
      </w:r>
      <w:r w:rsidRPr="00C41242">
        <w:rPr>
          <w:rFonts w:ascii="Arial" w:hAnsi="Arial" w:cs="Arial"/>
          <w:sz w:val="20"/>
          <w:szCs w:val="20"/>
        </w:rPr>
        <w:t xml:space="preserve">quantified these biases nor suggested any methodologies for adjusting </w:t>
      </w:r>
      <w:r w:rsidR="00A8087F">
        <w:rPr>
          <w:rFonts w:ascii="Arial" w:hAnsi="Arial" w:cs="Arial"/>
          <w:sz w:val="20"/>
          <w:szCs w:val="20"/>
        </w:rPr>
        <w:t>for these differences</w:t>
      </w:r>
      <w:r w:rsidRPr="00C41242">
        <w:rPr>
          <w:rFonts w:ascii="Arial" w:hAnsi="Arial" w:cs="Arial"/>
          <w:sz w:val="20"/>
          <w:szCs w:val="20"/>
        </w:rPr>
        <w:t xml:space="preserve">. </w:t>
      </w:r>
      <w:r w:rsidR="005B6F95">
        <w:rPr>
          <w:rFonts w:ascii="Arial" w:hAnsi="Arial" w:cs="Arial"/>
          <w:sz w:val="20"/>
          <w:szCs w:val="20"/>
        </w:rPr>
        <w:t>We</w:t>
      </w:r>
      <w:r w:rsidR="00D221D9" w:rsidRPr="00C41242">
        <w:rPr>
          <w:rFonts w:ascii="Arial" w:hAnsi="Arial" w:cs="Arial"/>
          <w:sz w:val="20"/>
          <w:szCs w:val="20"/>
        </w:rPr>
        <w:t xml:space="preserve"> </w:t>
      </w:r>
      <w:r w:rsidR="005B6F95">
        <w:rPr>
          <w:rFonts w:ascii="Arial" w:hAnsi="Arial" w:cs="Arial"/>
          <w:sz w:val="20"/>
          <w:szCs w:val="20"/>
        </w:rPr>
        <w:t>introduced</w:t>
      </w:r>
      <w:r w:rsidR="00691D41">
        <w:rPr>
          <w:rFonts w:ascii="Arial" w:hAnsi="Arial" w:cs="Arial"/>
          <w:sz w:val="20"/>
          <w:szCs w:val="20"/>
        </w:rPr>
        <w:t xml:space="preserve"> </w:t>
      </w:r>
      <w:r w:rsidR="003359B5" w:rsidRPr="00C41242">
        <w:rPr>
          <w:rFonts w:ascii="Arial" w:hAnsi="Arial" w:cs="Arial"/>
          <w:sz w:val="20"/>
          <w:szCs w:val="20"/>
        </w:rPr>
        <w:t xml:space="preserve">mean intersection over </w:t>
      </w:r>
      <w:r w:rsidR="00691D41">
        <w:rPr>
          <w:rFonts w:ascii="Arial" w:hAnsi="Arial" w:cs="Arial"/>
          <w:sz w:val="20"/>
          <w:szCs w:val="20"/>
        </w:rPr>
        <w:t xml:space="preserve">the </w:t>
      </w:r>
      <w:r w:rsidR="003359B5" w:rsidRPr="00C41242">
        <w:rPr>
          <w:rFonts w:ascii="Arial" w:hAnsi="Arial" w:cs="Arial"/>
          <w:sz w:val="20"/>
          <w:szCs w:val="20"/>
        </w:rPr>
        <w:t xml:space="preserve">union of semantic segmentation as a partial loss function </w:t>
      </w:r>
      <w:r w:rsidR="00407677">
        <w:rPr>
          <w:rFonts w:ascii="Arial" w:hAnsi="Arial" w:cs="Arial"/>
          <w:sz w:val="20"/>
          <w:szCs w:val="20"/>
        </w:rPr>
        <w:t>and utilized</w:t>
      </w:r>
      <w:r w:rsidR="003359B5" w:rsidRPr="00C41242">
        <w:rPr>
          <w:rFonts w:ascii="Arial" w:hAnsi="Arial" w:cs="Arial"/>
          <w:sz w:val="20"/>
          <w:szCs w:val="20"/>
        </w:rPr>
        <w:t xml:space="preserve"> perspective images as input</w:t>
      </w:r>
      <w:r w:rsidR="005B6F95">
        <w:rPr>
          <w:rFonts w:ascii="Arial" w:hAnsi="Arial" w:cs="Arial"/>
          <w:sz w:val="20"/>
          <w:szCs w:val="20"/>
        </w:rPr>
        <w:t xml:space="preserve"> to better study these biases</w:t>
      </w:r>
      <w:r w:rsidR="00631952">
        <w:rPr>
          <w:rFonts w:ascii="Arial" w:hAnsi="Arial" w:cs="Arial"/>
          <w:sz w:val="20"/>
          <w:szCs w:val="20"/>
        </w:rPr>
        <w:t xml:space="preserve">. </w:t>
      </w:r>
      <w:r w:rsidR="005B6F95">
        <w:rPr>
          <w:rFonts w:ascii="Arial" w:hAnsi="Arial" w:cs="Arial"/>
          <w:sz w:val="20"/>
          <w:szCs w:val="20"/>
        </w:rPr>
        <w:t xml:space="preserve">Such a methodological enhancement </w:t>
      </w:r>
      <w:r w:rsidR="005B6F95">
        <w:rPr>
          <w:rFonts w:ascii="Arial" w:hAnsi="Arial" w:cs="Arial"/>
          <w:sz w:val="20"/>
          <w:szCs w:val="20"/>
        </w:rPr>
        <w:t>provides</w:t>
      </w:r>
      <w:r w:rsidR="00D221D9" w:rsidRPr="00C41242">
        <w:rPr>
          <w:rFonts w:ascii="Arial" w:hAnsi="Arial" w:cs="Arial"/>
          <w:sz w:val="20"/>
          <w:szCs w:val="20"/>
        </w:rPr>
        <w:t xml:space="preserve"> a more accurate representation and understanding of the biases. </w:t>
      </w:r>
      <w:r w:rsidR="005B6F95">
        <w:rPr>
          <w:rFonts w:ascii="Arial" w:hAnsi="Arial" w:cs="Arial"/>
          <w:sz w:val="20"/>
          <w:szCs w:val="20"/>
        </w:rPr>
        <w:t>Furthermore</w:t>
      </w:r>
      <w:r w:rsidR="00631952">
        <w:rPr>
          <w:rFonts w:ascii="Arial" w:hAnsi="Arial" w:cs="Arial"/>
          <w:sz w:val="20"/>
          <w:szCs w:val="20"/>
        </w:rPr>
        <w:t>, we</w:t>
      </w:r>
      <w:r w:rsidR="00407677">
        <w:rPr>
          <w:rFonts w:ascii="Arial" w:hAnsi="Arial" w:cs="Arial"/>
          <w:sz w:val="20"/>
          <w:szCs w:val="20"/>
        </w:rPr>
        <w:t xml:space="preserve"> </w:t>
      </w:r>
      <w:r w:rsidR="00016D79">
        <w:rPr>
          <w:rFonts w:ascii="Arial" w:hAnsi="Arial" w:cs="Arial"/>
          <w:sz w:val="20"/>
          <w:szCs w:val="20"/>
        </w:rPr>
        <w:t>compared the effectiveness of</w:t>
      </w:r>
      <w:r w:rsidR="00420AFC">
        <w:rPr>
          <w:rFonts w:ascii="Arial" w:hAnsi="Arial" w:cs="Arial"/>
          <w:sz w:val="20"/>
          <w:szCs w:val="20"/>
        </w:rPr>
        <w:t xml:space="preserve"> </w:t>
      </w:r>
      <w:r w:rsidR="00420AFC" w:rsidRPr="00C41242">
        <w:rPr>
          <w:rFonts w:ascii="Arial" w:hAnsi="Arial" w:cs="Arial"/>
          <w:sz w:val="20"/>
          <w:szCs w:val="20"/>
        </w:rPr>
        <w:t xml:space="preserve"> </w:t>
      </w:r>
      <w:r w:rsidRPr="00C41242">
        <w:rPr>
          <w:rFonts w:ascii="Arial" w:hAnsi="Arial" w:cs="Arial"/>
          <w:sz w:val="20"/>
          <w:szCs w:val="20"/>
        </w:rPr>
        <w:t xml:space="preserve">Generative Adversarial Networks (GAN) models using Pix2Pix and </w:t>
      </w:r>
      <w:proofErr w:type="spellStart"/>
      <w:r w:rsidRPr="00C41242">
        <w:rPr>
          <w:rFonts w:ascii="Arial" w:hAnsi="Arial" w:cs="Arial"/>
          <w:sz w:val="20"/>
          <w:szCs w:val="20"/>
        </w:rPr>
        <w:t>CycleGAN</w:t>
      </w:r>
      <w:proofErr w:type="spellEnd"/>
      <w:r w:rsidRPr="00C41242">
        <w:rPr>
          <w:rFonts w:ascii="Arial" w:hAnsi="Arial" w:cs="Arial"/>
          <w:sz w:val="20"/>
          <w:szCs w:val="20"/>
        </w:rPr>
        <w:t xml:space="preserve"> architectures</w:t>
      </w:r>
      <w:r w:rsidR="00016D79">
        <w:rPr>
          <w:rFonts w:ascii="Arial" w:hAnsi="Arial" w:cs="Arial"/>
          <w:sz w:val="20"/>
          <w:szCs w:val="20"/>
        </w:rPr>
        <w:t xml:space="preserve"> in correcting for these biases</w:t>
      </w:r>
      <w:r w:rsidRPr="00C4124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51847" w:rsidRPr="00C41242">
        <w:rPr>
          <w:rFonts w:ascii="Arial" w:hAnsi="Arial" w:cs="Arial"/>
          <w:sz w:val="20"/>
          <w:szCs w:val="20"/>
        </w:rPr>
        <w:t>CycleGAN</w:t>
      </w:r>
      <w:proofErr w:type="spellEnd"/>
      <w:r w:rsidR="00D51847" w:rsidRPr="00C41242">
        <w:rPr>
          <w:rFonts w:ascii="Arial" w:hAnsi="Arial" w:cs="Arial"/>
          <w:sz w:val="20"/>
          <w:szCs w:val="20"/>
        </w:rPr>
        <w:t xml:space="preserve"> offers a more general approach by supporting unpaired image datasets and allow</w:t>
      </w:r>
      <w:r w:rsidR="0078671C">
        <w:rPr>
          <w:rFonts w:ascii="Arial" w:hAnsi="Arial" w:cs="Arial"/>
          <w:sz w:val="20"/>
          <w:szCs w:val="20"/>
        </w:rPr>
        <w:t>s</w:t>
      </w:r>
      <w:r w:rsidR="00D51847" w:rsidRPr="00C41242">
        <w:rPr>
          <w:rFonts w:ascii="Arial" w:hAnsi="Arial" w:cs="Arial"/>
          <w:sz w:val="20"/>
          <w:szCs w:val="20"/>
        </w:rPr>
        <w:t xml:space="preserve"> bidirectional translations (from dataset A to B and vice versa), </w:t>
      </w:r>
      <w:r w:rsidR="0078671C">
        <w:rPr>
          <w:rFonts w:ascii="Arial" w:hAnsi="Arial" w:cs="Arial"/>
          <w:sz w:val="20"/>
          <w:szCs w:val="20"/>
        </w:rPr>
        <w:t xml:space="preserve">whereas </w:t>
      </w:r>
      <w:r w:rsidR="00D51847" w:rsidRPr="00C41242">
        <w:rPr>
          <w:rFonts w:ascii="Arial" w:hAnsi="Arial" w:cs="Arial"/>
          <w:sz w:val="20"/>
          <w:szCs w:val="20"/>
        </w:rPr>
        <w:t xml:space="preserve">Pix2Pix necessitates more curated paired-image datasets and permits only unidirectional translation (from dataset A to B). </w:t>
      </w:r>
      <w:r w:rsidR="00691D41">
        <w:rPr>
          <w:rFonts w:ascii="Arial" w:hAnsi="Arial" w:cs="Arial"/>
          <w:sz w:val="20"/>
          <w:szCs w:val="20"/>
        </w:rPr>
        <w:t>O</w:t>
      </w:r>
      <w:r w:rsidRPr="00C41242">
        <w:rPr>
          <w:rFonts w:ascii="Arial" w:hAnsi="Arial" w:cs="Arial"/>
          <w:sz w:val="20"/>
          <w:szCs w:val="20"/>
        </w:rPr>
        <w:t>ur results reveal notable biases when comparing conventional SVI to cyclists’ perspectives (R</w:t>
      </w:r>
      <w:r w:rsidRPr="00DD3423">
        <w:rPr>
          <w:rFonts w:ascii="Arial" w:hAnsi="Arial" w:cs="Arial"/>
          <w:sz w:val="20"/>
          <w:szCs w:val="20"/>
          <w:vertAlign w:val="superscript"/>
        </w:rPr>
        <w:t>2</w:t>
      </w:r>
      <w:r w:rsidRPr="00C41242">
        <w:rPr>
          <w:rFonts w:ascii="Arial" w:hAnsi="Arial" w:cs="Arial"/>
          <w:sz w:val="20"/>
          <w:szCs w:val="20"/>
        </w:rPr>
        <w:t xml:space="preserve">: </w:t>
      </w:r>
      <w:r w:rsidR="00817DD5">
        <w:rPr>
          <w:rFonts w:ascii="Arial" w:hAnsi="Arial" w:cs="Arial"/>
          <w:sz w:val="20"/>
          <w:szCs w:val="20"/>
        </w:rPr>
        <w:t>-</w:t>
      </w:r>
      <w:r w:rsidR="00817DD5" w:rsidRPr="00C41242">
        <w:rPr>
          <w:rFonts w:ascii="Arial" w:hAnsi="Arial" w:cs="Arial"/>
          <w:sz w:val="20"/>
          <w:szCs w:val="20"/>
        </w:rPr>
        <w:t>0.</w:t>
      </w:r>
      <w:r w:rsidR="00817DD5">
        <w:rPr>
          <w:rFonts w:ascii="Arial" w:hAnsi="Arial" w:cs="Arial"/>
          <w:sz w:val="20"/>
          <w:szCs w:val="20"/>
        </w:rPr>
        <w:t>84</w:t>
      </w:r>
      <w:r w:rsidR="00817DD5" w:rsidRPr="00C41242">
        <w:rPr>
          <w:rFonts w:ascii="Arial" w:hAnsi="Arial" w:cs="Arial"/>
          <w:sz w:val="20"/>
          <w:szCs w:val="20"/>
        </w:rPr>
        <w:t>-0.</w:t>
      </w:r>
      <w:r w:rsidR="00817DD5">
        <w:rPr>
          <w:rFonts w:ascii="Arial" w:hAnsi="Arial" w:cs="Arial"/>
          <w:sz w:val="20"/>
          <w:szCs w:val="20"/>
        </w:rPr>
        <w:t>10</w:t>
      </w:r>
      <w:r w:rsidRPr="00C41242">
        <w:rPr>
          <w:rFonts w:ascii="Arial" w:hAnsi="Arial" w:cs="Arial"/>
          <w:sz w:val="20"/>
          <w:szCs w:val="20"/>
        </w:rPr>
        <w:t>)</w:t>
      </w:r>
      <w:r w:rsidR="00817DD5">
        <w:rPr>
          <w:rFonts w:ascii="Arial" w:hAnsi="Arial" w:cs="Arial"/>
          <w:sz w:val="20"/>
          <w:szCs w:val="20"/>
        </w:rPr>
        <w:t xml:space="preserve">, and both </w:t>
      </w:r>
      <w:proofErr w:type="spellStart"/>
      <w:r w:rsidR="00817DD5">
        <w:rPr>
          <w:rFonts w:ascii="Arial" w:hAnsi="Arial" w:cs="Arial"/>
          <w:sz w:val="20"/>
          <w:szCs w:val="20"/>
        </w:rPr>
        <w:t>CycleGAN</w:t>
      </w:r>
      <w:proofErr w:type="spellEnd"/>
      <w:r w:rsidR="00817DD5">
        <w:rPr>
          <w:rFonts w:ascii="Arial" w:hAnsi="Arial" w:cs="Arial"/>
          <w:sz w:val="20"/>
          <w:szCs w:val="20"/>
        </w:rPr>
        <w:t xml:space="preserve"> and Pix2Pix models alone were able to reduce such biases (</w:t>
      </w:r>
      <w:r w:rsidR="00817DD5" w:rsidRPr="00C41242">
        <w:rPr>
          <w:rFonts w:ascii="Arial" w:hAnsi="Arial" w:cs="Arial"/>
          <w:sz w:val="20"/>
          <w:szCs w:val="20"/>
        </w:rPr>
        <w:t>R</w:t>
      </w:r>
      <w:r w:rsidR="00817DD5" w:rsidRPr="00DD3423">
        <w:rPr>
          <w:rFonts w:ascii="Arial" w:hAnsi="Arial" w:cs="Arial"/>
          <w:sz w:val="20"/>
          <w:szCs w:val="20"/>
          <w:vertAlign w:val="superscript"/>
        </w:rPr>
        <w:t>2</w:t>
      </w:r>
      <w:r w:rsidR="00817DD5" w:rsidRPr="00C41242">
        <w:rPr>
          <w:rFonts w:ascii="Arial" w:hAnsi="Arial" w:cs="Arial"/>
          <w:sz w:val="20"/>
          <w:szCs w:val="20"/>
        </w:rPr>
        <w:t>:</w:t>
      </w:r>
      <w:r w:rsidR="00817DD5">
        <w:rPr>
          <w:rFonts w:ascii="Arial" w:hAnsi="Arial" w:cs="Arial"/>
          <w:sz w:val="20"/>
          <w:szCs w:val="20"/>
        </w:rPr>
        <w:t xml:space="preserve"> -0.26-0.17). Moreover</w:t>
      </w:r>
      <w:r w:rsidRPr="00C41242">
        <w:rPr>
          <w:rFonts w:ascii="Arial" w:hAnsi="Arial" w:cs="Arial"/>
          <w:sz w:val="20"/>
          <w:szCs w:val="20"/>
        </w:rPr>
        <w:t xml:space="preserve">, the </w:t>
      </w:r>
      <w:r w:rsidR="00817DD5">
        <w:rPr>
          <w:rFonts w:ascii="Arial" w:hAnsi="Arial" w:cs="Arial"/>
          <w:sz w:val="20"/>
          <w:szCs w:val="20"/>
        </w:rPr>
        <w:t xml:space="preserve">combination of </w:t>
      </w:r>
      <w:proofErr w:type="spellStart"/>
      <w:r w:rsidR="00817DD5">
        <w:rPr>
          <w:rFonts w:ascii="Arial" w:hAnsi="Arial" w:cs="Arial"/>
          <w:sz w:val="20"/>
          <w:szCs w:val="20"/>
        </w:rPr>
        <w:t>CycleGAN</w:t>
      </w:r>
      <w:proofErr w:type="spellEnd"/>
      <w:r w:rsidRPr="00C41242">
        <w:rPr>
          <w:rFonts w:ascii="Arial" w:hAnsi="Arial" w:cs="Arial"/>
          <w:sz w:val="20"/>
          <w:szCs w:val="20"/>
        </w:rPr>
        <w:t xml:space="preserve"> model</w:t>
      </w:r>
      <w:r w:rsidR="00817DD5">
        <w:rPr>
          <w:rFonts w:ascii="Arial" w:hAnsi="Arial" w:cs="Arial"/>
          <w:sz w:val="20"/>
          <w:szCs w:val="20"/>
        </w:rPr>
        <w:t xml:space="preserve"> outputs and the </w:t>
      </w:r>
      <w:proofErr w:type="spellStart"/>
      <w:r w:rsidR="00817DD5">
        <w:rPr>
          <w:rFonts w:ascii="Arial" w:hAnsi="Arial" w:cs="Arial"/>
          <w:sz w:val="20"/>
          <w:szCs w:val="20"/>
        </w:rPr>
        <w:t>LightGBM</w:t>
      </w:r>
      <w:proofErr w:type="spellEnd"/>
      <w:r w:rsidR="00817DD5">
        <w:rPr>
          <w:rFonts w:ascii="Arial" w:hAnsi="Arial" w:cs="Arial"/>
          <w:sz w:val="20"/>
          <w:szCs w:val="20"/>
        </w:rPr>
        <w:t xml:space="preserve"> model </w:t>
      </w:r>
      <w:r w:rsidRPr="00C41242">
        <w:rPr>
          <w:rFonts w:ascii="Arial" w:hAnsi="Arial" w:cs="Arial"/>
          <w:sz w:val="20"/>
          <w:szCs w:val="20"/>
        </w:rPr>
        <w:t>demonstrate</w:t>
      </w:r>
      <w:r w:rsidR="00817DD5">
        <w:rPr>
          <w:rFonts w:ascii="Arial" w:hAnsi="Arial" w:cs="Arial"/>
          <w:sz w:val="20"/>
          <w:szCs w:val="20"/>
        </w:rPr>
        <w:t>d</w:t>
      </w:r>
      <w:r w:rsidRPr="00C41242">
        <w:rPr>
          <w:rFonts w:ascii="Arial" w:hAnsi="Arial" w:cs="Arial"/>
          <w:sz w:val="20"/>
          <w:szCs w:val="20"/>
        </w:rPr>
        <w:t xml:space="preserve"> promise in diminishing these biases (R</w:t>
      </w:r>
      <w:r w:rsidRPr="00DD3423">
        <w:rPr>
          <w:rFonts w:ascii="Arial" w:hAnsi="Arial" w:cs="Arial"/>
          <w:sz w:val="20"/>
          <w:szCs w:val="20"/>
          <w:vertAlign w:val="superscript"/>
        </w:rPr>
        <w:t>2</w:t>
      </w:r>
      <w:r w:rsidRPr="00C41242">
        <w:rPr>
          <w:rFonts w:ascii="Arial" w:hAnsi="Arial" w:cs="Arial"/>
          <w:sz w:val="20"/>
          <w:szCs w:val="20"/>
        </w:rPr>
        <w:t>:</w:t>
      </w:r>
      <w:r w:rsidR="00817DD5">
        <w:rPr>
          <w:rFonts w:ascii="Arial" w:hAnsi="Arial" w:cs="Arial"/>
          <w:sz w:val="20"/>
          <w:szCs w:val="20"/>
        </w:rPr>
        <w:t xml:space="preserve"> 0.55-0.69</w:t>
      </w:r>
      <w:r w:rsidRPr="00C41242">
        <w:rPr>
          <w:rFonts w:ascii="Arial" w:hAnsi="Arial" w:cs="Arial"/>
          <w:sz w:val="20"/>
          <w:szCs w:val="20"/>
        </w:rPr>
        <w:t>)</w:t>
      </w:r>
      <w:r w:rsidR="00691D41">
        <w:rPr>
          <w:rFonts w:ascii="Arial" w:hAnsi="Arial" w:cs="Arial"/>
          <w:sz w:val="20"/>
          <w:szCs w:val="20"/>
        </w:rPr>
        <w:t xml:space="preserve">. </w:t>
      </w:r>
      <w:r w:rsidRPr="00C41242">
        <w:rPr>
          <w:rFonts w:ascii="Arial" w:hAnsi="Arial" w:cs="Arial"/>
          <w:sz w:val="20"/>
          <w:szCs w:val="20"/>
        </w:rPr>
        <w:t xml:space="preserve">As SVI ascends to mainstream prominence in evaluating the active transport and urban environment, this study </w:t>
      </w:r>
      <w:r w:rsidR="001D25F3">
        <w:rPr>
          <w:rFonts w:ascii="Arial" w:hAnsi="Arial" w:cs="Arial"/>
          <w:sz w:val="20"/>
          <w:szCs w:val="20"/>
        </w:rPr>
        <w:t>provides an approach that</w:t>
      </w:r>
      <w:r w:rsidRPr="00C41242">
        <w:rPr>
          <w:rFonts w:ascii="Arial" w:hAnsi="Arial" w:cs="Arial"/>
          <w:sz w:val="20"/>
          <w:szCs w:val="20"/>
        </w:rPr>
        <w:t xml:space="preserve"> rectif</w:t>
      </w:r>
      <w:r w:rsidR="001D25F3">
        <w:rPr>
          <w:rFonts w:ascii="Arial" w:hAnsi="Arial" w:cs="Arial"/>
          <w:sz w:val="20"/>
          <w:szCs w:val="20"/>
        </w:rPr>
        <w:t xml:space="preserve">ies </w:t>
      </w:r>
      <w:r w:rsidR="00691D41">
        <w:rPr>
          <w:rFonts w:ascii="Arial" w:hAnsi="Arial" w:cs="Arial"/>
          <w:sz w:val="20"/>
          <w:szCs w:val="20"/>
        </w:rPr>
        <w:t>perspective</w:t>
      </w:r>
      <w:r w:rsidR="001D25F3">
        <w:rPr>
          <w:rFonts w:ascii="Arial" w:hAnsi="Arial" w:cs="Arial"/>
          <w:sz w:val="20"/>
          <w:szCs w:val="20"/>
        </w:rPr>
        <w:t xml:space="preserve"> biases of pedestrians and cyclists</w:t>
      </w:r>
      <w:r w:rsidRPr="00C41242">
        <w:rPr>
          <w:rFonts w:ascii="Arial" w:hAnsi="Arial" w:cs="Arial"/>
          <w:sz w:val="20"/>
          <w:szCs w:val="20"/>
        </w:rPr>
        <w:t>,  ensur</w:t>
      </w:r>
      <w:r w:rsidR="001D25F3">
        <w:rPr>
          <w:rFonts w:ascii="Arial" w:hAnsi="Arial" w:cs="Arial"/>
          <w:sz w:val="20"/>
          <w:szCs w:val="20"/>
        </w:rPr>
        <w:t>ing</w:t>
      </w:r>
      <w:r w:rsidRPr="00C41242">
        <w:rPr>
          <w:rFonts w:ascii="Arial" w:hAnsi="Arial" w:cs="Arial"/>
          <w:sz w:val="20"/>
          <w:szCs w:val="20"/>
        </w:rPr>
        <w:t xml:space="preserve"> a balance of scalability and enhanced reliability in SVI analysis. This advancement paves the way for cost-effective active transport infrastructure assessments</w:t>
      </w:r>
      <w:r w:rsidR="00B5094E">
        <w:rPr>
          <w:rFonts w:ascii="Arial" w:hAnsi="Arial" w:cs="Arial"/>
          <w:sz w:val="20"/>
          <w:szCs w:val="20"/>
        </w:rPr>
        <w:t xml:space="preserve"> to </w:t>
      </w:r>
      <w:r w:rsidR="003E0B7A">
        <w:rPr>
          <w:rFonts w:ascii="Arial" w:hAnsi="Arial" w:cs="Arial"/>
          <w:sz w:val="20"/>
          <w:szCs w:val="20"/>
        </w:rPr>
        <w:t xml:space="preserve">recommend </w:t>
      </w:r>
      <w:r w:rsidRPr="00C41242">
        <w:rPr>
          <w:rFonts w:ascii="Arial" w:hAnsi="Arial" w:cs="Arial"/>
          <w:sz w:val="20"/>
          <w:szCs w:val="20"/>
        </w:rPr>
        <w:t>timely and precise urban planning policies</w:t>
      </w:r>
      <w:r w:rsidR="003E0B7A">
        <w:rPr>
          <w:rFonts w:ascii="Arial" w:hAnsi="Arial" w:cs="Arial"/>
          <w:sz w:val="20"/>
          <w:szCs w:val="20"/>
        </w:rPr>
        <w:t xml:space="preserve"> </w:t>
      </w:r>
      <w:r w:rsidR="00691D41">
        <w:rPr>
          <w:rFonts w:ascii="Arial" w:hAnsi="Arial" w:cs="Arial"/>
          <w:sz w:val="20"/>
          <w:szCs w:val="20"/>
        </w:rPr>
        <w:t>that can</w:t>
      </w:r>
      <w:r w:rsidRPr="00C41242">
        <w:rPr>
          <w:rFonts w:ascii="Arial" w:hAnsi="Arial" w:cs="Arial"/>
          <w:sz w:val="20"/>
          <w:szCs w:val="20"/>
        </w:rPr>
        <w:t xml:space="preserve"> amplify walkability and </w:t>
      </w:r>
      <w:proofErr w:type="spellStart"/>
      <w:r w:rsidRPr="00C41242">
        <w:rPr>
          <w:rFonts w:ascii="Arial" w:hAnsi="Arial" w:cs="Arial"/>
          <w:sz w:val="20"/>
          <w:szCs w:val="20"/>
        </w:rPr>
        <w:t>bikeability</w:t>
      </w:r>
      <w:proofErr w:type="spellEnd"/>
      <w:r w:rsidRPr="00C41242">
        <w:rPr>
          <w:rFonts w:ascii="Arial" w:hAnsi="Arial" w:cs="Arial"/>
          <w:sz w:val="20"/>
          <w:szCs w:val="20"/>
        </w:rPr>
        <w:t xml:space="preserve">, </w:t>
      </w:r>
      <w:r w:rsidR="007503D3">
        <w:rPr>
          <w:rFonts w:ascii="Arial" w:hAnsi="Arial" w:cs="Arial"/>
          <w:sz w:val="20"/>
          <w:szCs w:val="20"/>
        </w:rPr>
        <w:t xml:space="preserve">thus </w:t>
      </w:r>
      <w:r w:rsidRPr="00C41242">
        <w:rPr>
          <w:rFonts w:ascii="Arial" w:hAnsi="Arial" w:cs="Arial"/>
          <w:sz w:val="20"/>
          <w:szCs w:val="20"/>
        </w:rPr>
        <w:t>nudging citizens towards greener</w:t>
      </w:r>
      <w:r w:rsidR="0068341A">
        <w:rPr>
          <w:rFonts w:ascii="Arial" w:hAnsi="Arial" w:cs="Arial"/>
          <w:sz w:val="20"/>
          <w:szCs w:val="20"/>
        </w:rPr>
        <w:t>, low-carbon</w:t>
      </w:r>
      <w:r w:rsidRPr="00C41242">
        <w:rPr>
          <w:rFonts w:ascii="Arial" w:hAnsi="Arial" w:cs="Arial"/>
          <w:sz w:val="20"/>
          <w:szCs w:val="20"/>
        </w:rPr>
        <w:t xml:space="preserve"> transit options. </w:t>
      </w:r>
    </w:p>
    <w:p w14:paraId="33AB0020" w14:textId="77777777" w:rsidR="00D63E1D" w:rsidRDefault="00D63E1D" w:rsidP="00F5239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73C32F9" w14:textId="462E016B" w:rsidR="006D6120" w:rsidRPr="005E46FA" w:rsidRDefault="00D63E1D" w:rsidP="009469A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63E1D"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Keywords:</w:t>
      </w:r>
      <w:r>
        <w:rPr>
          <w:rStyle w:val="normaltextrun"/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F52390">
        <w:rPr>
          <w:rStyle w:val="normaltextrun"/>
          <w:rFonts w:ascii="Arial" w:hAnsi="Arial" w:cs="Arial"/>
          <w:b/>
          <w:bCs/>
          <w:lang w:val="en-US"/>
        </w:rPr>
        <w:t xml:space="preserve"> </w:t>
      </w:r>
      <w:r w:rsidR="009469AF">
        <w:rPr>
          <w:rStyle w:val="normaltextrun"/>
          <w:rFonts w:ascii="Arial" w:hAnsi="Arial" w:cs="Arial"/>
          <w:sz w:val="20"/>
          <w:szCs w:val="20"/>
          <w:lang w:val="en-US"/>
        </w:rPr>
        <w:t xml:space="preserve">Active Transport, </w:t>
      </w:r>
      <w:proofErr w:type="spellStart"/>
      <w:r w:rsidR="009469AF">
        <w:rPr>
          <w:rStyle w:val="normaltextrun"/>
          <w:rFonts w:ascii="Arial" w:hAnsi="Arial" w:cs="Arial"/>
          <w:sz w:val="20"/>
          <w:szCs w:val="20"/>
          <w:lang w:val="en-US"/>
        </w:rPr>
        <w:t>Bikeability</w:t>
      </w:r>
      <w:proofErr w:type="spellEnd"/>
      <w:r w:rsidR="009469AF">
        <w:rPr>
          <w:rStyle w:val="normaltextrun"/>
          <w:rFonts w:ascii="Arial" w:hAnsi="Arial" w:cs="Arial"/>
          <w:sz w:val="20"/>
          <w:szCs w:val="20"/>
          <w:lang w:val="en-US"/>
        </w:rPr>
        <w:t>, Generative Adversarial Networks</w:t>
      </w:r>
      <w:r w:rsidR="009469AF" w:rsidRPr="00D63E1D">
        <w:rPr>
          <w:rStyle w:val="normaltextrun"/>
          <w:rFonts w:ascii="Arial" w:hAnsi="Arial" w:cs="Arial"/>
          <w:sz w:val="20"/>
          <w:szCs w:val="20"/>
          <w:lang w:val="en-US"/>
        </w:rPr>
        <w:t xml:space="preserve">, </w:t>
      </w:r>
      <w:r w:rsidR="009469AF">
        <w:rPr>
          <w:rStyle w:val="normaltextrun"/>
          <w:rFonts w:ascii="Arial" w:hAnsi="Arial" w:cs="Arial"/>
          <w:sz w:val="20"/>
          <w:szCs w:val="20"/>
          <w:lang w:val="en-US"/>
        </w:rPr>
        <w:t>Street View Imagery, Walkabilit</w:t>
      </w:r>
      <w:r w:rsidR="00A46A91">
        <w:rPr>
          <w:rStyle w:val="normaltextrun"/>
          <w:rFonts w:ascii="Arial" w:hAnsi="Arial" w:cs="Arial"/>
          <w:sz w:val="20"/>
          <w:szCs w:val="20"/>
          <w:lang w:val="en-US"/>
        </w:rPr>
        <w:t>y</w:t>
      </w:r>
    </w:p>
    <w:sectPr w:rsidR="006D6120" w:rsidRPr="005E46F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E1DF" w14:textId="77777777" w:rsidR="00D40A7B" w:rsidRDefault="00D40A7B" w:rsidP="00F52390">
      <w:pPr>
        <w:spacing w:before="0" w:after="0" w:line="240" w:lineRule="auto"/>
      </w:pPr>
      <w:r>
        <w:separator/>
      </w:r>
    </w:p>
  </w:endnote>
  <w:endnote w:type="continuationSeparator" w:id="0">
    <w:p w14:paraId="2E59521A" w14:textId="77777777" w:rsidR="00D40A7B" w:rsidRDefault="00D40A7B" w:rsidP="00F523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FC04" w14:textId="77777777" w:rsidR="00D40A7B" w:rsidRDefault="00D40A7B" w:rsidP="00F52390">
      <w:pPr>
        <w:spacing w:before="0" w:after="0" w:line="240" w:lineRule="auto"/>
      </w:pPr>
      <w:r>
        <w:separator/>
      </w:r>
    </w:p>
  </w:footnote>
  <w:footnote w:type="continuationSeparator" w:id="0">
    <w:p w14:paraId="010E7AFA" w14:textId="77777777" w:rsidR="00D40A7B" w:rsidRDefault="00D40A7B" w:rsidP="00F523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DCE1" w14:textId="361A3848" w:rsidR="00F52390" w:rsidRPr="00F52390" w:rsidRDefault="00F52390" w:rsidP="00F52390">
    <w:pPr>
      <w:pStyle w:val="Header"/>
      <w:jc w:val="center"/>
      <w:rPr>
        <w:rFonts w:ascii="Arial" w:hAnsi="Arial" w:cs="Arial"/>
      </w:rPr>
    </w:pPr>
    <w:r w:rsidRPr="00F52390">
      <w:rPr>
        <w:rFonts w:ascii="Arial" w:hAnsi="Arial" w:cs="Arial"/>
        <w:b/>
        <w:bCs/>
      </w:rPr>
      <w:t>Science of Cities Symposium</w:t>
    </w:r>
    <w:r>
      <w:rPr>
        <w:rFonts w:ascii="Arial" w:hAnsi="Arial" w:cs="Arial"/>
        <w:b/>
        <w:bCs/>
      </w:rPr>
      <w:t xml:space="preserve"> 202</w:t>
    </w:r>
    <w:r w:rsidR="00496448">
      <w:rPr>
        <w:rFonts w:ascii="Arial" w:hAnsi="Arial" w:cs="Arial"/>
        <w:b/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61F"/>
    <w:multiLevelType w:val="multilevel"/>
    <w:tmpl w:val="25A0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099A"/>
    <w:multiLevelType w:val="multilevel"/>
    <w:tmpl w:val="129EB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2745"/>
    <w:multiLevelType w:val="multilevel"/>
    <w:tmpl w:val="7B24B7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93E36"/>
    <w:multiLevelType w:val="multilevel"/>
    <w:tmpl w:val="E2D21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D0F9E"/>
    <w:multiLevelType w:val="multilevel"/>
    <w:tmpl w:val="8B0A7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B7726"/>
    <w:multiLevelType w:val="multilevel"/>
    <w:tmpl w:val="856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6320A9"/>
    <w:multiLevelType w:val="multilevel"/>
    <w:tmpl w:val="5C0A5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A1E3A"/>
    <w:multiLevelType w:val="multilevel"/>
    <w:tmpl w:val="BBC4DF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0177">
    <w:abstractNumId w:val="5"/>
  </w:num>
  <w:num w:numId="2" w16cid:durableId="1215432426">
    <w:abstractNumId w:val="0"/>
  </w:num>
  <w:num w:numId="3" w16cid:durableId="1163274553">
    <w:abstractNumId w:val="1"/>
  </w:num>
  <w:num w:numId="4" w16cid:durableId="942692308">
    <w:abstractNumId w:val="4"/>
  </w:num>
  <w:num w:numId="5" w16cid:durableId="1571116858">
    <w:abstractNumId w:val="3"/>
  </w:num>
  <w:num w:numId="6" w16cid:durableId="2069842200">
    <w:abstractNumId w:val="6"/>
  </w:num>
  <w:num w:numId="7" w16cid:durableId="184564883">
    <w:abstractNumId w:val="7"/>
  </w:num>
  <w:num w:numId="8" w16cid:durableId="1610430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90"/>
    <w:rsid w:val="00016D79"/>
    <w:rsid w:val="00056A8D"/>
    <w:rsid w:val="000C5037"/>
    <w:rsid w:val="000C54E6"/>
    <w:rsid w:val="000E3528"/>
    <w:rsid w:val="00104EB7"/>
    <w:rsid w:val="001D25F3"/>
    <w:rsid w:val="00202C3A"/>
    <w:rsid w:val="00203B40"/>
    <w:rsid w:val="002D5D10"/>
    <w:rsid w:val="003359B5"/>
    <w:rsid w:val="003518CB"/>
    <w:rsid w:val="003E0B7A"/>
    <w:rsid w:val="00407677"/>
    <w:rsid w:val="00420AFC"/>
    <w:rsid w:val="00436C85"/>
    <w:rsid w:val="00461A26"/>
    <w:rsid w:val="00496448"/>
    <w:rsid w:val="004C7EEB"/>
    <w:rsid w:val="004E6B6B"/>
    <w:rsid w:val="004E763A"/>
    <w:rsid w:val="00536DFA"/>
    <w:rsid w:val="005B6F95"/>
    <w:rsid w:val="005E46FA"/>
    <w:rsid w:val="00606D80"/>
    <w:rsid w:val="00631952"/>
    <w:rsid w:val="00635D32"/>
    <w:rsid w:val="006603BF"/>
    <w:rsid w:val="0068341A"/>
    <w:rsid w:val="0068732F"/>
    <w:rsid w:val="00691859"/>
    <w:rsid w:val="00691D41"/>
    <w:rsid w:val="006D6120"/>
    <w:rsid w:val="006E1148"/>
    <w:rsid w:val="007503D3"/>
    <w:rsid w:val="0077454E"/>
    <w:rsid w:val="007745DA"/>
    <w:rsid w:val="00776283"/>
    <w:rsid w:val="0078671C"/>
    <w:rsid w:val="007B7311"/>
    <w:rsid w:val="008035DD"/>
    <w:rsid w:val="00817DD5"/>
    <w:rsid w:val="00834AFC"/>
    <w:rsid w:val="008449E7"/>
    <w:rsid w:val="00884FA1"/>
    <w:rsid w:val="008F47DA"/>
    <w:rsid w:val="009469AF"/>
    <w:rsid w:val="00955059"/>
    <w:rsid w:val="009C5B84"/>
    <w:rsid w:val="00A46A91"/>
    <w:rsid w:val="00A479BA"/>
    <w:rsid w:val="00A8087F"/>
    <w:rsid w:val="00B5094E"/>
    <w:rsid w:val="00B64806"/>
    <w:rsid w:val="00B65404"/>
    <w:rsid w:val="00BB6408"/>
    <w:rsid w:val="00C41242"/>
    <w:rsid w:val="00CC2034"/>
    <w:rsid w:val="00D221D9"/>
    <w:rsid w:val="00D25610"/>
    <w:rsid w:val="00D40A7B"/>
    <w:rsid w:val="00D51847"/>
    <w:rsid w:val="00D63E1D"/>
    <w:rsid w:val="00D8646C"/>
    <w:rsid w:val="00D97FFD"/>
    <w:rsid w:val="00DA0B1E"/>
    <w:rsid w:val="00DD3423"/>
    <w:rsid w:val="00DE17B8"/>
    <w:rsid w:val="00E732BD"/>
    <w:rsid w:val="00EE355D"/>
    <w:rsid w:val="00F35B65"/>
    <w:rsid w:val="00F52390"/>
    <w:rsid w:val="00FC4B4D"/>
    <w:rsid w:val="00F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390B4"/>
  <w15:chartTrackingRefBased/>
  <w15:docId w15:val="{7CCC3661-8A4D-4B74-91F5-85AA0F5F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before="2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2390"/>
  </w:style>
  <w:style w:type="character" w:customStyle="1" w:styleId="eop">
    <w:name w:val="eop"/>
    <w:basedOn w:val="DefaultParagraphFont"/>
    <w:rsid w:val="00F52390"/>
  </w:style>
  <w:style w:type="character" w:customStyle="1" w:styleId="scxw74159391">
    <w:name w:val="scxw74159391"/>
    <w:basedOn w:val="DefaultParagraphFont"/>
    <w:rsid w:val="00F52390"/>
  </w:style>
  <w:style w:type="paragraph" w:styleId="Header">
    <w:name w:val="header"/>
    <w:basedOn w:val="Normal"/>
    <w:link w:val="HeaderChar"/>
    <w:uiPriority w:val="99"/>
    <w:unhideWhenUsed/>
    <w:rsid w:val="00F5239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90"/>
  </w:style>
  <w:style w:type="paragraph" w:styleId="Footer">
    <w:name w:val="footer"/>
    <w:basedOn w:val="Normal"/>
    <w:link w:val="FooterChar"/>
    <w:uiPriority w:val="99"/>
    <w:unhideWhenUsed/>
    <w:rsid w:val="00F5239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90"/>
  </w:style>
  <w:style w:type="character" w:styleId="Hyperlink">
    <w:name w:val="Hyperlink"/>
    <w:basedOn w:val="DefaultParagraphFont"/>
    <w:uiPriority w:val="99"/>
    <w:unhideWhenUsed/>
    <w:rsid w:val="00F35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B6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5B65"/>
    <w:rPr>
      <w:color w:val="808080"/>
    </w:rPr>
  </w:style>
  <w:style w:type="character" w:customStyle="1" w:styleId="Style1">
    <w:name w:val="Style1"/>
    <w:basedOn w:val="DefaultParagraphFont"/>
    <w:uiPriority w:val="1"/>
    <w:rsid w:val="00F35B65"/>
    <w:rPr>
      <w:rFonts w:ascii="Arial" w:hAnsi="Arial"/>
      <w:sz w:val="22"/>
    </w:rPr>
  </w:style>
  <w:style w:type="character" w:styleId="Strong">
    <w:name w:val="Strong"/>
    <w:basedOn w:val="DefaultParagraphFont"/>
    <w:uiPriority w:val="22"/>
    <w:qFormat/>
    <w:rsid w:val="00F35B65"/>
    <w:rPr>
      <w:b/>
      <w:bCs/>
    </w:rPr>
  </w:style>
  <w:style w:type="paragraph" w:styleId="Revision">
    <w:name w:val="Revision"/>
    <w:hidden/>
    <w:uiPriority w:val="99"/>
    <w:semiHidden/>
    <w:rsid w:val="005E46FA"/>
    <w:pPr>
      <w:spacing w:before="0"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36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6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6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C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602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85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0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ilip@nus.edu.s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tias.quintana@sec.ethz.ch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Author1@affiliation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oichi.ito@u.nus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E43A90115B43399F84CCCC85505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93AB3-AFB0-4251-959C-C12DDA95C40A}"/>
      </w:docPartPr>
      <w:docPartBody>
        <w:p w:rsidR="001317B0" w:rsidRDefault="001B4C3C" w:rsidP="001B4C3C">
          <w:pPr>
            <w:pStyle w:val="87E43A90115B43399F84CCCC85505D4C"/>
          </w:pPr>
          <w:r w:rsidRPr="00D63E1D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6CE23198A3034C1496B275FE3760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B4C9A-F976-404A-9EF8-9A3D628BC1A4}"/>
      </w:docPartPr>
      <w:docPartBody>
        <w:p w:rsidR="003F53F3" w:rsidRDefault="005C4407" w:rsidP="005C4407">
          <w:pPr>
            <w:pStyle w:val="6CE23198A3034C1496B275FE3760B4BC"/>
          </w:pPr>
          <w:r w:rsidRPr="00D63E1D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85"/>
    <w:rsid w:val="001317B0"/>
    <w:rsid w:val="00162D85"/>
    <w:rsid w:val="001B4C3C"/>
    <w:rsid w:val="003F53F3"/>
    <w:rsid w:val="005C4407"/>
    <w:rsid w:val="007A394E"/>
    <w:rsid w:val="00947E69"/>
    <w:rsid w:val="00AF6B83"/>
    <w:rsid w:val="00BC02C7"/>
    <w:rsid w:val="00C04F9C"/>
    <w:rsid w:val="00E06B96"/>
    <w:rsid w:val="00E624B6"/>
    <w:rsid w:val="00E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07"/>
    <w:rPr>
      <w:color w:val="808080"/>
    </w:rPr>
  </w:style>
  <w:style w:type="paragraph" w:customStyle="1" w:styleId="87E43A90115B43399F84CCCC85505D4C">
    <w:name w:val="87E43A90115B43399F84CCCC85505D4C"/>
    <w:rsid w:val="001B4C3C"/>
  </w:style>
  <w:style w:type="paragraph" w:customStyle="1" w:styleId="6CE23198A3034C1496B275FE3760B4BC">
    <w:name w:val="6CE23198A3034C1496B275FE3760B4BC"/>
    <w:rsid w:val="005C4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69b74c-67f5-46c0-bceb-58b7468c7294">
      <Terms xmlns="http://schemas.microsoft.com/office/infopath/2007/PartnerControls"/>
    </lcf76f155ced4ddcb4097134ff3c332f>
    <TaxCatchAll xmlns="50e4d05e-81c9-4a15-ab79-130df5b6ab7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504C3762AE94ABA4D4896F763296D" ma:contentTypeVersion="14" ma:contentTypeDescription="Create a new document." ma:contentTypeScope="" ma:versionID="625f7272d748d2f0e958db229c8586dc">
  <xsd:schema xmlns:xsd="http://www.w3.org/2001/XMLSchema" xmlns:xs="http://www.w3.org/2001/XMLSchema" xmlns:p="http://schemas.microsoft.com/office/2006/metadata/properties" xmlns:ns2="9869b74c-67f5-46c0-bceb-58b7468c7294" xmlns:ns3="50e4d05e-81c9-4a15-ab79-130df5b6ab77" targetNamespace="http://schemas.microsoft.com/office/2006/metadata/properties" ma:root="true" ma:fieldsID="099ac06ebedf446e9914e30f941da20a" ns2:_="" ns3:_="">
    <xsd:import namespace="9869b74c-67f5-46c0-bceb-58b7468c7294"/>
    <xsd:import namespace="50e4d05e-81c9-4a15-ab79-130df5b6a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9b74c-67f5-46c0-bceb-58b7468c7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4d05e-81c9-4a15-ab79-130df5b6a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019d386-b943-41f5-8d3a-082a7a359354}" ma:internalName="TaxCatchAll" ma:showField="CatchAllData" ma:web="50e4d05e-81c9-4a15-ab79-130df5b6a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E8C84D-8D4D-4C3C-BC15-B113673CA75A}">
  <ds:schemaRefs>
    <ds:schemaRef ds:uri="http://schemas.microsoft.com/office/2006/metadata/properties"/>
    <ds:schemaRef ds:uri="http://schemas.microsoft.com/office/infopath/2007/PartnerControls"/>
    <ds:schemaRef ds:uri="9869b74c-67f5-46c0-bceb-58b7468c7294"/>
    <ds:schemaRef ds:uri="50e4d05e-81c9-4a15-ab79-130df5b6ab77"/>
  </ds:schemaRefs>
</ds:datastoreItem>
</file>

<file path=customXml/itemProps2.xml><?xml version="1.0" encoding="utf-8"?>
<ds:datastoreItem xmlns:ds="http://schemas.openxmlformats.org/officeDocument/2006/customXml" ds:itemID="{91C4062B-3B39-42DB-8ECA-54D3581E81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3D7043-C506-40DD-B0CD-76D4DC259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9b74c-67f5-46c0-bceb-58b7468c7294"/>
    <ds:schemaRef ds:uri="50e4d05e-81c9-4a15-ab79-130df5b6a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D07E61-CD74-4E2B-A48D-65669B03E6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TAN FROM.TP (MND)</dc:creator>
  <cp:keywords/>
  <dc:description/>
  <cp:lastModifiedBy>Koichi Ito</cp:lastModifiedBy>
  <cp:revision>5</cp:revision>
  <dcterms:created xsi:type="dcterms:W3CDTF">2023-09-12T08:15:00Z</dcterms:created>
  <dcterms:modified xsi:type="dcterms:W3CDTF">2023-09-22T06:49:00Z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2022-01-24T07:37:39Z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e1400ce1-a8d2-4d88-a712-4a3209ddd929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0x010100E4A504C3762AE94ABA4D4896F763296D</vt:lpwstr>
  </property>
</Properties>
</file>