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A2500">
      <w:pPr>
        <w:tabs>
          <w:tab w:val="left" w:pos="5387"/>
        </w:tabs>
        <w:snapToGrid w:val="0"/>
        <w:spacing w:before="93" w:beforeLines="30" w:line="600" w:lineRule="exact"/>
        <w:ind w:firstLine="562" w:firstLineChars="200"/>
        <w:outlineLvl w:val="2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bookmarkStart w:id="0" w:name="_Toc126862294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请在以下选项中挑选较符合的任务方向：</w:t>
      </w:r>
    </w:p>
    <w:tbl>
      <w:tblPr>
        <w:tblW w:w="8874" w:type="dxa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6"/>
        <w:gridCol w:w="3513"/>
        <w:gridCol w:w="1355"/>
      </w:tblGrid>
      <w:tr w14:paraId="3A193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0F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研究方向</w:t>
            </w:r>
          </w:p>
        </w:tc>
        <w:tc>
          <w:tcPr>
            <w:tcW w:w="3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86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子方向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F2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任务方向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（√）</w:t>
            </w:r>
          </w:p>
        </w:tc>
      </w:tr>
      <w:tr w14:paraId="5BCAC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D5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一、区块链与隐私计算基础研究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9CB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区块链共性技术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210D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B50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F8567F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CF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隐私计算协议安全性及效能提升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807D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29A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5D3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二、动态自适应区块链系统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FF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可装配区块链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6832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5D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918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三、多尺度隐私计算算法与开源平台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83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隐私计算开放框架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70D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613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9E45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85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隐私计算软硬结合加速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8FD6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A55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0BAC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C0E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专用场景联邦学习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F3BC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125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8583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8613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大模型隐私保护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D05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3E1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AD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四、领域专用架构芯片与硬件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76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区块链硬件加速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E821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1B8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7723E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8E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隐私计算硬件加速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C07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9B6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A9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五、区块链与隐私计算穿透式监管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AFF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安全保障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384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F99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4F93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E80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监管能力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FCC4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FD0EC6B">
      <w:pPr>
        <w:pStyle w:val="2"/>
        <w:rPr>
          <w:rFonts w:hint="default"/>
          <w:lang w:val="en-US" w:eastAsia="zh-CN"/>
        </w:rPr>
      </w:pPr>
    </w:p>
    <w:p w14:paraId="40CFEA21">
      <w:pPr>
        <w:tabs>
          <w:tab w:val="left" w:pos="5387"/>
        </w:tabs>
        <w:snapToGrid w:val="0"/>
        <w:spacing w:before="93" w:beforeLines="30" w:line="600" w:lineRule="exact"/>
        <w:ind w:firstLine="562" w:firstLineChars="200"/>
        <w:outlineLvl w:val="2"/>
        <w:rPr>
          <w:rFonts w:ascii="宋体" w:hAnsi="宋体" w:cs="宋体"/>
          <w:b/>
          <w:bCs/>
          <w:sz w:val="28"/>
          <w:szCs w:val="28"/>
        </w:rPr>
      </w:pPr>
    </w:p>
    <w:p w14:paraId="187F23EA">
      <w:pPr>
        <w:tabs>
          <w:tab w:val="left" w:pos="5387"/>
        </w:tabs>
        <w:snapToGrid w:val="0"/>
        <w:spacing w:before="93" w:beforeLines="30" w:line="600" w:lineRule="exact"/>
        <w:ind w:firstLine="562" w:firstLineChars="200"/>
        <w:outlineLvl w:val="2"/>
        <w:rPr>
          <w:rFonts w:hint="eastAsia"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hint="eastAsia" w:ascii="宋体" w:hAnsi="宋体" w:cs="宋体"/>
          <w:b/>
          <w:bCs/>
          <w:sz w:val="28"/>
          <w:szCs w:val="28"/>
        </w:rPr>
        <w:t>.填写任务名称XXX（任务负责人：XX）</w:t>
      </w:r>
      <w:bookmarkEnd w:id="0"/>
    </w:p>
    <w:p w14:paraId="05BB1ADD">
      <w:pPr>
        <w:spacing w:line="600" w:lineRule="exact"/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一段对本任务总体进展和成果产出情况的概要介绍（200字左右）</w:t>
      </w:r>
    </w:p>
    <w:p w14:paraId="70B60E99">
      <w:pPr>
        <w:pStyle w:val="2"/>
        <w:rPr>
          <w:rFonts w:hint="eastAsia"/>
        </w:rPr>
      </w:pPr>
    </w:p>
    <w:p w14:paraId="60917989"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成果1：XXX</w:t>
      </w:r>
    </w:p>
    <w:p w14:paraId="47F05915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（1）成果介绍</w:t>
      </w:r>
    </w:p>
    <w:p w14:paraId="6A964C13"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1-2段对该成果的文字介绍，通过描述把成果和亮点介绍明白，</w:t>
      </w:r>
      <w:r>
        <w:rPr>
          <w:rFonts w:hint="eastAsia" w:ascii="宋体" w:hAnsi="宋体" w:cs="宋体"/>
          <w:color w:val="FF0000"/>
          <w:sz w:val="28"/>
          <w:szCs w:val="28"/>
        </w:rPr>
        <w:t>不要简单的1.2.3关键词+bullet point，请组织成一段能通顺读下来的话</w:t>
      </w:r>
      <w:r>
        <w:rPr>
          <w:rFonts w:hint="eastAsia" w:ascii="宋体" w:hAnsi="宋体" w:cs="宋体"/>
          <w:sz w:val="28"/>
          <w:szCs w:val="28"/>
        </w:rPr>
        <w:t>。有领先行业的技术和指标要重点突出（300字左右）</w:t>
      </w:r>
    </w:p>
    <w:p w14:paraId="22F15FC1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（2）对长安链的价值</w:t>
      </w:r>
    </w:p>
    <w:p w14:paraId="20F32357"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明确是解决了长安链的什么问题，填补了什么方面的空白还是对某些性能的显著提升（200字左右）</w:t>
      </w:r>
    </w:p>
    <w:p w14:paraId="2A9F8B3C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（3）应用场景/案例</w:t>
      </w:r>
    </w:p>
    <w:p w14:paraId="45AD5357"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重点关注已经业务落地北京的应用，请介绍应用效果，如无实际落地请写出成果适用的应用领域（200字左右）</w:t>
      </w:r>
    </w:p>
    <w:p w14:paraId="61F2AF3D">
      <w:pPr>
        <w:pStyle w:val="2"/>
      </w:pPr>
    </w:p>
    <w:p w14:paraId="25630294">
      <w:pPr>
        <w:spacing w:line="600" w:lineRule="exact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成果2：XXX</w:t>
      </w:r>
    </w:p>
    <w:p w14:paraId="6266B6AA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（1）成果亮点介绍</w:t>
      </w:r>
    </w:p>
    <w:p w14:paraId="0AEE9A8A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（2）对长安链的价值</w:t>
      </w:r>
    </w:p>
    <w:p w14:paraId="0F42E75F">
      <w:pPr>
        <w:spacing w:line="600" w:lineRule="exact"/>
        <w:ind w:firstLine="560" w:firstLineChars="200"/>
        <w:outlineLvl w:val="3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（3）应用场景/案例</w:t>
      </w:r>
    </w:p>
    <w:p w14:paraId="743E39C9"/>
    <w:p w14:paraId="25FD6DA7">
      <w:pPr>
        <w:spacing w:line="600" w:lineRule="exact"/>
        <w:ind w:firstLine="560" w:firstLineChars="200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color w:val="FF0000"/>
          <w:sz w:val="28"/>
          <w:szCs w:val="28"/>
        </w:rPr>
        <w:t>注意：</w:t>
      </w:r>
    </w:p>
    <w:p w14:paraId="27627D8E">
      <w:pPr>
        <w:spacing w:line="600" w:lineRule="exact"/>
        <w:ind w:firstLine="560" w:firstLineChars="200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color w:val="FF0000"/>
          <w:sz w:val="28"/>
          <w:szCs w:val="28"/>
        </w:rPr>
        <w:t>1.这是给北京市领导、教委及相关部门参会代表看的手册，总结内容力求产出明确，亮点突出，清晰易懂，文字通畅；</w:t>
      </w:r>
    </w:p>
    <w:p w14:paraId="08777466">
      <w:pPr>
        <w:spacing w:line="600" w:lineRule="exact"/>
        <w:ind w:firstLine="560" w:firstLineChars="200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color w:val="FF0000"/>
          <w:sz w:val="28"/>
          <w:szCs w:val="28"/>
        </w:rPr>
        <w:t>2.以完整的产品或模块作为一个成果，不要把成果切的太碎太细；</w:t>
      </w:r>
    </w:p>
    <w:p w14:paraId="69B92F4A">
      <w:pPr>
        <w:spacing w:line="600" w:lineRule="exact"/>
        <w:ind w:firstLine="560" w:firstLineChars="200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color w:val="FF0000"/>
          <w:sz w:val="28"/>
          <w:szCs w:val="28"/>
        </w:rPr>
        <w:t>3.对每个成果单独做1）成果介绍、2）对长安链的价值、3）应用场景全套介绍，如果有两个或多个成果，写成成果1：XXX，成果2：XXX 单独展开介绍；</w:t>
      </w:r>
    </w:p>
    <w:p w14:paraId="62EE6E9C">
      <w:pPr>
        <w:spacing w:line="600" w:lineRule="exact"/>
        <w:ind w:firstLine="560" w:firstLineChars="200"/>
        <w:rPr>
          <w:rFonts w:hint="eastAsia" w:ascii="宋体" w:hAnsi="宋体" w:cs="宋体"/>
          <w:color w:val="FF0000"/>
          <w:sz w:val="28"/>
          <w:szCs w:val="28"/>
        </w:rPr>
      </w:pPr>
      <w:r>
        <w:rPr>
          <w:rFonts w:hint="eastAsia" w:ascii="宋体" w:hAnsi="宋体" w:cs="宋体"/>
          <w:color w:val="FF0000"/>
          <w:sz w:val="28"/>
          <w:szCs w:val="28"/>
        </w:rPr>
        <w:t>4.每个成果配1-2张图片（功能界面、技术架构、工作流程图等），每张配图都需要标明图注，在word文档中贴图的同时，将图片单独打包附上，图片文件尽量在1m以上。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BE"/>
    <w:rsid w:val="00054B51"/>
    <w:rsid w:val="0015135F"/>
    <w:rsid w:val="00154621"/>
    <w:rsid w:val="002D45BC"/>
    <w:rsid w:val="00320035"/>
    <w:rsid w:val="005C1B0E"/>
    <w:rsid w:val="00784BF5"/>
    <w:rsid w:val="007970CB"/>
    <w:rsid w:val="00812ABE"/>
    <w:rsid w:val="009E280E"/>
    <w:rsid w:val="00B638B5"/>
    <w:rsid w:val="00C46F75"/>
    <w:rsid w:val="00C51586"/>
    <w:rsid w:val="00CB109A"/>
    <w:rsid w:val="00FD6C6E"/>
    <w:rsid w:val="4F35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9"/>
    <w:semiHidden/>
    <w:unhideWhenUsed/>
    <w:uiPriority w:val="99"/>
    <w:pPr>
      <w:ind w:firstLine="420" w:firstLineChars="200"/>
    </w:pPr>
  </w:style>
  <w:style w:type="paragraph" w:styleId="3">
    <w:name w:val="Body Text Indent"/>
    <w:basedOn w:val="1"/>
    <w:link w:val="8"/>
    <w:semiHidden/>
    <w:unhideWhenUsed/>
    <w:uiPriority w:val="99"/>
    <w:pPr>
      <w:spacing w:after="120"/>
      <w:ind w:left="420" w:leftChars="2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正文文本缩进 字符"/>
    <w:basedOn w:val="7"/>
    <w:link w:val="3"/>
    <w:semiHidden/>
    <w:uiPriority w:val="99"/>
    <w:rPr>
      <w:rFonts w:ascii="Calibri" w:hAnsi="Calibri" w:eastAsia="宋体" w:cs="Times New Roman"/>
      <w:szCs w:val="24"/>
    </w:rPr>
  </w:style>
  <w:style w:type="character" w:customStyle="1" w:styleId="9">
    <w:name w:val="正文文本首行缩进 2 字符"/>
    <w:basedOn w:val="8"/>
    <w:link w:val="2"/>
    <w:semiHidden/>
    <w:uiPriority w:val="99"/>
    <w:rPr>
      <w:rFonts w:ascii="Calibri" w:hAnsi="Calibri" w:eastAsia="宋体" w:cs="Times New Roman"/>
      <w:szCs w:val="24"/>
    </w:rPr>
  </w:style>
  <w:style w:type="character" w:customStyle="1" w:styleId="10">
    <w:name w:val="页眉 字符"/>
    <w:basedOn w:val="7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503</Words>
  <Characters>549</Characters>
  <Lines>4</Lines>
  <Paragraphs>1</Paragraphs>
  <TotalTime>9</TotalTime>
  <ScaleCrop>false</ScaleCrop>
  <LinksUpToDate>false</LinksUpToDate>
  <CharactersWithSpaces>551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2025-03-07T01:32:00Z</dcterms:created>
  <dc:creator>Moon Hu</dc:creator>
  <cp:lastModifiedBy>Lin</cp:lastModifiedBy>
  <dcterms:modified xsi:type="dcterms:W3CDTF">2026-05-12T01:40:51Z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eyJoZGlkIjoiOGUwYTVlMWE3MmVkYWI3MDE2ZjExZGFiNzAwNjk4MTIiLCJ1c2VySWQiOiIxNTcxNTY5OTg3In0=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7CA8144108DB41BEAEDB4B98F72F2BA6_12</vt:lpwstr>
  </property>
</Properties>
</file>