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884" w:rsidRPr="00D67939" w:rsidRDefault="006D775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1.</w:t>
      </w:r>
      <w:r w:rsidR="0012751E"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Въведение</w:t>
      </w:r>
      <w:r w:rsidR="00216000" w:rsidRPr="00D6793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216000" w:rsidRPr="00D67939" w:rsidRDefault="00216000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67939">
        <w:rPr>
          <w:rFonts w:ascii="Times New Roman" w:hAnsi="Times New Roman" w:cs="Times New Roman"/>
          <w:sz w:val="28"/>
          <w:szCs w:val="28"/>
          <w:lang w:val="bg-BG"/>
        </w:rPr>
        <w:t>Целта на уеб приложението е резервиране на места в ресторант. Собственикът</w:t>
      </w:r>
      <w:r w:rsidR="0012751E"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 на ресторанта има право да публику</w:t>
      </w:r>
      <w:r w:rsidRPr="00D67939">
        <w:rPr>
          <w:rFonts w:ascii="Times New Roman" w:hAnsi="Times New Roman" w:cs="Times New Roman"/>
          <w:sz w:val="28"/>
          <w:szCs w:val="28"/>
          <w:lang w:val="bg-BG"/>
        </w:rPr>
        <w:t>ва ресторанти в уеб сай</w:t>
      </w:r>
      <w:r w:rsidR="0012751E"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та, да ги </w:t>
      </w:r>
      <w:r w:rsidRPr="00D67939">
        <w:rPr>
          <w:rFonts w:ascii="Times New Roman" w:hAnsi="Times New Roman" w:cs="Times New Roman"/>
          <w:sz w:val="28"/>
          <w:szCs w:val="28"/>
          <w:lang w:val="bg-BG"/>
        </w:rPr>
        <w:t>изтрива и да</w:t>
      </w:r>
      <w:r w:rsidR="0012751E"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 ги</w:t>
      </w:r>
      <w:r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 редактира. Публикуваните ресторанти са достъпни за всички.</w:t>
      </w:r>
      <w:r w:rsidR="0012751E"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 При споделянето на ресторант, потребителят попълва нужните полета. Тези полета са име на ресторант, адрес, град, цена и снимка. Потребителят има право да направи резервация, който става чрез бутона „Резервирай“. </w:t>
      </w:r>
    </w:p>
    <w:p w:rsidR="0012751E" w:rsidRPr="00D67939" w:rsidRDefault="006D7752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2.</w:t>
      </w:r>
      <w:r w:rsidR="0012751E"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>Използвани технологии</w:t>
      </w:r>
      <w:r w:rsidR="0012751E" w:rsidRPr="00D67939">
        <w:rPr>
          <w:rFonts w:ascii="Times New Roman" w:hAnsi="Times New Roman" w:cs="Times New Roman"/>
          <w:b/>
          <w:sz w:val="28"/>
          <w:szCs w:val="28"/>
          <w:lang w:val="bg-BG"/>
        </w:rPr>
        <w:t>:</w:t>
      </w:r>
    </w:p>
    <w:p w:rsidR="003D03F4" w:rsidRPr="00D67939" w:rsidRDefault="0012751E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sz w:val="28"/>
          <w:szCs w:val="28"/>
          <w:u w:val="single"/>
        </w:rPr>
        <w:t>HTML</w:t>
      </w:r>
      <w:r w:rsidR="003D03F4" w:rsidRPr="00D67939">
        <w:rPr>
          <w:sz w:val="28"/>
          <w:szCs w:val="28"/>
        </w:rPr>
        <w:t xml:space="preserve"> </w:t>
      </w:r>
      <w:r w:rsidRPr="00D67939">
        <w:rPr>
          <w:sz w:val="28"/>
          <w:szCs w:val="28"/>
          <w:lang w:val="bg-BG"/>
        </w:rPr>
        <w:t>-</w:t>
      </w:r>
      <w:r w:rsidR="003D03F4" w:rsidRPr="00D67939">
        <w:rPr>
          <w:sz w:val="28"/>
          <w:szCs w:val="28"/>
        </w:rPr>
        <w:t xml:space="preserve"> </w:t>
      </w:r>
      <w:r w:rsidR="003D03F4" w:rsidRPr="00D67939">
        <w:rPr>
          <w:color w:val="202122"/>
          <w:sz w:val="28"/>
          <w:szCs w:val="28"/>
        </w:rPr>
        <w:t xml:space="preserve">основният маркиращ език за описание и дизайн на уеб страници. HTML е </w:t>
      </w:r>
      <w:proofErr w:type="spellStart"/>
      <w:r w:rsidR="003D03F4" w:rsidRPr="00D67939">
        <w:rPr>
          <w:color w:val="202122"/>
          <w:sz w:val="28"/>
          <w:szCs w:val="28"/>
        </w:rPr>
        <w:t>стандарт</w:t>
      </w:r>
      <w:proofErr w:type="spellEnd"/>
      <w:r w:rsidR="003D03F4" w:rsidRPr="00D67939">
        <w:rPr>
          <w:color w:val="202122"/>
          <w:sz w:val="28"/>
          <w:szCs w:val="28"/>
        </w:rPr>
        <w:t xml:space="preserve"> в </w:t>
      </w:r>
      <w:proofErr w:type="spellStart"/>
      <w:r w:rsidR="003D03F4" w:rsidRPr="00D67939">
        <w:rPr>
          <w:color w:val="202122"/>
          <w:sz w:val="28"/>
          <w:szCs w:val="28"/>
        </w:rPr>
        <w:t>интерне</w:t>
      </w:r>
      <w:proofErr w:type="spellEnd"/>
      <w:r w:rsidR="003D03F4" w:rsidRPr="00D67939">
        <w:rPr>
          <w:color w:val="202122"/>
          <w:sz w:val="28"/>
          <w:szCs w:val="28"/>
          <w:lang w:val="bg-BG"/>
        </w:rPr>
        <w:t>т</w:t>
      </w:r>
      <w:r w:rsidR="003D03F4" w:rsidRPr="00D67939">
        <w:rPr>
          <w:color w:val="202122"/>
          <w:sz w:val="28"/>
          <w:szCs w:val="28"/>
        </w:rPr>
        <w:t xml:space="preserve">, а </w:t>
      </w:r>
      <w:proofErr w:type="spellStart"/>
      <w:r w:rsidR="003D03F4" w:rsidRPr="00D67939">
        <w:rPr>
          <w:color w:val="202122"/>
          <w:sz w:val="28"/>
          <w:szCs w:val="28"/>
        </w:rPr>
        <w:t>неговите</w:t>
      </w:r>
      <w:proofErr w:type="spellEnd"/>
      <w:r w:rsidR="003D03F4" w:rsidRPr="00D67939">
        <w:rPr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color w:val="202122"/>
          <w:sz w:val="28"/>
          <w:szCs w:val="28"/>
        </w:rPr>
        <w:t>стандарти</w:t>
      </w:r>
      <w:proofErr w:type="spellEnd"/>
      <w:r w:rsidR="003D03F4" w:rsidRPr="00D67939">
        <w:rPr>
          <w:color w:val="202122"/>
          <w:sz w:val="28"/>
          <w:szCs w:val="28"/>
        </w:rPr>
        <w:t xml:space="preserve"> се определят от международния консорциум W3C. Текущата версия на стандарта е HTML 5.0 (</w:t>
      </w:r>
      <w:proofErr w:type="spellStart"/>
      <w:r w:rsidR="003D03F4" w:rsidRPr="00D67939">
        <w:rPr>
          <w:color w:val="202122"/>
          <w:sz w:val="28"/>
          <w:szCs w:val="28"/>
        </w:rPr>
        <w:t>от</w:t>
      </w:r>
      <w:proofErr w:type="spellEnd"/>
      <w:r w:rsidR="003D03F4" w:rsidRPr="00D67939">
        <w:rPr>
          <w:color w:val="202122"/>
          <w:sz w:val="28"/>
          <w:szCs w:val="28"/>
        </w:rPr>
        <w:t xml:space="preserve"> 28 </w:t>
      </w:r>
      <w:proofErr w:type="spellStart"/>
      <w:r w:rsidR="003D03F4" w:rsidRPr="00D67939">
        <w:rPr>
          <w:color w:val="202122"/>
          <w:sz w:val="28"/>
          <w:szCs w:val="28"/>
        </w:rPr>
        <w:t>октомври</w:t>
      </w:r>
      <w:proofErr w:type="spellEnd"/>
      <w:r w:rsidR="003D03F4" w:rsidRPr="00D67939">
        <w:rPr>
          <w:color w:val="202122"/>
          <w:sz w:val="28"/>
          <w:szCs w:val="28"/>
        </w:rPr>
        <w:t xml:space="preserve"> 2014 г.), а предходната стабилна версия е HTML 4.1.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>Описанието на документа става чрез специални елементи, наречени HTML елементи или техните маркери, които се състоят от тагове и съответстващите етикети (HTML tags) и </w:t>
      </w:r>
      <w:proofErr w:type="spellStart"/>
      <w:r w:rsidRPr="00D67939">
        <w:rPr>
          <w:color w:val="202122"/>
          <w:sz w:val="28"/>
          <w:szCs w:val="28"/>
        </w:rPr>
        <w:t>ъгловискоби</w:t>
      </w:r>
      <w:proofErr w:type="spellEnd"/>
      <w:r w:rsidRPr="00D67939">
        <w:rPr>
          <w:color w:val="202122"/>
          <w:sz w:val="28"/>
          <w:szCs w:val="28"/>
        </w:rPr>
        <w:t> (</w:t>
      </w:r>
      <w:proofErr w:type="spellStart"/>
      <w:r w:rsidRPr="00D67939">
        <w:rPr>
          <w:color w:val="202122"/>
          <w:sz w:val="28"/>
          <w:szCs w:val="28"/>
        </w:rPr>
        <w:t>като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например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елемента</w:t>
      </w:r>
      <w:proofErr w:type="spellEnd"/>
      <w:r w:rsidRPr="00D67939">
        <w:rPr>
          <w:color w:val="202122"/>
          <w:sz w:val="28"/>
          <w:szCs w:val="28"/>
        </w:rPr>
        <w:t> </w:t>
      </w:r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&lt;html&gt;</w:t>
      </w:r>
      <w:r w:rsidRPr="00D67939">
        <w:rPr>
          <w:color w:val="202122"/>
          <w:sz w:val="28"/>
          <w:szCs w:val="28"/>
        </w:rPr>
        <w:t>). HTML елементите са основната градивна единица на кода, който изграждат уеб страниците. Чрез тях се форматира, графично оформя текста и неговите отделните части в рамките на една уеб страница, като например заглавия, цитати, текстови раздели, хипертекстови препратки и т.н. Най-често HTML елементите са групирани по двойки </w:t>
      </w:r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&lt;h1&gt;</w:t>
      </w:r>
      <w:r w:rsidRPr="00D67939">
        <w:rPr>
          <w:color w:val="202122"/>
          <w:sz w:val="28"/>
          <w:szCs w:val="28"/>
        </w:rPr>
        <w:t> и </w:t>
      </w:r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&lt;/h1&gt;</w:t>
      </w:r>
      <w:r w:rsidRPr="00D67939">
        <w:rPr>
          <w:color w:val="202122"/>
          <w:sz w:val="28"/>
          <w:szCs w:val="28"/>
        </w:rPr>
        <w:t>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>В повечето случаи HTML кодът е написан в текстови редактори, с файлов формат .html, .htm, dhtml и се качва и хоства на сървъри, които са онлайн в интернет или са част от www мрежата. Тези .html файлове съдържат програмно на таговете на HTML и текстово съдържание със маркери и коментари – също инструкции за браузъра, за това какъв точно тип е .html страницата, а също за това как да се показва текстът, особено що се отнася до езиковите характеристики. За да се илюстрира как се включва текст в HTML код: </w:t>
      </w:r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&lt;маркер&gt; Някакъв текст. &lt;/край на маркера&gt;</w:t>
      </w:r>
      <w:r w:rsidRPr="00D67939">
        <w:rPr>
          <w:color w:val="202122"/>
          <w:sz w:val="28"/>
          <w:szCs w:val="28"/>
        </w:rPr>
        <w:t>. уеб браузърите са програмирани от своя страна така, в повечето случаи, макар че някои браузъри могат да имат съответно проблеми на версията, за да могат да прочетат HTML документите и да ги покажат на екрана като уеб страници. Браузърите не показват самите HTML тагове, освен ако не се отиде в менюто за да се направи това, така че те „</w:t>
      </w:r>
      <w:proofErr w:type="gramStart"/>
      <w:r w:rsidRPr="00D67939">
        <w:rPr>
          <w:color w:val="202122"/>
          <w:sz w:val="28"/>
          <w:szCs w:val="28"/>
        </w:rPr>
        <w:t>интерпретират“ (</w:t>
      </w:r>
      <w:proofErr w:type="gramEnd"/>
      <w:r w:rsidRPr="00D67939">
        <w:rPr>
          <w:color w:val="202122"/>
          <w:sz w:val="28"/>
          <w:szCs w:val="28"/>
        </w:rPr>
        <w:t>тоест парсват) съдържанието на страницата като код и текст за да могат след работа на процесора да покажат желаното уеб-съдържание.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lastRenderedPageBreak/>
        <w:t>Основното предимство на HTML е, че уеб-страниците, които са го включват в кода си, могат да се разглеждат чрез показването им от браузъра на екрана на повечето устройства. Уебстраницата може да има дизайн, който дори изглежда с добър дизайн с помощта на CSS </w:t>
      </w:r>
      <w:proofErr w:type="spellStart"/>
      <w:r w:rsidRPr="00D67939">
        <w:rPr>
          <w:color w:val="202122"/>
          <w:sz w:val="28"/>
          <w:szCs w:val="28"/>
        </w:rPr>
        <w:t>или</w:t>
      </w:r>
      <w:proofErr w:type="spellEnd"/>
      <w:r w:rsidRPr="00D67939">
        <w:rPr>
          <w:color w:val="202122"/>
          <w:sz w:val="28"/>
          <w:szCs w:val="28"/>
        </w:rPr>
        <w:t xml:space="preserve"> „</w:t>
      </w:r>
      <w:proofErr w:type="spellStart"/>
      <w:r w:rsidRPr="00D67939">
        <w:rPr>
          <w:color w:val="202122"/>
          <w:sz w:val="28"/>
          <w:szCs w:val="28"/>
        </w:rPr>
        <w:t>правилно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D67939">
        <w:rPr>
          <w:color w:val="202122"/>
          <w:sz w:val="28"/>
          <w:szCs w:val="28"/>
        </w:rPr>
        <w:t>оформе</w:t>
      </w:r>
      <w:proofErr w:type="spellEnd"/>
      <w:r w:rsidRPr="00D67939">
        <w:rPr>
          <w:color w:val="202122"/>
          <w:sz w:val="28"/>
          <w:szCs w:val="28"/>
          <w:lang w:val="bg-BG"/>
        </w:rPr>
        <w:t>н</w:t>
      </w:r>
      <w:r w:rsidRPr="00D67939">
        <w:rPr>
          <w:color w:val="202122"/>
          <w:sz w:val="28"/>
          <w:szCs w:val="28"/>
        </w:rPr>
        <w:t>“ (</w:t>
      </w:r>
      <w:proofErr w:type="spellStart"/>
      <w:proofErr w:type="gramEnd"/>
      <w:r w:rsidRPr="00D67939">
        <w:rPr>
          <w:color w:val="202122"/>
          <w:sz w:val="28"/>
          <w:szCs w:val="28"/>
        </w:rPr>
        <w:t>например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помощта</w:t>
      </w:r>
      <w:proofErr w:type="spellEnd"/>
      <w:r w:rsidRPr="00D67939">
        <w:rPr>
          <w:color w:val="202122"/>
          <w:sz w:val="28"/>
          <w:szCs w:val="28"/>
        </w:rPr>
        <w:t xml:space="preserve"> на C#), както върху монитора на персоналния компютър, но също и върху миниатюрния дисплей на пейджър или дисплея на мобилен телефон.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>HTML може да прикрепя скриптове писани на езици като JavaScript, който е помощен за HTML, и това променя поведението на дадена уеб страница. Cascading Style Sheets (CSS) се използват, като това се прави за да се определя изгледа и оформлението на текста и други включени в страницата изображения и илюстриращи материали. World Wide Web Consortium (W3C) поддържа както HTML, така и CSS, и насърчава използването на CSS в HTML страниците още от 1997. Това допринася за разделяне съдържанието и структурата на уеб страниците от тяхното визуално представяне.</w:t>
      </w:r>
    </w:p>
    <w:p w:rsidR="003D03F4" w:rsidRPr="00D67939" w:rsidRDefault="006D7752" w:rsidP="00212EF3">
      <w:pPr>
        <w:rPr>
          <w:rFonts w:ascii="Times New Roman" w:hAnsi="Times New Roman" w:cs="Times New Roman"/>
          <w:sz w:val="28"/>
          <w:szCs w:val="28"/>
        </w:rPr>
      </w:pPr>
      <w:r w:rsidRPr="00D67939">
        <w:rPr>
          <w:rFonts w:ascii="Times New Roman" w:hAnsi="Times New Roman" w:cs="Times New Roman"/>
          <w:b/>
          <w:sz w:val="28"/>
          <w:szCs w:val="28"/>
          <w:u w:val="single"/>
        </w:rPr>
        <w:t>CSS</w:t>
      </w:r>
      <w:r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 </w:t>
      </w:r>
      <w:r w:rsidRPr="00D67939">
        <w:rPr>
          <w:rFonts w:ascii="Times New Roman" w:hAnsi="Times New Roman" w:cs="Times New Roman"/>
          <w:sz w:val="28"/>
          <w:szCs w:val="28"/>
        </w:rPr>
        <w:t>-</w:t>
      </w:r>
      <w:r w:rsidRPr="00D6793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проектиран да позволява разделянето на съдържание и </w:t>
      </w:r>
      <w:proofErr w:type="gram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представяне ,</w:t>
      </w:r>
      <w:proofErr w:type="gram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включително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 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оформление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 , 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цвето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  <w:lang w:val="bg-BG"/>
        </w:rPr>
        <w:t>в</w:t>
      </w:r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е и 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шрифтове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 .  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Това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разделяне може да подобри достъпността на </w:t>
      </w:r>
      <w:proofErr w:type="gram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съдържанието ;</w:t>
      </w:r>
      <w:proofErr w:type="gram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 осигуряват повече гъвкавост и контрол при определяне на характеристиките на представяне; позволяват на множество уеб страници да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споделят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форматиране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чрез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указване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на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съответния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CSS в отделен .css файл, което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намалява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сложността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и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повторенията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в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структурното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съдържание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; и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активирайте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.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css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файла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да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бъде кеширан ,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за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да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подобрите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скоростта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на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</w:t>
      </w:r>
      <w:proofErr w:type="spellStart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>зареждане</w:t>
      </w:r>
      <w:proofErr w:type="spellEnd"/>
      <w:r w:rsidR="003D03F4" w:rsidRPr="00D67939">
        <w:rPr>
          <w:rFonts w:ascii="Times New Roman" w:hAnsi="Times New Roman" w:cs="Times New Roman"/>
          <w:color w:val="202122"/>
          <w:sz w:val="28"/>
          <w:szCs w:val="28"/>
        </w:rPr>
        <w:t xml:space="preserve"> на страницата между страниците, които споделят файла и неговото форматиране.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Разделянето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форматирането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съдържанието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също</w:t>
      </w:r>
      <w:proofErr w:type="spellEnd"/>
      <w:r w:rsidRPr="00D67939">
        <w:rPr>
          <w:color w:val="202122"/>
          <w:sz w:val="28"/>
          <w:szCs w:val="28"/>
        </w:rPr>
        <w:t xml:space="preserve"> така прави възможно представянето на една и съща страница за маркиране в различни стилове за </w:t>
      </w:r>
      <w:proofErr w:type="spellStart"/>
      <w:r w:rsidRPr="00D67939">
        <w:rPr>
          <w:color w:val="202122"/>
          <w:sz w:val="28"/>
          <w:szCs w:val="28"/>
        </w:rPr>
        <w:t>различни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методи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изобразяване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като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например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екрана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при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печат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чрез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глас</w:t>
      </w:r>
      <w:proofErr w:type="spellEnd"/>
      <w:r w:rsidRPr="00D67939">
        <w:rPr>
          <w:color w:val="202122"/>
          <w:sz w:val="28"/>
          <w:szCs w:val="28"/>
        </w:rPr>
        <w:t xml:space="preserve"> (</w:t>
      </w:r>
      <w:proofErr w:type="spellStart"/>
      <w:r w:rsidRPr="00D67939">
        <w:rPr>
          <w:color w:val="202122"/>
          <w:sz w:val="28"/>
          <w:szCs w:val="28"/>
        </w:rPr>
        <w:t>чрез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базиран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реч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браузър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или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екранен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четец</w:t>
      </w:r>
      <w:proofErr w:type="spellEnd"/>
      <w:r w:rsidRPr="00D67939">
        <w:rPr>
          <w:color w:val="202122"/>
          <w:sz w:val="28"/>
          <w:szCs w:val="28"/>
        </w:rPr>
        <w:t>) и </w:t>
      </w:r>
      <w:proofErr w:type="spellStart"/>
      <w:r w:rsidRPr="00D67939">
        <w:rPr>
          <w:color w:val="202122"/>
          <w:sz w:val="28"/>
          <w:szCs w:val="28"/>
        </w:rPr>
        <w:t>базиран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Брайл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тактилни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устройства</w:t>
      </w:r>
      <w:proofErr w:type="spellEnd"/>
      <w:r w:rsidRPr="00D67939">
        <w:rPr>
          <w:color w:val="202122"/>
          <w:sz w:val="28"/>
          <w:szCs w:val="28"/>
        </w:rPr>
        <w:t xml:space="preserve">. CSS също </w:t>
      </w:r>
      <w:proofErr w:type="spellStart"/>
      <w:r w:rsidRPr="00D67939">
        <w:rPr>
          <w:color w:val="202122"/>
          <w:sz w:val="28"/>
          <w:szCs w:val="28"/>
        </w:rPr>
        <w:t>има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правила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алтернативно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форматиране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ако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съдържанието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достъпно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мобилно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D67939">
        <w:rPr>
          <w:color w:val="202122"/>
          <w:sz w:val="28"/>
          <w:szCs w:val="28"/>
        </w:rPr>
        <w:t>устройство</w:t>
      </w:r>
      <w:proofErr w:type="spellEnd"/>
      <w:r w:rsidRPr="00D67939">
        <w:rPr>
          <w:color w:val="202122"/>
          <w:sz w:val="28"/>
          <w:szCs w:val="28"/>
        </w:rPr>
        <w:t> .</w:t>
      </w:r>
      <w:proofErr w:type="gramEnd"/>
      <w:r w:rsidRPr="00D67939">
        <w:rPr>
          <w:color w:val="202122"/>
          <w:sz w:val="28"/>
          <w:szCs w:val="28"/>
        </w:rPr>
        <w:t> 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i/>
          <w:iCs/>
          <w:color w:val="202122"/>
          <w:sz w:val="28"/>
          <w:szCs w:val="28"/>
        </w:rPr>
        <w:t>Каскадното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име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идва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определената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приоритетна</w:t>
      </w:r>
      <w:proofErr w:type="spellEnd"/>
      <w:r w:rsidRPr="00D67939">
        <w:rPr>
          <w:color w:val="202122"/>
          <w:sz w:val="28"/>
          <w:szCs w:val="28"/>
        </w:rPr>
        <w:t xml:space="preserve"> схема,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определи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правило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стил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прилага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ако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повече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едно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правило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съответства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определен елемент. </w:t>
      </w:r>
      <w:proofErr w:type="spellStart"/>
      <w:r w:rsidRPr="00D67939">
        <w:rPr>
          <w:color w:val="202122"/>
          <w:sz w:val="28"/>
          <w:szCs w:val="28"/>
        </w:rPr>
        <w:t>Тази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каскадна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приоритетна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схема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предвидима</w:t>
      </w:r>
      <w:proofErr w:type="spellEnd"/>
      <w:r w:rsidRPr="00D67939">
        <w:rPr>
          <w:color w:val="202122"/>
          <w:sz w:val="28"/>
          <w:szCs w:val="28"/>
        </w:rPr>
        <w:t>.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CSS </w:t>
      </w:r>
      <w:proofErr w:type="spellStart"/>
      <w:r w:rsidRPr="00D67939">
        <w:rPr>
          <w:color w:val="202122"/>
          <w:sz w:val="28"/>
          <w:szCs w:val="28"/>
        </w:rPr>
        <w:t>спецификациите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поддържат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> </w:t>
      </w:r>
      <w:r w:rsidR="006D7752" w:rsidRPr="00D67939">
        <w:rPr>
          <w:color w:val="202122"/>
          <w:sz w:val="28"/>
          <w:szCs w:val="28"/>
        </w:rPr>
        <w:t>World Wide Web</w:t>
      </w:r>
      <w:r w:rsidRPr="00D67939">
        <w:rPr>
          <w:color w:val="202122"/>
          <w:sz w:val="28"/>
          <w:szCs w:val="28"/>
        </w:rPr>
        <w:t xml:space="preserve"> Consortium (W3C). </w:t>
      </w:r>
      <w:proofErr w:type="spellStart"/>
      <w:r w:rsidRPr="00D67939">
        <w:rPr>
          <w:color w:val="202122"/>
          <w:sz w:val="28"/>
          <w:szCs w:val="28"/>
        </w:rPr>
        <w:t>Типът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интернет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медия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gramStart"/>
      <w:r w:rsidRPr="00D67939">
        <w:rPr>
          <w:color w:val="202122"/>
          <w:sz w:val="28"/>
          <w:szCs w:val="28"/>
        </w:rPr>
        <w:t>( </w:t>
      </w:r>
      <w:proofErr w:type="spellStart"/>
      <w:r w:rsidRPr="00D67939">
        <w:rPr>
          <w:color w:val="202122"/>
          <w:sz w:val="28"/>
          <w:szCs w:val="28"/>
        </w:rPr>
        <w:t>тип</w:t>
      </w:r>
      <w:proofErr w:type="spellEnd"/>
      <w:proofErr w:type="gramEnd"/>
      <w:r w:rsidRPr="00D67939">
        <w:rPr>
          <w:color w:val="202122"/>
          <w:sz w:val="28"/>
          <w:szCs w:val="28"/>
        </w:rPr>
        <w:t xml:space="preserve"> MIME ) </w:t>
      </w:r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text/</w:t>
      </w:r>
      <w:proofErr w:type="spellStart"/>
      <w:r w:rsidRPr="00D67939">
        <w:rPr>
          <w:rStyle w:val="HTMLCode"/>
          <w:rFonts w:ascii="Times New Roman" w:hAnsi="Times New Roman" w:cs="Times New Roman"/>
          <w:color w:val="000000"/>
          <w:sz w:val="28"/>
          <w:szCs w:val="28"/>
          <w:bdr w:val="single" w:sz="6" w:space="1" w:color="EAECF0" w:frame="1"/>
          <w:shd w:val="clear" w:color="auto" w:fill="F8F9FA"/>
        </w:rPr>
        <w:t>css</w:t>
      </w:r>
      <w:r w:rsidRPr="00D67939">
        <w:rPr>
          <w:color w:val="202122"/>
          <w:sz w:val="28"/>
          <w:szCs w:val="28"/>
        </w:rPr>
        <w:t>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регистриран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lastRenderedPageBreak/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използване</w:t>
      </w:r>
      <w:proofErr w:type="spellEnd"/>
      <w:r w:rsidRPr="00D67939">
        <w:rPr>
          <w:color w:val="202122"/>
          <w:sz w:val="28"/>
          <w:szCs w:val="28"/>
        </w:rPr>
        <w:t xml:space="preserve"> с CSS от RFC 2318 (</w:t>
      </w:r>
      <w:proofErr w:type="spellStart"/>
      <w:r w:rsidRPr="00D67939">
        <w:rPr>
          <w:color w:val="202122"/>
          <w:sz w:val="28"/>
          <w:szCs w:val="28"/>
        </w:rPr>
        <w:t>март</w:t>
      </w:r>
      <w:proofErr w:type="spellEnd"/>
      <w:r w:rsidRPr="00D67939">
        <w:rPr>
          <w:color w:val="202122"/>
          <w:sz w:val="28"/>
          <w:szCs w:val="28"/>
        </w:rPr>
        <w:t xml:space="preserve"> 1998 г.). W3C </w:t>
      </w:r>
      <w:proofErr w:type="spellStart"/>
      <w:r w:rsidRPr="00D67939">
        <w:rPr>
          <w:color w:val="202122"/>
          <w:sz w:val="28"/>
          <w:szCs w:val="28"/>
        </w:rPr>
        <w:t>управлява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безплатна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услуга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валидиране</w:t>
      </w:r>
      <w:proofErr w:type="spellEnd"/>
      <w:r w:rsidRPr="00D67939">
        <w:rPr>
          <w:color w:val="202122"/>
          <w:sz w:val="28"/>
          <w:szCs w:val="28"/>
        </w:rPr>
        <w:t xml:space="preserve"> на CSS за CSS документи. </w:t>
      </w:r>
    </w:p>
    <w:p w:rsidR="003D03F4" w:rsidRPr="00D67939" w:rsidRDefault="003D03F4" w:rsidP="003D03F4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В </w:t>
      </w:r>
      <w:proofErr w:type="spellStart"/>
      <w:r w:rsidRPr="00D67939">
        <w:rPr>
          <w:color w:val="202122"/>
          <w:sz w:val="28"/>
          <w:szCs w:val="28"/>
        </w:rPr>
        <w:t>допълнение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към</w:t>
      </w:r>
      <w:proofErr w:type="spellEnd"/>
      <w:r w:rsidRPr="00D67939">
        <w:rPr>
          <w:color w:val="202122"/>
          <w:sz w:val="28"/>
          <w:szCs w:val="28"/>
        </w:rPr>
        <w:t xml:space="preserve"> HTML, </w:t>
      </w:r>
      <w:proofErr w:type="spellStart"/>
      <w:r w:rsidRPr="00D67939">
        <w:rPr>
          <w:color w:val="202122"/>
          <w:sz w:val="28"/>
          <w:szCs w:val="28"/>
        </w:rPr>
        <w:t>други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езици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маркиране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поддържат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използването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CSS, </w:t>
      </w:r>
      <w:proofErr w:type="spellStart"/>
      <w:r w:rsidRPr="00D67939">
        <w:rPr>
          <w:color w:val="202122"/>
          <w:sz w:val="28"/>
          <w:szCs w:val="28"/>
        </w:rPr>
        <w:t>включително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gramStart"/>
      <w:r w:rsidRPr="00D67939">
        <w:rPr>
          <w:color w:val="202122"/>
          <w:sz w:val="28"/>
          <w:szCs w:val="28"/>
        </w:rPr>
        <w:t>XHTML ,</w:t>
      </w:r>
      <w:proofErr w:type="gramEnd"/>
      <w:r w:rsidRPr="00D67939">
        <w:rPr>
          <w:color w:val="202122"/>
          <w:sz w:val="28"/>
          <w:szCs w:val="28"/>
        </w:rPr>
        <w:t> </w:t>
      </w:r>
      <w:proofErr w:type="spellStart"/>
      <w:r w:rsidR="006D7752" w:rsidRPr="00D67939">
        <w:rPr>
          <w:color w:val="202122"/>
          <w:sz w:val="28"/>
          <w:szCs w:val="28"/>
        </w:rPr>
        <w:t>обикнове</w:t>
      </w:r>
      <w:proofErr w:type="spellEnd"/>
      <w:r w:rsidR="006D7752" w:rsidRPr="00D67939">
        <w:rPr>
          <w:color w:val="202122"/>
          <w:sz w:val="28"/>
          <w:szCs w:val="28"/>
          <w:lang w:val="bg-BG"/>
        </w:rPr>
        <w:t>н</w:t>
      </w:r>
      <w:r w:rsidRPr="00D67939">
        <w:rPr>
          <w:color w:val="202122"/>
          <w:sz w:val="28"/>
          <w:szCs w:val="28"/>
        </w:rPr>
        <w:t xml:space="preserve"> XML , SVG и </w:t>
      </w:r>
      <w:r w:rsidR="006D7752" w:rsidRPr="00D67939">
        <w:rPr>
          <w:color w:val="202122"/>
          <w:sz w:val="28"/>
          <w:szCs w:val="28"/>
        </w:rPr>
        <w:t>XU</w:t>
      </w:r>
      <w:r w:rsidRPr="00D67939">
        <w:rPr>
          <w:color w:val="202122"/>
          <w:sz w:val="28"/>
          <w:szCs w:val="28"/>
        </w:rPr>
        <w:t>L .</w:t>
      </w:r>
    </w:p>
    <w:p w:rsidR="006D7752" w:rsidRPr="00D67939" w:rsidRDefault="006D7752" w:rsidP="00212EF3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D67939">
        <w:rPr>
          <w:rFonts w:ascii="Times New Roman" w:hAnsi="Times New Roman" w:cs="Times New Roman"/>
          <w:b/>
          <w:sz w:val="28"/>
          <w:szCs w:val="28"/>
          <w:u w:val="single"/>
          <w:lang w:val="bg-BG"/>
        </w:rPr>
        <w:t xml:space="preserve">Подход </w:t>
      </w:r>
      <w:r w:rsidRPr="00D67939">
        <w:rPr>
          <w:rFonts w:ascii="Times New Roman" w:hAnsi="Times New Roman" w:cs="Times New Roman"/>
          <w:b/>
          <w:sz w:val="28"/>
          <w:szCs w:val="28"/>
          <w:u w:val="single"/>
        </w:rPr>
        <w:t>Code First</w:t>
      </w:r>
      <w:r w:rsidRPr="00D67939">
        <w:rPr>
          <w:rFonts w:ascii="Times New Roman" w:hAnsi="Times New Roman" w:cs="Times New Roman"/>
          <w:sz w:val="28"/>
          <w:szCs w:val="28"/>
        </w:rPr>
        <w:t xml:space="preserve"> – </w:t>
      </w:r>
      <w:r w:rsidRPr="00D67939">
        <w:rPr>
          <w:rFonts w:ascii="Times New Roman" w:hAnsi="Times New Roman" w:cs="Times New Roman"/>
          <w:sz w:val="28"/>
          <w:szCs w:val="28"/>
          <w:lang w:val="bg-BG"/>
        </w:rPr>
        <w:t>Ние пишем кода, а базата данни се създава автоматично.</w:t>
      </w:r>
    </w:p>
    <w:p w:rsidR="006D7752" w:rsidRPr="00D67939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sz w:val="28"/>
          <w:szCs w:val="28"/>
          <w:u w:val="single"/>
        </w:rPr>
        <w:t>C#</w:t>
      </w:r>
      <w:r w:rsidRPr="00D67939">
        <w:rPr>
          <w:sz w:val="28"/>
          <w:szCs w:val="28"/>
        </w:rPr>
        <w:t xml:space="preserve"> - </w:t>
      </w:r>
      <w:hyperlink r:id="rId5" w:history="1"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език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за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програмиран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  <w:lang w:val="bg-BG"/>
          </w:rPr>
          <w:t>e</w:t>
        </w:r>
        <w:r w:rsidRPr="00D67939">
          <w:rPr>
            <w:rStyle w:val="Hyperlink"/>
            <w:color w:val="3366CC"/>
            <w:sz w:val="28"/>
            <w:szCs w:val="28"/>
          </w:rPr>
          <w:t> </w:t>
        </w:r>
        <w:proofErr w:type="spellStart"/>
      </w:hyperlink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високо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ниво</w:t>
      </w:r>
      <w:proofErr w:type="spellEnd"/>
      <w:r w:rsidRPr="00D67939">
        <w:rPr>
          <w:color w:val="202122"/>
          <w:sz w:val="28"/>
          <w:szCs w:val="28"/>
        </w:rPr>
        <w:t xml:space="preserve"> с </w:t>
      </w:r>
      <w:proofErr w:type="spellStart"/>
      <w:r w:rsidRPr="00D67939">
        <w:rPr>
          <w:color w:val="202122"/>
          <w:sz w:val="28"/>
          <w:szCs w:val="28"/>
        </w:rPr>
        <w:t>общо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предназначение</w:t>
      </w:r>
      <w:proofErr w:type="spellEnd"/>
      <w:r w:rsidRPr="00D67939">
        <w:rPr>
          <w:color w:val="202122"/>
          <w:sz w:val="28"/>
          <w:szCs w:val="28"/>
        </w:rPr>
        <w:t>, </w:t>
      </w:r>
      <w:proofErr w:type="spellStart"/>
      <w:r w:rsidRPr="00D67939">
        <w:rPr>
          <w:color w:val="202122"/>
          <w:sz w:val="28"/>
          <w:szCs w:val="28"/>
        </w:rPr>
        <w:t>поддържащ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множество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парадигми</w:t>
      </w:r>
      <w:proofErr w:type="spellEnd"/>
      <w:r w:rsidRPr="00D67939">
        <w:rPr>
          <w:color w:val="202122"/>
          <w:sz w:val="28"/>
          <w:szCs w:val="28"/>
        </w:rPr>
        <w:t xml:space="preserve"> . C# </w:t>
      </w:r>
      <w:proofErr w:type="spellStart"/>
      <w:r w:rsidRPr="00D67939">
        <w:rPr>
          <w:color w:val="202122"/>
          <w:sz w:val="28"/>
          <w:szCs w:val="28"/>
        </w:rPr>
        <w:t>обхваща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статично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типизиране</w:t>
      </w:r>
      <w:proofErr w:type="spellEnd"/>
      <w:r w:rsidRPr="00D67939">
        <w:rPr>
          <w:color w:val="202122"/>
          <w:sz w:val="28"/>
          <w:szCs w:val="28"/>
        </w:rPr>
        <w:t>, </w:t>
      </w:r>
      <w:proofErr w:type="spellStart"/>
      <w:r w:rsidRPr="00D67939">
        <w:rPr>
          <w:color w:val="202122"/>
          <w:sz w:val="28"/>
          <w:szCs w:val="28"/>
        </w:rPr>
        <w:t>силно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D67939">
        <w:rPr>
          <w:color w:val="202122"/>
          <w:sz w:val="28"/>
          <w:szCs w:val="28"/>
        </w:rPr>
        <w:t>типизиране</w:t>
      </w:r>
      <w:proofErr w:type="spellEnd"/>
      <w:r w:rsidRPr="00D67939">
        <w:rPr>
          <w:color w:val="202122"/>
          <w:sz w:val="28"/>
          <w:szCs w:val="28"/>
        </w:rPr>
        <w:t> ,</w:t>
      </w:r>
      <w:proofErr w:type="gram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лексикално</w:t>
      </w:r>
      <w:proofErr w:type="spellEnd"/>
      <w:r w:rsidRPr="00D67939">
        <w:rPr>
          <w:color w:val="202122"/>
          <w:sz w:val="28"/>
          <w:szCs w:val="28"/>
        </w:rPr>
        <w:t xml:space="preserve"> обхват , императивно , </w:t>
      </w:r>
      <w:proofErr w:type="spellStart"/>
      <w:r w:rsidRPr="00D67939">
        <w:rPr>
          <w:color w:val="202122"/>
          <w:sz w:val="28"/>
          <w:szCs w:val="28"/>
        </w:rPr>
        <w:t>декларативно</w:t>
      </w:r>
      <w:proofErr w:type="spellEnd"/>
      <w:r w:rsidRPr="00D67939">
        <w:rPr>
          <w:color w:val="202122"/>
          <w:sz w:val="28"/>
          <w:szCs w:val="28"/>
        </w:rPr>
        <w:t> , </w:t>
      </w:r>
      <w:proofErr w:type="spellStart"/>
      <w:r w:rsidRPr="00D67939">
        <w:rPr>
          <w:color w:val="202122"/>
          <w:sz w:val="28"/>
          <w:szCs w:val="28"/>
        </w:rPr>
        <w:t>функционално</w:t>
      </w:r>
      <w:proofErr w:type="spellEnd"/>
      <w:r w:rsidRPr="00D67939">
        <w:rPr>
          <w:color w:val="202122"/>
          <w:sz w:val="28"/>
          <w:szCs w:val="28"/>
        </w:rPr>
        <w:t> , </w:t>
      </w:r>
      <w:proofErr w:type="spellStart"/>
      <w:r w:rsidRPr="00D67939">
        <w:rPr>
          <w:color w:val="202122"/>
          <w:sz w:val="28"/>
          <w:szCs w:val="28"/>
        </w:rPr>
        <w:t>общо</w:t>
      </w:r>
      <w:proofErr w:type="spellEnd"/>
      <w:r w:rsidRPr="00D67939">
        <w:rPr>
          <w:color w:val="202122"/>
          <w:sz w:val="28"/>
          <w:szCs w:val="28"/>
        </w:rPr>
        <w:t> , </w:t>
      </w:r>
      <w:proofErr w:type="spellStart"/>
      <w:r w:rsidRPr="00D67939">
        <w:rPr>
          <w:color w:val="202122"/>
          <w:sz w:val="28"/>
          <w:szCs w:val="28"/>
        </w:rPr>
        <w:t>обектно-ориентирано</w:t>
      </w:r>
      <w:proofErr w:type="spellEnd"/>
      <w:r w:rsidRPr="00D67939">
        <w:rPr>
          <w:color w:val="202122"/>
          <w:sz w:val="28"/>
          <w:szCs w:val="28"/>
        </w:rPr>
        <w:t xml:space="preserve"> ( </w:t>
      </w:r>
      <w:proofErr w:type="spellStart"/>
      <w:r w:rsidRPr="00D67939">
        <w:rPr>
          <w:color w:val="202122"/>
          <w:sz w:val="28"/>
          <w:szCs w:val="28"/>
        </w:rPr>
        <w:t>базирано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клас</w:t>
      </w:r>
      <w:proofErr w:type="spellEnd"/>
      <w:r w:rsidRPr="00D67939">
        <w:rPr>
          <w:color w:val="202122"/>
          <w:sz w:val="28"/>
          <w:szCs w:val="28"/>
        </w:rPr>
        <w:t> ) и </w:t>
      </w:r>
      <w:proofErr w:type="spellStart"/>
      <w:r w:rsidRPr="00D67939">
        <w:rPr>
          <w:color w:val="202122"/>
          <w:sz w:val="28"/>
          <w:szCs w:val="28"/>
        </w:rPr>
        <w:t>компонентно-ориентирано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програмиране</w:t>
      </w:r>
      <w:proofErr w:type="spellEnd"/>
      <w:r w:rsidRPr="00D67939">
        <w:rPr>
          <w:color w:val="202122"/>
          <w:sz w:val="28"/>
          <w:szCs w:val="28"/>
        </w:rPr>
        <w:t>. </w:t>
      </w:r>
    </w:p>
    <w:p w:rsidR="006D7752" w:rsidRPr="00D67939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Езикът за програмиране C# е проектиран от Anders Hejlsberg от Microsoft през 2000 г. и </w:t>
      </w:r>
      <w:proofErr w:type="spellStart"/>
      <w:r w:rsidRPr="00D67939">
        <w:rPr>
          <w:color w:val="202122"/>
          <w:sz w:val="28"/>
          <w:szCs w:val="28"/>
        </w:rPr>
        <w:t>по-късно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одобрен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като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международен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стандарт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Ecma</w:t>
      </w:r>
      <w:proofErr w:type="spellEnd"/>
      <w:r w:rsidRPr="00D67939">
        <w:rPr>
          <w:color w:val="202122"/>
          <w:sz w:val="28"/>
          <w:szCs w:val="28"/>
        </w:rPr>
        <w:t xml:space="preserve"> (ECMA-334) </w:t>
      </w:r>
      <w:proofErr w:type="spellStart"/>
      <w:r w:rsidRPr="00D67939">
        <w:rPr>
          <w:color w:val="202122"/>
          <w:sz w:val="28"/>
          <w:szCs w:val="28"/>
        </w:rPr>
        <w:t>през</w:t>
      </w:r>
      <w:proofErr w:type="spellEnd"/>
      <w:r w:rsidRPr="00D67939">
        <w:rPr>
          <w:color w:val="202122"/>
          <w:sz w:val="28"/>
          <w:szCs w:val="28"/>
        </w:rPr>
        <w:t xml:space="preserve"> 2002 г. и ISO / IEC (ISO/IEC 23270) през 2003 г. Microsoft </w:t>
      </w:r>
      <w:proofErr w:type="spellStart"/>
      <w:r w:rsidRPr="00D67939">
        <w:rPr>
          <w:color w:val="202122"/>
          <w:sz w:val="28"/>
          <w:szCs w:val="28"/>
        </w:rPr>
        <w:t>въведе</w:t>
      </w:r>
      <w:proofErr w:type="spellEnd"/>
      <w:r w:rsidRPr="00D67939">
        <w:rPr>
          <w:color w:val="202122"/>
          <w:sz w:val="28"/>
          <w:szCs w:val="28"/>
        </w:rPr>
        <w:t xml:space="preserve"> C# </w:t>
      </w:r>
      <w:proofErr w:type="spellStart"/>
      <w:r w:rsidRPr="00D67939">
        <w:rPr>
          <w:color w:val="202122"/>
          <w:sz w:val="28"/>
          <w:szCs w:val="28"/>
        </w:rPr>
        <w:t>заедно</w:t>
      </w:r>
      <w:proofErr w:type="spellEnd"/>
      <w:r w:rsidRPr="00D67939">
        <w:rPr>
          <w:color w:val="202122"/>
          <w:sz w:val="28"/>
          <w:szCs w:val="28"/>
        </w:rPr>
        <w:t xml:space="preserve"> с .NET Framework и Visual </w:t>
      </w:r>
      <w:proofErr w:type="gramStart"/>
      <w:r w:rsidRPr="00D67939">
        <w:rPr>
          <w:color w:val="202122"/>
          <w:sz w:val="28"/>
          <w:szCs w:val="28"/>
        </w:rPr>
        <w:t>Studio ,</w:t>
      </w:r>
      <w:proofErr w:type="gram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като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двете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бяха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със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затворен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> . </w:t>
      </w:r>
      <w:proofErr w:type="spellStart"/>
      <w:r w:rsidRPr="00D67939">
        <w:rPr>
          <w:color w:val="202122"/>
          <w:sz w:val="28"/>
          <w:szCs w:val="28"/>
        </w:rPr>
        <w:t>По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това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време</w:t>
      </w:r>
      <w:proofErr w:type="spellEnd"/>
      <w:r w:rsidRPr="00D67939">
        <w:rPr>
          <w:color w:val="202122"/>
          <w:sz w:val="28"/>
          <w:szCs w:val="28"/>
        </w:rPr>
        <w:t xml:space="preserve"> Microsoft </w:t>
      </w:r>
      <w:proofErr w:type="spellStart"/>
      <w:r w:rsidRPr="00D67939">
        <w:rPr>
          <w:color w:val="202122"/>
          <w:sz w:val="28"/>
          <w:szCs w:val="28"/>
        </w:rPr>
        <w:t>нямаше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продукти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отворен</w:t>
      </w:r>
      <w:proofErr w:type="spellEnd"/>
      <w:r w:rsidRPr="00D67939">
        <w:rPr>
          <w:color w:val="202122"/>
          <w:sz w:val="28"/>
          <w:szCs w:val="28"/>
        </w:rPr>
        <w:t xml:space="preserve"> код. </w:t>
      </w:r>
      <w:proofErr w:type="spellStart"/>
      <w:r w:rsidRPr="00D67939">
        <w:rPr>
          <w:color w:val="202122"/>
          <w:sz w:val="28"/>
          <w:szCs w:val="28"/>
        </w:rPr>
        <w:t>Четири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години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по-късно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през</w:t>
      </w:r>
      <w:proofErr w:type="spellEnd"/>
      <w:r w:rsidRPr="00D67939">
        <w:rPr>
          <w:color w:val="202122"/>
          <w:sz w:val="28"/>
          <w:szCs w:val="28"/>
        </w:rPr>
        <w:t xml:space="preserve"> 2004 г., </w:t>
      </w:r>
      <w:proofErr w:type="spellStart"/>
      <w:r w:rsidRPr="00D67939">
        <w:rPr>
          <w:color w:val="202122"/>
          <w:sz w:val="28"/>
          <w:szCs w:val="28"/>
        </w:rPr>
        <w:t>стартира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безплатен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проект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отворен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наречен</w:t>
      </w:r>
      <w:proofErr w:type="spellEnd"/>
      <w:r w:rsidRPr="00D67939">
        <w:rPr>
          <w:color w:val="202122"/>
          <w:sz w:val="28"/>
          <w:szCs w:val="28"/>
        </w:rPr>
        <w:t> </w:t>
      </w:r>
      <w:hyperlink r:id="rId6" w:tooltip="Моно (софтуер)" w:history="1"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Mono ,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който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предоставя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 </w:t>
        </w:r>
        <w:proofErr w:type="spellStart"/>
      </w:hyperlink>
      <w:hyperlink r:id="rId7" w:tooltip="Кросплатформен" w:history="1"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междуплатформе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  <w:lang w:val="bg-BG"/>
          </w:rPr>
          <w:t>н</w:t>
        </w:r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 </w:t>
        </w:r>
        <w:proofErr w:type="spellStart"/>
      </w:hyperlink>
      <w:r w:rsidRPr="00D67939">
        <w:rPr>
          <w:color w:val="202122"/>
          <w:sz w:val="28"/>
          <w:szCs w:val="28"/>
        </w:rPr>
        <w:t>компилатор</w:t>
      </w:r>
      <w:proofErr w:type="spellEnd"/>
      <w:r w:rsidRPr="00D67939">
        <w:rPr>
          <w:color w:val="202122"/>
          <w:sz w:val="28"/>
          <w:szCs w:val="28"/>
        </w:rPr>
        <w:t> и </w:t>
      </w:r>
      <w:proofErr w:type="spellStart"/>
      <w:r w:rsidRPr="00D67939">
        <w:rPr>
          <w:color w:val="202122"/>
          <w:sz w:val="28"/>
          <w:szCs w:val="28"/>
        </w:rPr>
        <w:t>среда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изпълнение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езика за програмиране C#. </w:t>
      </w:r>
      <w:proofErr w:type="spellStart"/>
      <w:r w:rsidRPr="00D67939">
        <w:rPr>
          <w:color w:val="202122"/>
          <w:sz w:val="28"/>
          <w:szCs w:val="28"/>
        </w:rPr>
        <w:t>Десетилетие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по-късно</w:t>
      </w:r>
      <w:proofErr w:type="spellEnd"/>
      <w:r w:rsidRPr="00D67939">
        <w:rPr>
          <w:color w:val="202122"/>
          <w:sz w:val="28"/>
          <w:szCs w:val="28"/>
        </w:rPr>
        <w:t xml:space="preserve"> Microsoft </w:t>
      </w:r>
      <w:proofErr w:type="spellStart"/>
      <w:r w:rsidRPr="00D67939">
        <w:rPr>
          <w:color w:val="202122"/>
          <w:sz w:val="28"/>
          <w:szCs w:val="28"/>
        </w:rPr>
        <w:t>пусна</w:t>
      </w:r>
      <w:proofErr w:type="spellEnd"/>
      <w:r w:rsidRPr="00D67939">
        <w:rPr>
          <w:color w:val="202122"/>
          <w:sz w:val="28"/>
          <w:szCs w:val="28"/>
        </w:rPr>
        <w:t> Visual Studio Code (</w:t>
      </w:r>
      <w:proofErr w:type="spellStart"/>
      <w:r w:rsidRPr="00D67939">
        <w:rPr>
          <w:color w:val="202122"/>
          <w:sz w:val="28"/>
          <w:szCs w:val="28"/>
        </w:rPr>
        <w:t>редактор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>), Roslyn (</w:t>
      </w:r>
      <w:proofErr w:type="spellStart"/>
      <w:r w:rsidRPr="00D67939">
        <w:rPr>
          <w:color w:val="202122"/>
          <w:sz w:val="28"/>
          <w:szCs w:val="28"/>
        </w:rPr>
        <w:t>компилатор</w:t>
      </w:r>
      <w:proofErr w:type="spellEnd"/>
      <w:r w:rsidRPr="00D67939">
        <w:rPr>
          <w:color w:val="202122"/>
          <w:sz w:val="28"/>
          <w:szCs w:val="28"/>
        </w:rPr>
        <w:t>) и </w:t>
      </w:r>
      <w:proofErr w:type="spellStart"/>
      <w:r w:rsidRPr="00D67939">
        <w:rPr>
          <w:color w:val="202122"/>
          <w:sz w:val="28"/>
          <w:szCs w:val="28"/>
        </w:rPr>
        <w:t>унифицираната</w:t>
      </w:r>
      <w:proofErr w:type="spellEnd"/>
      <w:r w:rsidRPr="00D67939">
        <w:rPr>
          <w:color w:val="202122"/>
          <w:sz w:val="28"/>
          <w:szCs w:val="28"/>
        </w:rPr>
        <w:t xml:space="preserve"> .NET платформа (софтуерна рамка), </w:t>
      </w:r>
      <w:proofErr w:type="spellStart"/>
      <w:r w:rsidRPr="00D67939">
        <w:rPr>
          <w:color w:val="202122"/>
          <w:sz w:val="28"/>
          <w:szCs w:val="28"/>
        </w:rPr>
        <w:t>всички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които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поддържат</w:t>
      </w:r>
      <w:proofErr w:type="spellEnd"/>
      <w:r w:rsidRPr="00D67939">
        <w:rPr>
          <w:color w:val="202122"/>
          <w:sz w:val="28"/>
          <w:szCs w:val="28"/>
        </w:rPr>
        <w:t xml:space="preserve"> C# и </w:t>
      </w:r>
      <w:proofErr w:type="spellStart"/>
      <w:r w:rsidRPr="00D67939">
        <w:rPr>
          <w:color w:val="202122"/>
          <w:sz w:val="28"/>
          <w:szCs w:val="28"/>
        </w:rPr>
        <w:t>са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безплатни</w:t>
      </w:r>
      <w:proofErr w:type="spellEnd"/>
      <w:r w:rsidRPr="00D67939">
        <w:rPr>
          <w:color w:val="202122"/>
          <w:sz w:val="28"/>
          <w:szCs w:val="28"/>
        </w:rPr>
        <w:t xml:space="preserve">, с </w:t>
      </w:r>
      <w:proofErr w:type="spellStart"/>
      <w:r w:rsidRPr="00D67939">
        <w:rPr>
          <w:color w:val="202122"/>
          <w:sz w:val="28"/>
          <w:szCs w:val="28"/>
        </w:rPr>
        <w:t>отворен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междуплатформени</w:t>
      </w:r>
      <w:proofErr w:type="spellEnd"/>
      <w:r w:rsidRPr="00D67939">
        <w:rPr>
          <w:color w:val="202122"/>
          <w:sz w:val="28"/>
          <w:szCs w:val="28"/>
        </w:rPr>
        <w:t xml:space="preserve">. Mono </w:t>
      </w:r>
      <w:proofErr w:type="spellStart"/>
      <w:r w:rsidRPr="00D67939">
        <w:rPr>
          <w:color w:val="202122"/>
          <w:sz w:val="28"/>
          <w:szCs w:val="28"/>
        </w:rPr>
        <w:t>също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присъедини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към</w:t>
      </w:r>
      <w:proofErr w:type="spellEnd"/>
      <w:r w:rsidRPr="00D67939">
        <w:rPr>
          <w:color w:val="202122"/>
          <w:sz w:val="28"/>
          <w:szCs w:val="28"/>
        </w:rPr>
        <w:t xml:space="preserve"> Microsoft, </w:t>
      </w:r>
      <w:proofErr w:type="spellStart"/>
      <w:r w:rsidRPr="00D67939">
        <w:rPr>
          <w:color w:val="202122"/>
          <w:sz w:val="28"/>
          <w:szCs w:val="28"/>
        </w:rPr>
        <w:t>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беше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обединен</w:t>
      </w:r>
      <w:proofErr w:type="spellEnd"/>
      <w:r w:rsidRPr="00D67939">
        <w:rPr>
          <w:color w:val="202122"/>
          <w:sz w:val="28"/>
          <w:szCs w:val="28"/>
        </w:rPr>
        <w:t xml:space="preserve"> с .NET.</w:t>
      </w:r>
    </w:p>
    <w:p w:rsidR="006D7752" w:rsidRPr="00D67939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Към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ноември</w:t>
      </w:r>
      <w:proofErr w:type="spellEnd"/>
      <w:r w:rsidRPr="00D67939">
        <w:rPr>
          <w:color w:val="202122"/>
          <w:sz w:val="28"/>
          <w:szCs w:val="28"/>
        </w:rPr>
        <w:t xml:space="preserve"> 2022 г. </w:t>
      </w:r>
      <w:proofErr w:type="spellStart"/>
      <w:r w:rsidRPr="00D67939">
        <w:rPr>
          <w:color w:val="202122"/>
          <w:sz w:val="28"/>
          <w:szCs w:val="28"/>
        </w:rPr>
        <w:t>най-новата</w:t>
      </w:r>
      <w:proofErr w:type="spellEnd"/>
      <w:r w:rsidRPr="00D67939">
        <w:rPr>
          <w:color w:val="202122"/>
          <w:sz w:val="28"/>
          <w:szCs w:val="28"/>
        </w:rPr>
        <w:t xml:space="preserve"> стабилна версия на езика е C# 11.0, </w:t>
      </w:r>
      <w:proofErr w:type="spellStart"/>
      <w:r w:rsidRPr="00D67939">
        <w:rPr>
          <w:color w:val="202122"/>
          <w:sz w:val="28"/>
          <w:szCs w:val="28"/>
        </w:rPr>
        <w:t>която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беше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пусната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през</w:t>
      </w:r>
      <w:proofErr w:type="spellEnd"/>
      <w:r w:rsidRPr="00D67939">
        <w:rPr>
          <w:color w:val="202122"/>
          <w:sz w:val="28"/>
          <w:szCs w:val="28"/>
        </w:rPr>
        <w:t xml:space="preserve"> 2022 г. в .NET 6.0. </w:t>
      </w:r>
    </w:p>
    <w:p w:rsidR="006D7752" w:rsidRPr="00D67939" w:rsidRDefault="00212EF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color w:val="202122"/>
          <w:sz w:val="28"/>
          <w:szCs w:val="28"/>
          <w:u w:val="single"/>
        </w:rPr>
        <w:t>Bootstrap</w:t>
      </w:r>
      <w:r w:rsidR="006D7752" w:rsidRPr="00D67939">
        <w:rPr>
          <w:color w:val="202122"/>
        </w:rPr>
        <w:t xml:space="preserve"> </w:t>
      </w:r>
      <w:r w:rsidR="006D7752" w:rsidRPr="00D67939">
        <w:rPr>
          <w:color w:val="202122"/>
          <w:sz w:val="21"/>
          <w:szCs w:val="21"/>
        </w:rPr>
        <w:t>-  </w:t>
      </w:r>
      <w:r w:rsidR="006D7752" w:rsidRPr="00D67939">
        <w:rPr>
          <w:color w:val="202122"/>
          <w:sz w:val="28"/>
          <w:szCs w:val="28"/>
        </w:rPr>
        <w:t>безплатна </w:t>
      </w:r>
      <w:hyperlink r:id="rId8" w:tooltip="CSS рамка" w:history="1">
        <w:r w:rsidR="006D7752"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CSS </w:t>
        </w:r>
        <w:proofErr w:type="spellStart"/>
        <w:r w:rsidR="006D7752" w:rsidRPr="00D67939">
          <w:rPr>
            <w:rStyle w:val="Hyperlink"/>
            <w:color w:val="000000" w:themeColor="text1"/>
            <w:sz w:val="28"/>
            <w:szCs w:val="28"/>
            <w:u w:val="none"/>
          </w:rPr>
          <w:t>рамка</w:t>
        </w:r>
        <w:proofErr w:type="spellEnd"/>
        <w:r w:rsidR="006D7752" w:rsidRPr="00D67939">
          <w:rPr>
            <w:rStyle w:val="Hyperlink"/>
            <w:color w:val="000000" w:themeColor="text1"/>
            <w:sz w:val="28"/>
            <w:szCs w:val="28"/>
            <w:u w:val="none"/>
          </w:rPr>
          <w:t> </w:t>
        </w:r>
      </w:hyperlink>
      <w:hyperlink r:id="rId9" w:tooltip="Безплатен и с отворен код" w:history="1"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с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отворен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D67939">
          <w:rPr>
            <w:rStyle w:val="Hyperlink"/>
            <w:color w:val="000000" w:themeColor="text1"/>
            <w:sz w:val="28"/>
            <w:szCs w:val="28"/>
            <w:u w:val="none"/>
          </w:rPr>
          <w:t>ко</w:t>
        </w:r>
        <w:proofErr w:type="spellEnd"/>
        <w:r w:rsidRPr="00D67939">
          <w:rPr>
            <w:rStyle w:val="Hyperlink"/>
            <w:color w:val="000000" w:themeColor="text1"/>
            <w:sz w:val="28"/>
            <w:szCs w:val="28"/>
            <w:u w:val="none"/>
            <w:lang w:val="bg-BG"/>
          </w:rPr>
          <w:t>д</w:t>
        </w:r>
        <w:r w:rsidR="006D7752" w:rsidRPr="00D67939">
          <w:rPr>
            <w:rStyle w:val="Hyperlink"/>
            <w:color w:val="000000" w:themeColor="text1"/>
            <w:sz w:val="28"/>
            <w:szCs w:val="28"/>
            <w:u w:val="none"/>
          </w:rPr>
          <w:t>,</w:t>
        </w:r>
      </w:hyperlink>
      <w:r w:rsidR="006D7752" w:rsidRPr="00D67939">
        <w:rPr>
          <w:color w:val="202122"/>
          <w:sz w:val="28"/>
          <w:szCs w:val="28"/>
        </w:rPr>
        <w:t> </w:t>
      </w:r>
      <w:proofErr w:type="spellStart"/>
      <w:r w:rsidR="006D7752" w:rsidRPr="00D67939">
        <w:rPr>
          <w:color w:val="202122"/>
          <w:sz w:val="28"/>
          <w:szCs w:val="28"/>
        </w:rPr>
        <w:t>насочена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към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отзивчиво</w:t>
      </w:r>
      <w:proofErr w:type="spellEnd"/>
      <w:r w:rsidR="006D7752" w:rsidRPr="00D67939">
        <w:rPr>
          <w:color w:val="202122"/>
          <w:sz w:val="28"/>
          <w:szCs w:val="28"/>
        </w:rPr>
        <w:t>, </w:t>
      </w:r>
      <w:proofErr w:type="spellStart"/>
      <w:r w:rsidR="006D7752" w:rsidRPr="00D67939">
        <w:rPr>
          <w:color w:val="000000" w:themeColor="text1"/>
          <w:sz w:val="28"/>
          <w:szCs w:val="28"/>
        </w:rPr>
        <w:fldChar w:fldCharType="begin"/>
      </w:r>
      <w:r w:rsidR="006D7752" w:rsidRPr="00D67939">
        <w:rPr>
          <w:color w:val="000000" w:themeColor="text1"/>
          <w:sz w:val="28"/>
          <w:szCs w:val="28"/>
        </w:rPr>
        <w:instrText xml:space="preserve"> HYPERLINK "https://en.wikipedia.org/wiki/Responsive_web_design" \l "Mobile_first,_unobtrusive_JavaScript,_and_progressive_enhancement" \o "Адаптивен уеб дизайн" </w:instrText>
      </w:r>
      <w:r w:rsidR="006D7752" w:rsidRPr="00D67939">
        <w:rPr>
          <w:color w:val="000000" w:themeColor="text1"/>
          <w:sz w:val="28"/>
          <w:szCs w:val="28"/>
        </w:rPr>
        <w:fldChar w:fldCharType="separate"/>
      </w:r>
      <w:r w:rsidRPr="00D67939">
        <w:rPr>
          <w:rStyle w:val="Hyperlink"/>
          <w:color w:val="000000" w:themeColor="text1"/>
          <w:sz w:val="28"/>
          <w:szCs w:val="28"/>
          <w:u w:val="none"/>
        </w:rPr>
        <w:t>първо</w:t>
      </w:r>
      <w:proofErr w:type="spellEnd"/>
      <w:r w:rsidRPr="00D6793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D67939">
        <w:rPr>
          <w:rStyle w:val="Hyperlink"/>
          <w:color w:val="000000" w:themeColor="text1"/>
          <w:sz w:val="28"/>
          <w:szCs w:val="28"/>
          <w:u w:val="none"/>
        </w:rPr>
        <w:t>ориентирано</w:t>
      </w:r>
      <w:proofErr w:type="spellEnd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>към</w:t>
      </w:r>
      <w:proofErr w:type="spellEnd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>мобилни</w:t>
      </w:r>
      <w:proofErr w:type="spellEnd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>устройства</w:t>
      </w:r>
      <w:proofErr w:type="spellEnd"/>
      <w:r w:rsidR="006D7752" w:rsidRPr="00D67939">
        <w:rPr>
          <w:rStyle w:val="Hyperlink"/>
          <w:color w:val="000000" w:themeColor="text1"/>
          <w:sz w:val="28"/>
          <w:szCs w:val="28"/>
          <w:u w:val="none"/>
        </w:rPr>
        <w:t> </w:t>
      </w:r>
      <w:proofErr w:type="spellStart"/>
      <w:r w:rsidR="006D7752" w:rsidRPr="00D67939">
        <w:rPr>
          <w:color w:val="000000" w:themeColor="text1"/>
          <w:sz w:val="28"/>
          <w:szCs w:val="28"/>
        </w:rPr>
        <w:fldChar w:fldCharType="end"/>
      </w:r>
      <w:r w:rsidR="006D7752" w:rsidRPr="00D67939">
        <w:rPr>
          <w:color w:val="202122"/>
          <w:sz w:val="28"/>
          <w:szCs w:val="28"/>
        </w:rPr>
        <w:t>предно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уеб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развитие</w:t>
      </w:r>
      <w:proofErr w:type="spellEnd"/>
      <w:r w:rsidR="006D7752" w:rsidRPr="00D67939">
        <w:rPr>
          <w:color w:val="202122"/>
          <w:sz w:val="28"/>
          <w:szCs w:val="28"/>
        </w:rPr>
        <w:t> . </w:t>
      </w:r>
      <w:proofErr w:type="spellStart"/>
      <w:r w:rsidR="006D7752" w:rsidRPr="00D67939">
        <w:rPr>
          <w:color w:val="202122"/>
          <w:sz w:val="28"/>
          <w:szCs w:val="28"/>
        </w:rPr>
        <w:t>Той</w:t>
      </w:r>
      <w:proofErr w:type="spellEnd"/>
      <w:r w:rsidR="006D7752" w:rsidRPr="00D67939">
        <w:rPr>
          <w:color w:val="202122"/>
          <w:sz w:val="28"/>
          <w:szCs w:val="28"/>
        </w:rPr>
        <w:t xml:space="preserve"> съдържа </w:t>
      </w:r>
      <w:proofErr w:type="gramStart"/>
      <w:r w:rsidR="006D7752" w:rsidRPr="00D67939">
        <w:rPr>
          <w:color w:val="202122"/>
          <w:sz w:val="28"/>
          <w:szCs w:val="28"/>
        </w:rPr>
        <w:t>HTML ,</w:t>
      </w:r>
      <w:proofErr w:type="gramEnd"/>
      <w:r w:rsidR="006D7752" w:rsidRPr="00D67939">
        <w:rPr>
          <w:color w:val="202122"/>
          <w:sz w:val="28"/>
          <w:szCs w:val="28"/>
        </w:rPr>
        <w:t> CSS и (</w:t>
      </w:r>
      <w:proofErr w:type="spellStart"/>
      <w:r w:rsidR="006D7752" w:rsidRPr="00D67939">
        <w:rPr>
          <w:color w:val="202122"/>
          <w:sz w:val="28"/>
          <w:szCs w:val="28"/>
        </w:rPr>
        <w:t>по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избор</w:t>
      </w:r>
      <w:proofErr w:type="spellEnd"/>
      <w:r w:rsidR="006D7752" w:rsidRPr="00D67939">
        <w:rPr>
          <w:color w:val="202122"/>
          <w:sz w:val="28"/>
          <w:szCs w:val="28"/>
        </w:rPr>
        <w:t xml:space="preserve">) </w:t>
      </w:r>
      <w:proofErr w:type="spellStart"/>
      <w:r w:rsidR="006D7752" w:rsidRPr="00D67939">
        <w:rPr>
          <w:color w:val="202122"/>
          <w:sz w:val="28"/>
          <w:szCs w:val="28"/>
        </w:rPr>
        <w:t>базирани</w:t>
      </w:r>
      <w:proofErr w:type="spellEnd"/>
      <w:r w:rsidR="006D7752" w:rsidRPr="00D67939">
        <w:rPr>
          <w:color w:val="202122"/>
          <w:sz w:val="28"/>
          <w:szCs w:val="28"/>
        </w:rPr>
        <w:t> </w:t>
      </w:r>
      <w:proofErr w:type="spellStart"/>
      <w:r w:rsidR="006D7752" w:rsidRPr="00D67939">
        <w:rPr>
          <w:color w:val="202122"/>
          <w:sz w:val="28"/>
          <w:szCs w:val="28"/>
        </w:rPr>
        <w:t>на</w:t>
      </w:r>
      <w:proofErr w:type="spellEnd"/>
      <w:r w:rsidR="006D7752" w:rsidRPr="00D67939">
        <w:rPr>
          <w:color w:val="202122"/>
          <w:sz w:val="28"/>
          <w:szCs w:val="28"/>
        </w:rPr>
        <w:t xml:space="preserve"> JavaScript </w:t>
      </w:r>
      <w:proofErr w:type="spellStart"/>
      <w:r w:rsidR="006D7752" w:rsidRPr="00D67939">
        <w:rPr>
          <w:color w:val="202122"/>
          <w:sz w:val="28"/>
          <w:szCs w:val="28"/>
        </w:rPr>
        <w:t>шаблони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за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дизайн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за</w:t>
      </w:r>
      <w:proofErr w:type="spellEnd"/>
      <w:r w:rsidR="006D7752" w:rsidRPr="00D67939">
        <w:rPr>
          <w:color w:val="202122"/>
          <w:sz w:val="28"/>
          <w:szCs w:val="28"/>
        </w:rPr>
        <w:t> </w:t>
      </w:r>
      <w:proofErr w:type="spellStart"/>
      <w:r w:rsidR="006D7752" w:rsidRPr="00D67939">
        <w:rPr>
          <w:color w:val="202122"/>
          <w:sz w:val="28"/>
          <w:szCs w:val="28"/>
        </w:rPr>
        <w:t>типография</w:t>
      </w:r>
      <w:proofErr w:type="spellEnd"/>
      <w:r w:rsidR="006D7752" w:rsidRPr="00D67939">
        <w:rPr>
          <w:color w:val="202122"/>
          <w:sz w:val="28"/>
          <w:szCs w:val="28"/>
        </w:rPr>
        <w:t> , </w:t>
      </w:r>
      <w:proofErr w:type="spellStart"/>
      <w:r w:rsidR="006D7752" w:rsidRPr="00D67939">
        <w:rPr>
          <w:color w:val="202122"/>
          <w:sz w:val="28"/>
          <w:szCs w:val="28"/>
        </w:rPr>
        <w:t>формуляри</w:t>
      </w:r>
      <w:proofErr w:type="spellEnd"/>
      <w:r w:rsidR="006D7752" w:rsidRPr="00D67939">
        <w:rPr>
          <w:color w:val="202122"/>
          <w:sz w:val="28"/>
          <w:szCs w:val="28"/>
        </w:rPr>
        <w:t> , </w:t>
      </w:r>
      <w:proofErr w:type="spellStart"/>
      <w:r w:rsidR="006D7752" w:rsidRPr="00D67939">
        <w:rPr>
          <w:color w:val="202122"/>
          <w:sz w:val="28"/>
          <w:szCs w:val="28"/>
        </w:rPr>
        <w:t>бутони</w:t>
      </w:r>
      <w:proofErr w:type="spellEnd"/>
      <w:r w:rsidR="006D7752" w:rsidRPr="00D67939">
        <w:rPr>
          <w:color w:val="202122"/>
          <w:sz w:val="28"/>
          <w:szCs w:val="28"/>
        </w:rPr>
        <w:t> , </w:t>
      </w:r>
      <w:proofErr w:type="spellStart"/>
      <w:r w:rsidR="006D7752" w:rsidRPr="00D67939">
        <w:rPr>
          <w:color w:val="202122"/>
          <w:sz w:val="28"/>
          <w:szCs w:val="28"/>
        </w:rPr>
        <w:t>навигация</w:t>
      </w:r>
      <w:proofErr w:type="spellEnd"/>
      <w:r w:rsidR="006D7752" w:rsidRPr="00D67939">
        <w:rPr>
          <w:color w:val="202122"/>
          <w:sz w:val="28"/>
          <w:szCs w:val="28"/>
        </w:rPr>
        <w:t xml:space="preserve"> и </w:t>
      </w:r>
      <w:proofErr w:type="spellStart"/>
      <w:r w:rsidR="006D7752" w:rsidRPr="00D67939">
        <w:rPr>
          <w:color w:val="202122"/>
          <w:sz w:val="28"/>
          <w:szCs w:val="28"/>
        </w:rPr>
        <w:t>други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компоненти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на</w:t>
      </w:r>
      <w:proofErr w:type="spellEnd"/>
      <w:r w:rsidR="006D7752" w:rsidRPr="00D67939">
        <w:rPr>
          <w:color w:val="202122"/>
          <w:sz w:val="28"/>
          <w:szCs w:val="28"/>
        </w:rPr>
        <w:t xml:space="preserve"> </w:t>
      </w:r>
      <w:proofErr w:type="spellStart"/>
      <w:r w:rsidR="006D7752" w:rsidRPr="00D67939">
        <w:rPr>
          <w:color w:val="202122"/>
          <w:sz w:val="28"/>
          <w:szCs w:val="28"/>
        </w:rPr>
        <w:t>интерфейса</w:t>
      </w:r>
      <w:proofErr w:type="spellEnd"/>
      <w:r w:rsidR="006D7752" w:rsidRPr="00D67939">
        <w:rPr>
          <w:color w:val="202122"/>
          <w:sz w:val="28"/>
          <w:szCs w:val="28"/>
        </w:rPr>
        <w:t>.</w:t>
      </w:r>
    </w:p>
    <w:p w:rsidR="006D7752" w:rsidRPr="00D67939" w:rsidRDefault="006D7752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Към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декември</w:t>
      </w:r>
      <w:proofErr w:type="spellEnd"/>
      <w:r w:rsidRPr="00D67939">
        <w:rPr>
          <w:color w:val="202122"/>
          <w:sz w:val="28"/>
          <w:szCs w:val="28"/>
        </w:rPr>
        <w:t xml:space="preserve"> 2022 г. Bootstrap е 14-ият </w:t>
      </w:r>
      <w:proofErr w:type="spellStart"/>
      <w:r w:rsidRPr="00D67939">
        <w:rPr>
          <w:color w:val="202122"/>
          <w:sz w:val="28"/>
          <w:szCs w:val="28"/>
        </w:rPr>
        <w:t>проект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най-много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звезди</w:t>
      </w:r>
      <w:proofErr w:type="spellEnd"/>
      <w:r w:rsidRPr="00D67939">
        <w:rPr>
          <w:color w:val="202122"/>
          <w:sz w:val="28"/>
          <w:szCs w:val="28"/>
        </w:rPr>
        <w:t xml:space="preserve"> (4-та </w:t>
      </w:r>
      <w:proofErr w:type="spellStart"/>
      <w:r w:rsidRPr="00D67939">
        <w:rPr>
          <w:color w:val="202122"/>
          <w:sz w:val="28"/>
          <w:szCs w:val="28"/>
        </w:rPr>
        <w:t>библиотека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най-звезди</w:t>
      </w:r>
      <w:proofErr w:type="spellEnd"/>
      <w:r w:rsidRPr="00D67939">
        <w:rPr>
          <w:color w:val="202122"/>
          <w:sz w:val="28"/>
          <w:szCs w:val="28"/>
        </w:rPr>
        <w:t xml:space="preserve">) в GitHub с </w:t>
      </w:r>
      <w:proofErr w:type="spellStart"/>
      <w:r w:rsidRPr="00D67939">
        <w:rPr>
          <w:color w:val="202122"/>
          <w:sz w:val="28"/>
          <w:szCs w:val="28"/>
        </w:rPr>
        <w:t>над</w:t>
      </w:r>
      <w:proofErr w:type="spellEnd"/>
      <w:r w:rsidRPr="00D67939">
        <w:rPr>
          <w:color w:val="202122"/>
          <w:sz w:val="28"/>
          <w:szCs w:val="28"/>
        </w:rPr>
        <w:t xml:space="preserve"> 161 000 </w:t>
      </w:r>
      <w:proofErr w:type="spellStart"/>
      <w:r w:rsidRPr="00D67939">
        <w:rPr>
          <w:color w:val="202122"/>
          <w:sz w:val="28"/>
          <w:szCs w:val="28"/>
        </w:rPr>
        <w:t>звезди</w:t>
      </w:r>
      <w:proofErr w:type="spellEnd"/>
      <w:r w:rsidRPr="00D67939">
        <w:rPr>
          <w:color w:val="202122"/>
          <w:sz w:val="28"/>
          <w:szCs w:val="28"/>
        </w:rPr>
        <w:t>. Според W3Techs, Bootstrap се използва от 19,2% от всички уебсайтове.</w:t>
      </w:r>
    </w:p>
    <w:p w:rsidR="00212EF3" w:rsidRPr="00D67939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color w:val="202122"/>
          <w:sz w:val="28"/>
          <w:szCs w:val="28"/>
          <w:u w:val="single"/>
        </w:rPr>
        <w:t>ASP.NET.CORE</w:t>
      </w:r>
      <w:r w:rsidRPr="00D67939">
        <w:rPr>
          <w:color w:val="202122"/>
          <w:sz w:val="28"/>
          <w:szCs w:val="28"/>
        </w:rPr>
        <w:t xml:space="preserve"> - </w:t>
      </w:r>
      <w:proofErr w:type="spellStart"/>
      <w:r w:rsidRPr="00D67939">
        <w:rPr>
          <w:color w:val="202122"/>
          <w:sz w:val="28"/>
          <w:szCs w:val="28"/>
        </w:rPr>
        <w:t>безплатна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="002417C5" w:rsidRPr="00D67939">
        <w:fldChar w:fldCharType="begin"/>
      </w:r>
      <w:r w:rsidR="002417C5" w:rsidRPr="00D67939">
        <w:instrText xml:space="preserve"> HYPERLINK "https://en.wikipedia.org/wiki/Web_framework" \o "Web framework" </w:instrText>
      </w:r>
      <w:r w:rsidR="002417C5" w:rsidRPr="00D67939">
        <w:fldChar w:fldCharType="separate"/>
      </w:r>
      <w:r w:rsidRPr="00D67939">
        <w:rPr>
          <w:rStyle w:val="Hyperlink"/>
          <w:color w:val="000000" w:themeColor="text1"/>
          <w:sz w:val="28"/>
          <w:szCs w:val="28"/>
          <w:u w:val="none"/>
        </w:rPr>
        <w:t>уеб</w:t>
      </w:r>
      <w:proofErr w:type="spellEnd"/>
      <w:r w:rsidRPr="00D67939">
        <w:rPr>
          <w:rStyle w:val="Hyperlink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D67939">
        <w:rPr>
          <w:rStyle w:val="Hyperlink"/>
          <w:color w:val="000000" w:themeColor="text1"/>
          <w:sz w:val="28"/>
          <w:szCs w:val="28"/>
          <w:u w:val="none"/>
        </w:rPr>
        <w:t>рамк</w:t>
      </w:r>
      <w:proofErr w:type="spellEnd"/>
      <w:r w:rsidRPr="00D67939">
        <w:rPr>
          <w:rStyle w:val="Hyperlink"/>
          <w:color w:val="000000" w:themeColor="text1"/>
          <w:sz w:val="28"/>
          <w:szCs w:val="28"/>
          <w:u w:val="none"/>
          <w:lang w:val="bg-BG"/>
        </w:rPr>
        <w:t>а</w:t>
      </w:r>
      <w:r w:rsidRPr="00D67939">
        <w:rPr>
          <w:rStyle w:val="Hyperlink"/>
          <w:color w:val="3366CC"/>
          <w:sz w:val="28"/>
          <w:szCs w:val="28"/>
        </w:rPr>
        <w:t> </w:t>
      </w:r>
      <w:r w:rsidR="002417C5" w:rsidRPr="00D67939">
        <w:rPr>
          <w:rStyle w:val="Hyperlink"/>
          <w:color w:val="3366CC"/>
          <w:sz w:val="28"/>
          <w:szCs w:val="28"/>
        </w:rPr>
        <w:fldChar w:fldCharType="end"/>
      </w:r>
      <w:r w:rsidRPr="00D67939">
        <w:rPr>
          <w:color w:val="202122"/>
          <w:sz w:val="28"/>
          <w:szCs w:val="28"/>
        </w:rPr>
        <w:t xml:space="preserve">с </w:t>
      </w:r>
      <w:proofErr w:type="spellStart"/>
      <w:r w:rsidRPr="00D67939">
        <w:rPr>
          <w:color w:val="202122"/>
          <w:sz w:val="28"/>
          <w:szCs w:val="28"/>
        </w:rPr>
        <w:t>отворен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 xml:space="preserve"> и </w:t>
      </w:r>
      <w:proofErr w:type="spellStart"/>
      <w:r w:rsidRPr="00D67939">
        <w:rPr>
          <w:color w:val="202122"/>
          <w:sz w:val="28"/>
          <w:szCs w:val="28"/>
        </w:rPr>
        <w:t>наследник</w:t>
      </w:r>
      <w:proofErr w:type="spellEnd"/>
      <w:r w:rsidRPr="00D67939">
        <w:rPr>
          <w:color w:val="202122"/>
          <w:sz w:val="28"/>
          <w:szCs w:val="28"/>
        </w:rPr>
        <w:t xml:space="preserve"> на ASP.NET , разработена от Microsoft.</w:t>
      </w:r>
      <w:r w:rsidRPr="00D67939">
        <w:rPr>
          <w:color w:val="202122"/>
          <w:sz w:val="28"/>
          <w:szCs w:val="28"/>
          <w:lang w:val="bg-BG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Това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модулна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рамка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която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работи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както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пълната</w:t>
      </w:r>
      <w:proofErr w:type="spellEnd"/>
      <w:r w:rsidRPr="00D67939">
        <w:rPr>
          <w:color w:val="202122"/>
          <w:sz w:val="28"/>
          <w:szCs w:val="28"/>
        </w:rPr>
        <w:t xml:space="preserve"> .NET Framework ,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 Windows , </w:t>
      </w:r>
      <w:proofErr w:type="spellStart"/>
      <w:r w:rsidRPr="00D67939">
        <w:rPr>
          <w:color w:val="202122"/>
          <w:sz w:val="28"/>
          <w:szCs w:val="28"/>
        </w:rPr>
        <w:t>така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lastRenderedPageBreak/>
        <w:t>на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fldChar w:fldCharType="begin"/>
      </w:r>
      <w:r w:rsidRPr="00D67939">
        <w:rPr>
          <w:color w:val="202122"/>
          <w:sz w:val="28"/>
          <w:szCs w:val="28"/>
        </w:rPr>
        <w:instrText xml:space="preserve"> HYPERLINK "https://en.wikipedia.org/wiki/Cross-platform" \o "Cross-platform" </w:instrText>
      </w:r>
      <w:r w:rsidRPr="00D67939">
        <w:rPr>
          <w:color w:val="202122"/>
          <w:sz w:val="28"/>
          <w:szCs w:val="28"/>
        </w:rPr>
        <w:fldChar w:fldCharType="separate"/>
      </w:r>
      <w:r w:rsidRPr="00D67939">
        <w:rPr>
          <w:rStyle w:val="Hyperlink"/>
          <w:color w:val="000000" w:themeColor="text1"/>
          <w:sz w:val="28"/>
          <w:szCs w:val="28"/>
          <w:u w:val="none"/>
        </w:rPr>
        <w:t>кросплатформената</w:t>
      </w:r>
      <w:proofErr w:type="spellEnd"/>
      <w:r w:rsidRPr="00D67939">
        <w:rPr>
          <w:rStyle w:val="Hyperlink"/>
          <w:color w:val="3366CC"/>
          <w:sz w:val="28"/>
          <w:szCs w:val="28"/>
        </w:rPr>
        <w:t> </w:t>
      </w:r>
      <w:r w:rsidRPr="00D67939">
        <w:rPr>
          <w:color w:val="202122"/>
          <w:sz w:val="28"/>
          <w:szCs w:val="28"/>
        </w:rPr>
        <w:fldChar w:fldCharType="end"/>
      </w:r>
      <w:r w:rsidRPr="00D67939">
        <w:rPr>
          <w:color w:val="202122"/>
          <w:sz w:val="28"/>
          <w:szCs w:val="28"/>
        </w:rPr>
        <w:t>.NET . </w:t>
      </w:r>
      <w:proofErr w:type="spellStart"/>
      <w:r w:rsidRPr="00D67939">
        <w:rPr>
          <w:color w:val="202122"/>
          <w:sz w:val="28"/>
          <w:szCs w:val="28"/>
        </w:rPr>
        <w:t>Въпреки</w:t>
      </w:r>
      <w:proofErr w:type="spellEnd"/>
      <w:r w:rsidRPr="00D67939">
        <w:rPr>
          <w:color w:val="202122"/>
          <w:sz w:val="28"/>
          <w:szCs w:val="28"/>
        </w:rPr>
        <w:t xml:space="preserve"> това ASP.NET Core версия 3 работи само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.NET Core, </w:t>
      </w:r>
      <w:proofErr w:type="spellStart"/>
      <w:r w:rsidRPr="00D67939">
        <w:rPr>
          <w:color w:val="202122"/>
          <w:sz w:val="28"/>
          <w:szCs w:val="28"/>
        </w:rPr>
        <w:t>премахвайки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поддръжката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.NET Framework. </w:t>
      </w:r>
    </w:p>
    <w:p w:rsidR="00212EF3" w:rsidRPr="00D67939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Рамката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напълно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пренаписана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която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обединява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отделните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преди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това</w:t>
      </w:r>
      <w:proofErr w:type="spellEnd"/>
      <w:r w:rsidRPr="00D67939">
        <w:rPr>
          <w:color w:val="202122"/>
          <w:sz w:val="28"/>
          <w:szCs w:val="28"/>
        </w:rPr>
        <w:t xml:space="preserve"> ASP.NET MVC и ASP.NET Web API в </w:t>
      </w:r>
      <w:proofErr w:type="spellStart"/>
      <w:r w:rsidRPr="00D67939">
        <w:rPr>
          <w:color w:val="202122"/>
          <w:sz w:val="28"/>
          <w:szCs w:val="28"/>
        </w:rPr>
        <w:t>единен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програмен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Pr="00D67939">
        <w:rPr>
          <w:color w:val="202122"/>
          <w:sz w:val="28"/>
          <w:szCs w:val="28"/>
        </w:rPr>
        <w:t>модел</w:t>
      </w:r>
      <w:proofErr w:type="spellEnd"/>
      <w:r w:rsidRPr="00D67939">
        <w:rPr>
          <w:color w:val="202122"/>
          <w:sz w:val="28"/>
          <w:szCs w:val="28"/>
        </w:rPr>
        <w:t> .</w:t>
      </w:r>
      <w:proofErr w:type="gramEnd"/>
    </w:p>
    <w:p w:rsidR="00212EF3" w:rsidRPr="00D67939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Въпреки че е нова рамка, изградена </w:t>
      </w:r>
      <w:proofErr w:type="spellStart"/>
      <w:r w:rsidRPr="00D67939">
        <w:rPr>
          <w:color w:val="202122"/>
          <w:sz w:val="28"/>
          <w:szCs w:val="28"/>
        </w:rPr>
        <w:t>върху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нов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уеб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стек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тя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има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висока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степен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концептуална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съвместимост</w:t>
      </w:r>
      <w:proofErr w:type="spellEnd"/>
      <w:r w:rsidRPr="00D67939">
        <w:rPr>
          <w:color w:val="202122"/>
          <w:sz w:val="28"/>
          <w:szCs w:val="28"/>
        </w:rPr>
        <w:t xml:space="preserve"> с ASP.NET. </w:t>
      </w:r>
      <w:proofErr w:type="spellStart"/>
      <w:r w:rsidRPr="00D67939">
        <w:rPr>
          <w:color w:val="202122"/>
          <w:sz w:val="28"/>
          <w:szCs w:val="28"/>
        </w:rPr>
        <w:t>Рамката</w:t>
      </w:r>
      <w:proofErr w:type="spellEnd"/>
      <w:r w:rsidRPr="00D67939">
        <w:rPr>
          <w:color w:val="202122"/>
          <w:sz w:val="28"/>
          <w:szCs w:val="28"/>
        </w:rPr>
        <w:t xml:space="preserve"> ASP.NET Core </w:t>
      </w:r>
      <w:proofErr w:type="spellStart"/>
      <w:r w:rsidRPr="00D67939">
        <w:rPr>
          <w:color w:val="202122"/>
          <w:sz w:val="28"/>
          <w:szCs w:val="28"/>
        </w:rPr>
        <w:t>поддържа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успоредно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създаване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</w:t>
      </w:r>
      <w:proofErr w:type="spellEnd"/>
      <w:r w:rsidRPr="00D67939">
        <w:rPr>
          <w:color w:val="202122"/>
          <w:sz w:val="28"/>
          <w:szCs w:val="28"/>
        </w:rPr>
        <w:t xml:space="preserve">, така </w:t>
      </w:r>
      <w:proofErr w:type="spellStart"/>
      <w:r w:rsidRPr="00D67939">
        <w:rPr>
          <w:color w:val="202122"/>
          <w:sz w:val="28"/>
          <w:szCs w:val="28"/>
        </w:rPr>
        <w:t>че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различните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приложения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разработени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една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машина</w:t>
      </w:r>
      <w:proofErr w:type="spellEnd"/>
      <w:r w:rsidRPr="00D67939">
        <w:rPr>
          <w:color w:val="202122"/>
          <w:sz w:val="28"/>
          <w:szCs w:val="28"/>
        </w:rPr>
        <w:t xml:space="preserve">, да </w:t>
      </w:r>
      <w:proofErr w:type="spellStart"/>
      <w:r w:rsidRPr="00D67939">
        <w:rPr>
          <w:color w:val="202122"/>
          <w:sz w:val="28"/>
          <w:szCs w:val="28"/>
        </w:rPr>
        <w:t>могат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насочват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към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различни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</w:t>
      </w:r>
      <w:proofErr w:type="spellEnd"/>
      <w:r w:rsidRPr="00D67939">
        <w:rPr>
          <w:color w:val="202122"/>
          <w:sz w:val="28"/>
          <w:szCs w:val="28"/>
        </w:rPr>
        <w:t xml:space="preserve"> на ASP.NET Core. Това не е </w:t>
      </w:r>
      <w:proofErr w:type="spellStart"/>
      <w:r w:rsidRPr="00D67939">
        <w:rPr>
          <w:color w:val="202122"/>
          <w:sz w:val="28"/>
          <w:szCs w:val="28"/>
        </w:rPr>
        <w:t>възможно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предишни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ASP.NET.</w:t>
      </w:r>
    </w:p>
    <w:p w:rsidR="00212EF3" w:rsidRPr="00D67939" w:rsidRDefault="00212EF3" w:rsidP="00212EF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Blazor</w:t>
      </w:r>
      <w:proofErr w:type="spellEnd"/>
      <w:r w:rsidRPr="00D67939">
        <w:rPr>
          <w:color w:val="202122"/>
          <w:sz w:val="28"/>
          <w:szCs w:val="28"/>
        </w:rPr>
        <w:t xml:space="preserve"> е </w:t>
      </w:r>
      <w:proofErr w:type="spellStart"/>
      <w:r w:rsidRPr="00D67939">
        <w:rPr>
          <w:color w:val="202122"/>
          <w:sz w:val="28"/>
          <w:szCs w:val="28"/>
        </w:rPr>
        <w:t>скорошен</w:t>
      </w:r>
      <w:proofErr w:type="spellEnd"/>
      <w:r w:rsidRPr="00D67939">
        <w:rPr>
          <w:color w:val="202122"/>
          <w:sz w:val="28"/>
          <w:szCs w:val="28"/>
        </w:rPr>
        <w:t xml:space="preserve"> (</w:t>
      </w:r>
      <w:proofErr w:type="spellStart"/>
      <w:r w:rsidRPr="00D67939">
        <w:rPr>
          <w:color w:val="202122"/>
          <w:sz w:val="28"/>
          <w:szCs w:val="28"/>
        </w:rPr>
        <w:t>незадължителен</w:t>
      </w:r>
      <w:proofErr w:type="spellEnd"/>
      <w:r w:rsidRPr="00D67939">
        <w:rPr>
          <w:color w:val="202122"/>
          <w:sz w:val="28"/>
          <w:szCs w:val="28"/>
        </w:rPr>
        <w:t xml:space="preserve">) </w:t>
      </w:r>
      <w:proofErr w:type="spellStart"/>
      <w:r w:rsidRPr="00D67939">
        <w:rPr>
          <w:color w:val="202122"/>
          <w:sz w:val="28"/>
          <w:szCs w:val="28"/>
        </w:rPr>
        <w:t>компонент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поддръжка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WebAssembly</w:t>
      </w:r>
      <w:proofErr w:type="spellEnd"/>
      <w:r w:rsidR="00E327EA" w:rsidRPr="00D67939">
        <w:rPr>
          <w:color w:val="202122"/>
          <w:sz w:val="28"/>
          <w:szCs w:val="28"/>
        </w:rPr>
        <w:t xml:space="preserve"> и </w:t>
      </w:r>
      <w:proofErr w:type="spellStart"/>
      <w:r w:rsidR="00E327EA" w:rsidRPr="00D67939">
        <w:rPr>
          <w:color w:val="202122"/>
          <w:sz w:val="28"/>
          <w:szCs w:val="28"/>
        </w:rPr>
        <w:t>от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версия</w:t>
      </w:r>
      <w:proofErr w:type="spellEnd"/>
      <w:r w:rsidR="00E327EA" w:rsidRPr="00D67939">
        <w:rPr>
          <w:color w:val="202122"/>
          <w:sz w:val="28"/>
          <w:szCs w:val="28"/>
        </w:rPr>
        <w:t xml:space="preserve"> 6</w:t>
      </w:r>
      <w:r w:rsidRPr="00D67939">
        <w:rPr>
          <w:color w:val="202122"/>
          <w:sz w:val="28"/>
          <w:szCs w:val="28"/>
        </w:rPr>
        <w:t xml:space="preserve">.0 </w:t>
      </w:r>
      <w:proofErr w:type="spellStart"/>
      <w:r w:rsidRPr="00D67939">
        <w:rPr>
          <w:color w:val="202122"/>
          <w:sz w:val="28"/>
          <w:szCs w:val="28"/>
        </w:rPr>
        <w:t>той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преустанови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поддръжката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някои</w:t>
      </w:r>
      <w:proofErr w:type="spellEnd"/>
      <w:r w:rsidRPr="00D67939">
        <w:rPr>
          <w:color w:val="202122"/>
          <w:sz w:val="28"/>
          <w:szCs w:val="28"/>
        </w:rPr>
        <w:t xml:space="preserve"> стари уеб браузъри. </w:t>
      </w:r>
      <w:proofErr w:type="spellStart"/>
      <w:r w:rsidRPr="00D67939">
        <w:rPr>
          <w:color w:val="202122"/>
          <w:sz w:val="28"/>
          <w:szCs w:val="28"/>
        </w:rPr>
        <w:t>Докато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текущият</w:t>
      </w:r>
      <w:proofErr w:type="spellEnd"/>
      <w:r w:rsidRPr="00D67939">
        <w:rPr>
          <w:color w:val="202122"/>
          <w:sz w:val="28"/>
          <w:szCs w:val="28"/>
        </w:rPr>
        <w:t> Microsoft  Edge </w:t>
      </w:r>
      <w:proofErr w:type="spellStart"/>
      <w:r w:rsidRPr="00D67939">
        <w:rPr>
          <w:color w:val="202122"/>
          <w:sz w:val="28"/>
          <w:szCs w:val="28"/>
        </w:rPr>
        <w:t>работи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наследената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му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="002417C5" w:rsidRPr="00D67939">
        <w:fldChar w:fldCharType="begin"/>
      </w:r>
      <w:r w:rsidR="002417C5" w:rsidRPr="00D67939">
        <w:instrText xml:space="preserve"> HYPERLINK "https://en.wikipedia.org/wiki/</w:instrText>
      </w:r>
      <w:r w:rsidR="002417C5" w:rsidRPr="00D67939">
        <w:instrText xml:space="preserve">Legacy_system" \o "Наследена система" </w:instrText>
      </w:r>
      <w:r w:rsidR="002417C5" w:rsidRPr="00D67939">
        <w:fldChar w:fldCharType="separate"/>
      </w:r>
      <w:r w:rsidRPr="00D67939">
        <w:rPr>
          <w:rStyle w:val="Hyperlink"/>
          <w:color w:val="000000" w:themeColor="text1"/>
          <w:sz w:val="28"/>
          <w:szCs w:val="28"/>
          <w:u w:val="none"/>
        </w:rPr>
        <w:t>версия</w:t>
      </w:r>
      <w:proofErr w:type="spellEnd"/>
      <w:r w:rsidRPr="00D67939">
        <w:rPr>
          <w:rStyle w:val="Hyperlink"/>
          <w:color w:val="000000" w:themeColor="text1"/>
          <w:sz w:val="28"/>
          <w:szCs w:val="28"/>
          <w:u w:val="none"/>
        </w:rPr>
        <w:t xml:space="preserve"> , </w:t>
      </w:r>
      <w:proofErr w:type="spellStart"/>
      <w:r w:rsidRPr="00D67939">
        <w:rPr>
          <w:rStyle w:val="Hyperlink"/>
          <w:color w:val="000000" w:themeColor="text1"/>
          <w:sz w:val="28"/>
          <w:szCs w:val="28"/>
          <w:u w:val="none"/>
        </w:rPr>
        <w:t>т.e</w:t>
      </w:r>
      <w:proofErr w:type="spellEnd"/>
      <w:r w:rsidRPr="00D67939">
        <w:rPr>
          <w:rStyle w:val="Hyperlink"/>
          <w:color w:val="000000" w:themeColor="text1"/>
          <w:sz w:val="28"/>
          <w:szCs w:val="28"/>
          <w:u w:val="none"/>
        </w:rPr>
        <w:t>. „</w:t>
      </w:r>
      <w:r w:rsidRPr="00D67939">
        <w:rPr>
          <w:rStyle w:val="Hyperlink"/>
          <w:color w:val="3366CC"/>
          <w:sz w:val="28"/>
          <w:szCs w:val="28"/>
        </w:rPr>
        <w:t> </w:t>
      </w:r>
      <w:r w:rsidR="002417C5" w:rsidRPr="00D67939">
        <w:rPr>
          <w:rStyle w:val="Hyperlink"/>
          <w:color w:val="3366CC"/>
          <w:sz w:val="28"/>
          <w:szCs w:val="28"/>
        </w:rPr>
        <w:fldChar w:fldCharType="end"/>
      </w:r>
      <w:r w:rsidRPr="00D67939">
        <w:rPr>
          <w:color w:val="202122"/>
          <w:sz w:val="28"/>
          <w:szCs w:val="28"/>
        </w:rPr>
        <w:t>Microsoft Edge Legacy“ и Internet Explorer 11 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премахват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когато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използвате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Blazor</w:t>
      </w:r>
      <w:proofErr w:type="spellEnd"/>
      <w:r w:rsidRPr="00D67939">
        <w:rPr>
          <w:color w:val="202122"/>
          <w:sz w:val="28"/>
          <w:szCs w:val="28"/>
        </w:rPr>
        <w:t>.</w:t>
      </w:r>
    </w:p>
    <w:p w:rsidR="00E327EA" w:rsidRPr="00D67939" w:rsidRDefault="00212EF3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color w:val="202122"/>
          <w:sz w:val="28"/>
          <w:szCs w:val="28"/>
        </w:rPr>
        <w:t>MVC</w:t>
      </w:r>
      <w:r w:rsidR="00E327EA" w:rsidRPr="00D67939">
        <w:rPr>
          <w:b/>
          <w:color w:val="202122"/>
          <w:sz w:val="28"/>
          <w:szCs w:val="28"/>
        </w:rPr>
        <w:t xml:space="preserve"> -</w:t>
      </w:r>
      <w:r w:rsidR="00975C96" w:rsidRPr="00D67939">
        <w:rPr>
          <w:b/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софтуерен</w:t>
      </w:r>
      <w:proofErr w:type="spellEnd"/>
      <w:r w:rsidR="00E327EA" w:rsidRPr="00D67939">
        <w:rPr>
          <w:color w:val="202122"/>
          <w:sz w:val="28"/>
          <w:szCs w:val="28"/>
        </w:rPr>
        <w:t> </w:t>
      </w:r>
      <w:proofErr w:type="spellStart"/>
      <w:r w:rsidR="00E327EA" w:rsidRPr="00D67939">
        <w:rPr>
          <w:color w:val="202122"/>
          <w:sz w:val="28"/>
          <w:szCs w:val="28"/>
        </w:rPr>
        <w:t>архитектурен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модел</w:t>
      </w:r>
      <w:proofErr w:type="spellEnd"/>
      <w:r w:rsidR="00E327EA" w:rsidRPr="00D67939">
        <w:rPr>
          <w:color w:val="202122"/>
          <w:sz w:val="28"/>
          <w:szCs w:val="28"/>
        </w:rPr>
        <w:t>, </w:t>
      </w:r>
      <w:proofErr w:type="spellStart"/>
      <w:r w:rsidR="00E327EA" w:rsidRPr="00D67939">
        <w:rPr>
          <w:color w:val="202122"/>
          <w:sz w:val="28"/>
          <w:szCs w:val="28"/>
        </w:rPr>
        <w:t>който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обикновено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се</w:t>
      </w:r>
      <w:proofErr w:type="spellEnd"/>
      <w:r w:rsidR="00E327EA" w:rsidRPr="00D67939">
        <w:rPr>
          <w:color w:val="202122"/>
          <w:sz w:val="28"/>
          <w:szCs w:val="28"/>
        </w:rPr>
        <w:t xml:space="preserve"> използва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разработване</w:t>
      </w:r>
      <w:proofErr w:type="spellEnd"/>
      <w:r w:rsidR="00E327EA" w:rsidRPr="00D67939">
        <w:rPr>
          <w:color w:val="202122"/>
          <w:sz w:val="28"/>
          <w:szCs w:val="28"/>
        </w:rPr>
        <w:t> </w:t>
      </w:r>
      <w:proofErr w:type="spellStart"/>
      <w:r w:rsidR="00E327EA" w:rsidRPr="00D67939">
        <w:rPr>
          <w:color w:val="202122"/>
          <w:sz w:val="28"/>
          <w:szCs w:val="28"/>
        </w:rPr>
        <w:t>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потребителски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proofErr w:type="gramStart"/>
      <w:r w:rsidR="00E327EA" w:rsidRPr="00D67939">
        <w:rPr>
          <w:color w:val="202122"/>
          <w:sz w:val="28"/>
          <w:szCs w:val="28"/>
        </w:rPr>
        <w:t>интерфейси</w:t>
      </w:r>
      <w:proofErr w:type="spellEnd"/>
      <w:r w:rsidR="00E327EA" w:rsidRPr="00D67939">
        <w:rPr>
          <w:color w:val="202122"/>
          <w:sz w:val="28"/>
          <w:szCs w:val="28"/>
        </w:rPr>
        <w:t> ,</w:t>
      </w:r>
      <w:proofErr w:type="gram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които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разделят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свързаната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програмна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логика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три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взаимосвързани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елемента</w:t>
      </w:r>
      <w:proofErr w:type="spellEnd"/>
      <w:r w:rsidR="00E327EA" w:rsidRPr="00D67939">
        <w:rPr>
          <w:color w:val="202122"/>
          <w:sz w:val="28"/>
          <w:szCs w:val="28"/>
        </w:rPr>
        <w:t>. </w:t>
      </w:r>
      <w:proofErr w:type="spellStart"/>
      <w:r w:rsidR="00E327EA" w:rsidRPr="00D67939">
        <w:rPr>
          <w:color w:val="202122"/>
          <w:sz w:val="28"/>
          <w:szCs w:val="28"/>
        </w:rPr>
        <w:t>Това</w:t>
      </w:r>
      <w:proofErr w:type="spellEnd"/>
      <w:r w:rsidR="00E327EA" w:rsidRPr="00D67939">
        <w:rPr>
          <w:color w:val="202122"/>
          <w:sz w:val="28"/>
          <w:szCs w:val="28"/>
        </w:rPr>
        <w:t xml:space="preserve"> се прави,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да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отделят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вътрешните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представяния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информация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начините</w:t>
      </w:r>
      <w:proofErr w:type="spellEnd"/>
      <w:r w:rsidR="00E327EA" w:rsidRPr="00D67939">
        <w:rPr>
          <w:color w:val="202122"/>
          <w:sz w:val="28"/>
          <w:szCs w:val="28"/>
        </w:rPr>
        <w:t xml:space="preserve">, </w:t>
      </w:r>
      <w:proofErr w:type="spellStart"/>
      <w:r w:rsidR="00E327EA" w:rsidRPr="00D67939">
        <w:rPr>
          <w:color w:val="202122"/>
          <w:sz w:val="28"/>
          <w:szCs w:val="28"/>
        </w:rPr>
        <w:t>по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които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информацията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представя</w:t>
      </w:r>
      <w:proofErr w:type="spellEnd"/>
      <w:r w:rsidR="00E327EA" w:rsidRPr="00D67939">
        <w:rPr>
          <w:color w:val="202122"/>
          <w:sz w:val="28"/>
          <w:szCs w:val="28"/>
        </w:rPr>
        <w:t xml:space="preserve"> и </w:t>
      </w:r>
      <w:proofErr w:type="spellStart"/>
      <w:r w:rsidR="00E327EA" w:rsidRPr="00D67939">
        <w:rPr>
          <w:color w:val="202122"/>
          <w:sz w:val="28"/>
          <w:szCs w:val="28"/>
        </w:rPr>
        <w:t>приема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от</w:t>
      </w:r>
      <w:proofErr w:type="spellEnd"/>
      <w:r w:rsidR="00E327EA" w:rsidRPr="00D67939">
        <w:rPr>
          <w:color w:val="202122"/>
          <w:sz w:val="28"/>
          <w:szCs w:val="28"/>
        </w:rPr>
        <w:t xml:space="preserve"> потребителя.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Традиционно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използван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настолни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графични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потребителски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интерфейси</w:t>
      </w:r>
      <w:proofErr w:type="spellEnd"/>
      <w:r w:rsidRPr="00D67939">
        <w:rPr>
          <w:color w:val="202122"/>
          <w:sz w:val="28"/>
          <w:szCs w:val="28"/>
        </w:rPr>
        <w:t xml:space="preserve"> (GUI), </w:t>
      </w:r>
      <w:proofErr w:type="spellStart"/>
      <w:r w:rsidRPr="00D67939">
        <w:rPr>
          <w:color w:val="202122"/>
          <w:sz w:val="28"/>
          <w:szCs w:val="28"/>
        </w:rPr>
        <w:t>този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модел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стана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популярен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проектиране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уеб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gramStart"/>
      <w:r w:rsidRPr="00D67939">
        <w:rPr>
          <w:color w:val="202122"/>
          <w:sz w:val="28"/>
          <w:szCs w:val="28"/>
        </w:rPr>
        <w:t>приложения .</w:t>
      </w:r>
      <w:proofErr w:type="gramEnd"/>
      <w:r w:rsidRPr="00D67939">
        <w:rPr>
          <w:color w:val="202122"/>
          <w:sz w:val="28"/>
          <w:szCs w:val="28"/>
        </w:rPr>
        <w:t xml:space="preserve"> Популярните езици за програмиране имат MVC </w:t>
      </w:r>
      <w:proofErr w:type="spellStart"/>
      <w:r w:rsidRPr="00D67939">
        <w:rPr>
          <w:color w:val="202122"/>
          <w:sz w:val="28"/>
          <w:szCs w:val="28"/>
        </w:rPr>
        <w:t>рамки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които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улесняват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прилагането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модела</w:t>
      </w:r>
      <w:proofErr w:type="spellEnd"/>
      <w:r w:rsidRPr="00D67939">
        <w:rPr>
          <w:color w:val="202122"/>
          <w:sz w:val="28"/>
          <w:szCs w:val="28"/>
        </w:rPr>
        <w:t>.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color w:val="202122"/>
          <w:sz w:val="28"/>
          <w:szCs w:val="28"/>
        </w:rPr>
        <w:t>Entity Framework Core</w:t>
      </w:r>
      <w:r w:rsidRPr="00D67939">
        <w:rPr>
          <w:b/>
          <w:color w:val="202122"/>
          <w:sz w:val="28"/>
          <w:szCs w:val="28"/>
          <w:u w:val="single"/>
        </w:rPr>
        <w:t xml:space="preserve"> </w:t>
      </w:r>
      <w:r w:rsidRPr="00D67939">
        <w:rPr>
          <w:b/>
          <w:color w:val="202122"/>
          <w:sz w:val="28"/>
          <w:szCs w:val="28"/>
        </w:rPr>
        <w:t xml:space="preserve">- </w:t>
      </w:r>
      <w:r w:rsidRPr="00D67939">
        <w:rPr>
          <w:color w:val="202122"/>
          <w:sz w:val="28"/>
          <w:szCs w:val="28"/>
        </w:rPr>
        <w:t xml:space="preserve">рамка с </w:t>
      </w:r>
      <w:proofErr w:type="spellStart"/>
      <w:r w:rsidRPr="00D67939">
        <w:rPr>
          <w:color w:val="202122"/>
          <w:sz w:val="28"/>
          <w:szCs w:val="28"/>
        </w:rPr>
        <w:t>отворен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код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обектно-релационно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картографиране</w:t>
      </w:r>
      <w:proofErr w:type="spellEnd"/>
      <w:r w:rsidRPr="00D67939">
        <w:rPr>
          <w:color w:val="202122"/>
          <w:sz w:val="28"/>
          <w:szCs w:val="28"/>
        </w:rPr>
        <w:t xml:space="preserve"> (ORM)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gramStart"/>
      <w:r w:rsidRPr="00D67939">
        <w:rPr>
          <w:color w:val="202122"/>
          <w:sz w:val="28"/>
          <w:szCs w:val="28"/>
        </w:rPr>
        <w:t>ADO.NET .</w:t>
      </w:r>
      <w:proofErr w:type="gramEnd"/>
      <w:r w:rsidRPr="00D67939">
        <w:rPr>
          <w:color w:val="202122"/>
          <w:sz w:val="28"/>
          <w:szCs w:val="28"/>
        </w:rPr>
        <w:t> </w:t>
      </w:r>
      <w:proofErr w:type="spellStart"/>
      <w:r w:rsidRPr="00D67939">
        <w:rPr>
          <w:color w:val="202122"/>
          <w:sz w:val="28"/>
          <w:szCs w:val="28"/>
        </w:rPr>
        <w:t>Първоначално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беше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доставен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неразделна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част</w:t>
      </w:r>
      <w:proofErr w:type="spellEnd"/>
      <w:r w:rsidRPr="00D67939">
        <w:rPr>
          <w:color w:val="202122"/>
          <w:sz w:val="28"/>
          <w:szCs w:val="28"/>
        </w:rPr>
        <w:t xml:space="preserve"> от .NET </w:t>
      </w:r>
      <w:proofErr w:type="gramStart"/>
      <w:r w:rsidRPr="00D67939">
        <w:rPr>
          <w:color w:val="202122"/>
          <w:sz w:val="28"/>
          <w:szCs w:val="28"/>
        </w:rPr>
        <w:t>Framework ,</w:t>
      </w:r>
      <w:proofErr w:type="gram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започвайки</w:t>
      </w:r>
      <w:proofErr w:type="spellEnd"/>
      <w:r w:rsidRPr="00D67939">
        <w:rPr>
          <w:color w:val="202122"/>
          <w:sz w:val="28"/>
          <w:szCs w:val="28"/>
        </w:rPr>
        <w:t xml:space="preserve"> с Entity Framework версия 6.0, </w:t>
      </w:r>
      <w:proofErr w:type="spellStart"/>
      <w:r w:rsidRPr="00D67939">
        <w:rPr>
          <w:color w:val="202122"/>
          <w:sz w:val="28"/>
          <w:szCs w:val="28"/>
        </w:rPr>
        <w:t>той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доставя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отделно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.NET Framework.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Entity Framework 6.4 беше </w:t>
      </w:r>
      <w:proofErr w:type="spellStart"/>
      <w:r w:rsidRPr="00D67939">
        <w:rPr>
          <w:color w:val="202122"/>
          <w:sz w:val="28"/>
          <w:szCs w:val="28"/>
        </w:rPr>
        <w:t>най-новата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класическата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рамка</w:t>
      </w:r>
      <w:proofErr w:type="spellEnd"/>
      <w:r w:rsidRPr="00D67939">
        <w:rPr>
          <w:color w:val="202122"/>
          <w:sz w:val="28"/>
          <w:szCs w:val="28"/>
        </w:rPr>
        <w:t>. </w:t>
      </w:r>
      <w:proofErr w:type="spellStart"/>
      <w:r w:rsidRPr="00D67939">
        <w:rPr>
          <w:color w:val="202122"/>
          <w:sz w:val="28"/>
          <w:szCs w:val="28"/>
        </w:rPr>
        <w:t>Въпреки</w:t>
      </w:r>
      <w:proofErr w:type="spellEnd"/>
      <w:r w:rsidRPr="00D67939">
        <w:rPr>
          <w:color w:val="202122"/>
          <w:sz w:val="28"/>
          <w:szCs w:val="28"/>
        </w:rPr>
        <w:t xml:space="preserve"> че Entity Framework 6 </w:t>
      </w:r>
      <w:proofErr w:type="spellStart"/>
      <w:r w:rsidRPr="00D67939">
        <w:rPr>
          <w:color w:val="202122"/>
          <w:sz w:val="28"/>
          <w:szCs w:val="28"/>
        </w:rPr>
        <w:t>все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още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поддържа</w:t>
      </w:r>
      <w:proofErr w:type="spellEnd"/>
      <w:r w:rsidRPr="00D67939">
        <w:rPr>
          <w:color w:val="202122"/>
          <w:sz w:val="28"/>
          <w:szCs w:val="28"/>
        </w:rPr>
        <w:t xml:space="preserve">, той </w:t>
      </w:r>
      <w:proofErr w:type="spellStart"/>
      <w:r w:rsidRPr="00D67939">
        <w:rPr>
          <w:color w:val="202122"/>
          <w:sz w:val="28"/>
          <w:szCs w:val="28"/>
        </w:rPr>
        <w:t>вече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разработва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ще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получава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само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корекции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проблеми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със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сигурността</w:t>
      </w:r>
      <w:proofErr w:type="spellEnd"/>
      <w:r w:rsidRPr="00D67939">
        <w:rPr>
          <w:color w:val="202122"/>
          <w:sz w:val="28"/>
          <w:szCs w:val="28"/>
        </w:rPr>
        <w:t>. 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Нова рамка, известна като Entity Framework Core (EF Core), </w:t>
      </w:r>
      <w:proofErr w:type="spellStart"/>
      <w:r w:rsidRPr="00D67939">
        <w:rPr>
          <w:color w:val="202122"/>
          <w:sz w:val="28"/>
          <w:szCs w:val="28"/>
        </w:rPr>
        <w:t>беше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въведена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през</w:t>
      </w:r>
      <w:proofErr w:type="spellEnd"/>
      <w:r w:rsidRPr="00D67939">
        <w:rPr>
          <w:color w:val="202122"/>
          <w:sz w:val="28"/>
          <w:szCs w:val="28"/>
        </w:rPr>
        <w:t xml:space="preserve"> 2016 г. с </w:t>
      </w:r>
      <w:proofErr w:type="spellStart"/>
      <w:r w:rsidRPr="00D67939">
        <w:rPr>
          <w:color w:val="202122"/>
          <w:sz w:val="28"/>
          <w:szCs w:val="28"/>
        </w:rPr>
        <w:t>подобен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пълен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паритет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функциите</w:t>
      </w:r>
      <w:proofErr w:type="spellEnd"/>
      <w:r w:rsidRPr="00D67939">
        <w:rPr>
          <w:color w:val="202122"/>
          <w:sz w:val="28"/>
          <w:szCs w:val="28"/>
        </w:rPr>
        <w:t>. </w:t>
      </w:r>
      <w:proofErr w:type="spellStart"/>
      <w:r w:rsidRPr="00D67939">
        <w:rPr>
          <w:color w:val="202122"/>
          <w:sz w:val="28"/>
          <w:szCs w:val="28"/>
        </w:rPr>
        <w:t>Номерирането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тази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рамка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рестартирано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1.0 и най-новата версия на EF Core е 6.0. </w:t>
      </w:r>
    </w:p>
    <w:p w:rsidR="00E327EA" w:rsidRPr="00D67939" w:rsidRDefault="00975C96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b/>
          <w:color w:val="202122"/>
          <w:sz w:val="28"/>
          <w:szCs w:val="28"/>
        </w:rPr>
        <w:t xml:space="preserve">Razor </w:t>
      </w:r>
      <w:proofErr w:type="spellStart"/>
      <w:r w:rsidRPr="00D67939">
        <w:rPr>
          <w:b/>
          <w:color w:val="202122"/>
          <w:sz w:val="28"/>
          <w:szCs w:val="28"/>
        </w:rPr>
        <w:t>Wiew</w:t>
      </w:r>
      <w:proofErr w:type="spellEnd"/>
      <w:r w:rsidRPr="00D67939">
        <w:rPr>
          <w:b/>
          <w:color w:val="202122"/>
          <w:sz w:val="28"/>
          <w:szCs w:val="28"/>
        </w:rPr>
        <w:t xml:space="preserve"> Engine</w:t>
      </w:r>
      <w:r w:rsidRPr="00D67939">
        <w:rPr>
          <w:b/>
          <w:color w:val="202122"/>
          <w:sz w:val="28"/>
          <w:szCs w:val="28"/>
          <w:lang w:val="bg-BG"/>
        </w:rPr>
        <w:t xml:space="preserve"> </w:t>
      </w:r>
      <w:r w:rsidRPr="00D67939">
        <w:rPr>
          <w:b/>
          <w:color w:val="202122"/>
          <w:sz w:val="28"/>
          <w:szCs w:val="28"/>
        </w:rPr>
        <w:t>-</w:t>
      </w:r>
      <w:r w:rsidRPr="00D67939">
        <w:rPr>
          <w:b/>
          <w:color w:val="202122"/>
          <w:sz w:val="28"/>
          <w:szCs w:val="28"/>
          <w:lang w:val="bg-BG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синтаксис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програмиране</w:t>
      </w:r>
      <w:proofErr w:type="spellEnd"/>
      <w:r w:rsidR="00E327EA" w:rsidRPr="00D67939">
        <w:rPr>
          <w:color w:val="202122"/>
          <w:sz w:val="28"/>
          <w:szCs w:val="28"/>
        </w:rPr>
        <w:t> </w:t>
      </w:r>
      <w:proofErr w:type="spellStart"/>
      <w:r w:rsidR="00E327EA" w:rsidRPr="00D67939">
        <w:rPr>
          <w:color w:val="202122"/>
          <w:sz w:val="28"/>
          <w:szCs w:val="28"/>
        </w:rPr>
        <w:t>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gramStart"/>
      <w:r w:rsidR="00E327EA" w:rsidRPr="00D67939">
        <w:rPr>
          <w:color w:val="202122"/>
          <w:sz w:val="28"/>
          <w:szCs w:val="28"/>
        </w:rPr>
        <w:t>ASP.NET ,</w:t>
      </w:r>
      <w:proofErr w:type="gramEnd"/>
      <w:r w:rsidR="00E327EA" w:rsidRPr="00D67939">
        <w:rPr>
          <w:color w:val="202122"/>
          <w:sz w:val="28"/>
          <w:szCs w:val="28"/>
        </w:rPr>
        <w:t xml:space="preserve"> използван за създаване на динамични </w:t>
      </w:r>
      <w:proofErr w:type="spellStart"/>
      <w:r w:rsidR="00E327EA" w:rsidRPr="00D67939">
        <w:rPr>
          <w:color w:val="202122"/>
          <w:sz w:val="28"/>
          <w:szCs w:val="28"/>
        </w:rPr>
        <w:t>уеб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страници</w:t>
      </w:r>
      <w:proofErr w:type="spellEnd"/>
      <w:r w:rsidR="00E327EA" w:rsidRPr="00D67939">
        <w:rPr>
          <w:color w:val="202122"/>
          <w:sz w:val="28"/>
          <w:szCs w:val="28"/>
        </w:rPr>
        <w:t xml:space="preserve"> с </w:t>
      </w:r>
      <w:proofErr w:type="spellStart"/>
      <w:r w:rsidR="00E327EA" w:rsidRPr="00D67939">
        <w:rPr>
          <w:color w:val="202122"/>
          <w:sz w:val="28"/>
          <w:szCs w:val="28"/>
        </w:rPr>
        <w:t>езиците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lastRenderedPageBreak/>
        <w:t>програмиране</w:t>
      </w:r>
      <w:proofErr w:type="spellEnd"/>
      <w:r w:rsidR="00E327EA" w:rsidRPr="00D67939">
        <w:rPr>
          <w:color w:val="202122"/>
          <w:sz w:val="28"/>
          <w:szCs w:val="28"/>
        </w:rPr>
        <w:t> C# </w:t>
      </w:r>
      <w:proofErr w:type="spellStart"/>
      <w:r w:rsidR="00E327EA" w:rsidRPr="00D67939">
        <w:rPr>
          <w:color w:val="202122"/>
          <w:sz w:val="28"/>
          <w:szCs w:val="28"/>
        </w:rPr>
        <w:t>или</w:t>
      </w:r>
      <w:proofErr w:type="spellEnd"/>
      <w:r w:rsidR="00E327EA" w:rsidRPr="00D67939">
        <w:rPr>
          <w:color w:val="202122"/>
          <w:sz w:val="28"/>
          <w:szCs w:val="28"/>
        </w:rPr>
        <w:t xml:space="preserve"> VB.NET . Razor беше в процес </w:t>
      </w:r>
      <w:proofErr w:type="spellStart"/>
      <w:r w:rsidR="00E327EA" w:rsidRPr="00D67939">
        <w:rPr>
          <w:color w:val="202122"/>
          <w:sz w:val="28"/>
          <w:szCs w:val="28"/>
        </w:rPr>
        <w:t>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разработка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през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юни</w:t>
      </w:r>
      <w:proofErr w:type="spellEnd"/>
      <w:r w:rsidR="00E327EA" w:rsidRPr="00D67939">
        <w:rPr>
          <w:color w:val="202122"/>
          <w:sz w:val="28"/>
          <w:szCs w:val="28"/>
        </w:rPr>
        <w:t xml:space="preserve"> 2010 г. и </w:t>
      </w:r>
      <w:proofErr w:type="spellStart"/>
      <w:r w:rsidR="00E327EA" w:rsidRPr="00D67939">
        <w:rPr>
          <w:color w:val="202122"/>
          <w:sz w:val="28"/>
          <w:szCs w:val="28"/>
        </w:rPr>
        <w:t>беше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пуснат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Microsoft Visual Studio 2010 </w:t>
      </w:r>
      <w:proofErr w:type="spellStart"/>
      <w:r w:rsidR="00E327EA" w:rsidRPr="00D67939">
        <w:rPr>
          <w:color w:val="202122"/>
          <w:sz w:val="28"/>
          <w:szCs w:val="28"/>
        </w:rPr>
        <w:t>през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януари</w:t>
      </w:r>
      <w:proofErr w:type="spellEnd"/>
      <w:r w:rsidR="00E327EA" w:rsidRPr="00D67939">
        <w:rPr>
          <w:color w:val="202122"/>
          <w:sz w:val="28"/>
          <w:szCs w:val="28"/>
        </w:rPr>
        <w:t xml:space="preserve"> 2011 г. Razor е </w:t>
      </w:r>
      <w:proofErr w:type="spellStart"/>
      <w:r w:rsidR="00E327EA" w:rsidRPr="00D67939">
        <w:rPr>
          <w:color w:val="202122"/>
          <w:sz w:val="28"/>
          <w:szCs w:val="28"/>
        </w:rPr>
        <w:t>машина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за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изглед</w:t>
      </w:r>
      <w:proofErr w:type="spellEnd"/>
      <w:r w:rsidR="00E327EA" w:rsidRPr="00D67939">
        <w:rPr>
          <w:color w:val="202122"/>
          <w:sz w:val="28"/>
          <w:szCs w:val="28"/>
        </w:rPr>
        <w:t xml:space="preserve"> с </w:t>
      </w:r>
      <w:proofErr w:type="spellStart"/>
      <w:r w:rsidR="00E327EA" w:rsidRPr="00D67939">
        <w:rPr>
          <w:color w:val="202122"/>
          <w:sz w:val="28"/>
          <w:szCs w:val="28"/>
        </w:rPr>
        <w:t>прост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синтаксис</w:t>
      </w:r>
      <w:proofErr w:type="spellEnd"/>
      <w:r w:rsidR="00E327EA" w:rsidRPr="00D67939">
        <w:rPr>
          <w:color w:val="202122"/>
          <w:sz w:val="28"/>
          <w:szCs w:val="28"/>
        </w:rPr>
        <w:t xml:space="preserve"> и </w:t>
      </w:r>
      <w:proofErr w:type="spellStart"/>
      <w:r w:rsidR="00E327EA" w:rsidRPr="00D67939">
        <w:rPr>
          <w:color w:val="202122"/>
          <w:sz w:val="28"/>
          <w:szCs w:val="28"/>
        </w:rPr>
        <w:t>беше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пусната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като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част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от</w:t>
      </w:r>
      <w:proofErr w:type="spellEnd"/>
      <w:r w:rsidR="00E327EA" w:rsidRPr="00D67939">
        <w:rPr>
          <w:color w:val="202122"/>
          <w:sz w:val="28"/>
          <w:szCs w:val="28"/>
        </w:rPr>
        <w:t> MVC 3 и </w:t>
      </w:r>
      <w:proofErr w:type="spellStart"/>
      <w:r w:rsidR="00E327EA" w:rsidRPr="00D67939">
        <w:rPr>
          <w:color w:val="202122"/>
          <w:sz w:val="28"/>
          <w:szCs w:val="28"/>
        </w:rPr>
        <w:t>набора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от</w:t>
      </w:r>
      <w:proofErr w:type="spellEnd"/>
      <w:r w:rsidR="00E327EA" w:rsidRPr="00D67939">
        <w:rPr>
          <w:color w:val="202122"/>
          <w:sz w:val="28"/>
          <w:szCs w:val="28"/>
        </w:rPr>
        <w:t xml:space="preserve"> </w:t>
      </w:r>
      <w:proofErr w:type="spellStart"/>
      <w:r w:rsidR="00E327EA" w:rsidRPr="00D67939">
        <w:rPr>
          <w:color w:val="202122"/>
          <w:sz w:val="28"/>
          <w:szCs w:val="28"/>
        </w:rPr>
        <w:t>инструменти</w:t>
      </w:r>
      <w:proofErr w:type="spellEnd"/>
      <w:r w:rsidR="00E327EA" w:rsidRPr="00D67939">
        <w:rPr>
          <w:color w:val="202122"/>
          <w:sz w:val="28"/>
          <w:szCs w:val="28"/>
        </w:rPr>
        <w:t> </w:t>
      </w:r>
      <w:proofErr w:type="gramStart"/>
      <w:r w:rsidR="00E327EA" w:rsidRPr="00D67939">
        <w:rPr>
          <w:color w:val="202122"/>
          <w:sz w:val="28"/>
          <w:szCs w:val="28"/>
        </w:rPr>
        <w:t>WebMatrix .</w:t>
      </w:r>
      <w:proofErr w:type="gramEnd"/>
      <w:r w:rsidR="00E327EA" w:rsidRPr="00D67939">
        <w:rPr>
          <w:color w:val="202122"/>
          <w:sz w:val="28"/>
          <w:szCs w:val="28"/>
        </w:rPr>
        <w:t> 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r w:rsidRPr="00D67939">
        <w:rPr>
          <w:color w:val="202122"/>
          <w:sz w:val="28"/>
          <w:szCs w:val="28"/>
        </w:rPr>
        <w:t xml:space="preserve">Razor </w:t>
      </w:r>
      <w:proofErr w:type="spellStart"/>
      <w:r w:rsidRPr="00D67939">
        <w:rPr>
          <w:color w:val="202122"/>
          <w:sz w:val="28"/>
          <w:szCs w:val="28"/>
        </w:rPr>
        <w:t>стана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компонент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AspNetWebStack</w:t>
      </w:r>
      <w:proofErr w:type="spellEnd"/>
      <w:r w:rsidRPr="00D67939">
        <w:rPr>
          <w:color w:val="202122"/>
          <w:sz w:val="28"/>
          <w:szCs w:val="28"/>
        </w:rPr>
        <w:t xml:space="preserve"> и след това стана част от ASP.NET </w:t>
      </w:r>
      <w:proofErr w:type="gramStart"/>
      <w:r w:rsidRPr="00D67939">
        <w:rPr>
          <w:color w:val="202122"/>
          <w:sz w:val="28"/>
          <w:szCs w:val="28"/>
        </w:rPr>
        <w:t>Core .</w:t>
      </w:r>
      <w:proofErr w:type="gramEnd"/>
      <w:r w:rsidRPr="00D67939">
        <w:rPr>
          <w:color w:val="202122"/>
          <w:sz w:val="28"/>
          <w:szCs w:val="28"/>
        </w:rPr>
        <w:t> 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b/>
          <w:color w:val="202122"/>
          <w:sz w:val="28"/>
          <w:szCs w:val="28"/>
        </w:rPr>
        <w:t>Sql</w:t>
      </w:r>
      <w:proofErr w:type="spellEnd"/>
      <w:r w:rsidRPr="00D67939">
        <w:rPr>
          <w:b/>
          <w:color w:val="202122"/>
          <w:sz w:val="28"/>
          <w:szCs w:val="28"/>
        </w:rPr>
        <w:t xml:space="preserve"> Server </w:t>
      </w:r>
      <w:proofErr w:type="spellStart"/>
      <w:r w:rsidRPr="00D67939">
        <w:rPr>
          <w:b/>
          <w:color w:val="202122"/>
          <w:sz w:val="28"/>
          <w:szCs w:val="28"/>
        </w:rPr>
        <w:t>Manageament</w:t>
      </w:r>
      <w:proofErr w:type="spellEnd"/>
      <w:r w:rsidRPr="00D67939">
        <w:rPr>
          <w:b/>
          <w:color w:val="202122"/>
          <w:sz w:val="28"/>
          <w:szCs w:val="28"/>
        </w:rPr>
        <w:t xml:space="preserve"> Studio (SSMS) - </w:t>
      </w:r>
      <w:proofErr w:type="spellStart"/>
      <w:r w:rsidRPr="00D67939">
        <w:rPr>
          <w:color w:val="202122"/>
          <w:sz w:val="28"/>
          <w:szCs w:val="28"/>
        </w:rPr>
        <w:t>софтуерно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приложение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разработено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> </w:t>
      </w:r>
      <w:proofErr w:type="gramStart"/>
      <w:r w:rsidRPr="00D67939">
        <w:rPr>
          <w:color w:val="202122"/>
          <w:sz w:val="28"/>
          <w:szCs w:val="28"/>
        </w:rPr>
        <w:t>Microsoft ,</w:t>
      </w:r>
      <w:proofErr w:type="gramEnd"/>
      <w:r w:rsidRPr="00D67939">
        <w:rPr>
          <w:color w:val="202122"/>
          <w:sz w:val="28"/>
          <w:szCs w:val="28"/>
        </w:rPr>
        <w:t xml:space="preserve"> което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използва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конфигуриране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управление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администриране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всички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компоненти</w:t>
      </w:r>
      <w:proofErr w:type="spellEnd"/>
      <w:r w:rsidRPr="00D67939">
        <w:rPr>
          <w:color w:val="202122"/>
          <w:sz w:val="28"/>
          <w:szCs w:val="28"/>
        </w:rPr>
        <w:t xml:space="preserve"> в Microsoft SQL Server . </w:t>
      </w:r>
      <w:proofErr w:type="spellStart"/>
      <w:r w:rsidRPr="00D67939">
        <w:rPr>
          <w:color w:val="202122"/>
          <w:sz w:val="28"/>
          <w:szCs w:val="28"/>
        </w:rPr>
        <w:t>Стартиран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първи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път</w:t>
      </w:r>
      <w:proofErr w:type="spellEnd"/>
      <w:r w:rsidRPr="00D67939">
        <w:rPr>
          <w:color w:val="202122"/>
          <w:sz w:val="28"/>
          <w:szCs w:val="28"/>
        </w:rPr>
        <w:t xml:space="preserve"> с Microsoft SQL Server 2005, </w:t>
      </w:r>
      <w:proofErr w:type="spellStart"/>
      <w:r w:rsidRPr="00D67939">
        <w:rPr>
          <w:color w:val="202122"/>
          <w:sz w:val="28"/>
          <w:szCs w:val="28"/>
        </w:rPr>
        <w:t>той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наследник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> </w:t>
      </w:r>
      <w:r w:rsidRPr="00D67939">
        <w:rPr>
          <w:b/>
          <w:bCs/>
          <w:color w:val="202122"/>
          <w:sz w:val="28"/>
          <w:szCs w:val="28"/>
        </w:rPr>
        <w:t>Enterprise Manager</w:t>
      </w:r>
      <w:r w:rsidRPr="00D67939">
        <w:rPr>
          <w:color w:val="202122"/>
          <w:sz w:val="28"/>
          <w:szCs w:val="28"/>
        </w:rPr>
        <w:t xml:space="preserve"> в SQL 2000 </w:t>
      </w:r>
      <w:proofErr w:type="spellStart"/>
      <w:r w:rsidRPr="00D67939">
        <w:rPr>
          <w:color w:val="202122"/>
          <w:sz w:val="28"/>
          <w:szCs w:val="28"/>
        </w:rPr>
        <w:t>или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по-рано</w:t>
      </w:r>
      <w:proofErr w:type="spellEnd"/>
      <w:r w:rsidRPr="00D67939">
        <w:rPr>
          <w:color w:val="202122"/>
          <w:sz w:val="28"/>
          <w:szCs w:val="28"/>
        </w:rPr>
        <w:t>. </w:t>
      </w:r>
      <w:proofErr w:type="spellStart"/>
      <w:r w:rsidRPr="00D67939">
        <w:rPr>
          <w:color w:val="202122"/>
          <w:sz w:val="28"/>
          <w:szCs w:val="28"/>
        </w:rPr>
        <w:t>Инструментът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включва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както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редактори</w:t>
      </w:r>
      <w:proofErr w:type="spellEnd"/>
      <w:r w:rsidRPr="00D67939">
        <w:rPr>
          <w:color w:val="202122"/>
          <w:sz w:val="28"/>
          <w:szCs w:val="28"/>
        </w:rPr>
        <w:t xml:space="preserve"> на скриптове, така и графични инструменти, които работят с обекти и характеристики на сървъра. </w:t>
      </w:r>
      <w:hyperlink r:id="rId10" w:anchor="cite_note-3" w:history="1">
        <w:r w:rsidRPr="00D67939">
          <w:rPr>
            <w:rStyle w:val="Hyperlink"/>
            <w:color w:val="3366CC"/>
            <w:sz w:val="28"/>
            <w:szCs w:val="28"/>
            <w:vertAlign w:val="superscript"/>
          </w:rPr>
          <w:t>[3]</w:t>
        </w:r>
      </w:hyperlink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</w:rPr>
      </w:pPr>
      <w:proofErr w:type="spellStart"/>
      <w:r w:rsidRPr="00D67939">
        <w:rPr>
          <w:color w:val="202122"/>
          <w:sz w:val="28"/>
          <w:szCs w:val="28"/>
        </w:rPr>
        <w:t>Централна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характеристика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SSMS е Object Explorer, който позволява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потребителя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преглежда</w:t>
      </w:r>
      <w:proofErr w:type="spellEnd"/>
      <w:r w:rsidRPr="00D67939">
        <w:rPr>
          <w:color w:val="202122"/>
          <w:sz w:val="28"/>
          <w:szCs w:val="28"/>
        </w:rPr>
        <w:t xml:space="preserve">, </w:t>
      </w:r>
      <w:proofErr w:type="spellStart"/>
      <w:r w:rsidRPr="00D67939">
        <w:rPr>
          <w:color w:val="202122"/>
          <w:sz w:val="28"/>
          <w:szCs w:val="28"/>
        </w:rPr>
        <w:t>избира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действа</w:t>
      </w:r>
      <w:proofErr w:type="spellEnd"/>
      <w:r w:rsidRPr="00D67939">
        <w:rPr>
          <w:color w:val="202122"/>
          <w:sz w:val="28"/>
          <w:szCs w:val="28"/>
        </w:rPr>
        <w:t xml:space="preserve"> върху който и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е </w:t>
      </w:r>
      <w:proofErr w:type="spellStart"/>
      <w:r w:rsidRPr="00D67939">
        <w:rPr>
          <w:color w:val="202122"/>
          <w:sz w:val="28"/>
          <w:szCs w:val="28"/>
        </w:rPr>
        <w:t>от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обектите</w:t>
      </w:r>
      <w:proofErr w:type="spellEnd"/>
      <w:r w:rsidRPr="00D67939">
        <w:rPr>
          <w:color w:val="202122"/>
          <w:sz w:val="28"/>
          <w:szCs w:val="28"/>
        </w:rPr>
        <w:t xml:space="preserve"> в </w:t>
      </w:r>
      <w:proofErr w:type="spellStart"/>
      <w:r w:rsidRPr="00D67939">
        <w:rPr>
          <w:color w:val="202122"/>
          <w:sz w:val="28"/>
          <w:szCs w:val="28"/>
        </w:rPr>
        <w:t>сървъра</w:t>
      </w:r>
      <w:proofErr w:type="spellEnd"/>
      <w:r w:rsidRPr="00D67939">
        <w:rPr>
          <w:color w:val="202122"/>
          <w:sz w:val="28"/>
          <w:szCs w:val="28"/>
        </w:rPr>
        <w:t>. </w:t>
      </w:r>
      <w:proofErr w:type="spellStart"/>
      <w:r w:rsidRPr="00D67939">
        <w:rPr>
          <w:color w:val="202122"/>
          <w:sz w:val="28"/>
          <w:szCs w:val="28"/>
        </w:rPr>
        <w:t>Той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също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така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доставя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отделно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издание</w:t>
      </w:r>
      <w:proofErr w:type="spellEnd"/>
      <w:r w:rsidRPr="00D67939">
        <w:rPr>
          <w:color w:val="202122"/>
          <w:sz w:val="28"/>
          <w:szCs w:val="28"/>
        </w:rPr>
        <w:t xml:space="preserve"> Express, което </w:t>
      </w:r>
      <w:proofErr w:type="spellStart"/>
      <w:r w:rsidRPr="00D67939">
        <w:rPr>
          <w:color w:val="202122"/>
          <w:sz w:val="28"/>
          <w:szCs w:val="28"/>
        </w:rPr>
        <w:t>може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бъде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изтеглено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безплатно</w:t>
      </w:r>
      <w:proofErr w:type="spellEnd"/>
      <w:r w:rsidRPr="00D67939">
        <w:rPr>
          <w:color w:val="202122"/>
          <w:sz w:val="28"/>
          <w:szCs w:val="28"/>
        </w:rPr>
        <w:t>; </w:t>
      </w:r>
      <w:proofErr w:type="spellStart"/>
      <w:r w:rsidRPr="00D67939">
        <w:rPr>
          <w:color w:val="202122"/>
          <w:sz w:val="28"/>
          <w:szCs w:val="28"/>
        </w:rPr>
        <w:t>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последните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SSMS </w:t>
      </w:r>
      <w:proofErr w:type="spellStart"/>
      <w:r w:rsidRPr="00D67939">
        <w:rPr>
          <w:color w:val="202122"/>
          <w:sz w:val="28"/>
          <w:szCs w:val="28"/>
        </w:rPr>
        <w:t>са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напълно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способни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свързват</w:t>
      </w:r>
      <w:proofErr w:type="spellEnd"/>
      <w:r w:rsidRPr="00D67939">
        <w:rPr>
          <w:color w:val="202122"/>
          <w:sz w:val="28"/>
          <w:szCs w:val="28"/>
        </w:rPr>
        <w:t xml:space="preserve"> и </w:t>
      </w:r>
      <w:proofErr w:type="spellStart"/>
      <w:r w:rsidRPr="00D67939">
        <w:rPr>
          <w:color w:val="202122"/>
          <w:sz w:val="28"/>
          <w:szCs w:val="28"/>
        </w:rPr>
        <w:t>управляват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всеки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екземпляр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SQL Server Express. Microsoft </w:t>
      </w:r>
      <w:proofErr w:type="spellStart"/>
      <w:r w:rsidRPr="00D67939">
        <w:rPr>
          <w:color w:val="202122"/>
          <w:sz w:val="28"/>
          <w:szCs w:val="28"/>
        </w:rPr>
        <w:t>също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така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включи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обратна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съвместимост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за</w:t>
      </w:r>
      <w:proofErr w:type="spellEnd"/>
      <w:r w:rsidRPr="00D67939">
        <w:rPr>
          <w:color w:val="202122"/>
          <w:sz w:val="28"/>
          <w:szCs w:val="28"/>
        </w:rPr>
        <w:t xml:space="preserve"> по-стари версии на SQL Server, като по този начин позволи на по-нова версия на SSMS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се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свързва</w:t>
      </w:r>
      <w:proofErr w:type="spellEnd"/>
      <w:r w:rsidRPr="00D67939">
        <w:rPr>
          <w:color w:val="202122"/>
          <w:sz w:val="28"/>
          <w:szCs w:val="28"/>
        </w:rPr>
        <w:t xml:space="preserve"> с </w:t>
      </w:r>
      <w:proofErr w:type="spellStart"/>
      <w:r w:rsidRPr="00D67939">
        <w:rPr>
          <w:color w:val="202122"/>
          <w:sz w:val="28"/>
          <w:szCs w:val="28"/>
        </w:rPr>
        <w:t>по-стари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версии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екземпляри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на</w:t>
      </w:r>
      <w:proofErr w:type="spellEnd"/>
      <w:r w:rsidRPr="00D67939">
        <w:rPr>
          <w:color w:val="202122"/>
          <w:sz w:val="28"/>
          <w:szCs w:val="28"/>
        </w:rPr>
        <w:t xml:space="preserve"> SQL Server. </w:t>
      </w:r>
      <w:proofErr w:type="spellStart"/>
      <w:r w:rsidRPr="00D67939">
        <w:rPr>
          <w:color w:val="202122"/>
          <w:sz w:val="28"/>
          <w:szCs w:val="28"/>
        </w:rPr>
        <w:t>Освен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това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идва</w:t>
      </w:r>
      <w:proofErr w:type="spellEnd"/>
      <w:r w:rsidRPr="00D67939">
        <w:rPr>
          <w:color w:val="202122"/>
          <w:sz w:val="28"/>
          <w:szCs w:val="28"/>
        </w:rPr>
        <w:t xml:space="preserve"> с Microsoft SQL Server Express 2012 или потребителите </w:t>
      </w:r>
      <w:proofErr w:type="spellStart"/>
      <w:r w:rsidRPr="00D67939">
        <w:rPr>
          <w:color w:val="202122"/>
          <w:sz w:val="28"/>
          <w:szCs w:val="28"/>
        </w:rPr>
        <w:t>могат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да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го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изтеглят</w:t>
      </w:r>
      <w:proofErr w:type="spellEnd"/>
      <w:r w:rsidRPr="00D67939">
        <w:rPr>
          <w:color w:val="202122"/>
          <w:sz w:val="28"/>
          <w:szCs w:val="28"/>
        </w:rPr>
        <w:t xml:space="preserve"> </w:t>
      </w:r>
      <w:proofErr w:type="spellStart"/>
      <w:r w:rsidRPr="00D67939">
        <w:rPr>
          <w:color w:val="202122"/>
          <w:sz w:val="28"/>
          <w:szCs w:val="28"/>
        </w:rPr>
        <w:t>отделно</w:t>
      </w:r>
      <w:proofErr w:type="spellEnd"/>
      <w:r w:rsidRPr="00D67939">
        <w:rPr>
          <w:color w:val="202122"/>
          <w:sz w:val="28"/>
          <w:szCs w:val="28"/>
        </w:rPr>
        <w:t>.</w:t>
      </w:r>
    </w:p>
    <w:p w:rsidR="00E327EA" w:rsidRPr="00D67939" w:rsidRDefault="00E327EA" w:rsidP="00E327EA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u w:val="single"/>
          <w:lang w:val="bg-BG"/>
        </w:rPr>
      </w:pPr>
      <w:r w:rsidRPr="00D67939">
        <w:rPr>
          <w:b/>
          <w:color w:val="202122"/>
          <w:sz w:val="28"/>
          <w:szCs w:val="28"/>
        </w:rPr>
        <w:t xml:space="preserve">Visual Studio 2022 – </w:t>
      </w:r>
      <w:r w:rsidRPr="00D67939">
        <w:rPr>
          <w:color w:val="202122"/>
          <w:sz w:val="28"/>
          <w:szCs w:val="28"/>
          <w:lang w:val="bg-BG"/>
        </w:rPr>
        <w:t xml:space="preserve">кода е написан във </w:t>
      </w:r>
      <w:r w:rsidRPr="00D67939">
        <w:rPr>
          <w:color w:val="202122"/>
          <w:sz w:val="28"/>
          <w:szCs w:val="28"/>
        </w:rPr>
        <w:t>Visual Studio</w:t>
      </w:r>
      <w:r w:rsidRPr="00D67939">
        <w:rPr>
          <w:color w:val="202122"/>
          <w:sz w:val="28"/>
          <w:szCs w:val="28"/>
          <w:lang w:val="bg-BG"/>
        </w:rPr>
        <w:t>.</w:t>
      </w:r>
    </w:p>
    <w:p w:rsidR="00D67939" w:rsidRPr="00D67939" w:rsidRDefault="00975C96" w:rsidP="00212EF3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lang w:val="bg-BG"/>
        </w:rPr>
      </w:pPr>
      <w:r w:rsidRPr="00D67939">
        <w:rPr>
          <w:b/>
          <w:color w:val="202122"/>
          <w:sz w:val="28"/>
          <w:szCs w:val="28"/>
          <w:lang w:val="bg-BG"/>
        </w:rPr>
        <w:t>3. Описание на приложението</w:t>
      </w:r>
    </w:p>
    <w:p w:rsidR="00975C96" w:rsidRPr="00D67939" w:rsidRDefault="00975C96" w:rsidP="006D7752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lang w:val="bg-BG"/>
        </w:rPr>
      </w:pPr>
      <w:r w:rsidRPr="00D67939">
        <w:rPr>
          <w:b/>
          <w:color w:val="202122"/>
          <w:sz w:val="28"/>
          <w:szCs w:val="28"/>
          <w:lang w:val="bg-BG"/>
        </w:rPr>
        <w:t>3.1.</w:t>
      </w:r>
      <w:r w:rsidR="00D67939" w:rsidRPr="00D67939">
        <w:rPr>
          <w:b/>
          <w:color w:val="202122"/>
          <w:sz w:val="28"/>
          <w:szCs w:val="28"/>
          <w:lang w:val="bg-BG"/>
        </w:rPr>
        <w:t xml:space="preserve"> </w:t>
      </w:r>
      <w:r w:rsidRPr="00D67939">
        <w:rPr>
          <w:b/>
          <w:color w:val="202122"/>
          <w:sz w:val="28"/>
          <w:szCs w:val="28"/>
          <w:lang w:val="bg-BG"/>
        </w:rPr>
        <w:t>Кратко описание</w:t>
      </w:r>
    </w:p>
    <w:p w:rsidR="00D67939" w:rsidRPr="00D67939" w:rsidRDefault="00D67939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 xml:space="preserve"> </w:t>
      </w:r>
    </w:p>
    <w:p w:rsidR="00D67939" w:rsidRPr="00D67939" w:rsidRDefault="00D67939" w:rsidP="006D7752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lang w:val="bg-BG"/>
        </w:rPr>
      </w:pPr>
      <w:r w:rsidRPr="00D67939">
        <w:rPr>
          <w:b/>
          <w:color w:val="202122"/>
          <w:sz w:val="28"/>
          <w:szCs w:val="28"/>
          <w:lang w:val="bg-BG"/>
        </w:rPr>
        <w:t>3.2. Описание и анализ на известни решения</w:t>
      </w:r>
    </w:p>
    <w:p w:rsidR="00D67939" w:rsidRDefault="00D67939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>Този сайт е достъпен за всички, но наличните сайтове за резервиране на места в интернет  не са така. Този сайт позволява добавяне на ресторанти и резервиране на места</w:t>
      </w:r>
      <w:r>
        <w:rPr>
          <w:color w:val="202122"/>
          <w:sz w:val="28"/>
          <w:szCs w:val="28"/>
          <w:lang w:val="bg-BG"/>
        </w:rPr>
        <w:t>.</w:t>
      </w:r>
    </w:p>
    <w:p w:rsidR="00D67939" w:rsidRDefault="00D67939" w:rsidP="006D7752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lang w:val="bg-BG"/>
        </w:rPr>
      </w:pPr>
      <w:r w:rsidRPr="00D67939">
        <w:rPr>
          <w:b/>
          <w:color w:val="202122"/>
          <w:sz w:val="28"/>
          <w:szCs w:val="28"/>
          <w:lang w:val="bg-BG"/>
        </w:rPr>
        <w:t>3.3.</w:t>
      </w:r>
      <w:r>
        <w:rPr>
          <w:b/>
          <w:color w:val="202122"/>
          <w:sz w:val="28"/>
          <w:szCs w:val="28"/>
          <w:lang w:val="bg-BG"/>
        </w:rPr>
        <w:t xml:space="preserve"> Основни етапи в реализирането на проекта</w:t>
      </w:r>
    </w:p>
    <w:p w:rsidR="00D67939" w:rsidRDefault="00D67939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 xml:space="preserve">1. Идеен проект </w:t>
      </w:r>
      <w:r w:rsidR="00130F73">
        <w:rPr>
          <w:color w:val="202122"/>
          <w:sz w:val="28"/>
          <w:szCs w:val="28"/>
          <w:lang w:val="bg-BG"/>
        </w:rPr>
        <w:t>(Януари, 2023)</w:t>
      </w:r>
    </w:p>
    <w:p w:rsidR="00130F73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>2. Работа по дизайна (Февруари, 2023)</w:t>
      </w:r>
    </w:p>
    <w:p w:rsidR="00130F73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>3. Проектиране на Базата данни (Февруари, 2023)</w:t>
      </w:r>
    </w:p>
    <w:p w:rsidR="00130F73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>4. Свързване на Уеб приложението с База Данни (Март, 2023)</w:t>
      </w:r>
    </w:p>
    <w:p w:rsidR="00130F73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lastRenderedPageBreak/>
        <w:t>5. Тестване (Март, 2023)</w:t>
      </w:r>
    </w:p>
    <w:p w:rsidR="00130F73" w:rsidRPr="00D67939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>6. Публикуване в интернет (Май, 2023)</w:t>
      </w:r>
    </w:p>
    <w:p w:rsidR="006D7752" w:rsidRDefault="00130F73" w:rsidP="006D7752">
      <w:pPr>
        <w:pStyle w:val="NormalWeb"/>
        <w:shd w:val="clear" w:color="auto" w:fill="FFFFFF"/>
        <w:spacing w:before="120" w:beforeAutospacing="0" w:after="120" w:afterAutospacing="0"/>
        <w:rPr>
          <w:b/>
          <w:color w:val="202122"/>
          <w:sz w:val="28"/>
          <w:szCs w:val="28"/>
          <w:lang w:val="bg-BG"/>
        </w:rPr>
      </w:pPr>
      <w:r w:rsidRPr="00130F73">
        <w:rPr>
          <w:b/>
          <w:color w:val="202122"/>
          <w:sz w:val="28"/>
          <w:szCs w:val="28"/>
          <w:lang w:val="bg-BG"/>
        </w:rPr>
        <w:t>3.4.</w:t>
      </w:r>
      <w:r>
        <w:rPr>
          <w:b/>
          <w:color w:val="202122"/>
          <w:sz w:val="28"/>
          <w:szCs w:val="28"/>
          <w:lang w:val="bg-BG"/>
        </w:rPr>
        <w:t xml:space="preserve"> Основни функции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 xml:space="preserve">Сайтът съдържа следните публични бутони, намиращи се в </w:t>
      </w:r>
      <w:r w:rsidRPr="008C2C4E">
        <w:rPr>
          <w:b/>
          <w:color w:val="202122"/>
          <w:sz w:val="28"/>
          <w:szCs w:val="28"/>
          <w:lang w:val="bg-BG"/>
        </w:rPr>
        <w:t>навигацията</w:t>
      </w:r>
      <w:r w:rsidRPr="00D67939">
        <w:rPr>
          <w:color w:val="202122"/>
          <w:sz w:val="28"/>
          <w:szCs w:val="28"/>
          <w:lang w:val="bg-BG"/>
        </w:rPr>
        <w:t>: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 xml:space="preserve">- Ресторанти – в тази секция се намират публикуваните ресторанти. За тези ресторанти има информация за тях като име на ресторанта, цената на резервация, снимка и други. 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>- Контакти – съдържа формуляр за ипращане на съобщения.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>- За нас – съдържа информация за администратора.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>- Вход – изполва се за логването в сайта.</w:t>
      </w:r>
    </w:p>
    <w:p w:rsidR="00130F73" w:rsidRPr="00D67939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 xml:space="preserve">- Регистрация – използва се за създаване на акаунт. След създаването на акаунта бутоните вход и регистрация стават невидими за потребителите. </w:t>
      </w:r>
    </w:p>
    <w:p w:rsidR="00130F73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D67939">
        <w:rPr>
          <w:color w:val="202122"/>
          <w:sz w:val="28"/>
          <w:szCs w:val="28"/>
          <w:lang w:val="bg-BG"/>
        </w:rPr>
        <w:t>След регистрирането или логването в сайта се появават бутони за изход и бутон чрез който се достъпва собствената информация на потребителя.Тази информация може да бъде променена.</w:t>
      </w:r>
      <w:r>
        <w:rPr>
          <w:color w:val="202122"/>
          <w:sz w:val="28"/>
          <w:szCs w:val="28"/>
          <w:lang w:val="bg-BG"/>
        </w:rPr>
        <w:t xml:space="preserve"> </w:t>
      </w:r>
    </w:p>
    <w:p w:rsidR="00C45883" w:rsidRDefault="00130F7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8C2C4E">
        <w:rPr>
          <w:b/>
          <w:color w:val="202122"/>
          <w:sz w:val="28"/>
          <w:szCs w:val="28"/>
          <w:lang w:val="bg-BG"/>
        </w:rPr>
        <w:t>Футърът</w:t>
      </w:r>
      <w:r>
        <w:rPr>
          <w:color w:val="202122"/>
          <w:sz w:val="28"/>
          <w:szCs w:val="28"/>
          <w:lang w:val="bg-BG"/>
        </w:rPr>
        <w:t xml:space="preserve"> </w:t>
      </w:r>
      <w:r w:rsidR="00C45883">
        <w:rPr>
          <w:color w:val="202122"/>
          <w:sz w:val="28"/>
          <w:szCs w:val="28"/>
          <w:lang w:val="bg-BG"/>
        </w:rPr>
        <w:t xml:space="preserve">се намира единствено и само в началната страница. </w:t>
      </w:r>
    </w:p>
    <w:p w:rsidR="00C45883" w:rsidRDefault="00C45883" w:rsidP="00130F73">
      <w:pPr>
        <w:pStyle w:val="NormalWeb"/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 w:rsidRPr="008C2C4E">
        <w:rPr>
          <w:b/>
          <w:color w:val="202122"/>
          <w:sz w:val="28"/>
          <w:szCs w:val="28"/>
          <w:lang w:val="bg-BG"/>
        </w:rPr>
        <w:t>Добавянето на ресторант</w:t>
      </w:r>
      <w:r>
        <w:rPr>
          <w:color w:val="202122"/>
          <w:sz w:val="28"/>
          <w:szCs w:val="28"/>
          <w:lang w:val="bg-BG"/>
        </w:rPr>
        <w:t xml:space="preserve"> става от бутона „Добави ресторант“. При добавянето на ресторант се попълвар следните полета: </w:t>
      </w:r>
    </w:p>
    <w:p w:rsidR="008C2C4E" w:rsidRPr="00C45883" w:rsidRDefault="008C2C4E" w:rsidP="008C2C4E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20" w:afterAutospacing="0"/>
        <w:rPr>
          <w:color w:val="202122"/>
          <w:sz w:val="28"/>
          <w:szCs w:val="28"/>
          <w:lang w:val="bg-BG"/>
        </w:rPr>
      </w:pPr>
      <w:r>
        <w:rPr>
          <w:color w:val="202122"/>
          <w:sz w:val="28"/>
          <w:szCs w:val="28"/>
          <w:lang w:val="bg-BG"/>
        </w:rPr>
        <w:t>Име на ресторанта, цена на резервация, адрес, град и снимка.</w:t>
      </w:r>
    </w:p>
    <w:p w:rsidR="008C2C4E" w:rsidRDefault="008C2C4E" w:rsidP="008C2C4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C2C4E">
        <w:rPr>
          <w:rFonts w:ascii="Times New Roman" w:hAnsi="Times New Roman" w:cs="Times New Roman"/>
          <w:b/>
          <w:sz w:val="28"/>
          <w:szCs w:val="28"/>
          <w:lang w:val="bg-BG"/>
        </w:rPr>
        <w:t xml:space="preserve">Резервация 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– </w:t>
      </w:r>
      <w:r w:rsidRPr="008C2C4E">
        <w:rPr>
          <w:rFonts w:ascii="Times New Roman" w:hAnsi="Times New Roman" w:cs="Times New Roman"/>
          <w:sz w:val="28"/>
          <w:szCs w:val="28"/>
          <w:lang w:val="bg-BG"/>
        </w:rPr>
        <w:t>става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8C2C4E">
        <w:rPr>
          <w:rFonts w:ascii="Times New Roman" w:hAnsi="Times New Roman" w:cs="Times New Roman"/>
          <w:sz w:val="28"/>
          <w:szCs w:val="28"/>
          <w:lang w:val="bg-BG"/>
        </w:rPr>
        <w:t>след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влизането в детайлите. Избира се бутонът „Резервирай“. </w:t>
      </w:r>
    </w:p>
    <w:p w:rsidR="006D7752" w:rsidRDefault="008C2C4E" w:rsidP="008C2C4E">
      <w:pPr>
        <w:rPr>
          <w:rFonts w:ascii="Times New Roman" w:hAnsi="Times New Roman" w:cs="Times New Roman"/>
          <w:sz w:val="28"/>
          <w:szCs w:val="28"/>
          <w:lang w:val="bg-BG"/>
        </w:rPr>
      </w:pPr>
      <w:r w:rsidRPr="008C2C4E">
        <w:rPr>
          <w:rFonts w:ascii="Times New Roman" w:hAnsi="Times New Roman" w:cs="Times New Roman"/>
          <w:b/>
          <w:sz w:val="28"/>
          <w:szCs w:val="28"/>
          <w:lang w:val="bg-BG"/>
        </w:rPr>
        <w:t>3.3.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Pr="008C2C4E">
        <w:rPr>
          <w:rFonts w:ascii="Times New Roman" w:hAnsi="Times New Roman" w:cs="Times New Roman"/>
          <w:b/>
          <w:sz w:val="28"/>
          <w:szCs w:val="28"/>
          <w:lang w:val="bg-BG"/>
        </w:rPr>
        <w:t>Основни модули и връзки между тях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</w:p>
    <w:p w:rsidR="008C2C4E" w:rsidRPr="002417C5" w:rsidRDefault="008C2C4E" w:rsidP="008C2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Приложението е програмиран чрез платформата </w:t>
      </w:r>
      <w:r>
        <w:rPr>
          <w:rFonts w:ascii="Times New Roman" w:hAnsi="Times New Roman" w:cs="Times New Roman"/>
          <w:sz w:val="28"/>
          <w:szCs w:val="28"/>
        </w:rPr>
        <w:t>.NET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 </w:t>
      </w:r>
      <w:r>
        <w:rPr>
          <w:rFonts w:ascii="Times New Roman" w:hAnsi="Times New Roman" w:cs="Times New Roman"/>
          <w:sz w:val="28"/>
          <w:szCs w:val="28"/>
        </w:rPr>
        <w:t>MVC</w:t>
      </w:r>
      <w:bookmarkStart w:id="0" w:name="_GoBack"/>
      <w:bookmarkEnd w:id="0"/>
    </w:p>
    <w:p w:rsidR="006D7752" w:rsidRPr="006D7752" w:rsidRDefault="006D7752">
      <w:pPr>
        <w:rPr>
          <w:rFonts w:ascii="Times New Roman" w:hAnsi="Times New Roman" w:cs="Times New Roman"/>
          <w:sz w:val="28"/>
          <w:szCs w:val="28"/>
          <w:lang w:val="bg-BG"/>
        </w:rPr>
      </w:pPr>
    </w:p>
    <w:sectPr w:rsidR="006D7752" w:rsidRPr="006D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AC6507"/>
    <w:multiLevelType w:val="hybridMultilevel"/>
    <w:tmpl w:val="23F49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050BB"/>
    <w:multiLevelType w:val="hybridMultilevel"/>
    <w:tmpl w:val="727C741A"/>
    <w:lvl w:ilvl="0" w:tplc="CB480A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00"/>
    <w:rsid w:val="0012751E"/>
    <w:rsid w:val="00130F73"/>
    <w:rsid w:val="00212EF3"/>
    <w:rsid w:val="00216000"/>
    <w:rsid w:val="002417C5"/>
    <w:rsid w:val="003317CB"/>
    <w:rsid w:val="00351884"/>
    <w:rsid w:val="003D03F4"/>
    <w:rsid w:val="006D7752"/>
    <w:rsid w:val="008C2C4E"/>
    <w:rsid w:val="00975C96"/>
    <w:rsid w:val="00A466DF"/>
    <w:rsid w:val="00C45883"/>
    <w:rsid w:val="00D67939"/>
    <w:rsid w:val="00E3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7A6F"/>
  <w15:chartTrackingRefBased/>
  <w15:docId w15:val="{89F038EC-3958-43CF-B4DE-9481F380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03F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D03F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6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SS_framewor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oss-platfor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no_(softwar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rogramming_language" TargetMode="External"/><Relationship Id="rId10" Type="http://schemas.openxmlformats.org/officeDocument/2006/relationships/hyperlink" Target="https://en.wikipedia.org/wiki/SQL_Server_Management_Stud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ree_and_open-sour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1982</Words>
  <Characters>11301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Student</cp:lastModifiedBy>
  <cp:revision>2</cp:revision>
  <dcterms:created xsi:type="dcterms:W3CDTF">2023-04-04T05:12:00Z</dcterms:created>
  <dcterms:modified xsi:type="dcterms:W3CDTF">2023-04-18T08:27:00Z</dcterms:modified>
</cp:coreProperties>
</file>