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202" coordsize="21600,21600" o:spt="202.0" path="m,l,21600r21600,l21600,xe">
            <v:stroke joinstyle="miter"/>
            <v:path o:connecttype="rect" gradientshapeok="t"/>
          </v:shapetype>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69" coordsize="21600,21600" o:spt="69.0" adj="4320,5400" path="m,10800l@0,21600@0@3@2@3@2,21600,21600,10800@2,0@2@1@0@1@0,xe">
            <v:stroke joinstyle="miter"/>
            <v:formulas>
              <v:f eqn="val #0"/>
              <v:f eqn="val #1"/>
              <v:f eqn="sum 21600 0 #0"/>
              <v:f eqn="sum 21600 0 #1"/>
              <v:f eqn="prod #0 #1 10800"/>
              <v:f eqn="sum #0 0 @4"/>
              <v:f eqn="sum 21600 0 @5"/>
            </v:formulas>
            <v:path o:connectangles="270,270,270,180,90,90,90,0" o:connectlocs="@2,0;10800,@1;@0,0;0,10800;@0,21600;10800,@3;@2,21600;21600,10800" o:connecttype="custom" textboxrect="@5,@1,@6,@3"/>
            <v:handles/>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Purpose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Intended Use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Scope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Definitions and Acronyms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Overall System Description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 Case Diagrams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System Architecture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Functional Requirements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Online Interface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Start Up Main Menu (In-store)</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bhxnj63qr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Product Scanning (In-store)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Payment (In-store)</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Software Architecture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Static Software Architecture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Contributions</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Han 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Elroy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Rest of SRS Document ~60%</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Unit Tests</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Test Report</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Web Server (SPmart Web)</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SQL Database (MySQL)</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Python Code (remaining features) (SPmartIRL)</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Containerization (Docker Compose)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Base Python Code (SPmartIRL) (payment features)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~40% of SRS document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Created branch in Git</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That’s all…?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t xml:space="preserve">Document Version</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31">
            <w:pPr>
              <w:rPr/>
            </w:pPr>
            <w:r w:rsidDel="00000000" w:rsidR="00000000" w:rsidRPr="00000000">
              <w:rPr>
                <w:rtl w:val="0"/>
              </w:rPr>
              <w:t xml:space="preserve">No</w:t>
            </w:r>
          </w:p>
        </w:tc>
        <w:tc>
          <w:tcPr/>
          <w:p w:rsidR="00000000" w:rsidDel="00000000" w:rsidP="00000000" w:rsidRDefault="00000000" w:rsidRPr="00000000" w14:paraId="00000032">
            <w:pPr>
              <w:rPr/>
            </w:pPr>
            <w:r w:rsidDel="00000000" w:rsidR="00000000" w:rsidRPr="00000000">
              <w:rPr>
                <w:rtl w:val="0"/>
              </w:rPr>
              <w:t xml:space="preserve">Update</w:t>
            </w:r>
          </w:p>
        </w:tc>
        <w:tc>
          <w:tcPr/>
          <w:p w:rsidR="00000000" w:rsidDel="00000000" w:rsidP="00000000" w:rsidRDefault="00000000" w:rsidRPr="00000000" w14:paraId="00000033">
            <w:pPr>
              <w:rPr/>
            </w:pPr>
            <w:r w:rsidDel="00000000" w:rsidR="00000000" w:rsidRPr="00000000">
              <w:rPr>
                <w:rtl w:val="0"/>
              </w:rPr>
              <w:t xml:space="preserve">Name</w:t>
            </w:r>
          </w:p>
        </w:tc>
        <w:tc>
          <w:tcPr/>
          <w:p w:rsidR="00000000" w:rsidDel="00000000" w:rsidP="00000000" w:rsidRDefault="00000000" w:rsidRPr="00000000" w14:paraId="00000034">
            <w:pPr>
              <w:rPr/>
            </w:pPr>
            <w:r w:rsidDel="00000000" w:rsidR="00000000" w:rsidRPr="00000000">
              <w:rPr>
                <w:rtl w:val="0"/>
              </w:rPr>
              <w:t xml:space="preserve">Date</w:t>
            </w:r>
          </w:p>
        </w:tc>
        <w:tc>
          <w:tcPr/>
          <w:p w:rsidR="00000000" w:rsidDel="00000000" w:rsidP="00000000" w:rsidRDefault="00000000" w:rsidRPr="00000000" w14:paraId="00000035">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w:t>
            </w:r>
          </w:p>
        </w:tc>
        <w:tc>
          <w:tcPr/>
          <w:p w:rsidR="00000000" w:rsidDel="00000000" w:rsidP="00000000" w:rsidRDefault="00000000" w:rsidRPr="00000000" w14:paraId="00000037">
            <w:pPr>
              <w:rPr/>
            </w:pPr>
            <w:r w:rsidDel="00000000" w:rsidR="00000000" w:rsidRPr="00000000">
              <w:rPr>
                <w:rtl w:val="0"/>
              </w:rPr>
              <w:t xml:space="preserve">Initial version</w:t>
            </w:r>
          </w:p>
        </w:tc>
        <w:tc>
          <w:tcPr/>
          <w:p w:rsidR="00000000" w:rsidDel="00000000" w:rsidP="00000000" w:rsidRDefault="00000000" w:rsidRPr="00000000" w14:paraId="00000038">
            <w:pPr>
              <w:rPr/>
            </w:pPr>
            <w:r w:rsidDel="00000000" w:rsidR="00000000" w:rsidRPr="00000000">
              <w:rPr>
                <w:rtl w:val="0"/>
              </w:rPr>
              <w:t xml:space="preserve">Justin</w:t>
            </w:r>
          </w:p>
        </w:tc>
        <w:tc>
          <w:tcPr/>
          <w:p w:rsidR="00000000" w:rsidDel="00000000" w:rsidP="00000000" w:rsidRDefault="00000000" w:rsidRPr="00000000" w14:paraId="00000039">
            <w:pPr>
              <w:rPr/>
            </w:pPr>
            <w:r w:rsidDel="00000000" w:rsidR="00000000" w:rsidRPr="00000000">
              <w:rPr>
                <w:rtl w:val="0"/>
              </w:rPr>
              <w:t xml:space="preserve">29/12/2023</w:t>
            </w:r>
          </w:p>
        </w:tc>
        <w:tc>
          <w:tcPr/>
          <w:p w:rsidR="00000000" w:rsidDel="00000000" w:rsidP="00000000" w:rsidRDefault="00000000" w:rsidRPr="00000000" w14:paraId="0000003A">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w:t>
            </w:r>
          </w:p>
        </w:tc>
        <w:tc>
          <w:tcPr/>
          <w:p w:rsidR="00000000" w:rsidDel="00000000" w:rsidP="00000000" w:rsidRDefault="00000000" w:rsidRPr="00000000" w14:paraId="0000003C">
            <w:pPr>
              <w:rPr/>
            </w:pPr>
            <w:r w:rsidDel="00000000" w:rsidR="00000000" w:rsidRPr="00000000">
              <w:rPr>
                <w:rtl w:val="0"/>
              </w:rPr>
              <w:t xml:space="preserve">Added Software Architecture</w:t>
            </w:r>
          </w:p>
        </w:tc>
        <w:tc>
          <w:tcPr/>
          <w:p w:rsidR="00000000" w:rsidDel="00000000" w:rsidP="00000000" w:rsidRDefault="00000000" w:rsidRPr="00000000" w14:paraId="0000003D">
            <w:pPr>
              <w:rPr/>
            </w:pPr>
            <w:r w:rsidDel="00000000" w:rsidR="00000000" w:rsidRPr="00000000">
              <w:rPr>
                <w:rtl w:val="0"/>
              </w:rPr>
              <w:t xml:space="preserve">Han Ni</w:t>
            </w:r>
          </w:p>
        </w:tc>
        <w:tc>
          <w:tcPr/>
          <w:p w:rsidR="00000000" w:rsidDel="00000000" w:rsidP="00000000" w:rsidRDefault="00000000" w:rsidRPr="00000000" w14:paraId="0000003E">
            <w:pPr>
              <w:rPr/>
            </w:pPr>
            <w:r w:rsidDel="00000000" w:rsidR="00000000" w:rsidRPr="00000000">
              <w:rPr>
                <w:rtl w:val="0"/>
              </w:rPr>
              <w:t xml:space="preserve">31/12/2023</w:t>
            </w:r>
          </w:p>
        </w:tc>
        <w:tc>
          <w:tcPr/>
          <w:p w:rsidR="00000000" w:rsidDel="00000000" w:rsidP="00000000" w:rsidRDefault="00000000" w:rsidRPr="00000000" w14:paraId="0000003F">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3. </w:t>
            </w:r>
          </w:p>
        </w:tc>
        <w:tc>
          <w:tcPr/>
          <w:p w:rsidR="00000000" w:rsidDel="00000000" w:rsidP="00000000" w:rsidRDefault="00000000" w:rsidRPr="00000000" w14:paraId="00000041">
            <w:pPr>
              <w:rPr/>
            </w:pPr>
            <w:r w:rsidDel="00000000" w:rsidR="00000000" w:rsidRPr="00000000">
              <w:rPr>
                <w:rtl w:val="0"/>
              </w:rPr>
              <w:t xml:space="preserve">Replaced product scanning using RFID with Camera</w:t>
            </w:r>
          </w:p>
        </w:tc>
        <w:tc>
          <w:tcPr/>
          <w:p w:rsidR="00000000" w:rsidDel="00000000" w:rsidP="00000000" w:rsidRDefault="00000000" w:rsidRPr="00000000" w14:paraId="00000042">
            <w:pPr>
              <w:rPr/>
            </w:pPr>
            <w:r w:rsidDel="00000000" w:rsidR="00000000" w:rsidRPr="00000000">
              <w:rPr>
                <w:rtl w:val="0"/>
              </w:rPr>
              <w:t xml:space="preserve">Justin</w:t>
            </w:r>
          </w:p>
        </w:tc>
        <w:tc>
          <w:tcPr/>
          <w:p w:rsidR="00000000" w:rsidDel="00000000" w:rsidP="00000000" w:rsidRDefault="00000000" w:rsidRPr="00000000" w14:paraId="00000043">
            <w:pPr>
              <w:rPr/>
            </w:pPr>
            <w:r w:rsidDel="00000000" w:rsidR="00000000" w:rsidRPr="00000000">
              <w:rPr>
                <w:rtl w:val="0"/>
              </w:rPr>
              <w:t xml:space="preserve">2/1/2024</w:t>
            </w:r>
          </w:p>
        </w:tc>
        <w:tc>
          <w:tcPr/>
          <w:p w:rsidR="00000000" w:rsidDel="00000000" w:rsidP="00000000" w:rsidRDefault="00000000" w:rsidRPr="00000000" w14:paraId="00000044">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4.</w:t>
            </w:r>
          </w:p>
        </w:tc>
        <w:tc>
          <w:tcPr/>
          <w:p w:rsidR="00000000" w:rsidDel="00000000" w:rsidP="00000000" w:rsidRDefault="00000000" w:rsidRPr="00000000" w14:paraId="00000046">
            <w:pPr>
              <w:rPr/>
            </w:pPr>
            <w:r w:rsidDel="00000000" w:rsidR="00000000" w:rsidRPr="00000000">
              <w:rPr>
                <w:rtl w:val="0"/>
              </w:rPr>
              <w:t xml:space="preserve">Removed Idle Mode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Changed flowchart steps</w:t>
            </w:r>
          </w:p>
        </w:tc>
        <w:tc>
          <w:tcPr/>
          <w:p w:rsidR="00000000" w:rsidDel="00000000" w:rsidP="00000000" w:rsidRDefault="00000000" w:rsidRPr="00000000" w14:paraId="00000049">
            <w:pPr>
              <w:rPr/>
            </w:pPr>
            <w:r w:rsidDel="00000000" w:rsidR="00000000" w:rsidRPr="00000000">
              <w:rPr>
                <w:rtl w:val="0"/>
              </w:rPr>
              <w:t xml:space="preserve">Justin</w:t>
            </w:r>
          </w:p>
        </w:tc>
        <w:tc>
          <w:tcPr/>
          <w:p w:rsidR="00000000" w:rsidDel="00000000" w:rsidP="00000000" w:rsidRDefault="00000000" w:rsidRPr="00000000" w14:paraId="0000004A">
            <w:pPr>
              <w:rPr/>
            </w:pPr>
            <w:r w:rsidDel="00000000" w:rsidR="00000000" w:rsidRPr="00000000">
              <w:rPr>
                <w:rtl w:val="0"/>
              </w:rPr>
              <w:t xml:space="preserve">12/2/2024</w:t>
            </w:r>
          </w:p>
        </w:tc>
        <w:tc>
          <w:tcPr/>
          <w:p w:rsidR="00000000" w:rsidDel="00000000" w:rsidP="00000000" w:rsidRDefault="00000000" w:rsidRPr="00000000" w14:paraId="0000004B">
            <w:pPr>
              <w:rPr/>
            </w:pPr>
            <w:r w:rsidDel="00000000" w:rsidR="00000000" w:rsidRPr="00000000">
              <w:rPr>
                <w:rtl w:val="0"/>
              </w:rPr>
              <w:t xml:space="preserve">1.3</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8"/>
        </w:numPr>
        <w:ind w:left="36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F">
      <w:pPr>
        <w:pStyle w:val="Heading2"/>
        <w:numPr>
          <w:ilvl w:val="1"/>
          <w:numId w:val="8"/>
        </w:numPr>
        <w:ind w:left="792" w:hanging="432"/>
        <w:rPr/>
      </w:pPr>
      <w:bookmarkStart w:colFirst="0" w:colLast="0" w:name="_heading=h.1fob9te" w:id="2"/>
      <w:bookmarkEnd w:id="2"/>
      <w:r w:rsidDel="00000000" w:rsidR="00000000" w:rsidRPr="00000000">
        <w:rPr>
          <w:rtl w:val="0"/>
        </w:rPr>
        <w:t xml:space="preserve">Intended Audience</w:t>
      </w:r>
    </w:p>
    <w:p w:rsidR="00000000" w:rsidDel="00000000" w:rsidP="00000000" w:rsidRDefault="00000000" w:rsidRPr="00000000" w14:paraId="00000050">
      <w:pPr>
        <w:ind w:left="360" w:firstLine="0"/>
        <w:rPr/>
      </w:pPr>
      <w:r w:rsidDel="00000000" w:rsidR="00000000" w:rsidRPr="00000000">
        <w:rPr>
          <w:rtl w:val="0"/>
        </w:rPr>
        <w:t xml:space="preserve">This SRS document describes the System Requirements and Software Design for a Supermarket Self-Checkout System and the target audience are System and Software Engineers working on the development of this project.</w:t>
      </w:r>
    </w:p>
    <w:p w:rsidR="00000000" w:rsidDel="00000000" w:rsidP="00000000" w:rsidRDefault="00000000" w:rsidRPr="00000000" w14:paraId="00000051">
      <w:pPr>
        <w:pStyle w:val="Heading2"/>
        <w:numPr>
          <w:ilvl w:val="1"/>
          <w:numId w:val="8"/>
        </w:numPr>
        <w:ind w:left="792" w:hanging="432"/>
        <w:rPr/>
      </w:pPr>
      <w:bookmarkStart w:colFirst="0" w:colLast="0" w:name="_heading=h.3znysh7" w:id="3"/>
      <w:bookmarkEnd w:id="3"/>
      <w:r w:rsidDel="00000000" w:rsidR="00000000" w:rsidRPr="00000000">
        <w:rPr>
          <w:rtl w:val="0"/>
        </w:rPr>
        <w:t xml:space="preserve">Intended Use</w:t>
      </w:r>
    </w:p>
    <w:p w:rsidR="00000000" w:rsidDel="00000000" w:rsidP="00000000" w:rsidRDefault="00000000" w:rsidRPr="00000000" w14:paraId="00000052">
      <w:pPr>
        <w:ind w:left="360" w:firstLine="0"/>
        <w:rPr/>
      </w:pPr>
      <w:r w:rsidDel="00000000" w:rsidR="00000000" w:rsidRPr="00000000">
        <w:rPr>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w:t>
      </w:r>
    </w:p>
    <w:p w:rsidR="00000000" w:rsidDel="00000000" w:rsidP="00000000" w:rsidRDefault="00000000" w:rsidRPr="00000000" w14:paraId="00000053">
      <w:pPr>
        <w:pStyle w:val="Heading2"/>
        <w:numPr>
          <w:ilvl w:val="1"/>
          <w:numId w:val="8"/>
        </w:numPr>
        <w:ind w:left="792" w:hanging="43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54">
      <w:pPr>
        <w:ind w:left="792" w:firstLine="0"/>
        <w:rPr/>
      </w:pPr>
      <w:r w:rsidDel="00000000" w:rsidR="00000000" w:rsidRPr="00000000">
        <w:rPr>
          <w:rtl w:val="0"/>
        </w:rPr>
        <w:t xml:space="preserve">The customer requires an automated system for customers to self-checkout their purchases, as well as order items online.</w:t>
      </w:r>
    </w:p>
    <w:p w:rsidR="00000000" w:rsidDel="00000000" w:rsidP="00000000" w:rsidRDefault="00000000" w:rsidRPr="00000000" w14:paraId="00000055">
      <w:pPr>
        <w:ind w:left="792" w:firstLine="0"/>
        <w:rPr/>
      </w:pPr>
      <w:r w:rsidDel="00000000" w:rsidR="00000000" w:rsidRPr="00000000">
        <w:rPr>
          <w:rtl w:val="0"/>
        </w:rPr>
        <w:t xml:space="preserve">The following are the hardware components required as per the customer requirements:</w:t>
      </w:r>
    </w:p>
    <w:p w:rsidR="00000000" w:rsidDel="00000000" w:rsidP="00000000" w:rsidRDefault="00000000" w:rsidRPr="00000000" w14:paraId="00000056">
      <w:pPr>
        <w:ind w:left="792" w:firstLine="0"/>
        <w:rPr/>
      </w:pPr>
      <w:r w:rsidDel="00000000" w:rsidR="00000000" w:rsidRPr="00000000">
        <w:rPr>
          <w:rtl w:val="0"/>
        </w:rPr>
      </w:r>
    </w:p>
    <w:tbl>
      <w:tblPr>
        <w:tblStyle w:val="Table3"/>
        <w:tblW w:w="8234.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8.5"/>
        <w:gridCol w:w="2058.5"/>
        <w:gridCol w:w="2058.5"/>
        <w:gridCol w:w="2058.5"/>
        <w:tblGridChange w:id="0">
          <w:tblGrid>
            <w:gridCol w:w="2058.5"/>
            <w:gridCol w:w="2058.5"/>
            <w:gridCol w:w="2058.5"/>
            <w:gridCol w:w="20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scan products to fetch product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Read product barcode to fetch product prices and other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read customer’s 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customer’s credit card for “PayWave”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allow customers to interact with the system (i.e confirm total price, payment choice, ATM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customer to enter ATM PIN code for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show status of components (camera, 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information/alerts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product name, price, cumulative total</w:t>
            </w:r>
          </w:p>
        </w:tc>
      </w:tr>
    </w:tbl>
    <w:p w:rsidR="00000000" w:rsidDel="00000000" w:rsidP="00000000" w:rsidRDefault="00000000" w:rsidRPr="00000000" w14:paraId="00000073">
      <w:pPr>
        <w:ind w:left="792" w:firstLine="0"/>
        <w:rPr/>
      </w:pPr>
      <w:r w:rsidDel="00000000" w:rsidR="00000000" w:rsidRPr="00000000">
        <w:rPr>
          <w:rtl w:val="0"/>
        </w:rPr>
      </w:r>
    </w:p>
    <w:p w:rsidR="00000000" w:rsidDel="00000000" w:rsidP="00000000" w:rsidRDefault="00000000" w:rsidRPr="00000000" w14:paraId="00000074">
      <w:pPr>
        <w:ind w:left="792" w:firstLine="0"/>
        <w:rPr/>
      </w:pP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drawing>
          <wp:inline distB="114300" distT="114300" distL="114300" distR="114300">
            <wp:extent cx="5731200" cy="1409700"/>
            <wp:effectExtent b="0" l="0" r="0" t="0"/>
            <wp:docPr id="8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numPr>
          <w:ilvl w:val="1"/>
          <w:numId w:val="8"/>
        </w:numPr>
        <w:ind w:left="792" w:hanging="432"/>
        <w:rPr/>
      </w:pPr>
      <w:bookmarkStart w:colFirst="0" w:colLast="0" w:name="_heading=h.tyjcwt" w:id="5"/>
      <w:bookmarkEnd w:id="5"/>
      <w:r w:rsidDel="00000000" w:rsidR="00000000" w:rsidRPr="00000000">
        <w:rPr>
          <w:rtl w:val="0"/>
        </w:rPr>
        <w:t xml:space="preserve">Definitions and Acronyms </w:t>
      </w:r>
    </w:p>
    <w:p w:rsidR="00000000" w:rsidDel="00000000" w:rsidP="00000000" w:rsidRDefault="00000000" w:rsidRPr="00000000" w14:paraId="00000077">
      <w:pPr>
        <w:ind w:left="360" w:firstLine="0"/>
        <w:rPr/>
      </w:pPr>
      <w:r w:rsidDel="00000000" w:rsidR="00000000" w:rsidRPr="00000000">
        <w:rPr>
          <w:rtl w:val="0"/>
        </w:rPr>
      </w:r>
    </w:p>
    <w:tbl>
      <w:tblPr>
        <w:tblStyle w:val="Table4"/>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6469"/>
        <w:tblGridChange w:id="0">
          <w:tblGrid>
            <w:gridCol w:w="2187"/>
            <w:gridCol w:w="6469"/>
          </w:tblGrid>
        </w:tblGridChange>
      </w:tblGrid>
      <w:tr>
        <w:trPr>
          <w:cantSplit w:val="0"/>
          <w:tblHeader w:val="0"/>
        </w:trPr>
        <w:tc>
          <w:tcPr/>
          <w:p w:rsidR="00000000" w:rsidDel="00000000" w:rsidP="00000000" w:rsidRDefault="00000000" w:rsidRPr="00000000" w14:paraId="00000078">
            <w:pPr>
              <w:rPr>
                <w:b w:val="1"/>
              </w:rPr>
            </w:pPr>
            <w:r w:rsidDel="00000000" w:rsidR="00000000" w:rsidRPr="00000000">
              <w:rPr>
                <w:b w:val="1"/>
                <w:rtl w:val="0"/>
              </w:rPr>
              <w:t xml:space="preserve">Acronym </w:t>
            </w:r>
          </w:p>
        </w:tc>
        <w:tc>
          <w:tcPr/>
          <w:p w:rsidR="00000000" w:rsidDel="00000000" w:rsidP="00000000" w:rsidRDefault="00000000" w:rsidRPr="00000000" w14:paraId="00000079">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LED</w:t>
            </w:r>
          </w:p>
        </w:tc>
        <w:tc>
          <w:tcPr/>
          <w:p w:rsidR="00000000" w:rsidDel="00000000" w:rsidP="00000000" w:rsidRDefault="00000000" w:rsidRPr="00000000" w14:paraId="0000007B">
            <w:pPr>
              <w:rPr/>
            </w:pPr>
            <w:r w:rsidDel="00000000" w:rsidR="00000000" w:rsidRPr="00000000">
              <w:rPr>
                <w:rtl w:val="0"/>
              </w:rPr>
              <w:t xml:space="preserve">Light Emitting Diode</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LCD</w:t>
            </w:r>
          </w:p>
        </w:tc>
        <w:tc>
          <w:tcPr/>
          <w:p w:rsidR="00000000" w:rsidDel="00000000" w:rsidP="00000000" w:rsidRDefault="00000000" w:rsidRPr="00000000" w14:paraId="0000007D">
            <w:pPr>
              <w:rPr/>
            </w:pPr>
            <w:r w:rsidDel="00000000" w:rsidR="00000000" w:rsidRPr="00000000">
              <w:rPr>
                <w:rtl w:val="0"/>
              </w:rPr>
              <w:t xml:space="preserve">Liquid Crystal Display</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QR</w:t>
            </w:r>
          </w:p>
        </w:tc>
        <w:tc>
          <w:tcPr/>
          <w:p w:rsidR="00000000" w:rsidDel="00000000" w:rsidP="00000000" w:rsidRDefault="00000000" w:rsidRPr="00000000" w14:paraId="0000007F">
            <w:pPr>
              <w:rPr/>
            </w:pPr>
            <w:r w:rsidDel="00000000" w:rsidR="00000000" w:rsidRPr="00000000">
              <w:rPr>
                <w:rtl w:val="0"/>
              </w:rPr>
              <w:t xml:space="preserve">Quick Read (Code)</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RFID</w:t>
            </w:r>
          </w:p>
        </w:tc>
        <w:tc>
          <w:tcPr/>
          <w:p w:rsidR="00000000" w:rsidDel="00000000" w:rsidP="00000000" w:rsidRDefault="00000000" w:rsidRPr="00000000" w14:paraId="00000081">
            <w:pPr>
              <w:rPr/>
            </w:pPr>
            <w:r w:rsidDel="00000000" w:rsidR="00000000" w:rsidRPr="00000000">
              <w:rPr>
                <w:rtl w:val="0"/>
              </w:rPr>
              <w:t xml:space="preserve">Radio Frequency Identification</w:t>
            </w:r>
          </w:p>
        </w:tc>
      </w:tr>
      <w:tr>
        <w:trPr>
          <w:cantSplit w:val="0"/>
          <w:trHeight w:val="238.5546875" w:hRule="atLeast"/>
          <w:tblHeader w:val="0"/>
        </w:trPr>
        <w:tc>
          <w:tcPr/>
          <w:p w:rsidR="00000000" w:rsidDel="00000000" w:rsidP="00000000" w:rsidRDefault="00000000" w:rsidRPr="00000000" w14:paraId="00000082">
            <w:pPr>
              <w:rPr/>
            </w:pPr>
            <w:r w:rsidDel="00000000" w:rsidR="00000000" w:rsidRPr="00000000">
              <w:rPr>
                <w:rtl w:val="0"/>
              </w:rPr>
              <w:t xml:space="preserve">CAM</w:t>
            </w:r>
          </w:p>
        </w:tc>
        <w:tc>
          <w:tcPr/>
          <w:p w:rsidR="00000000" w:rsidDel="00000000" w:rsidP="00000000" w:rsidRDefault="00000000" w:rsidRPr="00000000" w14:paraId="00000083">
            <w:pPr>
              <w:rPr/>
            </w:pPr>
            <w:r w:rsidDel="00000000" w:rsidR="00000000" w:rsidRPr="00000000">
              <w:rPr>
                <w:rtl w:val="0"/>
              </w:rPr>
              <w:t xml:space="preserve">PiCamera2</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SW</w:t>
            </w:r>
          </w:p>
        </w:tc>
        <w:tc>
          <w:tcPr/>
          <w:p w:rsidR="00000000" w:rsidDel="00000000" w:rsidP="00000000" w:rsidRDefault="00000000" w:rsidRPr="00000000" w14:paraId="00000085">
            <w:pPr>
              <w:rPr/>
            </w:pPr>
            <w:r w:rsidDel="00000000" w:rsidR="00000000" w:rsidRPr="00000000">
              <w:rPr>
                <w:rtl w:val="0"/>
              </w:rPr>
              <w:t xml:space="preserve">Software </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HW</w:t>
            </w:r>
          </w:p>
        </w:tc>
        <w:tc>
          <w:tcPr/>
          <w:p w:rsidR="00000000" w:rsidDel="00000000" w:rsidP="00000000" w:rsidRDefault="00000000" w:rsidRPr="00000000" w14:paraId="00000087">
            <w:pPr>
              <w:rPr/>
            </w:pPr>
            <w:r w:rsidDel="00000000" w:rsidR="00000000" w:rsidRPr="00000000">
              <w:rPr>
                <w:rtl w:val="0"/>
              </w:rPr>
              <w:t xml:space="preserve">Hardware</w:t>
            </w:r>
          </w:p>
        </w:tc>
      </w:tr>
    </w:tbl>
    <w:p w:rsidR="00000000" w:rsidDel="00000000" w:rsidP="00000000" w:rsidRDefault="00000000" w:rsidRPr="00000000" w14:paraId="00000088">
      <w:pPr>
        <w:ind w:left="360" w:firstLine="0"/>
        <w:rPr/>
      </w:pPr>
      <w:r w:rsidDel="00000000" w:rsidR="00000000" w:rsidRPr="00000000">
        <w:rPr>
          <w:rtl w:val="0"/>
        </w:rPr>
      </w:r>
    </w:p>
    <w:p w:rsidR="00000000" w:rsidDel="00000000" w:rsidP="00000000" w:rsidRDefault="00000000" w:rsidRPr="00000000" w14:paraId="00000089">
      <w:pPr>
        <w:ind w:left="360" w:firstLine="0"/>
        <w:rPr/>
      </w:pPr>
      <w:r w:rsidDel="00000000" w:rsidR="00000000" w:rsidRPr="00000000">
        <w:rPr>
          <w:rtl w:val="0"/>
        </w:rPr>
      </w:r>
    </w:p>
    <w:p w:rsidR="00000000" w:rsidDel="00000000" w:rsidP="00000000" w:rsidRDefault="00000000" w:rsidRPr="00000000" w14:paraId="0000008A">
      <w:pPr>
        <w:ind w:left="360" w:firstLine="0"/>
        <w:rPr/>
      </w:pPr>
      <w:r w:rsidDel="00000000" w:rsidR="00000000" w:rsidRPr="00000000">
        <w:rPr>
          <w:rtl w:val="0"/>
        </w:rPr>
      </w:r>
    </w:p>
    <w:p w:rsidR="00000000" w:rsidDel="00000000" w:rsidP="00000000" w:rsidRDefault="00000000" w:rsidRPr="00000000" w14:paraId="0000008B">
      <w:pPr>
        <w:ind w:left="360" w:firstLine="0"/>
        <w:rPr/>
      </w:pP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rtl w:val="0"/>
        </w:rPr>
      </w:r>
    </w:p>
    <w:p w:rsidR="00000000" w:rsidDel="00000000" w:rsidP="00000000" w:rsidRDefault="00000000" w:rsidRPr="00000000" w14:paraId="0000008D">
      <w:pPr>
        <w:ind w:left="360" w:firstLine="0"/>
        <w:rPr/>
      </w:pPr>
      <w:r w:rsidDel="00000000" w:rsidR="00000000" w:rsidRPr="00000000">
        <w:rPr>
          <w:rtl w:val="0"/>
        </w:rPr>
      </w:r>
    </w:p>
    <w:p w:rsidR="00000000" w:rsidDel="00000000" w:rsidP="00000000" w:rsidRDefault="00000000" w:rsidRPr="00000000" w14:paraId="0000008E">
      <w:pPr>
        <w:ind w:left="360" w:firstLine="0"/>
        <w:rPr/>
      </w:pPr>
      <w:r w:rsidDel="00000000" w:rsidR="00000000" w:rsidRPr="00000000">
        <w:rPr>
          <w:rtl w:val="0"/>
        </w:rPr>
      </w:r>
    </w:p>
    <w:p w:rsidR="00000000" w:rsidDel="00000000" w:rsidP="00000000" w:rsidRDefault="00000000" w:rsidRPr="00000000" w14:paraId="0000008F">
      <w:pPr>
        <w:ind w:left="360" w:firstLine="0"/>
        <w:rPr/>
      </w:pPr>
      <w:r w:rsidDel="00000000" w:rsidR="00000000" w:rsidRPr="00000000">
        <w:rPr>
          <w:rtl w:val="0"/>
        </w:rPr>
      </w:r>
    </w:p>
    <w:p w:rsidR="00000000" w:rsidDel="00000000" w:rsidP="00000000" w:rsidRDefault="00000000" w:rsidRPr="00000000" w14:paraId="00000090">
      <w:pPr>
        <w:ind w:left="360" w:firstLine="0"/>
        <w:rPr/>
      </w:pPr>
      <w:r w:rsidDel="00000000" w:rsidR="00000000" w:rsidRPr="00000000">
        <w:rPr>
          <w:rtl w:val="0"/>
        </w:rPr>
      </w:r>
    </w:p>
    <w:p w:rsidR="00000000" w:rsidDel="00000000" w:rsidP="00000000" w:rsidRDefault="00000000" w:rsidRPr="00000000" w14:paraId="00000091">
      <w:pPr>
        <w:ind w:left="360" w:firstLine="0"/>
        <w:rPr/>
      </w:pPr>
      <w:r w:rsidDel="00000000" w:rsidR="00000000" w:rsidRPr="00000000">
        <w:rPr>
          <w:rtl w:val="0"/>
        </w:rPr>
      </w:r>
    </w:p>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rtl w:val="0"/>
        </w:rPr>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pStyle w:val="Heading1"/>
        <w:numPr>
          <w:ilvl w:val="0"/>
          <w:numId w:val="8"/>
        </w:numPr>
        <w:ind w:left="360" w:hanging="360"/>
        <w:rPr/>
      </w:pPr>
      <w:bookmarkStart w:colFirst="0" w:colLast="0" w:name="_heading=h.3dy6vkm" w:id="6"/>
      <w:bookmarkEnd w:id="6"/>
      <w:r w:rsidDel="00000000" w:rsidR="00000000" w:rsidRPr="00000000">
        <w:rPr>
          <w:rtl w:val="0"/>
        </w:rPr>
        <w:t xml:space="preserve">Overall System Description </w:t>
      </w:r>
    </w:p>
    <w:p w:rsidR="00000000" w:rsidDel="00000000" w:rsidP="00000000" w:rsidRDefault="00000000" w:rsidRPr="00000000" w14:paraId="00000099">
      <w:pPr>
        <w:pStyle w:val="Heading2"/>
        <w:numPr>
          <w:ilvl w:val="1"/>
          <w:numId w:val="8"/>
        </w:numPr>
        <w:ind w:left="792" w:hanging="432"/>
        <w:rPr/>
      </w:pPr>
      <w:bookmarkStart w:colFirst="0" w:colLast="0" w:name="_heading=h.1t3h5sf" w:id="7"/>
      <w:bookmarkEnd w:id="7"/>
      <w:r w:rsidDel="00000000" w:rsidR="00000000" w:rsidRPr="00000000">
        <w:rPr>
          <w:rtl w:val="0"/>
        </w:rPr>
        <w:t xml:space="preserve">Use Case Diagrams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1200" cy="6451600"/>
            <wp:effectExtent b="0" l="0" r="0" t="0"/>
            <wp:docPr id="7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8"/>
        </w:numPr>
        <w:ind w:left="792" w:hanging="432"/>
        <w:rPr/>
      </w:pPr>
      <w:bookmarkStart w:colFirst="0" w:colLast="0" w:name="_heading=h.4d34og8" w:id="8"/>
      <w:bookmarkEnd w:id="8"/>
      <w:r w:rsidDel="00000000" w:rsidR="00000000" w:rsidRPr="00000000">
        <w:rPr>
          <w:rtl w:val="0"/>
        </w:rPr>
        <w:t xml:space="preserve">System Architecture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3327400"/>
            <wp:effectExtent b="0" l="0" r="0" t="0"/>
            <wp:docPr id="7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1"/>
          <w:numId w:val="8"/>
        </w:numPr>
        <w:ind w:left="792" w:hanging="432"/>
        <w:rPr/>
      </w:pPr>
      <w:bookmarkStart w:colFirst="0" w:colLast="0" w:name="_heading=h.2s8eyo1" w:id="9"/>
      <w:bookmarkEnd w:id="9"/>
      <w:r w:rsidDel="00000000" w:rsidR="00000000" w:rsidRPr="00000000">
        <w:rPr>
          <w:rtl w:val="0"/>
        </w:rPr>
        <w:t xml:space="preserve">Functional Requirements</w:t>
      </w:r>
    </w:p>
    <w:p w:rsidR="00000000" w:rsidDel="00000000" w:rsidP="00000000" w:rsidRDefault="00000000" w:rsidRPr="00000000" w14:paraId="000000A7">
      <w:pPr>
        <w:pStyle w:val="Heading3"/>
        <w:numPr>
          <w:ilvl w:val="2"/>
          <w:numId w:val="8"/>
        </w:numPr>
        <w:ind w:left="1224" w:hanging="504.00000000000006"/>
        <w:rPr/>
      </w:pPr>
      <w:bookmarkStart w:colFirst="0" w:colLast="0" w:name="_heading=h.17dp8vu" w:id="10"/>
      <w:bookmarkEnd w:id="10"/>
      <w:r w:rsidDel="00000000" w:rsidR="00000000" w:rsidRPr="00000000">
        <w:rPr>
          <w:rtl w:val="0"/>
        </w:rPr>
        <w:t xml:space="preserve">Online Interface</w:t>
      </w:r>
    </w:p>
    <w:p w:rsidR="00000000" w:rsidDel="00000000" w:rsidP="00000000" w:rsidRDefault="00000000" w:rsidRPr="00000000" w14:paraId="000000A8">
      <w:pPr>
        <w:rPr/>
      </w:pPr>
      <w:r w:rsidDel="00000000" w:rsidR="00000000" w:rsidRPr="00000000">
        <w:rPr>
          <w:rtl w:val="0"/>
        </w:rPr>
        <w:t xml:space="preserve">The Supermarket Self-Checkout System supports an online store for customers to order items and either self-collect by showing a QR Code or deliver to the customer’s home for an additional charge.</w:t>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A9">
            <w:pPr>
              <w:rPr>
                <w:b w:val="1"/>
              </w:rPr>
            </w:pPr>
            <w:r w:rsidDel="00000000" w:rsidR="00000000" w:rsidRPr="00000000">
              <w:rPr>
                <w:b w:val="1"/>
                <w:rtl w:val="0"/>
              </w:rPr>
              <w:t xml:space="preserve">REQ_ID</w:t>
            </w:r>
          </w:p>
        </w:tc>
        <w:tc>
          <w:tcPr/>
          <w:p w:rsidR="00000000" w:rsidDel="00000000" w:rsidP="00000000" w:rsidRDefault="00000000" w:rsidRPr="00000000" w14:paraId="000000AA">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REQ-01</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When the website is first accessed, display the Home Page. The Product Page shall be accessible from the Navigation Bar on the top of the Home Page.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Product Page contains all products in the database, which contains the following details:</w:t>
            </w:r>
          </w:p>
          <w:p w:rsidR="00000000" w:rsidDel="00000000" w:rsidP="00000000" w:rsidRDefault="00000000" w:rsidRPr="00000000" w14:paraId="000000AF">
            <w:pPr>
              <w:numPr>
                <w:ilvl w:val="0"/>
                <w:numId w:val="6"/>
              </w:numPr>
              <w:spacing w:after="0" w:afterAutospacing="0" w:line="259" w:lineRule="auto"/>
              <w:ind w:left="720" w:hanging="360"/>
            </w:pPr>
            <w:r w:rsidDel="00000000" w:rsidR="00000000" w:rsidRPr="00000000">
              <w:rPr>
                <w:rtl w:val="0"/>
              </w:rPr>
              <w:t xml:space="preserve">Price</w:t>
            </w:r>
          </w:p>
          <w:p w:rsidR="00000000" w:rsidDel="00000000" w:rsidP="00000000" w:rsidRDefault="00000000" w:rsidRPr="00000000" w14:paraId="000000B0">
            <w:pPr>
              <w:numPr>
                <w:ilvl w:val="0"/>
                <w:numId w:val="6"/>
              </w:numPr>
              <w:spacing w:after="160" w:line="259" w:lineRule="auto"/>
              <w:ind w:left="720" w:hanging="360"/>
            </w:pPr>
            <w:r w:rsidDel="00000000" w:rsidR="00000000" w:rsidRPr="00000000">
              <w:rPr>
                <w:rtl w:val="0"/>
              </w:rPr>
              <w:t xml:space="preserve">Add to Cart button</w:t>
            </w:r>
          </w:p>
          <w:p w:rsidR="00000000" w:rsidDel="00000000" w:rsidP="00000000" w:rsidRDefault="00000000" w:rsidRPr="00000000" w14:paraId="000000B1">
            <w:pPr>
              <w:spacing w:after="160" w:line="259" w:lineRule="auto"/>
              <w:rPr/>
            </w:pPr>
            <w:r w:rsidDel="00000000" w:rsidR="00000000" w:rsidRPr="00000000">
              <w:rPr>
                <w:rtl w:val="0"/>
              </w:rPr>
              <w:t xml:space="preserve">Pressing Add to Cart will save the product to the user’s cart, which can be accessed in REQ-03</w:t>
            </w:r>
            <w:r w:rsidDel="00000000" w:rsidR="00000000" w:rsidRPr="00000000">
              <w:rPr>
                <w:rtl w:val="0"/>
              </w:rPr>
            </w:r>
          </w:p>
        </w:tc>
      </w:tr>
      <w:tr>
        <w:trPr>
          <w:cantSplit w:val="0"/>
          <w:tblHeader w:val="0"/>
        </w:trPr>
        <w:tc>
          <w:tcPr/>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REQ-02</w:t>
            </w:r>
          </w:p>
        </w:tc>
        <w:tc>
          <w:tcPr/>
          <w:p w:rsidR="00000000" w:rsidDel="00000000" w:rsidP="00000000" w:rsidRDefault="00000000" w:rsidRPr="00000000" w14:paraId="000000B4">
            <w:pPr>
              <w:spacing w:after="160" w:line="259" w:lineRule="auto"/>
              <w:rPr/>
            </w:pPr>
            <w:r w:rsidDel="00000000" w:rsidR="00000000" w:rsidRPr="00000000">
              <w:rPr>
                <w:rtl w:val="0"/>
              </w:rPr>
              <w:t xml:space="preserve">In the Navbar Menu, the following buttons leading to pages will be shown:</w:t>
            </w:r>
          </w:p>
          <w:p w:rsidR="00000000" w:rsidDel="00000000" w:rsidP="00000000" w:rsidRDefault="00000000" w:rsidRPr="00000000" w14:paraId="000000B5">
            <w:pPr>
              <w:numPr>
                <w:ilvl w:val="0"/>
                <w:numId w:val="9"/>
              </w:numPr>
              <w:spacing w:after="0" w:afterAutospacing="0" w:line="259" w:lineRule="auto"/>
              <w:ind w:left="720" w:hanging="360"/>
            </w:pPr>
            <w:r w:rsidDel="00000000" w:rsidR="00000000" w:rsidRPr="00000000">
              <w:rPr>
                <w:rtl w:val="0"/>
              </w:rPr>
              <w:t xml:space="preserve">Products</w:t>
            </w:r>
          </w:p>
          <w:p w:rsidR="00000000" w:rsidDel="00000000" w:rsidP="00000000" w:rsidRDefault="00000000" w:rsidRPr="00000000" w14:paraId="000000B6">
            <w:pPr>
              <w:numPr>
                <w:ilvl w:val="0"/>
                <w:numId w:val="9"/>
              </w:numPr>
              <w:spacing w:after="0" w:afterAutospacing="0" w:line="259" w:lineRule="auto"/>
              <w:ind w:left="720" w:hanging="360"/>
            </w:pPr>
            <w:r w:rsidDel="00000000" w:rsidR="00000000" w:rsidRPr="00000000">
              <w:rPr>
                <w:rtl w:val="0"/>
              </w:rPr>
              <w:t xml:space="preserve">Cart</w:t>
            </w:r>
          </w:p>
          <w:p w:rsidR="00000000" w:rsidDel="00000000" w:rsidP="00000000" w:rsidRDefault="00000000" w:rsidRPr="00000000" w14:paraId="000000B7">
            <w:pPr>
              <w:numPr>
                <w:ilvl w:val="0"/>
                <w:numId w:val="9"/>
              </w:numPr>
              <w:spacing w:after="160" w:line="259" w:lineRule="auto"/>
              <w:ind w:left="720" w:hanging="360"/>
            </w:pPr>
            <w:r w:rsidDel="00000000" w:rsidR="00000000" w:rsidRPr="00000000">
              <w:rPr>
                <w:rtl w:val="0"/>
              </w:rPr>
              <w:t xml:space="preserve">My Orders</w:t>
            </w:r>
            <w:r w:rsidDel="00000000" w:rsidR="00000000" w:rsidRPr="00000000">
              <w:rPr>
                <w:rtl w:val="0"/>
              </w:rPr>
            </w:r>
          </w:p>
        </w:tc>
      </w:tr>
      <w:tr>
        <w:trPr>
          <w:cantSplit w:val="0"/>
          <w:tblHeader w:val="0"/>
        </w:trPr>
        <w:tc>
          <w:tcPr/>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REQ-03</w:t>
            </w:r>
          </w:p>
        </w:tc>
        <w:tc>
          <w:tcPr/>
          <w:p w:rsidR="00000000" w:rsidDel="00000000" w:rsidP="00000000" w:rsidRDefault="00000000" w:rsidRPr="00000000" w14:paraId="000000BA">
            <w:pPr>
              <w:spacing w:after="160" w:line="259" w:lineRule="auto"/>
              <w:rPr/>
            </w:pPr>
            <w:r w:rsidDel="00000000" w:rsidR="00000000" w:rsidRPr="00000000">
              <w:rPr>
                <w:rtl w:val="0"/>
              </w:rPr>
              <w:t xml:space="preserve">In the Cart page, show all products that the user saved in the cart. The following actions shall be displayed per product in the cart:</w:t>
            </w:r>
          </w:p>
          <w:p w:rsidR="00000000" w:rsidDel="00000000" w:rsidP="00000000" w:rsidRDefault="00000000" w:rsidRPr="00000000" w14:paraId="000000BB">
            <w:pPr>
              <w:numPr>
                <w:ilvl w:val="0"/>
                <w:numId w:val="1"/>
              </w:numPr>
              <w:spacing w:after="0" w:afterAutospacing="0" w:line="259" w:lineRule="auto"/>
              <w:ind w:left="720" w:hanging="360"/>
              <w:rPr>
                <w:u w:val="none"/>
              </w:rPr>
            </w:pPr>
            <w:r w:rsidDel="00000000" w:rsidR="00000000" w:rsidRPr="00000000">
              <w:rPr>
                <w:rtl w:val="0"/>
              </w:rPr>
              <w:t xml:space="preserve">Change quantity</w:t>
            </w:r>
          </w:p>
          <w:p w:rsidR="00000000" w:rsidDel="00000000" w:rsidP="00000000" w:rsidRDefault="00000000" w:rsidRPr="00000000" w14:paraId="000000BC">
            <w:pPr>
              <w:numPr>
                <w:ilvl w:val="0"/>
                <w:numId w:val="1"/>
              </w:numPr>
              <w:spacing w:after="160" w:line="259" w:lineRule="auto"/>
              <w:ind w:left="720" w:hanging="360"/>
              <w:rPr>
                <w:u w:val="none"/>
              </w:rPr>
            </w:pPr>
            <w:r w:rsidDel="00000000" w:rsidR="00000000" w:rsidRPr="00000000">
              <w:rPr>
                <w:rtl w:val="0"/>
              </w:rPr>
              <w:t xml:space="preserve">Remove product</w:t>
            </w:r>
          </w:p>
          <w:p w:rsidR="00000000" w:rsidDel="00000000" w:rsidP="00000000" w:rsidRDefault="00000000" w:rsidRPr="00000000" w14:paraId="000000BD">
            <w:pPr>
              <w:spacing w:after="160" w:line="259" w:lineRule="auto"/>
              <w:rPr/>
            </w:pPr>
            <w:r w:rsidDel="00000000" w:rsidR="00000000" w:rsidRPr="00000000">
              <w:rPr>
                <w:rtl w:val="0"/>
              </w:rPr>
              <w:t xml:space="preserve">A checkout button shall be found at the bottom of the page, which will lead to REQ-04</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REQ-04</w:t>
            </w:r>
          </w:p>
        </w:tc>
        <w:tc>
          <w:tcPr/>
          <w:p w:rsidR="00000000" w:rsidDel="00000000" w:rsidP="00000000" w:rsidRDefault="00000000" w:rsidRPr="00000000" w14:paraId="000000BF">
            <w:pPr>
              <w:spacing w:after="160" w:line="259" w:lineRule="auto"/>
              <w:rPr/>
            </w:pPr>
            <w:r w:rsidDel="00000000" w:rsidR="00000000" w:rsidRPr="00000000">
              <w:rPr>
                <w:rtl w:val="0"/>
              </w:rPr>
              <w:t xml:space="preserve">In the Checkout page, the following delivery options shall be shown</w:t>
            </w:r>
          </w:p>
          <w:p w:rsidR="00000000" w:rsidDel="00000000" w:rsidP="00000000" w:rsidRDefault="00000000" w:rsidRPr="00000000" w14:paraId="000000C0">
            <w:pPr>
              <w:numPr>
                <w:ilvl w:val="0"/>
                <w:numId w:val="1"/>
              </w:numPr>
              <w:spacing w:after="0" w:afterAutospacing="0" w:line="259" w:lineRule="auto"/>
              <w:ind w:left="720" w:hanging="360"/>
            </w:pPr>
            <w:r w:rsidDel="00000000" w:rsidR="00000000" w:rsidRPr="00000000">
              <w:rPr>
                <w:rtl w:val="0"/>
              </w:rPr>
              <w:t xml:space="preserve">Self collect at any store</w:t>
            </w:r>
          </w:p>
          <w:p w:rsidR="00000000" w:rsidDel="00000000" w:rsidP="00000000" w:rsidRDefault="00000000" w:rsidRPr="00000000" w14:paraId="000000C1">
            <w:pPr>
              <w:numPr>
                <w:ilvl w:val="0"/>
                <w:numId w:val="1"/>
              </w:numPr>
              <w:spacing w:after="160" w:line="259" w:lineRule="auto"/>
              <w:ind w:left="720" w:hanging="360"/>
            </w:pPr>
            <w:r w:rsidDel="00000000" w:rsidR="00000000" w:rsidRPr="00000000">
              <w:rPr>
                <w:rtl w:val="0"/>
              </w:rPr>
              <w:t xml:space="preserve">Deliver to home</w:t>
            </w:r>
          </w:p>
          <w:p w:rsidR="00000000" w:rsidDel="00000000" w:rsidP="00000000" w:rsidRDefault="00000000" w:rsidRPr="00000000" w14:paraId="000000C2">
            <w:pPr>
              <w:spacing w:after="160" w:line="259" w:lineRule="auto"/>
              <w:rPr/>
            </w:pPr>
            <w:r w:rsidDel="00000000" w:rsidR="00000000" w:rsidRPr="00000000">
              <w:rPr>
                <w:rtl w:val="0"/>
              </w:rPr>
              <w:t xml:space="preserve">If the user selects Deliver to home, an additional $4 shall be added to the total cost. </w:t>
            </w:r>
          </w:p>
          <w:p w:rsidR="00000000" w:rsidDel="00000000" w:rsidP="00000000" w:rsidRDefault="00000000" w:rsidRPr="00000000" w14:paraId="000000C3">
            <w:pPr>
              <w:spacing w:after="160" w:line="259" w:lineRule="auto"/>
              <w:rPr/>
            </w:pPr>
            <w:r w:rsidDel="00000000" w:rsidR="00000000" w:rsidRPr="00000000">
              <w:rPr>
                <w:rtl w:val="0"/>
              </w:rPr>
              <w:t xml:space="preserve">The total price shall be displayed at the right of the page, together with a Submit Order button. A QR Code will be generated if Self Collect is selected by user, and saved to the My Orders page defined in REQ-05, accessible via the Navbar as defined in REQ-02</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REQ-05</w:t>
            </w:r>
          </w:p>
        </w:tc>
        <w:tc>
          <w:tcPr/>
          <w:p w:rsidR="00000000" w:rsidDel="00000000" w:rsidP="00000000" w:rsidRDefault="00000000" w:rsidRPr="00000000" w14:paraId="000000C5">
            <w:pPr>
              <w:spacing w:after="160" w:line="259" w:lineRule="auto"/>
              <w:rPr/>
            </w:pPr>
            <w:r w:rsidDel="00000000" w:rsidR="00000000" w:rsidRPr="00000000">
              <w:rPr>
                <w:rtl w:val="0"/>
              </w:rPr>
              <w:t xml:space="preserve">In the My Orders page, all QR Codes tied to previous purchases will be shown in a vertical list. The following details will be shown together with each QR Code:</w:t>
            </w:r>
          </w:p>
          <w:p w:rsidR="00000000" w:rsidDel="00000000" w:rsidP="00000000" w:rsidRDefault="00000000" w:rsidRPr="00000000" w14:paraId="000000C6">
            <w:pPr>
              <w:numPr>
                <w:ilvl w:val="0"/>
                <w:numId w:val="2"/>
              </w:numPr>
              <w:spacing w:after="0" w:afterAutospacing="0" w:line="259" w:lineRule="auto"/>
              <w:ind w:left="720" w:hanging="360"/>
              <w:rPr>
                <w:u w:val="none"/>
              </w:rPr>
            </w:pPr>
            <w:r w:rsidDel="00000000" w:rsidR="00000000" w:rsidRPr="00000000">
              <w:rPr>
                <w:rtl w:val="0"/>
              </w:rPr>
              <w:t xml:space="preserve">Purchase date</w:t>
            </w:r>
          </w:p>
          <w:p w:rsidR="00000000" w:rsidDel="00000000" w:rsidP="00000000" w:rsidRDefault="00000000" w:rsidRPr="00000000" w14:paraId="000000C7">
            <w:pPr>
              <w:numPr>
                <w:ilvl w:val="0"/>
                <w:numId w:val="2"/>
              </w:numPr>
              <w:spacing w:after="0" w:afterAutospacing="0" w:line="259" w:lineRule="auto"/>
              <w:ind w:left="720" w:hanging="360"/>
              <w:rPr>
                <w:u w:val="none"/>
              </w:rPr>
            </w:pPr>
            <w:r w:rsidDel="00000000" w:rsidR="00000000" w:rsidRPr="00000000">
              <w:rPr>
                <w:rtl w:val="0"/>
              </w:rPr>
              <w:t xml:space="preserve">Total product quantity</w:t>
            </w:r>
          </w:p>
          <w:p w:rsidR="00000000" w:rsidDel="00000000" w:rsidP="00000000" w:rsidRDefault="00000000" w:rsidRPr="00000000" w14:paraId="000000C8">
            <w:pPr>
              <w:numPr>
                <w:ilvl w:val="0"/>
                <w:numId w:val="2"/>
              </w:numPr>
              <w:spacing w:after="160" w:line="259" w:lineRule="auto"/>
              <w:ind w:left="720" w:hanging="360"/>
              <w:rPr>
                <w:u w:val="none"/>
              </w:rPr>
            </w:pPr>
            <w:r w:rsidDel="00000000" w:rsidR="00000000" w:rsidRPr="00000000">
              <w:rPr>
                <w:rtl w:val="0"/>
              </w:rPr>
              <w:t xml:space="preserve">Total amount paid</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numPr>
          <w:ilvl w:val="2"/>
          <w:numId w:val="8"/>
        </w:numPr>
        <w:ind w:left="1224" w:hanging="504.00000000000006"/>
        <w:rPr/>
      </w:pPr>
      <w:bookmarkStart w:colFirst="0" w:colLast="0" w:name="_heading=h.3rdcrjn" w:id="11"/>
      <w:bookmarkEnd w:id="11"/>
      <w:r w:rsidDel="00000000" w:rsidR="00000000" w:rsidRPr="00000000">
        <w:rPr>
          <w:rtl w:val="0"/>
        </w:rPr>
        <w:t xml:space="preserve">Start Up Main Menu (In-store)</w:t>
      </w:r>
    </w:p>
    <w:p w:rsidR="00000000" w:rsidDel="00000000" w:rsidP="00000000" w:rsidRDefault="00000000" w:rsidRPr="00000000" w14:paraId="000000D6">
      <w:pPr>
        <w:rPr/>
      </w:pPr>
      <w:r w:rsidDel="00000000" w:rsidR="00000000" w:rsidRPr="00000000">
        <w:rPr>
          <w:rtl w:val="0"/>
        </w:rPr>
        <w:t xml:space="preserve">The Supermarket Self-Checkout System allows customers to scan their products and checkout on their own, using cashless payment methods</w:t>
      </w: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D7">
            <w:pPr>
              <w:rPr>
                <w:b w:val="1"/>
              </w:rPr>
            </w:pPr>
            <w:r w:rsidDel="00000000" w:rsidR="00000000" w:rsidRPr="00000000">
              <w:rPr>
                <w:b w:val="1"/>
                <w:rtl w:val="0"/>
              </w:rPr>
              <w:t xml:space="preserve">REQ_ID</w:t>
            </w:r>
          </w:p>
        </w:tc>
        <w:tc>
          <w:tcPr/>
          <w:p w:rsidR="00000000" w:rsidDel="00000000" w:rsidP="00000000" w:rsidRDefault="00000000" w:rsidRPr="00000000" w14:paraId="000000D8">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REQ-06</w:t>
            </w:r>
          </w:p>
        </w:tc>
        <w:tc>
          <w:tcPr/>
          <w:p w:rsidR="00000000" w:rsidDel="00000000" w:rsidP="00000000" w:rsidRDefault="00000000" w:rsidRPr="00000000" w14:paraId="000000DA">
            <w:pPr>
              <w:rPr/>
            </w:pPr>
            <w:r w:rsidDel="00000000" w:rsidR="00000000" w:rsidRPr="00000000">
              <w:rPr>
                <w:rtl w:val="0"/>
              </w:rPr>
              <w:t xml:space="preserve">When the self-checkout system is first powered ON, the main menu with the text below shall be displayed on the LCD Screen</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Line 1: “SPmart Menu”</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Line 2: “1. Self-Checkout”</w:t>
            </w:r>
          </w:p>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REQ-07</w:t>
            </w:r>
          </w:p>
        </w:tc>
        <w:tc>
          <w:tcPr/>
          <w:p w:rsidR="00000000" w:rsidDel="00000000" w:rsidP="00000000" w:rsidRDefault="00000000" w:rsidRPr="00000000" w14:paraId="000000DF">
            <w:pPr>
              <w:rPr/>
            </w:pPr>
            <w:r w:rsidDel="00000000" w:rsidR="00000000" w:rsidRPr="00000000">
              <w:rPr>
                <w:rtl w:val="0"/>
              </w:rPr>
              <w:t xml:space="preserve">In the main menu defined in REQ-06, if the option “1. Start self-checkout” is selected on the keypad, then the menu in REQ-08 shall be shown</w:t>
            </w:r>
          </w:p>
        </w:tc>
      </w:tr>
    </w:tbl>
    <w:p w:rsidR="00000000" w:rsidDel="00000000" w:rsidP="00000000" w:rsidRDefault="00000000" w:rsidRPr="00000000" w14:paraId="000000E0">
      <w:pPr>
        <w:pStyle w:val="Heading3"/>
        <w:ind w:left="1224" w:firstLine="0"/>
        <w:rPr/>
      </w:pPr>
      <w:bookmarkStart w:colFirst="0" w:colLast="0" w:name="_heading=h.bc4auxpembpm" w:id="12"/>
      <w:bookmarkEnd w:id="12"/>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numPr>
          <w:ilvl w:val="2"/>
          <w:numId w:val="8"/>
        </w:numPr>
        <w:ind w:left="1224" w:hanging="504.00000000000006"/>
        <w:rPr>
          <w:color w:val="1e4d78"/>
          <w:sz w:val="24"/>
          <w:szCs w:val="24"/>
        </w:rPr>
      </w:pPr>
      <w:bookmarkStart w:colFirst="0" w:colLast="0" w:name="_heading=h.pbhxnj63qrxr" w:id="13"/>
      <w:bookmarkEnd w:id="13"/>
      <w:r w:rsidDel="00000000" w:rsidR="00000000" w:rsidRPr="00000000">
        <w:rPr>
          <w:rtl w:val="0"/>
        </w:rPr>
        <w:t xml:space="preserve">Product Scanning (In-store)</w:t>
      </w:r>
    </w:p>
    <w:p w:rsidR="00000000" w:rsidDel="00000000" w:rsidP="00000000" w:rsidRDefault="00000000" w:rsidRPr="00000000" w14:paraId="000000E5">
      <w:pPr>
        <w:rPr/>
      </w:pPr>
      <w:r w:rsidDel="00000000" w:rsidR="00000000" w:rsidRPr="00000000">
        <w:rPr>
          <w:rtl w:val="0"/>
        </w:rPr>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E6">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E7">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E8">
            <w:pPr>
              <w:spacing w:after="0" w:line="240" w:lineRule="auto"/>
              <w:rPr/>
            </w:pPr>
            <w:r w:rsidDel="00000000" w:rsidR="00000000" w:rsidRPr="00000000">
              <w:rPr>
                <w:rtl w:val="0"/>
              </w:rPr>
              <w:t xml:space="preserve">REQ-08</w:t>
            </w:r>
          </w:p>
        </w:tc>
        <w:tc>
          <w:tcPr/>
          <w:p w:rsidR="00000000" w:rsidDel="00000000" w:rsidP="00000000" w:rsidRDefault="00000000" w:rsidRPr="00000000" w14:paraId="000000E9">
            <w:pPr>
              <w:spacing w:after="0" w:line="240" w:lineRule="auto"/>
              <w:rPr/>
            </w:pPr>
            <w:r w:rsidDel="00000000" w:rsidR="00000000" w:rsidRPr="00000000">
              <w:rPr>
                <w:rtl w:val="0"/>
              </w:rPr>
              <w:t xml:space="preserve">When Start self-checkout is selected in REQ-06, the following text shall be displayed on the LCD Screen:</w:t>
            </w:r>
          </w:p>
          <w:p w:rsidR="00000000" w:rsidDel="00000000" w:rsidP="00000000" w:rsidRDefault="00000000" w:rsidRPr="00000000" w14:paraId="000000EA">
            <w:pPr>
              <w:numPr>
                <w:ilvl w:val="0"/>
                <w:numId w:val="7"/>
              </w:numPr>
              <w:spacing w:after="0" w:line="240" w:lineRule="auto"/>
              <w:ind w:left="720" w:hanging="360"/>
            </w:pPr>
            <w:r w:rsidDel="00000000" w:rsidR="00000000" w:rsidRPr="00000000">
              <w:rPr>
                <w:rtl w:val="0"/>
              </w:rPr>
              <w:t xml:space="preserve">Line 1: “Scan item”</w:t>
            </w:r>
          </w:p>
          <w:p w:rsidR="00000000" w:rsidDel="00000000" w:rsidP="00000000" w:rsidRDefault="00000000" w:rsidRPr="00000000" w14:paraId="000000EB">
            <w:pPr>
              <w:numPr>
                <w:ilvl w:val="0"/>
                <w:numId w:val="7"/>
              </w:numPr>
              <w:spacing w:after="0" w:line="240" w:lineRule="auto"/>
              <w:ind w:left="720" w:hanging="360"/>
            </w:pPr>
            <w:r w:rsidDel="00000000" w:rsidR="00000000" w:rsidRPr="00000000">
              <w:rPr>
                <w:rtl w:val="0"/>
              </w:rPr>
              <w:t xml:space="preserve">Line 2: “at camera”</w:t>
            </w:r>
          </w:p>
          <w:p w:rsidR="00000000" w:rsidDel="00000000" w:rsidP="00000000" w:rsidRDefault="00000000" w:rsidRPr="00000000" w14:paraId="000000EC">
            <w:pPr>
              <w:spacing w:after="0" w:line="240" w:lineRule="auto"/>
              <w:rPr/>
            </w:pPr>
            <w:r w:rsidDel="00000000" w:rsidR="00000000" w:rsidRPr="00000000">
              <w:rPr>
                <w:rtl w:val="0"/>
              </w:rPr>
              <w:t xml:space="preserve">The following flowchart defined in Figure 1 shall be implemented.</w:t>
            </w:r>
          </w:p>
        </w:tc>
      </w:tr>
    </w:tbl>
    <w:p w:rsidR="00000000" w:rsidDel="00000000" w:rsidP="00000000" w:rsidRDefault="00000000" w:rsidRPr="00000000" w14:paraId="000000ED">
      <w:pPr>
        <w:rPr/>
      </w:pPr>
      <w:r w:rsidDel="00000000" w:rsidR="00000000" w:rsidRPr="00000000">
        <w:rPr/>
        <w:drawing>
          <wp:inline distB="114300" distT="114300" distL="114300" distR="114300">
            <wp:extent cx="5731200" cy="7975600"/>
            <wp:effectExtent b="0" l="0" r="0" t="0"/>
            <wp:docPr id="7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7975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b w:val="1"/>
        </w:rPr>
      </w:pPr>
      <w:r w:rsidDel="00000000" w:rsidR="00000000" w:rsidRPr="00000000">
        <w:rPr>
          <w:b w:val="1"/>
          <w:rtl w:val="0"/>
        </w:rPr>
        <w:t xml:space="preserve">Figure 1</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numPr>
          <w:ilvl w:val="2"/>
          <w:numId w:val="8"/>
        </w:numPr>
        <w:ind w:left="1224" w:hanging="504.00000000000006"/>
        <w:rPr/>
      </w:pPr>
      <w:bookmarkStart w:colFirst="0" w:colLast="0" w:name="_heading=h.26in1rg" w:id="14"/>
      <w:bookmarkEnd w:id="14"/>
      <w:r w:rsidDel="00000000" w:rsidR="00000000" w:rsidRPr="00000000">
        <w:rPr>
          <w:rtl w:val="0"/>
        </w:rPr>
        <w:t xml:space="preserve">Payment (In-store)</w:t>
      </w:r>
    </w:p>
    <w:p w:rsidR="00000000" w:rsidDel="00000000" w:rsidP="00000000" w:rsidRDefault="00000000" w:rsidRPr="00000000" w14:paraId="000000F3">
      <w:pPr>
        <w:rPr/>
      </w:pPr>
      <w:r w:rsidDel="00000000" w:rsidR="00000000" w:rsidRPr="00000000">
        <w:rPr>
          <w:rtl w:val="0"/>
        </w:rPr>
        <w:t xml:space="preserve">The Supermarket Self-Checkout System supports ATM PIN payment as well as “PayWave” credit card </w:t>
      </w:r>
      <w:r w:rsidDel="00000000" w:rsidR="00000000" w:rsidRPr="00000000">
        <w:rPr>
          <w:rtl w:val="0"/>
        </w:rPr>
      </w:r>
    </w:p>
    <w:tbl>
      <w:tblPr>
        <w:tblStyle w:val="Table8"/>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F4">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F5">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F6">
            <w:pPr>
              <w:spacing w:after="0" w:line="240" w:lineRule="auto"/>
              <w:rPr/>
            </w:pPr>
            <w:r w:rsidDel="00000000" w:rsidR="00000000" w:rsidRPr="00000000">
              <w:rPr>
                <w:rtl w:val="0"/>
              </w:rPr>
              <w:t xml:space="preserve">REQ-18</w:t>
            </w:r>
          </w:p>
        </w:tc>
        <w:tc>
          <w:tcPr/>
          <w:p w:rsidR="00000000" w:rsidDel="00000000" w:rsidP="00000000" w:rsidRDefault="00000000" w:rsidRPr="00000000" w14:paraId="000000F7">
            <w:pPr>
              <w:spacing w:after="0" w:line="240" w:lineRule="auto"/>
              <w:rPr/>
            </w:pPr>
            <w:r w:rsidDel="00000000" w:rsidR="00000000" w:rsidRPr="00000000">
              <w:rPr>
                <w:rtl w:val="0"/>
              </w:rPr>
              <w:t xml:space="preserve">When Payment is initiated by customer after REQ-17, the following shall be implemented:</w:t>
            </w:r>
          </w:p>
          <w:p w:rsidR="00000000" w:rsidDel="00000000" w:rsidP="00000000" w:rsidRDefault="00000000" w:rsidRPr="00000000" w14:paraId="000000F8">
            <w:pPr>
              <w:spacing w:after="0" w:line="240" w:lineRule="auto"/>
              <w:rPr/>
            </w:pPr>
            <w:r w:rsidDel="00000000" w:rsidR="00000000" w:rsidRPr="00000000">
              <w:rPr>
                <w:rtl w:val="0"/>
              </w:rPr>
              <w:br w:type="textWrapping"/>
              <w:t xml:space="preserve">Display the following lines on the LCD </w:t>
            </w:r>
          </w:p>
          <w:p w:rsidR="00000000" w:rsidDel="00000000" w:rsidP="00000000" w:rsidRDefault="00000000" w:rsidRPr="00000000" w14:paraId="000000F9">
            <w:pPr>
              <w:numPr>
                <w:ilvl w:val="0"/>
                <w:numId w:val="7"/>
              </w:numPr>
              <w:spacing w:after="0" w:line="240" w:lineRule="auto"/>
              <w:ind w:left="720" w:hanging="360"/>
            </w:pPr>
            <w:r w:rsidDel="00000000" w:rsidR="00000000" w:rsidRPr="00000000">
              <w:rPr>
                <w:rtl w:val="0"/>
              </w:rPr>
              <w:t xml:space="preserve">Line 1: “Payment Method?”</w:t>
            </w:r>
          </w:p>
          <w:p w:rsidR="00000000" w:rsidDel="00000000" w:rsidP="00000000" w:rsidRDefault="00000000" w:rsidRPr="00000000" w14:paraId="000000FA">
            <w:pPr>
              <w:numPr>
                <w:ilvl w:val="0"/>
                <w:numId w:val="7"/>
              </w:numPr>
              <w:spacing w:after="0" w:line="240" w:lineRule="auto"/>
              <w:ind w:left="720" w:hanging="360"/>
            </w:pPr>
            <w:r w:rsidDel="00000000" w:rsidR="00000000" w:rsidRPr="00000000">
              <w:rPr>
                <w:rtl w:val="0"/>
              </w:rPr>
              <w:t xml:space="preserve">Line 2: “1. ATM, 2. PayWave”</w:t>
            </w:r>
          </w:p>
          <w:p w:rsidR="00000000" w:rsidDel="00000000" w:rsidP="00000000" w:rsidRDefault="00000000" w:rsidRPr="00000000" w14:paraId="000000FB">
            <w:pPr>
              <w:spacing w:after="0" w:line="240" w:lineRule="auto"/>
              <w:ind w:left="720" w:firstLine="0"/>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t xml:space="preserve">The following flowchart defined in Figure 2 shall be implemented.</w:t>
            </w:r>
          </w:p>
        </w:tc>
      </w:tr>
    </w:tbl>
    <w:p w:rsidR="00000000" w:rsidDel="00000000" w:rsidP="00000000" w:rsidRDefault="00000000" w:rsidRPr="00000000" w14:paraId="000000FD">
      <w:pPr>
        <w:rPr/>
      </w:pPr>
      <w:r w:rsidDel="00000000" w:rsidR="00000000" w:rsidRPr="00000000">
        <w:rPr/>
        <w:drawing>
          <wp:inline distB="114300" distT="114300" distL="114300" distR="114300">
            <wp:extent cx="5731200" cy="8394700"/>
            <wp:effectExtent b="0" l="0" r="0" t="0"/>
            <wp:docPr id="7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pPr>
      <w:r w:rsidDel="00000000" w:rsidR="00000000" w:rsidRPr="00000000">
        <w:rPr>
          <w:b w:val="1"/>
          <w:rtl w:val="0"/>
        </w:rPr>
        <w:t xml:space="preserve">Figure 2 </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8"/>
        </w:numPr>
        <w:ind w:left="360" w:hanging="360"/>
        <w:rPr/>
      </w:pPr>
      <w:bookmarkStart w:colFirst="0" w:colLast="0" w:name="_heading=h.1ksv4uv" w:id="15"/>
      <w:bookmarkEnd w:id="15"/>
      <w:r w:rsidDel="00000000" w:rsidR="00000000" w:rsidRPr="00000000">
        <w:rPr>
          <w:rtl w:val="0"/>
        </w:rPr>
        <w:t xml:space="preserve">Software Architecture</w:t>
      </w:r>
    </w:p>
    <w:p w:rsidR="00000000" w:rsidDel="00000000" w:rsidP="00000000" w:rsidRDefault="00000000" w:rsidRPr="00000000" w14:paraId="00000109">
      <w:pPr>
        <w:pStyle w:val="Heading2"/>
        <w:numPr>
          <w:ilvl w:val="1"/>
          <w:numId w:val="8"/>
        </w:numPr>
        <w:ind w:left="792" w:hanging="432"/>
        <w:rPr/>
      </w:pPr>
      <w:bookmarkStart w:colFirst="0" w:colLast="0" w:name="_heading=h.44sinio" w:id="16"/>
      <w:bookmarkEnd w:id="16"/>
      <w:r w:rsidDel="00000000" w:rsidR="00000000" w:rsidRPr="00000000">
        <w:rPr>
          <w:rtl w:val="0"/>
        </w:rPr>
        <w:t xml:space="preserve">Static Software Architecture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Software Architecture defines the various Software Components that are developed to realize the implementation of the system requirements.</w:t>
      </w:r>
    </w:p>
    <w:p w:rsidR="00000000" w:rsidDel="00000000" w:rsidP="00000000" w:rsidRDefault="00000000" w:rsidRPr="00000000" w14:paraId="0000010C">
      <w:pPr>
        <w:rPr/>
      </w:pPr>
      <w:r w:rsidDel="00000000" w:rsidR="00000000" w:rsidRPr="00000000">
        <w:rPr/>
        <w:drawing>
          <wp:inline distB="114300" distT="114300" distL="114300" distR="114300">
            <wp:extent cx="5731200" cy="3454400"/>
            <wp:effectExtent b="0" l="0" r="0" t="0"/>
            <wp:docPr id="7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Supermarket Self-Checkout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Software Requirements Specification (SRS)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1535"/>
  </w:style>
  <w:style w:type="paragraph" w:styleId="Heading1">
    <w:name w:val="heading 1"/>
    <w:basedOn w:val="Normal"/>
    <w:next w:val="Normal"/>
    <w:link w:val="Heading1Char"/>
    <w:uiPriority w:val="9"/>
    <w:qFormat w:val="1"/>
    <w:rsid w:val="00A6016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A6016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D2F7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50C8"/>
    <w:pPr>
      <w:ind w:left="720"/>
      <w:contextualSpacing w:val="1"/>
    </w:pPr>
  </w:style>
  <w:style w:type="character" w:styleId="Heading1Char" w:customStyle="1">
    <w:name w:val="Heading 1 Char"/>
    <w:basedOn w:val="DefaultParagraphFont"/>
    <w:link w:val="Heading1"/>
    <w:uiPriority w:val="9"/>
    <w:rsid w:val="00A6016F"/>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A6016F"/>
    <w:pPr>
      <w:outlineLvl w:val="9"/>
    </w:pPr>
    <w:rPr>
      <w:lang w:val="en-US"/>
    </w:rPr>
  </w:style>
  <w:style w:type="character" w:styleId="Emphasis">
    <w:name w:val="Emphasis"/>
    <w:basedOn w:val="DefaultParagraphFont"/>
    <w:uiPriority w:val="20"/>
    <w:qFormat w:val="1"/>
    <w:rsid w:val="00A6016F"/>
    <w:rPr>
      <w:i w:val="1"/>
      <w:iCs w:val="1"/>
    </w:rPr>
  </w:style>
  <w:style w:type="character" w:styleId="Heading2Char" w:customStyle="1">
    <w:name w:val="Heading 2 Char"/>
    <w:basedOn w:val="DefaultParagraphFont"/>
    <w:link w:val="Heading2"/>
    <w:uiPriority w:val="9"/>
    <w:rsid w:val="00A6016F"/>
    <w:rPr>
      <w:rFonts w:asciiTheme="majorHAnsi" w:cstheme="majorBidi" w:eastAsiaTheme="majorEastAsia" w:hAnsiTheme="majorHAnsi"/>
      <w:color w:val="2e74b5" w:themeColor="accent1" w:themeShade="0000BF"/>
      <w:sz w:val="26"/>
      <w:szCs w:val="26"/>
    </w:rPr>
  </w:style>
  <w:style w:type="paragraph" w:styleId="TOC1">
    <w:name w:val="toc 1"/>
    <w:basedOn w:val="Normal"/>
    <w:next w:val="Normal"/>
    <w:autoRedefine w:val="1"/>
    <w:uiPriority w:val="39"/>
    <w:unhideWhenUsed w:val="1"/>
    <w:rsid w:val="00DD0CE1"/>
    <w:pPr>
      <w:spacing w:after="100"/>
    </w:pPr>
  </w:style>
  <w:style w:type="paragraph" w:styleId="TOC2">
    <w:name w:val="toc 2"/>
    <w:basedOn w:val="Normal"/>
    <w:next w:val="Normal"/>
    <w:autoRedefine w:val="1"/>
    <w:uiPriority w:val="39"/>
    <w:unhideWhenUsed w:val="1"/>
    <w:rsid w:val="00DD0CE1"/>
    <w:pPr>
      <w:spacing w:after="100"/>
      <w:ind w:left="220"/>
    </w:pPr>
  </w:style>
  <w:style w:type="character" w:styleId="Hyperlink">
    <w:name w:val="Hyperlink"/>
    <w:basedOn w:val="DefaultParagraphFont"/>
    <w:uiPriority w:val="99"/>
    <w:unhideWhenUsed w:val="1"/>
    <w:rsid w:val="00DD0CE1"/>
    <w:rPr>
      <w:color w:val="0563c1" w:themeColor="hyperlink"/>
      <w:u w:val="single"/>
    </w:rPr>
  </w:style>
  <w:style w:type="paragraph" w:styleId="Header">
    <w:name w:val="header"/>
    <w:basedOn w:val="Normal"/>
    <w:link w:val="HeaderChar"/>
    <w:uiPriority w:val="99"/>
    <w:unhideWhenUsed w:val="1"/>
    <w:rsid w:val="00DD0C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0CE1"/>
  </w:style>
  <w:style w:type="paragraph" w:styleId="Footer">
    <w:name w:val="footer"/>
    <w:basedOn w:val="Normal"/>
    <w:link w:val="FooterChar"/>
    <w:uiPriority w:val="99"/>
    <w:unhideWhenUsed w:val="1"/>
    <w:rsid w:val="00DD0C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0CE1"/>
  </w:style>
  <w:style w:type="character" w:styleId="Heading3Char" w:customStyle="1">
    <w:name w:val="Heading 3 Char"/>
    <w:basedOn w:val="DefaultParagraphFont"/>
    <w:link w:val="Heading3"/>
    <w:uiPriority w:val="9"/>
    <w:rsid w:val="00BD2F76"/>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DD6A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A58F3"/>
    <w:pPr>
      <w:spacing w:after="100" w:afterAutospacing="1" w:before="100" w:beforeAutospacing="1" w:line="240" w:lineRule="auto"/>
    </w:pPr>
    <w:rPr>
      <w:rFonts w:ascii="Times New Roman" w:cs="Times New Roman" w:hAnsi="Times New Roman" w:eastAsiaTheme="minorEastAsia"/>
      <w:sz w:val="24"/>
      <w:szCs w:val="24"/>
      <w:lang w:eastAsia="en-GB"/>
    </w:rPr>
  </w:style>
  <w:style w:type="paragraph" w:styleId="TOC3">
    <w:name w:val="toc 3"/>
    <w:basedOn w:val="Normal"/>
    <w:next w:val="Normal"/>
    <w:autoRedefine w:val="1"/>
    <w:uiPriority w:val="39"/>
    <w:unhideWhenUsed w:val="1"/>
    <w:rsid w:val="00850820"/>
    <w:pPr>
      <w:spacing w:after="100"/>
      <w:ind w:left="440"/>
    </w:pPr>
  </w:style>
  <w:style w:type="paragraph" w:styleId="Caption">
    <w:name w:val="caption"/>
    <w:basedOn w:val="Normal"/>
    <w:next w:val="Normal"/>
    <w:uiPriority w:val="35"/>
    <w:unhideWhenUsed w:val="1"/>
    <w:qFormat w:val="1"/>
    <w:rsid w:val="00B47C75"/>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CtLEFcYFFls9N0VpBEOElMN2xQ==">CgMxLjAyCGguZ2pkZ3hzMgloLjMwajB6bGwyCWguMWZvYjl0ZTIJaC4zem55c2g3MgloLjJldDkycDAyCGgudHlqY3d0MgloLjNkeTZ2a20yCWguMXQzaDVzZjIJaC40ZDM0b2c4MgloLjJzOGV5bzEyCWguMTdkcDh2dTIJaC4zcmRjcmpuMg5oLmJjNGF1eHBlbWJwbTIOaC5wYmh4bmo2M3FyeHIyCWguMjZpbjFyZzIJaC4xa3N2NHV2MgloLjQ0c2luaW84AHIhMUtJMXQwRl9NVXEzMjYtdDY0RzFiS2VsR2lYZHVXdm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2022-05-31T08:30:00Z</dcterms:created>
  <dc:creator>ISA Christopher Sherman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ContentTypeId">
    <vt:lpwstr>0x010100E81D8C8DDAE8BD44A422697963F06C45</vt:lpwstr>
  </property>
</Properties>
</file>