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Intake</w:t>
      </w:r>
    </w:p>
    <w:p>
      <w:pPr>
        <w:pStyle w:val="Heading2"/>
      </w:pPr>
      <w:r>
        <w:t>Request</w:t>
      </w:r>
    </w:p>
    <w:p>
      <w:r>
        <w:t>Create project: i9sports-agencyos-value.</w:t>
      </w:r>
    </w:p>
    <w:p>
      <w:pPr>
        <w:pStyle w:val="Heading2"/>
      </w:pPr>
      <w:r>
        <w:t>Desired Outcome</w:t>
      </w:r>
    </w:p>
    <w:p>
      <w:r>
        <w:t>Evaluate whether AgencyOS can add operational value to a successful i9 Sports-like organization that still runs much of its work manually.</w:t>
      </w:r>
    </w:p>
    <w:p>
      <w:pPr>
        <w:pStyle w:val="Heading2"/>
      </w:pPr>
      <w:r>
        <w:t>Source-Provided Facts</w:t>
      </w:r>
    </w:p>
    <w:p>
      <w:r>
        <w:t>Website: https://www.i9sports.com/</w:t>
      </w:r>
    </w:p>
    <w:p>
      <w:r>
        <w:t>About page: https://www.i9sports.com/about</w:t>
      </w:r>
    </w:p>
    <w:p>
      <w:r>
        <w:t>Business model: youth sports leagues, camps, clinics, programs for kids across multiple sports.</w:t>
      </w:r>
    </w:p>
    <w:p>
      <w:r>
        <w:t>Operational signals from site:</w:t>
      </w:r>
    </w:p>
    <w:p>
      <w:r>
        <w:t>- age-appropriate sports instruction</w:t>
      </w:r>
    </w:p>
    <w:p>
      <w:r>
        <w:t>- all skill levels welcome</w:t>
      </w:r>
    </w:p>
    <w:p>
      <w:r>
        <w:t>- no tryouts or drafts</w:t>
      </w:r>
    </w:p>
    <w:p>
      <w:r>
        <w:t>- one day per week schedule model</w:t>
      </w:r>
    </w:p>
    <w:p>
      <w:r>
        <w:t>- trained officials at every game</w:t>
      </w:r>
    </w:p>
    <w:p>
      <w:r>
        <w:t>- emphasis on sportsmanship, coaching, fun, and participation</w:t>
      </w:r>
    </w:p>
    <w:p>
      <w:pPr>
        <w:pStyle w:val="Heading2"/>
      </w:pPr>
      <w:r>
        <w:t>Operational Hypothesis</w:t>
      </w:r>
    </w:p>
    <w:p>
      <w:r>
        <w:t>The business likely has a high volume of parent communication, league scheduling, staff follow-up, event coordination, and seasonal repeatability. Those are classic AgencyOS opportunities when a company is successful but still manual.</w:t>
      </w:r>
    </w:p>
    <w:p>
      <w:pPr>
        <w:pStyle w:val="Heading2"/>
      </w:pPr>
      <w:r>
        <w:t>Definition Of Done</w:t>
      </w:r>
    </w:p>
    <w:p>
      <w:r>
        <w:t>The project must produce an operational review, a value hypothesis, and a realistic set of AgencyOS use cases for a successful local or regional youth sports business.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