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tency-and-throughput"/>
    <w:p>
      <w:pPr>
        <w:pStyle w:val="Heading1"/>
      </w:pPr>
      <w:r>
        <w:t xml:space="preserve">Latency and Throughput</w:t>
      </w:r>
    </w:p>
    <w:p>
      <w:pPr>
        <w:pStyle w:val="FirstParagraph"/>
      </w:pPr>
      <w:r>
        <w:t xml:space="preserve">Throughput is computed with: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cycles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(B) is block size in bits and (N_{</w:t>
      </w:r>
      <w:r>
        <w:t xml:space="preserve">}) is the number of clock cycles per block.</w:t>
      </w:r>
    </w:p>
    <w:p>
      <w:pPr>
        <w:pStyle w:val="BodyText"/>
      </w:pPr>
      <w:r>
        <w:t xml:space="preserve">For this design, one processed block is one RGB pixel: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24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top-level control alignment uses a delay of 9 cycles, so the end-to-end latency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cycles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clk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74.25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1.212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nor/>
              <m:sty m:val="p"/>
            </m:rPr>
            <m:t> s</m:t>
          </m:r>
          <m:r>
            <m:rPr>
              <m:sty m:val="p"/>
            </m:rPr>
            <m:t>=</m:t>
          </m:r>
          <m:r>
            <m:t>121.2</m:t>
          </m:r>
          <m:r>
            <m:rPr>
              <m:nor/>
              <m:sty m:val="p"/>
            </m:rPr>
            <m:t> ns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(f_{</w:t>
      </w:r>
      <w:r>
        <w:t xml:space="preserve">} = 74.25) MHz, (B = 24), and (N_{</w:t>
      </w:r>
      <w:r>
        <w:t xml:space="preserve">} = 9):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rPr>
                  <m:sty m:val="p"/>
                </m:rPr>
                <m:t>⋅</m:t>
              </m:r>
              <m:r>
                <m:t>74.25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t>1.98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rPr>
              <m:nor/>
              <m:sty m:val="p"/>
            </m:rPr>
            <m:t> bit/s</m:t>
          </m:r>
          <m:r>
            <m:rPr>
              <m:sty m:val="p"/>
            </m:rPr>
            <m:t>=</m:t>
          </m:r>
          <m:r>
            <m:t>198</m:t>
          </m:r>
          <m:r>
            <m:rPr>
              <m:nor/>
              <m:sty m:val="p"/>
            </m:rPr>
            <m:t> Mbit/s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the architecture is pipelined, after the initial fill it accepts one pixel every clock. Therefore, steady-state streaming throughput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steady</m:t>
              </m:r>
            </m:sub>
          </m:sSub>
          <m:r>
            <m:rPr>
              <m:sty m:val="p"/>
            </m:rPr>
            <m:t>=</m:t>
          </m:r>
          <m:r>
            <m:t>24</m:t>
          </m:r>
          <m:r>
            <m:rPr>
              <m:sty m:val="p"/>
            </m:rPr>
            <m:t>⋅</m:t>
          </m:r>
          <m:r>
            <m:t>74.25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=</m:t>
          </m:r>
          <m:r>
            <m:t>1.782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9</m:t>
              </m:r>
            </m:sup>
          </m:sSup>
          <m:r>
            <m:rPr>
              <m:nor/>
              <m:sty m:val="p"/>
            </m:rPr>
            <m:t> bit/s</m:t>
          </m:r>
          <m:r>
            <m:rPr>
              <m:sty m:val="p"/>
            </m:rPr>
            <m:t>=</m:t>
          </m:r>
          <m:r>
            <m:t>1.782</m:t>
          </m:r>
          <m:r>
            <m:rPr>
              <m:nor/>
              <m:sty m:val="p"/>
            </m:rPr>
            <m:t> Gbit/s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equivalent to (74.25) Mpixel/s.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2026-03-02T15:54:58Z</dcterms:created>
  <dcterms:modified xsi:type="dcterms:W3CDTF">2026-03-02T15:54:58Z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