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0A2E" w:rsidRPr="00660A2E" w:rsidRDefault="00660A2E" w:rsidP="00660A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hu-HU"/>
        </w:rPr>
      </w:pPr>
      <w:r w:rsidRPr="00660A2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hu-HU"/>
        </w:rPr>
        <w:t>Boros Webshop – Áttekintés és Bemutatás</w:t>
      </w:r>
    </w:p>
    <w:p w:rsidR="00660A2E" w:rsidRPr="00660A2E" w:rsidRDefault="00660A2E" w:rsidP="00660A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hu-HU"/>
        </w:rPr>
      </w:pPr>
      <w:r w:rsidRPr="00660A2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hu-HU"/>
        </w:rPr>
        <w:t>1. Projekt célja</w:t>
      </w:r>
    </w:p>
    <w:p w:rsidR="00660A2E" w:rsidRPr="00660A2E" w:rsidRDefault="00660A2E" w:rsidP="00660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660A2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A </w:t>
      </w:r>
      <w:r w:rsidRPr="00830CA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hu-HU"/>
        </w:rPr>
        <w:t>Borok Webshop</w:t>
      </w:r>
      <w:r w:rsidRPr="00660A2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egy modern online értékesítési rendszer, amely a világ különböző borvidékeiről származó prémium borok forgalmazását teszi lehetővé.</w:t>
      </w:r>
      <w:r w:rsidRPr="00660A2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br/>
        <w:t xml:space="preserve">A rendszer célja, hogy egyaránt kiszolgálja a </w:t>
      </w:r>
      <w:r w:rsidRPr="00830CA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hu-HU"/>
        </w:rPr>
        <w:t>magánvásárlókat</w:t>
      </w:r>
      <w:r w:rsidRPr="00660A2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és a </w:t>
      </w:r>
      <w:r w:rsidRPr="00830C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 xml:space="preserve">céges </w:t>
      </w:r>
      <w:r w:rsidRPr="00830CA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hu-HU"/>
        </w:rPr>
        <w:t>ügyfeleket</w:t>
      </w:r>
      <w:r w:rsidRPr="00660A2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, egyszerű és biztonságos rendelési folyamattal, valamint automatikus számlázással.</w:t>
      </w:r>
    </w:p>
    <w:p w:rsidR="00660A2E" w:rsidRPr="00660A2E" w:rsidRDefault="00660A2E" w:rsidP="00660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660A2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A platform nem csupán egy webáruház, hanem egy </w:t>
      </w:r>
      <w:r w:rsidRPr="00830CA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hu-HU"/>
        </w:rPr>
        <w:t>borászati adatbázis</w:t>
      </w:r>
      <w:r w:rsidRPr="00660A2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is, amely nyilvántartja:</w:t>
      </w:r>
    </w:p>
    <w:p w:rsidR="00660A2E" w:rsidRPr="00660A2E" w:rsidRDefault="00660A2E" w:rsidP="00660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660A2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 borokat, fajtákat, évjáratokat és pincészeteket,</w:t>
      </w:r>
    </w:p>
    <w:p w:rsidR="00660A2E" w:rsidRPr="00660A2E" w:rsidRDefault="00660A2E" w:rsidP="00660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660A2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 vásárlók adatait,</w:t>
      </w:r>
    </w:p>
    <w:p w:rsidR="00660A2E" w:rsidRPr="00830CAF" w:rsidRDefault="00660A2E" w:rsidP="00660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660A2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 rendelési és számlázási folyamatoka</w:t>
      </w:r>
      <w:r w:rsidRPr="00830CA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t.</w:t>
      </w:r>
    </w:p>
    <w:p w:rsidR="00660A2E" w:rsidRPr="00AA161F" w:rsidRDefault="00660A2E" w:rsidP="00660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hu-HU"/>
        </w:rPr>
      </w:pPr>
      <w:r w:rsidRPr="00AA161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hu-HU"/>
        </w:rPr>
        <w:t>2. Adatbázis</w:t>
      </w:r>
    </w:p>
    <w:p w:rsidR="000A3575" w:rsidRPr="00830CAF" w:rsidRDefault="000A3575" w:rsidP="000A3575">
      <w:pPr>
        <w:pStyle w:val="NormlWeb"/>
        <w:rPr>
          <w:color w:val="000000" w:themeColor="text1"/>
        </w:rPr>
      </w:pPr>
      <w:r w:rsidRPr="00830CAF">
        <w:rPr>
          <w:color w:val="000000" w:themeColor="text1"/>
        </w:rPr>
        <w:t xml:space="preserve">A rendszer célja egy </w:t>
      </w:r>
      <w:r w:rsidRPr="00830CAF">
        <w:rPr>
          <w:rStyle w:val="Kiemels2"/>
          <w:b w:val="0"/>
          <w:color w:val="000000" w:themeColor="text1"/>
        </w:rPr>
        <w:t>boros webshop</w:t>
      </w:r>
      <w:r w:rsidRPr="00830CAF">
        <w:rPr>
          <w:color w:val="000000" w:themeColor="text1"/>
        </w:rPr>
        <w:t xml:space="preserve"> működésének teljes adatbázis-támogatása:</w:t>
      </w:r>
    </w:p>
    <w:p w:rsidR="000A3575" w:rsidRPr="00830CAF" w:rsidRDefault="000A3575" w:rsidP="000A3575">
      <w:pPr>
        <w:pStyle w:val="NormlWeb"/>
        <w:numPr>
          <w:ilvl w:val="0"/>
          <w:numId w:val="2"/>
        </w:numPr>
        <w:rPr>
          <w:color w:val="000000" w:themeColor="text1"/>
        </w:rPr>
      </w:pPr>
      <w:r w:rsidRPr="00830CAF">
        <w:rPr>
          <w:color w:val="000000" w:themeColor="text1"/>
        </w:rPr>
        <w:t>borok, pincészetek és évjáratok kezelése,</w:t>
      </w:r>
    </w:p>
    <w:p w:rsidR="000A3575" w:rsidRPr="00830CAF" w:rsidRDefault="000A3575" w:rsidP="000A3575">
      <w:pPr>
        <w:pStyle w:val="NormlWeb"/>
        <w:numPr>
          <w:ilvl w:val="0"/>
          <w:numId w:val="2"/>
        </w:numPr>
        <w:rPr>
          <w:color w:val="000000" w:themeColor="text1"/>
        </w:rPr>
      </w:pPr>
      <w:r w:rsidRPr="00830CAF">
        <w:rPr>
          <w:color w:val="000000" w:themeColor="text1"/>
        </w:rPr>
        <w:t>vásárlók (céges és magán) nyilvántartása,</w:t>
      </w:r>
    </w:p>
    <w:p w:rsidR="000A3575" w:rsidRPr="00830CAF" w:rsidRDefault="000A3575" w:rsidP="000A3575">
      <w:pPr>
        <w:pStyle w:val="NormlWeb"/>
        <w:numPr>
          <w:ilvl w:val="0"/>
          <w:numId w:val="2"/>
        </w:numPr>
        <w:rPr>
          <w:color w:val="000000" w:themeColor="text1"/>
        </w:rPr>
      </w:pPr>
      <w:r w:rsidRPr="00830CAF">
        <w:rPr>
          <w:color w:val="000000" w:themeColor="text1"/>
        </w:rPr>
        <w:t>rendelés- és számlakezelés,</w:t>
      </w:r>
    </w:p>
    <w:p w:rsidR="000A3575" w:rsidRDefault="000A3575" w:rsidP="000A3575">
      <w:pPr>
        <w:pStyle w:val="NormlWeb"/>
        <w:numPr>
          <w:ilvl w:val="0"/>
          <w:numId w:val="2"/>
        </w:numPr>
        <w:rPr>
          <w:color w:val="000000" w:themeColor="text1"/>
        </w:rPr>
      </w:pPr>
      <w:r w:rsidRPr="00830CAF">
        <w:rPr>
          <w:color w:val="000000" w:themeColor="text1"/>
        </w:rPr>
        <w:t>valós árkalkuláció és automatizált számlázás.</w:t>
      </w:r>
    </w:p>
    <w:p w:rsidR="00CD615B" w:rsidRDefault="00CD615B" w:rsidP="00CD615B">
      <w:pPr>
        <w:pStyle w:val="NormlWeb"/>
        <w:rPr>
          <w:b/>
          <w:color w:val="000000" w:themeColor="text1"/>
        </w:rPr>
      </w:pPr>
      <w:r w:rsidRPr="00CD615B">
        <w:rPr>
          <w:b/>
          <w:color w:val="000000" w:themeColor="text1"/>
        </w:rPr>
        <w:t>Felhasználók</w:t>
      </w:r>
    </w:p>
    <w:p w:rsidR="00101054" w:rsidRDefault="00CD615B" w:rsidP="00CD615B">
      <w:pPr>
        <w:pStyle w:val="NormlWeb"/>
        <w:rPr>
          <w:color w:val="000000" w:themeColor="text1"/>
        </w:rPr>
      </w:pPr>
      <w:proofErr w:type="spellStart"/>
      <w:r>
        <w:rPr>
          <w:color w:val="000000" w:themeColor="text1"/>
        </w:rPr>
        <w:t>admin</w:t>
      </w:r>
      <w:proofErr w:type="spellEnd"/>
      <w:r>
        <w:rPr>
          <w:color w:val="000000" w:themeColor="text1"/>
        </w:rPr>
        <w:t>:</w:t>
      </w:r>
      <w:r w:rsidR="00101054">
        <w:rPr>
          <w:color w:val="000000" w:themeColor="text1"/>
        </w:rPr>
        <w:t xml:space="preserve"> </w:t>
      </w:r>
      <w:r w:rsidR="00536967">
        <w:rPr>
          <w:color w:val="000000" w:themeColor="text1"/>
        </w:rPr>
        <w:t xml:space="preserve">minden </w:t>
      </w:r>
    </w:p>
    <w:p w:rsidR="00101054" w:rsidRPr="00CD615B" w:rsidRDefault="00101054" w:rsidP="00CD615B">
      <w:pPr>
        <w:pStyle w:val="NormlWeb"/>
        <w:rPr>
          <w:color w:val="000000" w:themeColor="text1"/>
        </w:rPr>
      </w:pPr>
      <w:proofErr w:type="spellStart"/>
      <w:r>
        <w:rPr>
          <w:color w:val="000000" w:themeColor="text1"/>
        </w:rPr>
        <w:t>user</w:t>
      </w:r>
      <w:proofErr w:type="spellEnd"/>
      <w:r>
        <w:rPr>
          <w:color w:val="000000" w:themeColor="text1"/>
        </w:rPr>
        <w:t xml:space="preserve">: </w:t>
      </w:r>
      <w:proofErr w:type="spellStart"/>
      <w:r>
        <w:rPr>
          <w:color w:val="000000" w:themeColor="text1"/>
        </w:rPr>
        <w:t>select</w:t>
      </w:r>
      <w:bookmarkStart w:id="0" w:name="_GoBack"/>
      <w:bookmarkEnd w:id="0"/>
      <w:proofErr w:type="spellEnd"/>
    </w:p>
    <w:p w:rsidR="000A3575" w:rsidRPr="00660A2E" w:rsidRDefault="000A3575" w:rsidP="00660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</w:pPr>
    </w:p>
    <w:p w:rsidR="000A3575" w:rsidRPr="00830CAF" w:rsidRDefault="000A3575" w:rsidP="00303B4C">
      <w:pPr>
        <w:rPr>
          <w:color w:val="000000" w:themeColor="text1"/>
        </w:rPr>
      </w:pPr>
    </w:p>
    <w:p w:rsidR="000A3575" w:rsidRPr="00830CAF" w:rsidRDefault="000A3575">
      <w:pPr>
        <w:rPr>
          <w:color w:val="000000" w:themeColor="text1"/>
        </w:rPr>
      </w:pPr>
      <w:r w:rsidRPr="00830CAF">
        <w:rPr>
          <w:color w:val="000000" w:themeColor="text1"/>
        </w:rPr>
        <w:br w:type="page"/>
      </w:r>
    </w:p>
    <w:p w:rsidR="000A3575" w:rsidRPr="00830CAF" w:rsidRDefault="000A3575" w:rsidP="00303B4C">
      <w:pPr>
        <w:rPr>
          <w:color w:val="000000" w:themeColor="text1"/>
        </w:rPr>
        <w:sectPr w:rsidR="000A3575" w:rsidRPr="00830CAF" w:rsidSect="000A3575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0A3575" w:rsidRPr="00830CAF" w:rsidRDefault="000A3575" w:rsidP="00303B4C">
      <w:pPr>
        <w:rPr>
          <w:color w:val="000000" w:themeColor="text1"/>
        </w:rPr>
      </w:pPr>
    </w:p>
    <w:p w:rsidR="00830CAF" w:rsidRPr="00830CAF" w:rsidRDefault="000A3575" w:rsidP="00303B4C">
      <w:pPr>
        <w:rPr>
          <w:color w:val="000000" w:themeColor="text1"/>
        </w:rPr>
        <w:sectPr w:rsidR="00830CAF" w:rsidRPr="00830CAF" w:rsidSect="000A3575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  <w:r w:rsidRPr="00830CAF">
        <w:rPr>
          <w:noProof/>
          <w:color w:val="000000" w:themeColor="text1"/>
        </w:rPr>
        <w:drawing>
          <wp:inline distT="0" distB="0" distL="0" distR="0" wp14:anchorId="439BB204" wp14:editId="77297574">
            <wp:extent cx="9445794" cy="5334000"/>
            <wp:effectExtent l="0" t="0" r="317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49056" cy="533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CAF" w:rsidRPr="00830CAF" w:rsidRDefault="00830CAF" w:rsidP="00830CAF">
      <w:pPr>
        <w:pStyle w:val="Cmsor2"/>
        <w:rPr>
          <w:color w:val="000000" w:themeColor="text1"/>
          <w:sz w:val="24"/>
          <w:szCs w:val="24"/>
        </w:rPr>
      </w:pPr>
      <w:r w:rsidRPr="00830CAF">
        <w:rPr>
          <w:color w:val="000000" w:themeColor="text1"/>
          <w:sz w:val="24"/>
          <w:szCs w:val="24"/>
        </w:rPr>
        <w:lastRenderedPageBreak/>
        <w:t>Táblák részletes leírása</w:t>
      </w:r>
    </w:p>
    <w:p w:rsidR="00830CAF" w:rsidRPr="00830CAF" w:rsidRDefault="00830CAF" w:rsidP="00830CAF">
      <w:pPr>
        <w:pStyle w:val="Cmsor3"/>
        <w:rPr>
          <w:color w:val="000000" w:themeColor="text1"/>
        </w:rPr>
      </w:pPr>
      <w:r w:rsidRPr="00830CAF">
        <w:rPr>
          <w:color w:val="000000" w:themeColor="text1"/>
        </w:rPr>
        <w:t xml:space="preserve">1. </w:t>
      </w:r>
      <w:proofErr w:type="spellStart"/>
      <w:r w:rsidRPr="00830CAF">
        <w:rPr>
          <w:rStyle w:val="HTML-kd"/>
          <w:rFonts w:eastAsiaTheme="majorEastAsia"/>
          <w:color w:val="000000" w:themeColor="text1"/>
        </w:rPr>
        <w:t>orszagok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933"/>
        <w:gridCol w:w="1577"/>
      </w:tblGrid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jc w:val="center"/>
              <w:rPr>
                <w:bCs/>
                <w:color w:val="000000" w:themeColor="text1"/>
              </w:rPr>
            </w:pPr>
            <w:r w:rsidRPr="00830CAF">
              <w:rPr>
                <w:bCs/>
                <w:color w:val="000000" w:themeColor="text1"/>
              </w:rPr>
              <w:t>Oszlop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jc w:val="center"/>
              <w:rPr>
                <w:bCs/>
                <w:color w:val="000000" w:themeColor="text1"/>
              </w:rPr>
            </w:pPr>
            <w:r w:rsidRPr="00830CAF">
              <w:rPr>
                <w:bCs/>
                <w:color w:val="000000" w:themeColor="text1"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jc w:val="center"/>
              <w:rPr>
                <w:bCs/>
                <w:color w:val="000000" w:themeColor="text1"/>
              </w:rPr>
            </w:pPr>
            <w:r w:rsidRPr="00830CAF">
              <w:rPr>
                <w:bCs/>
                <w:color w:val="000000" w:themeColor="text1"/>
              </w:rPr>
              <w:t>Leírás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orszag_id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Egyedi azonosító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nev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Ország neve</w:t>
            </w:r>
          </w:p>
        </w:tc>
      </w:tr>
    </w:tbl>
    <w:p w:rsidR="00830CAF" w:rsidRPr="00830CAF" w:rsidRDefault="00830CAF" w:rsidP="00830CAF">
      <w:pPr>
        <w:pStyle w:val="NormlWeb"/>
        <w:rPr>
          <w:color w:val="000000" w:themeColor="text1"/>
        </w:rPr>
      </w:pPr>
      <w:r w:rsidRPr="00830CAF">
        <w:rPr>
          <w:color w:val="000000" w:themeColor="text1"/>
        </w:rPr>
        <w:t>Kapcsolat:</w:t>
      </w:r>
      <w:r w:rsidRPr="00830CAF">
        <w:rPr>
          <w:color w:val="000000" w:themeColor="text1"/>
        </w:rPr>
        <w:br/>
        <w:t xml:space="preserve">→ </w:t>
      </w:r>
      <w:proofErr w:type="spellStart"/>
      <w:r w:rsidRPr="00830CAF">
        <w:rPr>
          <w:rStyle w:val="HTML-kd"/>
          <w:color w:val="000000" w:themeColor="text1"/>
        </w:rPr>
        <w:t>pincek.orszag_id</w:t>
      </w:r>
      <w:proofErr w:type="spellEnd"/>
      <w:r w:rsidRPr="00830CAF">
        <w:rPr>
          <w:color w:val="000000" w:themeColor="text1"/>
        </w:rPr>
        <w:t xml:space="preserve"> idegen kulcs.</w:t>
      </w:r>
    </w:p>
    <w:p w:rsidR="00830CAF" w:rsidRPr="00830CAF" w:rsidRDefault="009A6C3D" w:rsidP="00830CAF">
      <w:pPr>
        <w:rPr>
          <w:color w:val="000000" w:themeColor="text1"/>
        </w:rPr>
      </w:pPr>
      <w:r>
        <w:rPr>
          <w:color w:val="000000" w:themeColor="text1"/>
        </w:rPr>
        <w:pict>
          <v:rect id="_x0000_i1025" style="width:0;height:1.5pt" o:hralign="center" o:hrstd="t" o:hr="t" fillcolor="#a0a0a0" stroked="f"/>
        </w:pict>
      </w:r>
    </w:p>
    <w:p w:rsidR="00830CAF" w:rsidRPr="00830CAF" w:rsidRDefault="00830CAF" w:rsidP="00830CAF">
      <w:pPr>
        <w:pStyle w:val="Cmsor3"/>
        <w:rPr>
          <w:color w:val="000000" w:themeColor="text1"/>
        </w:rPr>
      </w:pPr>
      <w:r w:rsidRPr="00830CAF">
        <w:rPr>
          <w:color w:val="000000" w:themeColor="text1"/>
        </w:rPr>
        <w:t xml:space="preserve">2. </w:t>
      </w:r>
      <w:proofErr w:type="spellStart"/>
      <w:r w:rsidRPr="00830CAF">
        <w:rPr>
          <w:rStyle w:val="HTML-kd"/>
          <w:rFonts w:eastAsiaTheme="majorEastAsia"/>
          <w:color w:val="000000" w:themeColor="text1"/>
        </w:rPr>
        <w:t>pincek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933"/>
        <w:gridCol w:w="3006"/>
      </w:tblGrid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Oszlop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Leírás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pince_id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Egyedi pincészet azonosító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nev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Pincészet neve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telepules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Település neve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cim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Pincészet címe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rStyle w:val="HTML-kd"/>
                <w:rFonts w:eastAsiaTheme="minorHAnsi"/>
                <w:color w:val="000000" w:themeColor="text1"/>
              </w:rPr>
              <w:t>telefon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Telefonszám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rStyle w:val="HTML-kd"/>
                <w:rFonts w:eastAsiaTheme="minorHAnsi"/>
                <w:color w:val="000000" w:themeColor="text1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E-mail cím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rStyle w:val="HTML-kd"/>
                <w:rFonts w:eastAsiaTheme="minorHAnsi"/>
                <w:color w:val="000000" w:themeColor="text1"/>
              </w:rPr>
              <w:t>weboldal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Weboldal URL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orszag_id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 xml:space="preserve">Kapcsolat az </w:t>
            </w: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orszagok</w:t>
            </w:r>
            <w:proofErr w:type="spellEnd"/>
            <w:r w:rsidRPr="00830CAF">
              <w:rPr>
                <w:color w:val="000000" w:themeColor="text1"/>
              </w:rPr>
              <w:t xml:space="preserve"> táblához</w:t>
            </w:r>
          </w:p>
        </w:tc>
      </w:tr>
    </w:tbl>
    <w:p w:rsidR="00830CAF" w:rsidRPr="00830CAF" w:rsidRDefault="00830CAF" w:rsidP="00830CAF">
      <w:pPr>
        <w:pStyle w:val="NormlWeb"/>
        <w:rPr>
          <w:color w:val="000000" w:themeColor="text1"/>
        </w:rPr>
      </w:pPr>
      <w:r w:rsidRPr="00830CAF">
        <w:rPr>
          <w:color w:val="000000" w:themeColor="text1"/>
        </w:rPr>
        <w:t>Kapcsolat:</w:t>
      </w:r>
      <w:r w:rsidRPr="00830CAF">
        <w:rPr>
          <w:color w:val="000000" w:themeColor="text1"/>
        </w:rPr>
        <w:br/>
        <w:t>→ Egy országban több pincészet lehet (</w:t>
      </w:r>
      <w:r w:rsidRPr="00830CAF">
        <w:rPr>
          <w:rStyle w:val="HTML-kd"/>
          <w:color w:val="000000" w:themeColor="text1"/>
        </w:rPr>
        <w:t xml:space="preserve">orszagok:1 → </w:t>
      </w:r>
      <w:proofErr w:type="spellStart"/>
      <w:r w:rsidRPr="00830CAF">
        <w:rPr>
          <w:rStyle w:val="HTML-kd"/>
          <w:color w:val="000000" w:themeColor="text1"/>
        </w:rPr>
        <w:t>pincek:N</w:t>
      </w:r>
      <w:proofErr w:type="spellEnd"/>
      <w:r w:rsidRPr="00830CAF">
        <w:rPr>
          <w:color w:val="000000" w:themeColor="text1"/>
        </w:rPr>
        <w:t>).</w:t>
      </w:r>
    </w:p>
    <w:p w:rsidR="00830CAF" w:rsidRPr="00830CAF" w:rsidRDefault="009A6C3D" w:rsidP="00830CAF">
      <w:pPr>
        <w:rPr>
          <w:color w:val="000000" w:themeColor="text1"/>
        </w:rPr>
      </w:pPr>
      <w:r>
        <w:rPr>
          <w:color w:val="000000" w:themeColor="text1"/>
        </w:rPr>
        <w:pict>
          <v:rect id="_x0000_i1026" style="width:0;height:1.5pt" o:hralign="center" o:hrstd="t" o:hr="t" fillcolor="#a0a0a0" stroked="f"/>
        </w:pict>
      </w:r>
    </w:p>
    <w:p w:rsidR="00830CAF" w:rsidRPr="00830CAF" w:rsidRDefault="00830CAF" w:rsidP="00830CAF">
      <w:pPr>
        <w:pStyle w:val="Cmsor3"/>
        <w:rPr>
          <w:color w:val="000000" w:themeColor="text1"/>
        </w:rPr>
      </w:pPr>
      <w:r w:rsidRPr="00830CAF">
        <w:rPr>
          <w:color w:val="000000" w:themeColor="text1"/>
        </w:rPr>
        <w:t xml:space="preserve">3. </w:t>
      </w:r>
      <w:proofErr w:type="spellStart"/>
      <w:r w:rsidRPr="00830CAF">
        <w:rPr>
          <w:rStyle w:val="HTML-kd"/>
          <w:rFonts w:eastAsiaTheme="majorEastAsia"/>
          <w:color w:val="000000" w:themeColor="text1"/>
        </w:rPr>
        <w:t>evjaratok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776"/>
        <w:gridCol w:w="1577"/>
      </w:tblGrid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Oszlop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Leírás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evjarat_id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Egyedi azonosító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evjarat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A bor évjárata</w:t>
            </w:r>
          </w:p>
        </w:tc>
      </w:tr>
    </w:tbl>
    <w:p w:rsidR="00830CAF" w:rsidRPr="00830CAF" w:rsidRDefault="00830CAF" w:rsidP="00830CAF">
      <w:pPr>
        <w:pStyle w:val="NormlWeb"/>
        <w:rPr>
          <w:color w:val="000000" w:themeColor="text1"/>
        </w:rPr>
      </w:pPr>
      <w:r w:rsidRPr="00830CAF">
        <w:rPr>
          <w:color w:val="000000" w:themeColor="text1"/>
        </w:rPr>
        <w:t>Kapcsolat:</w:t>
      </w:r>
      <w:r w:rsidRPr="00830CAF">
        <w:rPr>
          <w:color w:val="000000" w:themeColor="text1"/>
        </w:rPr>
        <w:br/>
        <w:t xml:space="preserve">→ </w:t>
      </w:r>
      <w:proofErr w:type="spellStart"/>
      <w:r w:rsidRPr="00830CAF">
        <w:rPr>
          <w:rStyle w:val="HTML-kd"/>
          <w:color w:val="000000" w:themeColor="text1"/>
        </w:rPr>
        <w:t>borok.evjarat_id</w:t>
      </w:r>
      <w:proofErr w:type="spellEnd"/>
      <w:r w:rsidRPr="00830CAF">
        <w:rPr>
          <w:color w:val="000000" w:themeColor="text1"/>
        </w:rPr>
        <w:t xml:space="preserve"> idegen kulcs.</w:t>
      </w:r>
    </w:p>
    <w:p w:rsidR="00830CAF" w:rsidRPr="00830CAF" w:rsidRDefault="009A6C3D" w:rsidP="00830CAF">
      <w:pPr>
        <w:rPr>
          <w:color w:val="000000" w:themeColor="text1"/>
        </w:rPr>
      </w:pPr>
      <w:r>
        <w:rPr>
          <w:color w:val="000000" w:themeColor="text1"/>
        </w:rPr>
        <w:pict>
          <v:rect id="_x0000_i1027" style="width:0;height:1.5pt" o:hralign="center" o:hrstd="t" o:hr="t" fillcolor="#a0a0a0" stroked="f"/>
        </w:pict>
      </w:r>
    </w:p>
    <w:p w:rsidR="00830CAF" w:rsidRPr="00830CAF" w:rsidRDefault="00830CAF" w:rsidP="00830CAF">
      <w:pPr>
        <w:pStyle w:val="Cmsor3"/>
        <w:rPr>
          <w:color w:val="000000" w:themeColor="text1"/>
        </w:rPr>
      </w:pPr>
      <w:r w:rsidRPr="00830CAF">
        <w:rPr>
          <w:color w:val="000000" w:themeColor="text1"/>
        </w:rPr>
        <w:lastRenderedPageBreak/>
        <w:t xml:space="preserve">4. </w:t>
      </w:r>
      <w:proofErr w:type="spellStart"/>
      <w:r w:rsidRPr="00830CAF">
        <w:rPr>
          <w:rStyle w:val="HTML-kd"/>
          <w:rFonts w:eastAsiaTheme="majorEastAsia"/>
          <w:color w:val="000000" w:themeColor="text1"/>
        </w:rPr>
        <w:t>fajtak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933"/>
        <w:gridCol w:w="3316"/>
      </w:tblGrid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Oszlop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Leírás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fajta_id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Egyedi azonosító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nev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 xml:space="preserve">Szőlőfajta neve (pl. </w:t>
            </w:r>
            <w:proofErr w:type="spellStart"/>
            <w:r w:rsidRPr="00830CAF">
              <w:rPr>
                <w:color w:val="000000" w:themeColor="text1"/>
              </w:rPr>
              <w:t>Merlot</w:t>
            </w:r>
            <w:proofErr w:type="spellEnd"/>
            <w:r w:rsidRPr="00830CAF">
              <w:rPr>
                <w:color w:val="000000" w:themeColor="text1"/>
              </w:rPr>
              <w:t>, Furmint)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szin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 xml:space="preserve">Szín (fehér, vörös, </w:t>
            </w:r>
            <w:proofErr w:type="spellStart"/>
            <w:r w:rsidRPr="00830CAF">
              <w:rPr>
                <w:color w:val="000000" w:themeColor="text1"/>
              </w:rPr>
              <w:t>rosé</w:t>
            </w:r>
            <w:proofErr w:type="spellEnd"/>
            <w:r w:rsidRPr="00830CAF">
              <w:rPr>
                <w:color w:val="000000" w:themeColor="text1"/>
              </w:rPr>
              <w:t>)</w:t>
            </w:r>
          </w:p>
        </w:tc>
      </w:tr>
    </w:tbl>
    <w:p w:rsidR="00830CAF" w:rsidRPr="00830CAF" w:rsidRDefault="00830CAF" w:rsidP="00830CAF">
      <w:pPr>
        <w:pStyle w:val="NormlWeb"/>
        <w:rPr>
          <w:color w:val="000000" w:themeColor="text1"/>
        </w:rPr>
      </w:pPr>
      <w:r w:rsidRPr="00830CAF">
        <w:rPr>
          <w:color w:val="000000" w:themeColor="text1"/>
        </w:rPr>
        <w:t>Kapcsolat:</w:t>
      </w:r>
      <w:r w:rsidRPr="00830CAF">
        <w:rPr>
          <w:color w:val="000000" w:themeColor="text1"/>
        </w:rPr>
        <w:br/>
        <w:t xml:space="preserve">→ </w:t>
      </w:r>
      <w:proofErr w:type="spellStart"/>
      <w:r w:rsidRPr="00830CAF">
        <w:rPr>
          <w:rStyle w:val="HTML-kd"/>
          <w:color w:val="000000" w:themeColor="text1"/>
        </w:rPr>
        <w:t>borok.fajta_id</w:t>
      </w:r>
      <w:proofErr w:type="spellEnd"/>
      <w:r w:rsidRPr="00830CAF">
        <w:rPr>
          <w:color w:val="000000" w:themeColor="text1"/>
        </w:rPr>
        <w:t xml:space="preserve"> idegen kulcs.</w:t>
      </w:r>
    </w:p>
    <w:p w:rsidR="00830CAF" w:rsidRPr="00830CAF" w:rsidRDefault="009A6C3D" w:rsidP="00830CAF">
      <w:pPr>
        <w:rPr>
          <w:color w:val="000000" w:themeColor="text1"/>
        </w:rPr>
      </w:pPr>
      <w:r>
        <w:rPr>
          <w:color w:val="000000" w:themeColor="text1"/>
        </w:rPr>
        <w:pict>
          <v:rect id="_x0000_i1028" style="width:0;height:1.5pt" o:hralign="center" o:hrstd="t" o:hr="t" fillcolor="#a0a0a0" stroked="f"/>
        </w:pict>
      </w:r>
    </w:p>
    <w:p w:rsidR="00830CAF" w:rsidRPr="00830CAF" w:rsidRDefault="00830CAF" w:rsidP="00830CAF">
      <w:pPr>
        <w:pStyle w:val="Cmsor3"/>
        <w:rPr>
          <w:color w:val="000000" w:themeColor="text1"/>
        </w:rPr>
      </w:pPr>
      <w:r w:rsidRPr="00830CAF">
        <w:rPr>
          <w:color w:val="000000" w:themeColor="text1"/>
        </w:rPr>
        <w:t xml:space="preserve">5. </w:t>
      </w:r>
      <w:proofErr w:type="spellStart"/>
      <w:r w:rsidRPr="00830CAF">
        <w:rPr>
          <w:rStyle w:val="HTML-kd"/>
          <w:rFonts w:eastAsiaTheme="majorEastAsia"/>
          <w:color w:val="000000" w:themeColor="text1"/>
        </w:rPr>
        <w:t>bor_tipusok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933"/>
        <w:gridCol w:w="3634"/>
      </w:tblGrid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Oszlop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Leírás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tipus_id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Egyedi típusazonosító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nev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A bor típusa (pl. száraz, félédes, pezsgő)</w:t>
            </w:r>
          </w:p>
        </w:tc>
      </w:tr>
    </w:tbl>
    <w:p w:rsidR="00830CAF" w:rsidRPr="00830CAF" w:rsidRDefault="00830CAF" w:rsidP="00830CAF">
      <w:pPr>
        <w:pStyle w:val="NormlWeb"/>
        <w:rPr>
          <w:color w:val="000000" w:themeColor="text1"/>
        </w:rPr>
      </w:pPr>
      <w:r w:rsidRPr="00830CAF">
        <w:rPr>
          <w:color w:val="000000" w:themeColor="text1"/>
        </w:rPr>
        <w:t>Kapcsolat:</w:t>
      </w:r>
      <w:r w:rsidRPr="00830CAF">
        <w:rPr>
          <w:color w:val="000000" w:themeColor="text1"/>
        </w:rPr>
        <w:br/>
        <w:t xml:space="preserve">→ </w:t>
      </w:r>
      <w:proofErr w:type="spellStart"/>
      <w:r w:rsidRPr="00830CAF">
        <w:rPr>
          <w:rStyle w:val="HTML-kd"/>
          <w:color w:val="000000" w:themeColor="text1"/>
        </w:rPr>
        <w:t>borok.tipus_id</w:t>
      </w:r>
      <w:proofErr w:type="spellEnd"/>
      <w:r w:rsidRPr="00830CAF">
        <w:rPr>
          <w:color w:val="000000" w:themeColor="text1"/>
        </w:rPr>
        <w:t xml:space="preserve"> idegen kulcs.</w:t>
      </w:r>
    </w:p>
    <w:p w:rsidR="00830CAF" w:rsidRPr="00830CAF" w:rsidRDefault="009A6C3D" w:rsidP="00830CAF">
      <w:pPr>
        <w:rPr>
          <w:color w:val="000000" w:themeColor="text1"/>
        </w:rPr>
      </w:pPr>
      <w:r>
        <w:rPr>
          <w:color w:val="000000" w:themeColor="text1"/>
        </w:rPr>
        <w:pict>
          <v:rect id="_x0000_i1029" style="width:0;height:1.5pt" o:hralign="center" o:hrstd="t" o:hr="t" fillcolor="#a0a0a0" stroked="f"/>
        </w:pict>
      </w:r>
    </w:p>
    <w:p w:rsidR="00830CAF" w:rsidRPr="00830CAF" w:rsidRDefault="00830CAF" w:rsidP="00830CAF">
      <w:pPr>
        <w:pStyle w:val="Cmsor3"/>
        <w:rPr>
          <w:color w:val="000000" w:themeColor="text1"/>
        </w:rPr>
      </w:pPr>
      <w:r w:rsidRPr="00830CAF">
        <w:rPr>
          <w:color w:val="000000" w:themeColor="text1"/>
        </w:rPr>
        <w:t xml:space="preserve">6. </w:t>
      </w:r>
      <w:r w:rsidRPr="00830CAF">
        <w:rPr>
          <w:rStyle w:val="HTML-kd"/>
          <w:rFonts w:eastAsiaTheme="majorEastAsia"/>
          <w:color w:val="000000" w:themeColor="text1"/>
        </w:rPr>
        <w:t>borok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933"/>
        <w:gridCol w:w="3279"/>
      </w:tblGrid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Oszlop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Leírás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bor_id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Egyedi azonosító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nev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Bor neve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evjarat_id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 xml:space="preserve">Kapcsolat az </w:t>
            </w: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evjaratok</w:t>
            </w:r>
            <w:proofErr w:type="spellEnd"/>
            <w:r w:rsidRPr="00830CAF">
              <w:rPr>
                <w:color w:val="000000" w:themeColor="text1"/>
              </w:rPr>
              <w:t xml:space="preserve"> táblához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rStyle w:val="HTML-kd"/>
                <w:rFonts w:eastAsiaTheme="minorHAnsi"/>
                <w:color w:val="000000" w:themeColor="text1"/>
              </w:rPr>
              <w:t>alkoholfok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Alkohol tartalom (pl. 13.5)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Palackár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leiras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Webshop-leírás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pince_id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 xml:space="preserve">Kapcsolat a </w:t>
            </w: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pincek</w:t>
            </w:r>
            <w:proofErr w:type="spellEnd"/>
            <w:r w:rsidRPr="00830CAF">
              <w:rPr>
                <w:color w:val="000000" w:themeColor="text1"/>
              </w:rPr>
              <w:t xml:space="preserve"> táblához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fajta_id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 xml:space="preserve">Kapcsolat a </w:t>
            </w: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fajtak</w:t>
            </w:r>
            <w:proofErr w:type="spellEnd"/>
            <w:r w:rsidRPr="00830CAF">
              <w:rPr>
                <w:color w:val="000000" w:themeColor="text1"/>
              </w:rPr>
              <w:t xml:space="preserve"> táblához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tipus_id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 xml:space="preserve">Kapcsolat a </w:t>
            </w: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bor_tipusok</w:t>
            </w:r>
            <w:proofErr w:type="spellEnd"/>
            <w:r w:rsidRPr="00830CAF">
              <w:rPr>
                <w:color w:val="000000" w:themeColor="text1"/>
              </w:rPr>
              <w:t xml:space="preserve"> táblához</w:t>
            </w:r>
          </w:p>
        </w:tc>
      </w:tr>
    </w:tbl>
    <w:p w:rsidR="00830CAF" w:rsidRPr="00830CAF" w:rsidRDefault="00830CAF" w:rsidP="00830CAF">
      <w:pPr>
        <w:pStyle w:val="NormlWeb"/>
        <w:rPr>
          <w:color w:val="000000" w:themeColor="text1"/>
        </w:rPr>
      </w:pPr>
      <w:r w:rsidRPr="00830CAF">
        <w:rPr>
          <w:color w:val="000000" w:themeColor="text1"/>
        </w:rPr>
        <w:t>Kapcsolatok:</w:t>
      </w:r>
    </w:p>
    <w:p w:rsidR="00830CAF" w:rsidRPr="00830CAF" w:rsidRDefault="00830CAF" w:rsidP="00830CAF">
      <w:pPr>
        <w:pStyle w:val="NormlWeb"/>
        <w:numPr>
          <w:ilvl w:val="0"/>
          <w:numId w:val="3"/>
        </w:numPr>
        <w:rPr>
          <w:color w:val="000000" w:themeColor="text1"/>
        </w:rPr>
      </w:pPr>
      <w:r w:rsidRPr="00830CAF">
        <w:rPr>
          <w:rStyle w:val="HTML-kd"/>
          <w:color w:val="000000" w:themeColor="text1"/>
        </w:rPr>
        <w:t>borok</w:t>
      </w:r>
      <w:r w:rsidRPr="00830CAF">
        <w:rPr>
          <w:color w:val="000000" w:themeColor="text1"/>
        </w:rPr>
        <w:t xml:space="preserve"> → </w:t>
      </w:r>
      <w:proofErr w:type="spellStart"/>
      <w:r w:rsidRPr="00830CAF">
        <w:rPr>
          <w:rStyle w:val="HTML-kd"/>
          <w:color w:val="000000" w:themeColor="text1"/>
        </w:rPr>
        <w:t>pincek</w:t>
      </w:r>
      <w:proofErr w:type="spellEnd"/>
      <w:r w:rsidRPr="00830CAF">
        <w:rPr>
          <w:color w:val="000000" w:themeColor="text1"/>
        </w:rPr>
        <w:t xml:space="preserve"> : N:1</w:t>
      </w:r>
    </w:p>
    <w:p w:rsidR="00830CAF" w:rsidRPr="00830CAF" w:rsidRDefault="00830CAF" w:rsidP="00830CAF">
      <w:pPr>
        <w:pStyle w:val="NormlWeb"/>
        <w:numPr>
          <w:ilvl w:val="0"/>
          <w:numId w:val="3"/>
        </w:numPr>
        <w:rPr>
          <w:color w:val="000000" w:themeColor="text1"/>
        </w:rPr>
      </w:pPr>
      <w:r w:rsidRPr="00830CAF">
        <w:rPr>
          <w:rStyle w:val="HTML-kd"/>
          <w:color w:val="000000" w:themeColor="text1"/>
        </w:rPr>
        <w:lastRenderedPageBreak/>
        <w:t>borok</w:t>
      </w:r>
      <w:r w:rsidRPr="00830CAF">
        <w:rPr>
          <w:color w:val="000000" w:themeColor="text1"/>
        </w:rPr>
        <w:t xml:space="preserve"> → </w:t>
      </w:r>
      <w:proofErr w:type="spellStart"/>
      <w:r w:rsidRPr="00830CAF">
        <w:rPr>
          <w:rStyle w:val="HTML-kd"/>
          <w:color w:val="000000" w:themeColor="text1"/>
        </w:rPr>
        <w:t>fajtak</w:t>
      </w:r>
      <w:proofErr w:type="spellEnd"/>
      <w:r w:rsidRPr="00830CAF">
        <w:rPr>
          <w:color w:val="000000" w:themeColor="text1"/>
        </w:rPr>
        <w:t xml:space="preserve"> : N:1</w:t>
      </w:r>
    </w:p>
    <w:p w:rsidR="00830CAF" w:rsidRPr="00830CAF" w:rsidRDefault="00830CAF" w:rsidP="00830CAF">
      <w:pPr>
        <w:pStyle w:val="NormlWeb"/>
        <w:numPr>
          <w:ilvl w:val="0"/>
          <w:numId w:val="3"/>
        </w:numPr>
        <w:rPr>
          <w:color w:val="000000" w:themeColor="text1"/>
        </w:rPr>
      </w:pPr>
      <w:r w:rsidRPr="00830CAF">
        <w:rPr>
          <w:rStyle w:val="HTML-kd"/>
          <w:color w:val="000000" w:themeColor="text1"/>
        </w:rPr>
        <w:t>borok</w:t>
      </w:r>
      <w:r w:rsidRPr="00830CAF">
        <w:rPr>
          <w:color w:val="000000" w:themeColor="text1"/>
        </w:rPr>
        <w:t xml:space="preserve"> → </w:t>
      </w:r>
      <w:proofErr w:type="spellStart"/>
      <w:r w:rsidRPr="00830CAF">
        <w:rPr>
          <w:rStyle w:val="HTML-kd"/>
          <w:color w:val="000000" w:themeColor="text1"/>
        </w:rPr>
        <w:t>bor_tipusok</w:t>
      </w:r>
      <w:proofErr w:type="spellEnd"/>
      <w:r w:rsidRPr="00830CAF">
        <w:rPr>
          <w:color w:val="000000" w:themeColor="text1"/>
        </w:rPr>
        <w:t xml:space="preserve"> : N:1</w:t>
      </w:r>
    </w:p>
    <w:p w:rsidR="00830CAF" w:rsidRPr="00830CAF" w:rsidRDefault="00830CAF" w:rsidP="00830CAF">
      <w:pPr>
        <w:pStyle w:val="NormlWeb"/>
        <w:numPr>
          <w:ilvl w:val="0"/>
          <w:numId w:val="3"/>
        </w:numPr>
        <w:rPr>
          <w:color w:val="000000" w:themeColor="text1"/>
        </w:rPr>
      </w:pPr>
      <w:r w:rsidRPr="00830CAF">
        <w:rPr>
          <w:rStyle w:val="HTML-kd"/>
          <w:color w:val="000000" w:themeColor="text1"/>
        </w:rPr>
        <w:t>borok</w:t>
      </w:r>
      <w:r w:rsidRPr="00830CAF">
        <w:rPr>
          <w:color w:val="000000" w:themeColor="text1"/>
        </w:rPr>
        <w:t xml:space="preserve"> → </w:t>
      </w:r>
      <w:proofErr w:type="spellStart"/>
      <w:r w:rsidRPr="00830CAF">
        <w:rPr>
          <w:rStyle w:val="HTML-kd"/>
          <w:color w:val="000000" w:themeColor="text1"/>
        </w:rPr>
        <w:t>evjaratok</w:t>
      </w:r>
      <w:proofErr w:type="spellEnd"/>
      <w:r w:rsidRPr="00830CAF">
        <w:rPr>
          <w:color w:val="000000" w:themeColor="text1"/>
        </w:rPr>
        <w:t xml:space="preserve"> : N:1</w:t>
      </w:r>
    </w:p>
    <w:p w:rsidR="00830CAF" w:rsidRPr="00830CAF" w:rsidRDefault="009A6C3D" w:rsidP="00830CAF">
      <w:pPr>
        <w:rPr>
          <w:color w:val="000000" w:themeColor="text1"/>
        </w:rPr>
      </w:pPr>
      <w:r>
        <w:rPr>
          <w:color w:val="000000" w:themeColor="text1"/>
        </w:rPr>
        <w:pict>
          <v:rect id="_x0000_i1030" style="width:0;height:1.5pt" o:hralign="center" o:hrstd="t" o:hr="t" fillcolor="#a0a0a0" stroked="f"/>
        </w:pict>
      </w:r>
    </w:p>
    <w:p w:rsidR="004A06C5" w:rsidRDefault="004A06C5" w:rsidP="00830CAF">
      <w:pPr>
        <w:pStyle w:val="Cmsor3"/>
        <w:rPr>
          <w:color w:val="000000" w:themeColor="text1"/>
        </w:rPr>
      </w:pPr>
      <w:r w:rsidRPr="004A06C5">
        <w:rPr>
          <w:noProof/>
          <w:color w:val="000000" w:themeColor="text1"/>
        </w:rPr>
        <w:drawing>
          <wp:inline distT="0" distB="0" distL="0" distR="0" wp14:anchorId="133C1F4F" wp14:editId="470F7FEA">
            <wp:extent cx="5760720" cy="3432175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CAF" w:rsidRPr="00830CAF" w:rsidRDefault="00830CAF" w:rsidP="00830CAF">
      <w:pPr>
        <w:pStyle w:val="Cmsor3"/>
        <w:rPr>
          <w:color w:val="000000" w:themeColor="text1"/>
        </w:rPr>
      </w:pPr>
      <w:r w:rsidRPr="00830CAF">
        <w:rPr>
          <w:color w:val="000000" w:themeColor="text1"/>
        </w:rPr>
        <w:t xml:space="preserve">7. </w:t>
      </w:r>
      <w:proofErr w:type="spellStart"/>
      <w:r w:rsidRPr="00830CAF">
        <w:rPr>
          <w:rStyle w:val="HTML-kd"/>
          <w:rFonts w:eastAsiaTheme="majorEastAsia"/>
          <w:color w:val="000000" w:themeColor="text1"/>
        </w:rPr>
        <w:t>vasarlok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651"/>
        <w:gridCol w:w="2749"/>
      </w:tblGrid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Oszlop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Leírás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vasarlo_id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Egyedi vásárló azonosító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tipus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ENUM('</w:t>
            </w:r>
            <w:proofErr w:type="spellStart"/>
            <w:r w:rsidRPr="00830CAF">
              <w:rPr>
                <w:color w:val="000000" w:themeColor="text1"/>
              </w:rPr>
              <w:t>magánszemély','cég</w:t>
            </w:r>
            <w:proofErr w:type="spellEnd"/>
            <w:r w:rsidRPr="00830CAF">
              <w:rPr>
                <w:color w:val="000000" w:themeColor="text1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Vásárló típusa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vezeteknev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 xml:space="preserve">Magánszemélynél </w:t>
            </w:r>
            <w:proofErr w:type="spellStart"/>
            <w:r w:rsidRPr="00830CAF">
              <w:rPr>
                <w:color w:val="000000" w:themeColor="text1"/>
              </w:rPr>
              <w:t>vezetéknev</w:t>
            </w:r>
            <w:proofErr w:type="spellEnd"/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keresztnev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Magánszemélynél keresztnév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cegnev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Cég esetén cégnév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adoszam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Cég adószáma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cim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Számlázási cím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rStyle w:val="HTML-kd"/>
                <w:rFonts w:eastAsiaTheme="minorHAnsi"/>
                <w:color w:val="000000" w:themeColor="text1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Kapcsolattartási e-mail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reg_datum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Regisztráció dátuma</w:t>
            </w:r>
          </w:p>
        </w:tc>
      </w:tr>
    </w:tbl>
    <w:p w:rsidR="00830CAF" w:rsidRPr="00830CAF" w:rsidRDefault="009A6C3D" w:rsidP="00830CAF">
      <w:pPr>
        <w:rPr>
          <w:color w:val="000000" w:themeColor="text1"/>
        </w:rPr>
      </w:pPr>
      <w:r>
        <w:rPr>
          <w:color w:val="000000" w:themeColor="text1"/>
        </w:rPr>
        <w:pict>
          <v:rect id="_x0000_i1031" style="width:0;height:1.5pt" o:hralign="center" o:hrstd="t" o:hr="t" fillcolor="#a0a0a0" stroked="f"/>
        </w:pict>
      </w:r>
    </w:p>
    <w:p w:rsidR="00830CAF" w:rsidRPr="00830CAF" w:rsidRDefault="00830CAF" w:rsidP="00830CAF">
      <w:pPr>
        <w:pStyle w:val="Cmsor3"/>
        <w:rPr>
          <w:color w:val="000000" w:themeColor="text1"/>
        </w:rPr>
      </w:pPr>
      <w:r w:rsidRPr="00830CAF">
        <w:rPr>
          <w:color w:val="000000" w:themeColor="text1"/>
        </w:rPr>
        <w:t xml:space="preserve">8. </w:t>
      </w:r>
      <w:proofErr w:type="spellStart"/>
      <w:r w:rsidRPr="00830CAF">
        <w:rPr>
          <w:rStyle w:val="HTML-kd"/>
          <w:rFonts w:eastAsiaTheme="majorEastAsia"/>
          <w:color w:val="000000" w:themeColor="text1"/>
        </w:rPr>
        <w:t>rendelesek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76"/>
        <w:gridCol w:w="4576"/>
      </w:tblGrid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Oszlop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Leírás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lastRenderedPageBreak/>
              <w:t>rendeles_id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Egyedi rendelés azonosító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vasarlo_id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Kapcsolat a vásárlóhoz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rendeles_datum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A rendelés dátuma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fizetesi_mod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Fizetési mód (pl. kártya, átutalás, készpénz)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statusz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Rendelés állapota (függőben, kiszállítva, teljesítve)</w:t>
            </w:r>
          </w:p>
        </w:tc>
      </w:tr>
    </w:tbl>
    <w:p w:rsidR="00830CAF" w:rsidRPr="00830CAF" w:rsidRDefault="00830CAF" w:rsidP="00830CAF">
      <w:pPr>
        <w:pStyle w:val="NormlWeb"/>
        <w:rPr>
          <w:color w:val="000000" w:themeColor="text1"/>
        </w:rPr>
      </w:pPr>
      <w:r w:rsidRPr="00830CAF">
        <w:rPr>
          <w:color w:val="000000" w:themeColor="text1"/>
        </w:rPr>
        <w:t>Kapcsolat:</w:t>
      </w:r>
      <w:r w:rsidRPr="00830CAF">
        <w:rPr>
          <w:color w:val="000000" w:themeColor="text1"/>
        </w:rPr>
        <w:br/>
        <w:t xml:space="preserve">→ </w:t>
      </w:r>
      <w:proofErr w:type="spellStart"/>
      <w:r w:rsidRPr="00830CAF">
        <w:rPr>
          <w:rStyle w:val="HTML-kd"/>
          <w:color w:val="000000" w:themeColor="text1"/>
        </w:rPr>
        <w:t>rendelesek</w:t>
      </w:r>
      <w:proofErr w:type="spellEnd"/>
      <w:r w:rsidRPr="00830CAF">
        <w:rPr>
          <w:color w:val="000000" w:themeColor="text1"/>
        </w:rPr>
        <w:t xml:space="preserve"> → </w:t>
      </w:r>
      <w:proofErr w:type="spellStart"/>
      <w:r w:rsidRPr="00830CAF">
        <w:rPr>
          <w:rStyle w:val="HTML-kd"/>
          <w:color w:val="000000" w:themeColor="text1"/>
        </w:rPr>
        <w:t>vasarlok</w:t>
      </w:r>
      <w:proofErr w:type="spellEnd"/>
      <w:r w:rsidRPr="00830CAF">
        <w:rPr>
          <w:color w:val="000000" w:themeColor="text1"/>
        </w:rPr>
        <w:t xml:space="preserve"> : N:1</w:t>
      </w:r>
      <w:r w:rsidRPr="00830CAF">
        <w:rPr>
          <w:color w:val="000000" w:themeColor="text1"/>
        </w:rPr>
        <w:br/>
        <w:t xml:space="preserve">→ </w:t>
      </w:r>
      <w:proofErr w:type="spellStart"/>
      <w:r w:rsidRPr="00830CAF">
        <w:rPr>
          <w:rStyle w:val="HTML-kd"/>
          <w:color w:val="000000" w:themeColor="text1"/>
        </w:rPr>
        <w:t>rendelesek</w:t>
      </w:r>
      <w:proofErr w:type="spellEnd"/>
      <w:r w:rsidRPr="00830CAF">
        <w:rPr>
          <w:color w:val="000000" w:themeColor="text1"/>
        </w:rPr>
        <w:t xml:space="preserve"> → </w:t>
      </w:r>
      <w:proofErr w:type="spellStart"/>
      <w:r w:rsidRPr="00830CAF">
        <w:rPr>
          <w:rStyle w:val="HTML-kd"/>
          <w:color w:val="000000" w:themeColor="text1"/>
        </w:rPr>
        <w:t>rendeles_tetelek</w:t>
      </w:r>
      <w:proofErr w:type="spellEnd"/>
      <w:r w:rsidRPr="00830CAF">
        <w:rPr>
          <w:color w:val="000000" w:themeColor="text1"/>
        </w:rPr>
        <w:t xml:space="preserve"> : 1</w:t>
      </w:r>
      <w:r w:rsidRPr="00830CAF">
        <w:rPr>
          <w:color w:val="000000" w:themeColor="text1"/>
        </w:rPr>
        <w:br/>
        <w:t xml:space="preserve">→ </w:t>
      </w:r>
      <w:proofErr w:type="spellStart"/>
      <w:r w:rsidRPr="00830CAF">
        <w:rPr>
          <w:rStyle w:val="HTML-kd"/>
          <w:color w:val="000000" w:themeColor="text1"/>
        </w:rPr>
        <w:t>rendelesek</w:t>
      </w:r>
      <w:proofErr w:type="spellEnd"/>
      <w:r w:rsidRPr="00830CAF">
        <w:rPr>
          <w:color w:val="000000" w:themeColor="text1"/>
        </w:rPr>
        <w:t xml:space="preserve"> → </w:t>
      </w:r>
      <w:proofErr w:type="spellStart"/>
      <w:r w:rsidRPr="00830CAF">
        <w:rPr>
          <w:rStyle w:val="HTML-kd"/>
          <w:color w:val="000000" w:themeColor="text1"/>
        </w:rPr>
        <w:t>szamlak</w:t>
      </w:r>
      <w:proofErr w:type="spellEnd"/>
      <w:r w:rsidRPr="00830CAF">
        <w:rPr>
          <w:color w:val="000000" w:themeColor="text1"/>
        </w:rPr>
        <w:t xml:space="preserve"> : 1:1</w:t>
      </w:r>
    </w:p>
    <w:p w:rsidR="00830CAF" w:rsidRPr="00830CAF" w:rsidRDefault="009A6C3D" w:rsidP="00830CAF">
      <w:pPr>
        <w:rPr>
          <w:color w:val="000000" w:themeColor="text1"/>
        </w:rPr>
      </w:pPr>
      <w:r>
        <w:rPr>
          <w:color w:val="000000" w:themeColor="text1"/>
        </w:rPr>
        <w:pict>
          <v:rect id="_x0000_i1032" style="width:0;height:1.5pt" o:hralign="center" o:hrstd="t" o:hr="t" fillcolor="#a0a0a0" stroked="f"/>
        </w:pict>
      </w:r>
    </w:p>
    <w:p w:rsidR="00830CAF" w:rsidRPr="00830CAF" w:rsidRDefault="00830CAF" w:rsidP="00830CAF">
      <w:pPr>
        <w:pStyle w:val="Cmsor3"/>
        <w:rPr>
          <w:color w:val="000000" w:themeColor="text1"/>
        </w:rPr>
      </w:pPr>
      <w:r w:rsidRPr="00830CAF">
        <w:rPr>
          <w:color w:val="000000" w:themeColor="text1"/>
        </w:rPr>
        <w:t xml:space="preserve">9. </w:t>
      </w:r>
      <w:proofErr w:type="spellStart"/>
      <w:r w:rsidRPr="00830CAF">
        <w:rPr>
          <w:rStyle w:val="HTML-kd"/>
          <w:rFonts w:eastAsiaTheme="majorEastAsia"/>
          <w:color w:val="000000" w:themeColor="text1"/>
        </w:rPr>
        <w:t>rendeles_tetelek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884"/>
        <w:gridCol w:w="5661"/>
      </w:tblGrid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Oszlop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Leírás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tetel_id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Egyedi rendeléstétel azonosító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rendeles_id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Kapcsolat a rendeléshez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bor_id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Kapcsolat a borhoz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mennyiseg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Palackok száma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osszeg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 xml:space="preserve">Tételérték (automatikusan számolva: </w:t>
            </w: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mennyiseg</w:t>
            </w:r>
            <w:proofErr w:type="spellEnd"/>
            <w:r w:rsidRPr="00830CAF">
              <w:rPr>
                <w:rStyle w:val="HTML-kd"/>
                <w:rFonts w:eastAsiaTheme="minorHAnsi"/>
                <w:color w:val="000000" w:themeColor="text1"/>
              </w:rPr>
              <w:t xml:space="preserve"> * bor.ar</w:t>
            </w:r>
            <w:r w:rsidRPr="00830CAF">
              <w:rPr>
                <w:color w:val="000000" w:themeColor="text1"/>
              </w:rPr>
              <w:t>)</w:t>
            </w:r>
          </w:p>
        </w:tc>
      </w:tr>
    </w:tbl>
    <w:p w:rsidR="00830CAF" w:rsidRPr="00830CAF" w:rsidRDefault="009A6C3D" w:rsidP="00830CAF">
      <w:pPr>
        <w:rPr>
          <w:color w:val="000000" w:themeColor="text1"/>
        </w:rPr>
      </w:pPr>
      <w:r>
        <w:rPr>
          <w:color w:val="000000" w:themeColor="text1"/>
        </w:rPr>
        <w:pict>
          <v:rect id="_x0000_i1033" style="width:0;height:1.5pt" o:hralign="center" o:hrstd="t" o:hr="t" fillcolor="#a0a0a0" stroked="f"/>
        </w:pict>
      </w:r>
    </w:p>
    <w:p w:rsidR="00830CAF" w:rsidRPr="00830CAF" w:rsidRDefault="00830CAF" w:rsidP="00830CAF">
      <w:pPr>
        <w:pStyle w:val="Cmsor3"/>
        <w:rPr>
          <w:color w:val="000000" w:themeColor="text1"/>
        </w:rPr>
      </w:pPr>
      <w:r w:rsidRPr="00830CAF">
        <w:rPr>
          <w:color w:val="000000" w:themeColor="text1"/>
        </w:rPr>
        <w:t xml:space="preserve">10. </w:t>
      </w:r>
      <w:proofErr w:type="spellStart"/>
      <w:r w:rsidRPr="00830CAF">
        <w:rPr>
          <w:rStyle w:val="HTML-kd"/>
          <w:rFonts w:eastAsiaTheme="majorEastAsia"/>
          <w:color w:val="000000" w:themeColor="text1"/>
        </w:rPr>
        <w:t>szamlak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777"/>
        <w:gridCol w:w="2590"/>
      </w:tblGrid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Oszlop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Leírás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szamla_id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Egyedi számla azonosító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rendeles_id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Kapcsolat a rendeléshez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kiallitas_datum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Számla kiállításának dátuma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fizetesi_hatarido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Fizetési határidő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rStyle w:val="HTML-kd"/>
                <w:rFonts w:eastAsiaTheme="minorHAnsi"/>
                <w:color w:val="000000" w:themeColor="text1"/>
              </w:rPr>
              <w:t>fizetve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0 = nem fizetve, 1 = fizetve</w:t>
            </w:r>
          </w:p>
        </w:tc>
      </w:tr>
    </w:tbl>
    <w:p w:rsidR="00830CAF" w:rsidRPr="00830CAF" w:rsidRDefault="009A6C3D" w:rsidP="00830CAF">
      <w:pPr>
        <w:rPr>
          <w:color w:val="000000" w:themeColor="text1"/>
        </w:rPr>
      </w:pPr>
      <w:r>
        <w:rPr>
          <w:color w:val="000000" w:themeColor="text1"/>
        </w:rPr>
        <w:pict>
          <v:rect id="_x0000_i1034" style="width:0;height:1.5pt" o:hralign="center" o:hrstd="t" o:hr="t" fillcolor="#a0a0a0" stroked="f"/>
        </w:pict>
      </w:r>
    </w:p>
    <w:p w:rsidR="00830CAF" w:rsidRPr="00830CAF" w:rsidRDefault="00830CAF" w:rsidP="00830CAF">
      <w:pPr>
        <w:pStyle w:val="Cmsor2"/>
        <w:rPr>
          <w:color w:val="000000" w:themeColor="text1"/>
          <w:sz w:val="24"/>
          <w:szCs w:val="24"/>
        </w:rPr>
      </w:pPr>
      <w:r w:rsidRPr="00830CAF">
        <w:rPr>
          <w:color w:val="000000" w:themeColor="text1"/>
          <w:sz w:val="24"/>
          <w:szCs w:val="24"/>
        </w:rPr>
        <w:t xml:space="preserve"> Kapcsolatok összefoglalása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  <w:gridCol w:w="535"/>
        <w:gridCol w:w="3657"/>
      </w:tblGrid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Kapcsolat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Jelentés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lastRenderedPageBreak/>
              <w:t>orszagok</w:t>
            </w:r>
            <w:proofErr w:type="spellEnd"/>
            <w:r w:rsidRPr="00830CAF">
              <w:rPr>
                <w:rStyle w:val="HTML-kd"/>
                <w:rFonts w:eastAsiaTheme="minorHAnsi"/>
                <w:color w:val="000000" w:themeColor="text1"/>
              </w:rPr>
              <w:t xml:space="preserve"> → </w:t>
            </w: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pincek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Egy országban több pincészet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pincek</w:t>
            </w:r>
            <w:proofErr w:type="spellEnd"/>
            <w:r w:rsidRPr="00830CAF">
              <w:rPr>
                <w:rStyle w:val="HTML-kd"/>
                <w:rFonts w:eastAsiaTheme="minorHAnsi"/>
                <w:color w:val="000000" w:themeColor="text1"/>
              </w:rPr>
              <w:t xml:space="preserve"> → borok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Egy pincészet több bort készít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fajtak</w:t>
            </w:r>
            <w:proofErr w:type="spellEnd"/>
            <w:r w:rsidRPr="00830CAF">
              <w:rPr>
                <w:rStyle w:val="HTML-kd"/>
                <w:rFonts w:eastAsiaTheme="minorHAnsi"/>
                <w:color w:val="000000" w:themeColor="text1"/>
              </w:rPr>
              <w:t xml:space="preserve"> → borok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Egy fajta több borban szerepelhet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bor_tipusok</w:t>
            </w:r>
            <w:proofErr w:type="spellEnd"/>
            <w:r w:rsidRPr="00830CAF">
              <w:rPr>
                <w:rStyle w:val="HTML-kd"/>
                <w:rFonts w:eastAsiaTheme="minorHAnsi"/>
                <w:color w:val="000000" w:themeColor="text1"/>
              </w:rPr>
              <w:t xml:space="preserve"> → borok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Egy típus több borhoz tartozhat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evjaratok</w:t>
            </w:r>
            <w:proofErr w:type="spellEnd"/>
            <w:r w:rsidRPr="00830CAF">
              <w:rPr>
                <w:rStyle w:val="HTML-kd"/>
                <w:rFonts w:eastAsiaTheme="minorHAnsi"/>
                <w:color w:val="000000" w:themeColor="text1"/>
              </w:rPr>
              <w:t xml:space="preserve"> → borok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Egy évjárat több borhoz tartozik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vasarlok</w:t>
            </w:r>
            <w:proofErr w:type="spellEnd"/>
            <w:r w:rsidRPr="00830CAF">
              <w:rPr>
                <w:rStyle w:val="HTML-kd"/>
                <w:rFonts w:eastAsiaTheme="minorHAnsi"/>
                <w:color w:val="000000" w:themeColor="text1"/>
              </w:rPr>
              <w:t xml:space="preserve"> → </w:t>
            </w: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rendelesek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Egy vásárló több rendelést adhat le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rendelesek</w:t>
            </w:r>
            <w:proofErr w:type="spellEnd"/>
            <w:r w:rsidRPr="00830CAF">
              <w:rPr>
                <w:rStyle w:val="HTML-kd"/>
                <w:rFonts w:eastAsiaTheme="minorHAnsi"/>
                <w:color w:val="000000" w:themeColor="text1"/>
              </w:rPr>
              <w:t xml:space="preserve"> → </w:t>
            </w: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rendeles_tetelek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Egy rendelés több bort tartalmazhat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rendelesek</w:t>
            </w:r>
            <w:proofErr w:type="spellEnd"/>
            <w:r w:rsidRPr="00830CAF">
              <w:rPr>
                <w:rStyle w:val="HTML-kd"/>
                <w:rFonts w:eastAsiaTheme="minorHAnsi"/>
                <w:color w:val="000000" w:themeColor="text1"/>
              </w:rPr>
              <w:t xml:space="preserve"> → </w:t>
            </w: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szamlak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Minden rendeléshez egy számla készül</w:t>
            </w:r>
          </w:p>
        </w:tc>
      </w:tr>
      <w:tr w:rsidR="00830CAF" w:rsidRPr="00830CAF" w:rsidTr="00830C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rStyle w:val="HTML-kd"/>
                <w:rFonts w:eastAsiaTheme="minorHAnsi"/>
                <w:color w:val="000000" w:themeColor="text1"/>
              </w:rPr>
              <w:t xml:space="preserve">borok → </w:t>
            </w:r>
            <w:proofErr w:type="spellStart"/>
            <w:r w:rsidRPr="00830CAF">
              <w:rPr>
                <w:rStyle w:val="HTML-kd"/>
                <w:rFonts w:eastAsiaTheme="minorHAnsi"/>
                <w:color w:val="000000" w:themeColor="text1"/>
              </w:rPr>
              <w:t>rendeles_tetelek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30CAF" w:rsidRPr="00830CAF" w:rsidRDefault="00830CAF">
            <w:pPr>
              <w:rPr>
                <w:color w:val="000000" w:themeColor="text1"/>
              </w:rPr>
            </w:pPr>
            <w:r w:rsidRPr="00830CAF">
              <w:rPr>
                <w:color w:val="000000" w:themeColor="text1"/>
              </w:rPr>
              <w:t>Egy bor több rendelésben is szerepelhet</w:t>
            </w:r>
          </w:p>
        </w:tc>
      </w:tr>
    </w:tbl>
    <w:p w:rsidR="00830CAF" w:rsidRPr="00830CAF" w:rsidRDefault="009A6C3D" w:rsidP="00830CAF">
      <w:pPr>
        <w:rPr>
          <w:color w:val="000000" w:themeColor="text1"/>
        </w:rPr>
      </w:pPr>
      <w:r>
        <w:rPr>
          <w:color w:val="000000" w:themeColor="text1"/>
        </w:rPr>
        <w:pict>
          <v:rect id="_x0000_i1035" style="width:0;height:1.5pt" o:hralign="center" o:hrstd="t" o:hr="t" fillcolor="#a0a0a0" stroked="f"/>
        </w:pict>
      </w:r>
    </w:p>
    <w:p w:rsidR="00830CAF" w:rsidRPr="00830CAF" w:rsidRDefault="00830CAF" w:rsidP="00830CAF">
      <w:pPr>
        <w:pStyle w:val="Cmsor2"/>
        <w:rPr>
          <w:color w:val="000000" w:themeColor="text1"/>
          <w:sz w:val="24"/>
          <w:szCs w:val="24"/>
        </w:rPr>
      </w:pPr>
      <w:r w:rsidRPr="00830CAF">
        <w:rPr>
          <w:color w:val="000000" w:themeColor="text1"/>
          <w:sz w:val="24"/>
          <w:szCs w:val="24"/>
        </w:rPr>
        <w:t xml:space="preserve"> Automatizmusok</w:t>
      </w:r>
    </w:p>
    <w:p w:rsidR="00830CAF" w:rsidRPr="00830CAF" w:rsidRDefault="00830CAF" w:rsidP="00830CAF">
      <w:pPr>
        <w:pStyle w:val="Cmsor3"/>
        <w:rPr>
          <w:color w:val="000000" w:themeColor="text1"/>
        </w:rPr>
      </w:pPr>
      <w:r w:rsidRPr="00830CAF">
        <w:rPr>
          <w:rFonts w:ascii="Segoe UI Emoji" w:hAnsi="Segoe UI Emoji" w:cs="Segoe UI Emoji"/>
          <w:color w:val="000000" w:themeColor="text1"/>
        </w:rPr>
        <w:t>🔸</w:t>
      </w:r>
      <w:r w:rsidRPr="00830CAF">
        <w:rPr>
          <w:color w:val="000000" w:themeColor="text1"/>
        </w:rPr>
        <w:t xml:space="preserve"> </w:t>
      </w:r>
      <w:proofErr w:type="spellStart"/>
      <w:r w:rsidRPr="00830CAF">
        <w:rPr>
          <w:color w:val="000000" w:themeColor="text1"/>
        </w:rPr>
        <w:t>Trigger</w:t>
      </w:r>
      <w:proofErr w:type="spellEnd"/>
      <w:r w:rsidRPr="00830CAF">
        <w:rPr>
          <w:color w:val="000000" w:themeColor="text1"/>
        </w:rPr>
        <w:t xml:space="preserve">: </w:t>
      </w:r>
      <w:proofErr w:type="spellStart"/>
      <w:r w:rsidRPr="00830CAF">
        <w:rPr>
          <w:rStyle w:val="HTML-kd"/>
          <w:rFonts w:eastAsiaTheme="majorEastAsia"/>
          <w:color w:val="000000" w:themeColor="text1"/>
        </w:rPr>
        <w:t>trg_tetel_osszeg_insert</w:t>
      </w:r>
      <w:proofErr w:type="spellEnd"/>
      <w:r w:rsidRPr="00830CAF">
        <w:rPr>
          <w:color w:val="000000" w:themeColor="text1"/>
        </w:rPr>
        <w:t xml:space="preserve"> / </w:t>
      </w:r>
      <w:proofErr w:type="spellStart"/>
      <w:r w:rsidRPr="00830CAF">
        <w:rPr>
          <w:rStyle w:val="HTML-kd"/>
          <w:rFonts w:eastAsiaTheme="majorEastAsia"/>
          <w:color w:val="000000" w:themeColor="text1"/>
        </w:rPr>
        <w:t>trg_tetel_osszeg_update</w:t>
      </w:r>
      <w:proofErr w:type="spellEnd"/>
    </w:p>
    <w:p w:rsidR="00830CAF" w:rsidRPr="00830CAF" w:rsidRDefault="00830CAF" w:rsidP="00830CAF">
      <w:pPr>
        <w:pStyle w:val="NormlWeb"/>
        <w:rPr>
          <w:color w:val="000000" w:themeColor="text1"/>
        </w:rPr>
      </w:pPr>
      <w:r w:rsidRPr="00830CAF">
        <w:rPr>
          <w:color w:val="000000" w:themeColor="text1"/>
        </w:rPr>
        <w:t xml:space="preserve">Minden </w:t>
      </w:r>
      <w:proofErr w:type="spellStart"/>
      <w:r w:rsidRPr="00830CAF">
        <w:rPr>
          <w:rStyle w:val="HTML-kd"/>
          <w:color w:val="000000" w:themeColor="text1"/>
        </w:rPr>
        <w:t>rendeles_tetelek</w:t>
      </w:r>
      <w:proofErr w:type="spellEnd"/>
      <w:r w:rsidRPr="00830CAF">
        <w:rPr>
          <w:color w:val="000000" w:themeColor="text1"/>
        </w:rPr>
        <w:t xml:space="preserve"> rekord beszúrásakor vagy módosításakor:</w:t>
      </w:r>
    </w:p>
    <w:p w:rsidR="00830CAF" w:rsidRPr="00830CAF" w:rsidRDefault="00830CAF" w:rsidP="00830CAF">
      <w:pPr>
        <w:pStyle w:val="HTML-kntformzott"/>
        <w:rPr>
          <w:color w:val="000000" w:themeColor="text1"/>
        </w:rPr>
      </w:pPr>
      <w:r w:rsidRPr="00830CAF">
        <w:rPr>
          <w:rStyle w:val="HTML-kd"/>
          <w:color w:val="000000" w:themeColor="text1"/>
        </w:rPr>
        <w:t xml:space="preserve">SET </w:t>
      </w:r>
      <w:proofErr w:type="spellStart"/>
      <w:r w:rsidRPr="00830CAF">
        <w:rPr>
          <w:rStyle w:val="HTML-kd"/>
          <w:color w:val="000000" w:themeColor="text1"/>
        </w:rPr>
        <w:t>NEW.osszeg</w:t>
      </w:r>
      <w:proofErr w:type="spellEnd"/>
      <w:r w:rsidRPr="00830CAF">
        <w:rPr>
          <w:rStyle w:val="HTML-kd"/>
          <w:color w:val="000000" w:themeColor="text1"/>
        </w:rPr>
        <w:t xml:space="preserve"> = </w:t>
      </w:r>
      <w:proofErr w:type="spellStart"/>
      <w:r w:rsidRPr="00830CAF">
        <w:rPr>
          <w:rStyle w:val="HTML-kd"/>
          <w:color w:val="000000" w:themeColor="text1"/>
        </w:rPr>
        <w:t>NEW.mennyiseg</w:t>
      </w:r>
      <w:proofErr w:type="spellEnd"/>
      <w:r w:rsidRPr="00830CAF">
        <w:rPr>
          <w:rStyle w:val="HTML-kd"/>
          <w:color w:val="000000" w:themeColor="text1"/>
        </w:rPr>
        <w:t xml:space="preserve"> * (SELECT </w:t>
      </w:r>
      <w:proofErr w:type="spellStart"/>
      <w:r w:rsidRPr="00830CAF">
        <w:rPr>
          <w:rStyle w:val="HTML-kd"/>
          <w:color w:val="000000" w:themeColor="text1"/>
        </w:rPr>
        <w:t>ar</w:t>
      </w:r>
      <w:proofErr w:type="spellEnd"/>
      <w:r w:rsidRPr="00830CAF">
        <w:rPr>
          <w:rStyle w:val="HTML-kd"/>
          <w:color w:val="000000" w:themeColor="text1"/>
        </w:rPr>
        <w:t xml:space="preserve"> FROM borok WHERE </w:t>
      </w:r>
      <w:proofErr w:type="spellStart"/>
      <w:r w:rsidRPr="00830CAF">
        <w:rPr>
          <w:rStyle w:val="HTML-kd"/>
          <w:color w:val="000000" w:themeColor="text1"/>
        </w:rPr>
        <w:t>bor_id</w:t>
      </w:r>
      <w:proofErr w:type="spellEnd"/>
      <w:r w:rsidRPr="00830CAF">
        <w:rPr>
          <w:rStyle w:val="HTML-kd"/>
          <w:color w:val="000000" w:themeColor="text1"/>
        </w:rPr>
        <w:t xml:space="preserve"> = </w:t>
      </w:r>
      <w:proofErr w:type="spellStart"/>
      <w:r w:rsidRPr="00830CAF">
        <w:rPr>
          <w:rStyle w:val="HTML-kd"/>
          <w:color w:val="000000" w:themeColor="text1"/>
        </w:rPr>
        <w:t>NEW.bor_id</w:t>
      </w:r>
      <w:proofErr w:type="spellEnd"/>
      <w:r w:rsidRPr="00830CAF">
        <w:rPr>
          <w:rStyle w:val="HTML-kd"/>
          <w:color w:val="000000" w:themeColor="text1"/>
        </w:rPr>
        <w:t>);</w:t>
      </w:r>
    </w:p>
    <w:p w:rsidR="00830CAF" w:rsidRPr="00830CAF" w:rsidRDefault="00830CAF" w:rsidP="00830CAF">
      <w:pPr>
        <w:pStyle w:val="NormlWeb"/>
        <w:rPr>
          <w:color w:val="000000" w:themeColor="text1"/>
        </w:rPr>
      </w:pPr>
      <w:r w:rsidRPr="00830CAF">
        <w:rPr>
          <w:color w:val="000000" w:themeColor="text1"/>
        </w:rPr>
        <w:t xml:space="preserve">Ez garantálja, hogy az </w:t>
      </w:r>
      <w:proofErr w:type="spellStart"/>
      <w:r w:rsidRPr="00830CAF">
        <w:rPr>
          <w:rStyle w:val="HTML-kd"/>
          <w:color w:val="000000" w:themeColor="text1"/>
        </w:rPr>
        <w:t>osszeg</w:t>
      </w:r>
      <w:proofErr w:type="spellEnd"/>
      <w:r w:rsidRPr="00830CAF">
        <w:rPr>
          <w:color w:val="000000" w:themeColor="text1"/>
        </w:rPr>
        <w:t xml:space="preserve"> mindig a bor aktuális árával szorzott mennyiség legyen.</w:t>
      </w:r>
    </w:p>
    <w:p w:rsidR="00D47570" w:rsidRPr="00830CAF" w:rsidRDefault="009A6C3D" w:rsidP="00303B4C">
      <w:pPr>
        <w:rPr>
          <w:color w:val="000000" w:themeColor="text1"/>
        </w:rPr>
      </w:pPr>
    </w:p>
    <w:sectPr w:rsidR="00D47570" w:rsidRPr="00830CAF" w:rsidSect="00830C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E66447"/>
    <w:multiLevelType w:val="multilevel"/>
    <w:tmpl w:val="95A4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FF3A82"/>
    <w:multiLevelType w:val="multilevel"/>
    <w:tmpl w:val="BF0A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1557C"/>
    <w:multiLevelType w:val="multilevel"/>
    <w:tmpl w:val="84EA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B4C"/>
    <w:rsid w:val="00013DDF"/>
    <w:rsid w:val="000A3575"/>
    <w:rsid w:val="00101054"/>
    <w:rsid w:val="00303B4C"/>
    <w:rsid w:val="004932FD"/>
    <w:rsid w:val="004A06C5"/>
    <w:rsid w:val="00536967"/>
    <w:rsid w:val="00660A2E"/>
    <w:rsid w:val="00830CAF"/>
    <w:rsid w:val="009A6C3D"/>
    <w:rsid w:val="00AA161F"/>
    <w:rsid w:val="00CD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0DB8D"/>
  <w15:chartTrackingRefBased/>
  <w15:docId w15:val="{182B43B1-DCC6-462D-87E0-BB150935B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660A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660A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30C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60A2E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660A2E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660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660A2E"/>
    <w:rPr>
      <w:b/>
      <w:bCs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30C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-kd">
    <w:name w:val="HTML Code"/>
    <w:basedOn w:val="Bekezdsalapbettpusa"/>
    <w:uiPriority w:val="99"/>
    <w:semiHidden/>
    <w:unhideWhenUsed/>
    <w:rsid w:val="00830CAF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830C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830CAF"/>
    <w:rPr>
      <w:rFonts w:ascii="Courier New" w:eastAsia="Times New Roman" w:hAnsi="Courier New" w:cs="Courier New"/>
      <w:sz w:val="20"/>
      <w:szCs w:val="20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6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5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8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F8C176-616D-4B7F-A6B0-D7096F08B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589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13d</dc:creator>
  <cp:keywords/>
  <dc:description/>
  <cp:lastModifiedBy>13d</cp:lastModifiedBy>
  <cp:revision>4</cp:revision>
  <dcterms:created xsi:type="dcterms:W3CDTF">2025-11-05T11:15:00Z</dcterms:created>
  <dcterms:modified xsi:type="dcterms:W3CDTF">2025-11-06T07:30:00Z</dcterms:modified>
</cp:coreProperties>
</file>