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Use bootstrap to give an estimate of a given statistic. [Datasets like Auto, Portfolio and Boston etc may be used for the purpose].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library(MASS)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library(boot)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data("Boston")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head(Boston)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mean_medv &lt;- function(data, indices)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sample_data &lt;- data[indices]  # bootstrap sample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return(mean(sample_data))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set.seed(123)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bootstrap_results &lt;- boot(data = Boston$medv, statistic = mean_medv, R = 1000)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print(bootstrap_results)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boot.ci(bootstrap_results, type = "perc")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