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Default="001E754D" w:rsidP="00266B19">
      <w:r>
        <w:t>GitHub</w:t>
      </w:r>
      <w:r w:rsidR="00623FF7">
        <w:t xml:space="preserve"> has ben used</w:t>
      </w:r>
      <w:r w:rsidR="00266B19">
        <w:t xml:space="preserve">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2106EEA5" w14:textId="6832D8F0" w:rsidR="00FE1E16"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2309341" w:history="1">
        <w:r w:rsidR="00FE1E16" w:rsidRPr="00A111BC">
          <w:rPr>
            <w:rStyle w:val="Hipervnculo"/>
            <w:noProof/>
          </w:rPr>
          <w:t>1.</w:t>
        </w:r>
        <w:r w:rsidR="00FE1E16">
          <w:rPr>
            <w:rFonts w:eastAsiaTheme="minorEastAsia" w:cstheme="minorBidi"/>
            <w:noProof/>
            <w:sz w:val="22"/>
            <w:szCs w:val="22"/>
          </w:rPr>
          <w:tab/>
        </w:r>
        <w:r w:rsidR="00FE1E16" w:rsidRPr="00A111BC">
          <w:rPr>
            <w:rStyle w:val="Hipervnculo"/>
            <w:noProof/>
          </w:rPr>
          <w:t>Introducción</w:t>
        </w:r>
        <w:r w:rsidR="00FE1E16">
          <w:rPr>
            <w:noProof/>
            <w:webHidden/>
          </w:rPr>
          <w:tab/>
        </w:r>
        <w:r w:rsidR="00FE1E16">
          <w:rPr>
            <w:noProof/>
            <w:webHidden/>
          </w:rPr>
          <w:fldChar w:fldCharType="begin"/>
        </w:r>
        <w:r w:rsidR="00FE1E16">
          <w:rPr>
            <w:noProof/>
            <w:webHidden/>
          </w:rPr>
          <w:instrText xml:space="preserve"> PAGEREF _Toc72309341 \h </w:instrText>
        </w:r>
        <w:r w:rsidR="00FE1E16">
          <w:rPr>
            <w:noProof/>
            <w:webHidden/>
          </w:rPr>
        </w:r>
        <w:r w:rsidR="00FE1E16">
          <w:rPr>
            <w:noProof/>
            <w:webHidden/>
          </w:rPr>
          <w:fldChar w:fldCharType="separate"/>
        </w:r>
        <w:r w:rsidR="00FE1E16">
          <w:rPr>
            <w:noProof/>
            <w:webHidden/>
          </w:rPr>
          <w:t>9</w:t>
        </w:r>
        <w:r w:rsidR="00FE1E16">
          <w:rPr>
            <w:noProof/>
            <w:webHidden/>
          </w:rPr>
          <w:fldChar w:fldCharType="end"/>
        </w:r>
      </w:hyperlink>
    </w:p>
    <w:p w14:paraId="21FE019E" w14:textId="16B975A9" w:rsidR="00FE1E16" w:rsidRDefault="00FE1E16">
      <w:pPr>
        <w:pStyle w:val="TDC2"/>
        <w:tabs>
          <w:tab w:val="left" w:pos="880"/>
          <w:tab w:val="right" w:leader="dot" w:pos="9061"/>
        </w:tabs>
        <w:rPr>
          <w:rFonts w:eastAsiaTheme="minorEastAsia" w:cstheme="minorBidi"/>
          <w:noProof/>
          <w:sz w:val="22"/>
          <w:szCs w:val="22"/>
        </w:rPr>
      </w:pPr>
      <w:hyperlink w:anchor="_Toc72309342" w:history="1">
        <w:r w:rsidRPr="00A111BC">
          <w:rPr>
            <w:rStyle w:val="Hipervnculo"/>
            <w:noProof/>
          </w:rPr>
          <w:t>1.1.</w:t>
        </w:r>
        <w:r>
          <w:rPr>
            <w:rFonts w:eastAsiaTheme="minorEastAsia" w:cstheme="minorBidi"/>
            <w:noProof/>
            <w:sz w:val="22"/>
            <w:szCs w:val="22"/>
          </w:rPr>
          <w:tab/>
        </w:r>
        <w:r w:rsidRPr="00A111BC">
          <w:rPr>
            <w:rStyle w:val="Hipervnculo"/>
            <w:noProof/>
          </w:rPr>
          <w:t>Justificación del tema elegido</w:t>
        </w:r>
        <w:r>
          <w:rPr>
            <w:noProof/>
            <w:webHidden/>
          </w:rPr>
          <w:tab/>
        </w:r>
        <w:r>
          <w:rPr>
            <w:noProof/>
            <w:webHidden/>
          </w:rPr>
          <w:fldChar w:fldCharType="begin"/>
        </w:r>
        <w:r>
          <w:rPr>
            <w:noProof/>
            <w:webHidden/>
          </w:rPr>
          <w:instrText xml:space="preserve"> PAGEREF _Toc72309342 \h </w:instrText>
        </w:r>
        <w:r>
          <w:rPr>
            <w:noProof/>
            <w:webHidden/>
          </w:rPr>
        </w:r>
        <w:r>
          <w:rPr>
            <w:noProof/>
            <w:webHidden/>
          </w:rPr>
          <w:fldChar w:fldCharType="separate"/>
        </w:r>
        <w:r>
          <w:rPr>
            <w:noProof/>
            <w:webHidden/>
          </w:rPr>
          <w:t>9</w:t>
        </w:r>
        <w:r>
          <w:rPr>
            <w:noProof/>
            <w:webHidden/>
          </w:rPr>
          <w:fldChar w:fldCharType="end"/>
        </w:r>
      </w:hyperlink>
    </w:p>
    <w:p w14:paraId="2890BD6D" w14:textId="24944E3F" w:rsidR="00FE1E16" w:rsidRDefault="00FE1E16">
      <w:pPr>
        <w:pStyle w:val="TDC2"/>
        <w:tabs>
          <w:tab w:val="left" w:pos="880"/>
          <w:tab w:val="right" w:leader="dot" w:pos="9061"/>
        </w:tabs>
        <w:rPr>
          <w:rFonts w:eastAsiaTheme="minorEastAsia" w:cstheme="minorBidi"/>
          <w:noProof/>
          <w:sz w:val="22"/>
          <w:szCs w:val="22"/>
        </w:rPr>
      </w:pPr>
      <w:hyperlink w:anchor="_Toc72309343" w:history="1">
        <w:r w:rsidRPr="00A111BC">
          <w:rPr>
            <w:rStyle w:val="Hipervnculo"/>
            <w:noProof/>
          </w:rPr>
          <w:t>1.2.</w:t>
        </w:r>
        <w:r>
          <w:rPr>
            <w:rFonts w:eastAsiaTheme="minorEastAsia" w:cstheme="minorBidi"/>
            <w:noProof/>
            <w:sz w:val="22"/>
            <w:szCs w:val="22"/>
          </w:rPr>
          <w:tab/>
        </w:r>
        <w:r w:rsidRPr="00A111BC">
          <w:rPr>
            <w:rStyle w:val="Hipervnculo"/>
            <w:noProof/>
          </w:rPr>
          <w:t>Problema y finalidad del trabajo</w:t>
        </w:r>
        <w:r>
          <w:rPr>
            <w:noProof/>
            <w:webHidden/>
          </w:rPr>
          <w:tab/>
        </w:r>
        <w:r>
          <w:rPr>
            <w:noProof/>
            <w:webHidden/>
          </w:rPr>
          <w:fldChar w:fldCharType="begin"/>
        </w:r>
        <w:r>
          <w:rPr>
            <w:noProof/>
            <w:webHidden/>
          </w:rPr>
          <w:instrText xml:space="preserve"> PAGEREF _Toc72309343 \h </w:instrText>
        </w:r>
        <w:r>
          <w:rPr>
            <w:noProof/>
            <w:webHidden/>
          </w:rPr>
        </w:r>
        <w:r>
          <w:rPr>
            <w:noProof/>
            <w:webHidden/>
          </w:rPr>
          <w:fldChar w:fldCharType="separate"/>
        </w:r>
        <w:r>
          <w:rPr>
            <w:noProof/>
            <w:webHidden/>
          </w:rPr>
          <w:t>9</w:t>
        </w:r>
        <w:r>
          <w:rPr>
            <w:noProof/>
            <w:webHidden/>
          </w:rPr>
          <w:fldChar w:fldCharType="end"/>
        </w:r>
      </w:hyperlink>
    </w:p>
    <w:p w14:paraId="53BFCCD2" w14:textId="2A787380" w:rsidR="00FE1E16" w:rsidRDefault="00FE1E16">
      <w:pPr>
        <w:pStyle w:val="TDC1"/>
        <w:tabs>
          <w:tab w:val="left" w:pos="440"/>
          <w:tab w:val="right" w:leader="dot" w:pos="9061"/>
        </w:tabs>
        <w:rPr>
          <w:rFonts w:eastAsiaTheme="minorEastAsia" w:cstheme="minorBidi"/>
          <w:noProof/>
          <w:sz w:val="22"/>
          <w:szCs w:val="22"/>
        </w:rPr>
      </w:pPr>
      <w:hyperlink w:anchor="_Toc72309344" w:history="1">
        <w:r w:rsidRPr="00A111BC">
          <w:rPr>
            <w:rStyle w:val="Hipervnculo"/>
            <w:noProof/>
          </w:rPr>
          <w:t>2.</w:t>
        </w:r>
        <w:r>
          <w:rPr>
            <w:rFonts w:eastAsiaTheme="minorEastAsia" w:cstheme="minorBidi"/>
            <w:noProof/>
            <w:sz w:val="22"/>
            <w:szCs w:val="22"/>
          </w:rPr>
          <w:tab/>
        </w:r>
        <w:r w:rsidRPr="00A111BC">
          <w:rPr>
            <w:rStyle w:val="Hipervnculo"/>
            <w:noProof/>
          </w:rPr>
          <w:t>Estado del arte</w:t>
        </w:r>
        <w:r>
          <w:rPr>
            <w:noProof/>
            <w:webHidden/>
          </w:rPr>
          <w:tab/>
        </w:r>
        <w:r>
          <w:rPr>
            <w:noProof/>
            <w:webHidden/>
          </w:rPr>
          <w:fldChar w:fldCharType="begin"/>
        </w:r>
        <w:r>
          <w:rPr>
            <w:noProof/>
            <w:webHidden/>
          </w:rPr>
          <w:instrText xml:space="preserve"> PAGEREF _Toc72309344 \h </w:instrText>
        </w:r>
        <w:r>
          <w:rPr>
            <w:noProof/>
            <w:webHidden/>
          </w:rPr>
        </w:r>
        <w:r>
          <w:rPr>
            <w:noProof/>
            <w:webHidden/>
          </w:rPr>
          <w:fldChar w:fldCharType="separate"/>
        </w:r>
        <w:r>
          <w:rPr>
            <w:noProof/>
            <w:webHidden/>
          </w:rPr>
          <w:t>10</w:t>
        </w:r>
        <w:r>
          <w:rPr>
            <w:noProof/>
            <w:webHidden/>
          </w:rPr>
          <w:fldChar w:fldCharType="end"/>
        </w:r>
      </w:hyperlink>
    </w:p>
    <w:p w14:paraId="00218669" w14:textId="227CE97F" w:rsidR="00FE1E16" w:rsidRDefault="00FE1E16">
      <w:pPr>
        <w:pStyle w:val="TDC2"/>
        <w:tabs>
          <w:tab w:val="left" w:pos="880"/>
          <w:tab w:val="right" w:leader="dot" w:pos="9061"/>
        </w:tabs>
        <w:rPr>
          <w:rFonts w:eastAsiaTheme="minorEastAsia" w:cstheme="minorBidi"/>
          <w:noProof/>
          <w:sz w:val="22"/>
          <w:szCs w:val="22"/>
        </w:rPr>
      </w:pPr>
      <w:hyperlink w:anchor="_Toc72309345" w:history="1">
        <w:r w:rsidRPr="00A111BC">
          <w:rPr>
            <w:rStyle w:val="Hipervnculo"/>
            <w:noProof/>
          </w:rPr>
          <w:t>2.1.</w:t>
        </w:r>
        <w:r>
          <w:rPr>
            <w:rFonts w:eastAsiaTheme="minorEastAsia" w:cstheme="minorBidi"/>
            <w:noProof/>
            <w:sz w:val="22"/>
            <w:szCs w:val="22"/>
          </w:rPr>
          <w:tab/>
        </w:r>
        <w:r w:rsidRPr="00A111BC">
          <w:rPr>
            <w:rStyle w:val="Hipervnculo"/>
            <w:noProof/>
          </w:rPr>
          <w:t>Del monolítico a los microservicios</w:t>
        </w:r>
        <w:r>
          <w:rPr>
            <w:noProof/>
            <w:webHidden/>
          </w:rPr>
          <w:tab/>
        </w:r>
        <w:r>
          <w:rPr>
            <w:noProof/>
            <w:webHidden/>
          </w:rPr>
          <w:fldChar w:fldCharType="begin"/>
        </w:r>
        <w:r>
          <w:rPr>
            <w:noProof/>
            <w:webHidden/>
          </w:rPr>
          <w:instrText xml:space="preserve"> PAGEREF _Toc72309345 \h </w:instrText>
        </w:r>
        <w:r>
          <w:rPr>
            <w:noProof/>
            <w:webHidden/>
          </w:rPr>
        </w:r>
        <w:r>
          <w:rPr>
            <w:noProof/>
            <w:webHidden/>
          </w:rPr>
          <w:fldChar w:fldCharType="separate"/>
        </w:r>
        <w:r>
          <w:rPr>
            <w:noProof/>
            <w:webHidden/>
          </w:rPr>
          <w:t>10</w:t>
        </w:r>
        <w:r>
          <w:rPr>
            <w:noProof/>
            <w:webHidden/>
          </w:rPr>
          <w:fldChar w:fldCharType="end"/>
        </w:r>
      </w:hyperlink>
    </w:p>
    <w:p w14:paraId="212E0FC3" w14:textId="12AF8878" w:rsidR="00FE1E16" w:rsidRDefault="00FE1E16">
      <w:pPr>
        <w:pStyle w:val="TDC3"/>
        <w:tabs>
          <w:tab w:val="left" w:pos="1320"/>
          <w:tab w:val="right" w:leader="dot" w:pos="9061"/>
        </w:tabs>
        <w:rPr>
          <w:rFonts w:eastAsiaTheme="minorEastAsia" w:cstheme="minorBidi"/>
          <w:noProof/>
          <w:sz w:val="22"/>
          <w:szCs w:val="22"/>
        </w:rPr>
      </w:pPr>
      <w:hyperlink w:anchor="_Toc72309346" w:history="1">
        <w:r w:rsidRPr="00A111BC">
          <w:rPr>
            <w:rStyle w:val="Hipervnculo"/>
            <w:noProof/>
          </w:rPr>
          <w:t>2.1.1.</w:t>
        </w:r>
        <w:r>
          <w:rPr>
            <w:rFonts w:eastAsiaTheme="minorEastAsia" w:cstheme="minorBidi"/>
            <w:noProof/>
            <w:sz w:val="22"/>
            <w:szCs w:val="22"/>
          </w:rPr>
          <w:tab/>
        </w:r>
        <w:r w:rsidRPr="00A111BC">
          <w:rPr>
            <w:rStyle w:val="Hipervnculo"/>
            <w:noProof/>
          </w:rPr>
          <w:t>Arquitectura monolítica</w:t>
        </w:r>
        <w:r>
          <w:rPr>
            <w:noProof/>
            <w:webHidden/>
          </w:rPr>
          <w:tab/>
        </w:r>
        <w:r>
          <w:rPr>
            <w:noProof/>
            <w:webHidden/>
          </w:rPr>
          <w:fldChar w:fldCharType="begin"/>
        </w:r>
        <w:r>
          <w:rPr>
            <w:noProof/>
            <w:webHidden/>
          </w:rPr>
          <w:instrText xml:space="preserve"> PAGEREF _Toc72309346 \h </w:instrText>
        </w:r>
        <w:r>
          <w:rPr>
            <w:noProof/>
            <w:webHidden/>
          </w:rPr>
        </w:r>
        <w:r>
          <w:rPr>
            <w:noProof/>
            <w:webHidden/>
          </w:rPr>
          <w:fldChar w:fldCharType="separate"/>
        </w:r>
        <w:r>
          <w:rPr>
            <w:noProof/>
            <w:webHidden/>
          </w:rPr>
          <w:t>10</w:t>
        </w:r>
        <w:r>
          <w:rPr>
            <w:noProof/>
            <w:webHidden/>
          </w:rPr>
          <w:fldChar w:fldCharType="end"/>
        </w:r>
      </w:hyperlink>
    </w:p>
    <w:p w14:paraId="7F1F665B" w14:textId="3BA3FA96" w:rsidR="00FE1E16" w:rsidRDefault="00FE1E16">
      <w:pPr>
        <w:pStyle w:val="TDC3"/>
        <w:tabs>
          <w:tab w:val="left" w:pos="1320"/>
          <w:tab w:val="right" w:leader="dot" w:pos="9061"/>
        </w:tabs>
        <w:rPr>
          <w:rFonts w:eastAsiaTheme="minorEastAsia" w:cstheme="minorBidi"/>
          <w:noProof/>
          <w:sz w:val="22"/>
          <w:szCs w:val="22"/>
        </w:rPr>
      </w:pPr>
      <w:hyperlink w:anchor="_Toc72309347" w:history="1">
        <w:r w:rsidRPr="00A111BC">
          <w:rPr>
            <w:rStyle w:val="Hipervnculo"/>
            <w:noProof/>
          </w:rPr>
          <w:t>2.1.2.</w:t>
        </w:r>
        <w:r>
          <w:rPr>
            <w:rFonts w:eastAsiaTheme="minorEastAsia" w:cstheme="minorBidi"/>
            <w:noProof/>
            <w:sz w:val="22"/>
            <w:szCs w:val="22"/>
          </w:rPr>
          <w:tab/>
        </w:r>
        <w:r w:rsidRPr="00A111BC">
          <w:rPr>
            <w:rStyle w:val="Hipervnculo"/>
            <w:noProof/>
          </w:rPr>
          <w:t>Arquitectura Orientada a Servicios (SOA)</w:t>
        </w:r>
        <w:r>
          <w:rPr>
            <w:noProof/>
            <w:webHidden/>
          </w:rPr>
          <w:tab/>
        </w:r>
        <w:r>
          <w:rPr>
            <w:noProof/>
            <w:webHidden/>
          </w:rPr>
          <w:fldChar w:fldCharType="begin"/>
        </w:r>
        <w:r>
          <w:rPr>
            <w:noProof/>
            <w:webHidden/>
          </w:rPr>
          <w:instrText xml:space="preserve"> PAGEREF _Toc72309347 \h </w:instrText>
        </w:r>
        <w:r>
          <w:rPr>
            <w:noProof/>
            <w:webHidden/>
          </w:rPr>
        </w:r>
        <w:r>
          <w:rPr>
            <w:noProof/>
            <w:webHidden/>
          </w:rPr>
          <w:fldChar w:fldCharType="separate"/>
        </w:r>
        <w:r>
          <w:rPr>
            <w:noProof/>
            <w:webHidden/>
          </w:rPr>
          <w:t>11</w:t>
        </w:r>
        <w:r>
          <w:rPr>
            <w:noProof/>
            <w:webHidden/>
          </w:rPr>
          <w:fldChar w:fldCharType="end"/>
        </w:r>
      </w:hyperlink>
    </w:p>
    <w:p w14:paraId="72A6BA53" w14:textId="565297C1" w:rsidR="00FE1E16" w:rsidRDefault="00FE1E16">
      <w:pPr>
        <w:pStyle w:val="TDC3"/>
        <w:tabs>
          <w:tab w:val="left" w:pos="1320"/>
          <w:tab w:val="right" w:leader="dot" w:pos="9061"/>
        </w:tabs>
        <w:rPr>
          <w:rFonts w:eastAsiaTheme="minorEastAsia" w:cstheme="minorBidi"/>
          <w:noProof/>
          <w:sz w:val="22"/>
          <w:szCs w:val="22"/>
        </w:rPr>
      </w:pPr>
      <w:hyperlink w:anchor="_Toc72309348" w:history="1">
        <w:r w:rsidRPr="00A111BC">
          <w:rPr>
            <w:rStyle w:val="Hipervnculo"/>
            <w:noProof/>
          </w:rPr>
          <w:t>2.1.3.</w:t>
        </w:r>
        <w:r>
          <w:rPr>
            <w:rFonts w:eastAsiaTheme="minorEastAsia" w:cstheme="minorBidi"/>
            <w:noProof/>
            <w:sz w:val="22"/>
            <w:szCs w:val="22"/>
          </w:rPr>
          <w:tab/>
        </w:r>
        <w:r w:rsidRPr="00A111BC">
          <w:rPr>
            <w:rStyle w:val="Hipervnculo"/>
            <w:noProof/>
          </w:rPr>
          <w:t>Arquitectura de microservicios</w:t>
        </w:r>
        <w:r>
          <w:rPr>
            <w:noProof/>
            <w:webHidden/>
          </w:rPr>
          <w:tab/>
        </w:r>
        <w:r>
          <w:rPr>
            <w:noProof/>
            <w:webHidden/>
          </w:rPr>
          <w:fldChar w:fldCharType="begin"/>
        </w:r>
        <w:r>
          <w:rPr>
            <w:noProof/>
            <w:webHidden/>
          </w:rPr>
          <w:instrText xml:space="preserve"> PAGEREF _Toc72309348 \h </w:instrText>
        </w:r>
        <w:r>
          <w:rPr>
            <w:noProof/>
            <w:webHidden/>
          </w:rPr>
        </w:r>
        <w:r>
          <w:rPr>
            <w:noProof/>
            <w:webHidden/>
          </w:rPr>
          <w:fldChar w:fldCharType="separate"/>
        </w:r>
        <w:r>
          <w:rPr>
            <w:noProof/>
            <w:webHidden/>
          </w:rPr>
          <w:t>13</w:t>
        </w:r>
        <w:r>
          <w:rPr>
            <w:noProof/>
            <w:webHidden/>
          </w:rPr>
          <w:fldChar w:fldCharType="end"/>
        </w:r>
      </w:hyperlink>
    </w:p>
    <w:p w14:paraId="0146F95E" w14:textId="67EDE1E6" w:rsidR="00FE1E16" w:rsidRDefault="00FE1E16">
      <w:pPr>
        <w:pStyle w:val="TDC2"/>
        <w:tabs>
          <w:tab w:val="left" w:pos="880"/>
          <w:tab w:val="right" w:leader="dot" w:pos="9061"/>
        </w:tabs>
        <w:rPr>
          <w:rFonts w:eastAsiaTheme="minorEastAsia" w:cstheme="minorBidi"/>
          <w:noProof/>
          <w:sz w:val="22"/>
          <w:szCs w:val="22"/>
        </w:rPr>
      </w:pPr>
      <w:hyperlink w:anchor="_Toc72309349" w:history="1">
        <w:r w:rsidRPr="00A111BC">
          <w:rPr>
            <w:rStyle w:val="Hipervnculo"/>
            <w:noProof/>
          </w:rPr>
          <w:t>2.2.</w:t>
        </w:r>
        <w:r>
          <w:rPr>
            <w:rFonts w:eastAsiaTheme="minorEastAsia" w:cstheme="minorBidi"/>
            <w:noProof/>
            <w:sz w:val="22"/>
            <w:szCs w:val="22"/>
          </w:rPr>
          <w:tab/>
        </w:r>
        <w:r w:rsidRPr="00A111BC">
          <w:rPr>
            <w:rStyle w:val="Hipervnculo"/>
            <w:noProof/>
          </w:rPr>
          <w:t>Tipos de base de datos: Relacionales y No Relacionales</w:t>
        </w:r>
        <w:r>
          <w:rPr>
            <w:noProof/>
            <w:webHidden/>
          </w:rPr>
          <w:tab/>
        </w:r>
        <w:r>
          <w:rPr>
            <w:noProof/>
            <w:webHidden/>
          </w:rPr>
          <w:fldChar w:fldCharType="begin"/>
        </w:r>
        <w:r>
          <w:rPr>
            <w:noProof/>
            <w:webHidden/>
          </w:rPr>
          <w:instrText xml:space="preserve"> PAGEREF _Toc72309349 \h </w:instrText>
        </w:r>
        <w:r>
          <w:rPr>
            <w:noProof/>
            <w:webHidden/>
          </w:rPr>
        </w:r>
        <w:r>
          <w:rPr>
            <w:noProof/>
            <w:webHidden/>
          </w:rPr>
          <w:fldChar w:fldCharType="separate"/>
        </w:r>
        <w:r>
          <w:rPr>
            <w:noProof/>
            <w:webHidden/>
          </w:rPr>
          <w:t>17</w:t>
        </w:r>
        <w:r>
          <w:rPr>
            <w:noProof/>
            <w:webHidden/>
          </w:rPr>
          <w:fldChar w:fldCharType="end"/>
        </w:r>
      </w:hyperlink>
    </w:p>
    <w:p w14:paraId="1AD93E54" w14:textId="00BDCBE5" w:rsidR="00FE1E16" w:rsidRDefault="00FE1E16">
      <w:pPr>
        <w:pStyle w:val="TDC3"/>
        <w:tabs>
          <w:tab w:val="left" w:pos="1320"/>
          <w:tab w:val="right" w:leader="dot" w:pos="9061"/>
        </w:tabs>
        <w:rPr>
          <w:rFonts w:eastAsiaTheme="minorEastAsia" w:cstheme="minorBidi"/>
          <w:noProof/>
          <w:sz w:val="22"/>
          <w:szCs w:val="22"/>
        </w:rPr>
      </w:pPr>
      <w:hyperlink w:anchor="_Toc72309350" w:history="1">
        <w:r w:rsidRPr="00A111BC">
          <w:rPr>
            <w:rStyle w:val="Hipervnculo"/>
            <w:noProof/>
          </w:rPr>
          <w:t>2.2.1.</w:t>
        </w:r>
        <w:r>
          <w:rPr>
            <w:rFonts w:eastAsiaTheme="minorEastAsia" w:cstheme="minorBidi"/>
            <w:noProof/>
            <w:sz w:val="22"/>
            <w:szCs w:val="22"/>
          </w:rPr>
          <w:tab/>
        </w:r>
        <w:r w:rsidRPr="00A111BC">
          <w:rPr>
            <w:rStyle w:val="Hipervnculo"/>
            <w:noProof/>
          </w:rPr>
          <w:t>Bases de datos Relacionales</w:t>
        </w:r>
        <w:r>
          <w:rPr>
            <w:noProof/>
            <w:webHidden/>
          </w:rPr>
          <w:tab/>
        </w:r>
        <w:r>
          <w:rPr>
            <w:noProof/>
            <w:webHidden/>
          </w:rPr>
          <w:fldChar w:fldCharType="begin"/>
        </w:r>
        <w:r>
          <w:rPr>
            <w:noProof/>
            <w:webHidden/>
          </w:rPr>
          <w:instrText xml:space="preserve"> PAGEREF _Toc72309350 \h </w:instrText>
        </w:r>
        <w:r>
          <w:rPr>
            <w:noProof/>
            <w:webHidden/>
          </w:rPr>
        </w:r>
        <w:r>
          <w:rPr>
            <w:noProof/>
            <w:webHidden/>
          </w:rPr>
          <w:fldChar w:fldCharType="separate"/>
        </w:r>
        <w:r>
          <w:rPr>
            <w:noProof/>
            <w:webHidden/>
          </w:rPr>
          <w:t>17</w:t>
        </w:r>
        <w:r>
          <w:rPr>
            <w:noProof/>
            <w:webHidden/>
          </w:rPr>
          <w:fldChar w:fldCharType="end"/>
        </w:r>
      </w:hyperlink>
    </w:p>
    <w:p w14:paraId="1B38D251" w14:textId="4F29449D" w:rsidR="00FE1E16" w:rsidRDefault="00FE1E16">
      <w:pPr>
        <w:pStyle w:val="TDC3"/>
        <w:tabs>
          <w:tab w:val="left" w:pos="1320"/>
          <w:tab w:val="right" w:leader="dot" w:pos="9061"/>
        </w:tabs>
        <w:rPr>
          <w:rFonts w:eastAsiaTheme="minorEastAsia" w:cstheme="minorBidi"/>
          <w:noProof/>
          <w:sz w:val="22"/>
          <w:szCs w:val="22"/>
        </w:rPr>
      </w:pPr>
      <w:hyperlink w:anchor="_Toc72309351" w:history="1">
        <w:r w:rsidRPr="00A111BC">
          <w:rPr>
            <w:rStyle w:val="Hipervnculo"/>
            <w:noProof/>
          </w:rPr>
          <w:t>2.2.2.</w:t>
        </w:r>
        <w:r>
          <w:rPr>
            <w:rFonts w:eastAsiaTheme="minorEastAsia" w:cstheme="minorBidi"/>
            <w:noProof/>
            <w:sz w:val="22"/>
            <w:szCs w:val="22"/>
          </w:rPr>
          <w:tab/>
        </w:r>
        <w:r w:rsidRPr="00A111BC">
          <w:rPr>
            <w:rStyle w:val="Hipervnculo"/>
            <w:noProof/>
          </w:rPr>
          <w:t>Bases de datos No Relacionales</w:t>
        </w:r>
        <w:r>
          <w:rPr>
            <w:noProof/>
            <w:webHidden/>
          </w:rPr>
          <w:tab/>
        </w:r>
        <w:r>
          <w:rPr>
            <w:noProof/>
            <w:webHidden/>
          </w:rPr>
          <w:fldChar w:fldCharType="begin"/>
        </w:r>
        <w:r>
          <w:rPr>
            <w:noProof/>
            <w:webHidden/>
          </w:rPr>
          <w:instrText xml:space="preserve"> PAGEREF _Toc72309351 \h </w:instrText>
        </w:r>
        <w:r>
          <w:rPr>
            <w:noProof/>
            <w:webHidden/>
          </w:rPr>
        </w:r>
        <w:r>
          <w:rPr>
            <w:noProof/>
            <w:webHidden/>
          </w:rPr>
          <w:fldChar w:fldCharType="separate"/>
        </w:r>
        <w:r>
          <w:rPr>
            <w:noProof/>
            <w:webHidden/>
          </w:rPr>
          <w:t>18</w:t>
        </w:r>
        <w:r>
          <w:rPr>
            <w:noProof/>
            <w:webHidden/>
          </w:rPr>
          <w:fldChar w:fldCharType="end"/>
        </w:r>
      </w:hyperlink>
    </w:p>
    <w:p w14:paraId="6DE93C6F" w14:textId="34326D45" w:rsidR="00FE1E16" w:rsidRDefault="00FE1E16">
      <w:pPr>
        <w:pStyle w:val="TDC3"/>
        <w:tabs>
          <w:tab w:val="left" w:pos="1320"/>
          <w:tab w:val="right" w:leader="dot" w:pos="9061"/>
        </w:tabs>
        <w:rPr>
          <w:rFonts w:eastAsiaTheme="minorEastAsia" w:cstheme="minorBidi"/>
          <w:noProof/>
          <w:sz w:val="22"/>
          <w:szCs w:val="22"/>
        </w:rPr>
      </w:pPr>
      <w:hyperlink w:anchor="_Toc72309352" w:history="1">
        <w:r w:rsidRPr="00A111BC">
          <w:rPr>
            <w:rStyle w:val="Hipervnculo"/>
            <w:noProof/>
          </w:rPr>
          <w:t>2.2.3.</w:t>
        </w:r>
        <w:r>
          <w:rPr>
            <w:rFonts w:eastAsiaTheme="minorEastAsia" w:cstheme="minorBidi"/>
            <w:noProof/>
            <w:sz w:val="22"/>
            <w:szCs w:val="22"/>
          </w:rPr>
          <w:tab/>
        </w:r>
        <w:r w:rsidRPr="00A111BC">
          <w:rPr>
            <w:rStyle w:val="Hipervnculo"/>
            <w:noProof/>
          </w:rPr>
          <w:t>Uso actual Bases de datos</w:t>
        </w:r>
        <w:r>
          <w:rPr>
            <w:noProof/>
            <w:webHidden/>
          </w:rPr>
          <w:tab/>
        </w:r>
        <w:r>
          <w:rPr>
            <w:noProof/>
            <w:webHidden/>
          </w:rPr>
          <w:fldChar w:fldCharType="begin"/>
        </w:r>
        <w:r>
          <w:rPr>
            <w:noProof/>
            <w:webHidden/>
          </w:rPr>
          <w:instrText xml:space="preserve"> PAGEREF _Toc72309352 \h </w:instrText>
        </w:r>
        <w:r>
          <w:rPr>
            <w:noProof/>
            <w:webHidden/>
          </w:rPr>
        </w:r>
        <w:r>
          <w:rPr>
            <w:noProof/>
            <w:webHidden/>
          </w:rPr>
          <w:fldChar w:fldCharType="separate"/>
        </w:r>
        <w:r>
          <w:rPr>
            <w:noProof/>
            <w:webHidden/>
          </w:rPr>
          <w:t>22</w:t>
        </w:r>
        <w:r>
          <w:rPr>
            <w:noProof/>
            <w:webHidden/>
          </w:rPr>
          <w:fldChar w:fldCharType="end"/>
        </w:r>
      </w:hyperlink>
    </w:p>
    <w:p w14:paraId="27C07010" w14:textId="7C029DC9" w:rsidR="00FE1E16" w:rsidRDefault="00FE1E16">
      <w:pPr>
        <w:pStyle w:val="TDC1"/>
        <w:tabs>
          <w:tab w:val="left" w:pos="440"/>
          <w:tab w:val="right" w:leader="dot" w:pos="9061"/>
        </w:tabs>
        <w:rPr>
          <w:rFonts w:eastAsiaTheme="minorEastAsia" w:cstheme="minorBidi"/>
          <w:noProof/>
          <w:sz w:val="22"/>
          <w:szCs w:val="22"/>
        </w:rPr>
      </w:pPr>
      <w:hyperlink w:anchor="_Toc72309353" w:history="1">
        <w:r w:rsidRPr="00A111BC">
          <w:rPr>
            <w:rStyle w:val="Hipervnculo"/>
            <w:noProof/>
          </w:rPr>
          <w:t>3.</w:t>
        </w:r>
        <w:r>
          <w:rPr>
            <w:rFonts w:eastAsiaTheme="minorEastAsia" w:cstheme="minorBidi"/>
            <w:noProof/>
            <w:sz w:val="22"/>
            <w:szCs w:val="22"/>
          </w:rPr>
          <w:tab/>
        </w:r>
        <w:r w:rsidRPr="00A111BC">
          <w:rPr>
            <w:rStyle w:val="Hipervnculo"/>
            <w:noProof/>
          </w:rPr>
          <w:t>Objetivos del trabajo</w:t>
        </w:r>
        <w:r>
          <w:rPr>
            <w:noProof/>
            <w:webHidden/>
          </w:rPr>
          <w:tab/>
        </w:r>
        <w:r>
          <w:rPr>
            <w:noProof/>
            <w:webHidden/>
          </w:rPr>
          <w:fldChar w:fldCharType="begin"/>
        </w:r>
        <w:r>
          <w:rPr>
            <w:noProof/>
            <w:webHidden/>
          </w:rPr>
          <w:instrText xml:space="preserve"> PAGEREF _Toc72309353 \h </w:instrText>
        </w:r>
        <w:r>
          <w:rPr>
            <w:noProof/>
            <w:webHidden/>
          </w:rPr>
        </w:r>
        <w:r>
          <w:rPr>
            <w:noProof/>
            <w:webHidden/>
          </w:rPr>
          <w:fldChar w:fldCharType="separate"/>
        </w:r>
        <w:r>
          <w:rPr>
            <w:noProof/>
            <w:webHidden/>
          </w:rPr>
          <w:t>24</w:t>
        </w:r>
        <w:r>
          <w:rPr>
            <w:noProof/>
            <w:webHidden/>
          </w:rPr>
          <w:fldChar w:fldCharType="end"/>
        </w:r>
      </w:hyperlink>
    </w:p>
    <w:p w14:paraId="1C97F01B" w14:textId="51543298" w:rsidR="00FE1E16" w:rsidRDefault="00FE1E16">
      <w:pPr>
        <w:pStyle w:val="TDC2"/>
        <w:tabs>
          <w:tab w:val="left" w:pos="880"/>
          <w:tab w:val="right" w:leader="dot" w:pos="9061"/>
        </w:tabs>
        <w:rPr>
          <w:rFonts w:eastAsiaTheme="minorEastAsia" w:cstheme="minorBidi"/>
          <w:noProof/>
          <w:sz w:val="22"/>
          <w:szCs w:val="22"/>
        </w:rPr>
      </w:pPr>
      <w:hyperlink w:anchor="_Toc72309354" w:history="1">
        <w:r w:rsidRPr="00A111BC">
          <w:rPr>
            <w:rStyle w:val="Hipervnculo"/>
            <w:noProof/>
          </w:rPr>
          <w:t>3.1.</w:t>
        </w:r>
        <w:r>
          <w:rPr>
            <w:rFonts w:eastAsiaTheme="minorEastAsia" w:cstheme="minorBidi"/>
            <w:noProof/>
            <w:sz w:val="22"/>
            <w:szCs w:val="22"/>
          </w:rPr>
          <w:tab/>
        </w:r>
        <w:r w:rsidRPr="00A111BC">
          <w:rPr>
            <w:rStyle w:val="Hipervnculo"/>
            <w:noProof/>
          </w:rPr>
          <w:t>Objetivos principales</w:t>
        </w:r>
        <w:r>
          <w:rPr>
            <w:noProof/>
            <w:webHidden/>
          </w:rPr>
          <w:tab/>
        </w:r>
        <w:r>
          <w:rPr>
            <w:noProof/>
            <w:webHidden/>
          </w:rPr>
          <w:fldChar w:fldCharType="begin"/>
        </w:r>
        <w:r>
          <w:rPr>
            <w:noProof/>
            <w:webHidden/>
          </w:rPr>
          <w:instrText xml:space="preserve"> PAGEREF _Toc72309354 \h </w:instrText>
        </w:r>
        <w:r>
          <w:rPr>
            <w:noProof/>
            <w:webHidden/>
          </w:rPr>
        </w:r>
        <w:r>
          <w:rPr>
            <w:noProof/>
            <w:webHidden/>
          </w:rPr>
          <w:fldChar w:fldCharType="separate"/>
        </w:r>
        <w:r>
          <w:rPr>
            <w:noProof/>
            <w:webHidden/>
          </w:rPr>
          <w:t>24</w:t>
        </w:r>
        <w:r>
          <w:rPr>
            <w:noProof/>
            <w:webHidden/>
          </w:rPr>
          <w:fldChar w:fldCharType="end"/>
        </w:r>
      </w:hyperlink>
    </w:p>
    <w:p w14:paraId="0BE2EA91" w14:textId="7F674317" w:rsidR="00FE1E16" w:rsidRDefault="00FE1E16">
      <w:pPr>
        <w:pStyle w:val="TDC3"/>
        <w:tabs>
          <w:tab w:val="left" w:pos="1320"/>
          <w:tab w:val="right" w:leader="dot" w:pos="9061"/>
        </w:tabs>
        <w:rPr>
          <w:rFonts w:eastAsiaTheme="minorEastAsia" w:cstheme="minorBidi"/>
          <w:noProof/>
          <w:sz w:val="22"/>
          <w:szCs w:val="22"/>
        </w:rPr>
      </w:pPr>
      <w:hyperlink w:anchor="_Toc72309355" w:history="1">
        <w:r w:rsidRPr="00A111BC">
          <w:rPr>
            <w:rStyle w:val="Hipervnculo"/>
            <w:noProof/>
          </w:rPr>
          <w:t>3.1.1.</w:t>
        </w:r>
        <w:r>
          <w:rPr>
            <w:rFonts w:eastAsiaTheme="minorEastAsia" w:cstheme="minorBidi"/>
            <w:noProof/>
            <w:sz w:val="22"/>
            <w:szCs w:val="22"/>
          </w:rPr>
          <w:tab/>
        </w:r>
        <w:r w:rsidRPr="00A111BC">
          <w:rPr>
            <w:rStyle w:val="Hipervnculo"/>
            <w:noProof/>
          </w:rPr>
          <w:t>Objetivos secundarios</w:t>
        </w:r>
        <w:r>
          <w:rPr>
            <w:noProof/>
            <w:webHidden/>
          </w:rPr>
          <w:tab/>
        </w:r>
        <w:r>
          <w:rPr>
            <w:noProof/>
            <w:webHidden/>
          </w:rPr>
          <w:fldChar w:fldCharType="begin"/>
        </w:r>
        <w:r>
          <w:rPr>
            <w:noProof/>
            <w:webHidden/>
          </w:rPr>
          <w:instrText xml:space="preserve"> PAGEREF _Toc72309355 \h </w:instrText>
        </w:r>
        <w:r>
          <w:rPr>
            <w:noProof/>
            <w:webHidden/>
          </w:rPr>
        </w:r>
        <w:r>
          <w:rPr>
            <w:noProof/>
            <w:webHidden/>
          </w:rPr>
          <w:fldChar w:fldCharType="separate"/>
        </w:r>
        <w:r>
          <w:rPr>
            <w:noProof/>
            <w:webHidden/>
          </w:rPr>
          <w:t>24</w:t>
        </w:r>
        <w:r>
          <w:rPr>
            <w:noProof/>
            <w:webHidden/>
          </w:rPr>
          <w:fldChar w:fldCharType="end"/>
        </w:r>
      </w:hyperlink>
    </w:p>
    <w:p w14:paraId="1B4D7D57" w14:textId="00E6C011" w:rsidR="00FE1E16" w:rsidRDefault="00FE1E16">
      <w:pPr>
        <w:pStyle w:val="TDC1"/>
        <w:tabs>
          <w:tab w:val="left" w:pos="440"/>
          <w:tab w:val="right" w:leader="dot" w:pos="9061"/>
        </w:tabs>
        <w:rPr>
          <w:rFonts w:eastAsiaTheme="minorEastAsia" w:cstheme="minorBidi"/>
          <w:noProof/>
          <w:sz w:val="22"/>
          <w:szCs w:val="22"/>
        </w:rPr>
      </w:pPr>
      <w:hyperlink w:anchor="_Toc72309356" w:history="1">
        <w:r w:rsidRPr="00A111BC">
          <w:rPr>
            <w:rStyle w:val="Hipervnculo"/>
            <w:noProof/>
          </w:rPr>
          <w:t>4.</w:t>
        </w:r>
        <w:r>
          <w:rPr>
            <w:rFonts w:eastAsiaTheme="minorEastAsia" w:cstheme="minorBidi"/>
            <w:noProof/>
            <w:sz w:val="22"/>
            <w:szCs w:val="22"/>
          </w:rPr>
          <w:tab/>
        </w:r>
        <w:r w:rsidRPr="00A111BC">
          <w:rPr>
            <w:rStyle w:val="Hipervnculo"/>
            <w:noProof/>
          </w:rPr>
          <w:t>Diseño de la propuesta</w:t>
        </w:r>
        <w:r>
          <w:rPr>
            <w:noProof/>
            <w:webHidden/>
          </w:rPr>
          <w:tab/>
        </w:r>
        <w:r>
          <w:rPr>
            <w:noProof/>
            <w:webHidden/>
          </w:rPr>
          <w:fldChar w:fldCharType="begin"/>
        </w:r>
        <w:r>
          <w:rPr>
            <w:noProof/>
            <w:webHidden/>
          </w:rPr>
          <w:instrText xml:space="preserve"> PAGEREF _Toc72309356 \h </w:instrText>
        </w:r>
        <w:r>
          <w:rPr>
            <w:noProof/>
            <w:webHidden/>
          </w:rPr>
        </w:r>
        <w:r>
          <w:rPr>
            <w:noProof/>
            <w:webHidden/>
          </w:rPr>
          <w:fldChar w:fldCharType="separate"/>
        </w:r>
        <w:r>
          <w:rPr>
            <w:noProof/>
            <w:webHidden/>
          </w:rPr>
          <w:t>25</w:t>
        </w:r>
        <w:r>
          <w:rPr>
            <w:noProof/>
            <w:webHidden/>
          </w:rPr>
          <w:fldChar w:fldCharType="end"/>
        </w:r>
      </w:hyperlink>
    </w:p>
    <w:p w14:paraId="06CE4315" w14:textId="5B0E763A" w:rsidR="00FE1E16" w:rsidRDefault="00FE1E16">
      <w:pPr>
        <w:pStyle w:val="TDC2"/>
        <w:tabs>
          <w:tab w:val="left" w:pos="880"/>
          <w:tab w:val="right" w:leader="dot" w:pos="9061"/>
        </w:tabs>
        <w:rPr>
          <w:rFonts w:eastAsiaTheme="minorEastAsia" w:cstheme="minorBidi"/>
          <w:noProof/>
          <w:sz w:val="22"/>
          <w:szCs w:val="22"/>
        </w:rPr>
      </w:pPr>
      <w:hyperlink w:anchor="_Toc72309357" w:history="1">
        <w:r w:rsidRPr="00A111BC">
          <w:rPr>
            <w:rStyle w:val="Hipervnculo"/>
            <w:noProof/>
          </w:rPr>
          <w:t>4.1.</w:t>
        </w:r>
        <w:r>
          <w:rPr>
            <w:rFonts w:eastAsiaTheme="minorEastAsia" w:cstheme="minorBidi"/>
            <w:noProof/>
            <w:sz w:val="22"/>
            <w:szCs w:val="22"/>
          </w:rPr>
          <w:tab/>
        </w:r>
        <w:r w:rsidRPr="00A111BC">
          <w:rPr>
            <w:rStyle w:val="Hipervnculo"/>
            <w:noProof/>
          </w:rPr>
          <w:t>Contexto</w:t>
        </w:r>
        <w:r>
          <w:rPr>
            <w:noProof/>
            <w:webHidden/>
          </w:rPr>
          <w:tab/>
        </w:r>
        <w:r>
          <w:rPr>
            <w:noProof/>
            <w:webHidden/>
          </w:rPr>
          <w:fldChar w:fldCharType="begin"/>
        </w:r>
        <w:r>
          <w:rPr>
            <w:noProof/>
            <w:webHidden/>
          </w:rPr>
          <w:instrText xml:space="preserve"> PAGEREF _Toc72309357 \h </w:instrText>
        </w:r>
        <w:r>
          <w:rPr>
            <w:noProof/>
            <w:webHidden/>
          </w:rPr>
        </w:r>
        <w:r>
          <w:rPr>
            <w:noProof/>
            <w:webHidden/>
          </w:rPr>
          <w:fldChar w:fldCharType="separate"/>
        </w:r>
        <w:r>
          <w:rPr>
            <w:noProof/>
            <w:webHidden/>
          </w:rPr>
          <w:t>25</w:t>
        </w:r>
        <w:r>
          <w:rPr>
            <w:noProof/>
            <w:webHidden/>
          </w:rPr>
          <w:fldChar w:fldCharType="end"/>
        </w:r>
      </w:hyperlink>
    </w:p>
    <w:p w14:paraId="31F03341" w14:textId="7065433D" w:rsidR="00FE1E16" w:rsidRDefault="00FE1E16">
      <w:pPr>
        <w:pStyle w:val="TDC3"/>
        <w:tabs>
          <w:tab w:val="left" w:pos="1320"/>
          <w:tab w:val="right" w:leader="dot" w:pos="9061"/>
        </w:tabs>
        <w:rPr>
          <w:rFonts w:eastAsiaTheme="minorEastAsia" w:cstheme="minorBidi"/>
          <w:noProof/>
          <w:sz w:val="22"/>
          <w:szCs w:val="22"/>
        </w:rPr>
      </w:pPr>
      <w:hyperlink w:anchor="_Toc72309358" w:history="1">
        <w:r w:rsidRPr="00A111BC">
          <w:rPr>
            <w:rStyle w:val="Hipervnculo"/>
            <w:noProof/>
          </w:rPr>
          <w:t>4.1.1.</w:t>
        </w:r>
        <w:r>
          <w:rPr>
            <w:rFonts w:eastAsiaTheme="minorEastAsia" w:cstheme="minorBidi"/>
            <w:noProof/>
            <w:sz w:val="22"/>
            <w:szCs w:val="22"/>
          </w:rPr>
          <w:tab/>
        </w:r>
        <w:r w:rsidRPr="00A111BC">
          <w:rPr>
            <w:rStyle w:val="Hipervnculo"/>
            <w:noProof/>
          </w:rPr>
          <w:t>Situación inicial</w:t>
        </w:r>
        <w:r>
          <w:rPr>
            <w:noProof/>
            <w:webHidden/>
          </w:rPr>
          <w:tab/>
        </w:r>
        <w:r>
          <w:rPr>
            <w:noProof/>
            <w:webHidden/>
          </w:rPr>
          <w:fldChar w:fldCharType="begin"/>
        </w:r>
        <w:r>
          <w:rPr>
            <w:noProof/>
            <w:webHidden/>
          </w:rPr>
          <w:instrText xml:space="preserve"> PAGEREF _Toc72309358 \h </w:instrText>
        </w:r>
        <w:r>
          <w:rPr>
            <w:noProof/>
            <w:webHidden/>
          </w:rPr>
        </w:r>
        <w:r>
          <w:rPr>
            <w:noProof/>
            <w:webHidden/>
          </w:rPr>
          <w:fldChar w:fldCharType="separate"/>
        </w:r>
        <w:r>
          <w:rPr>
            <w:noProof/>
            <w:webHidden/>
          </w:rPr>
          <w:t>25</w:t>
        </w:r>
        <w:r>
          <w:rPr>
            <w:noProof/>
            <w:webHidden/>
          </w:rPr>
          <w:fldChar w:fldCharType="end"/>
        </w:r>
      </w:hyperlink>
    </w:p>
    <w:p w14:paraId="66EB080C" w14:textId="0A1795DC" w:rsidR="00FE1E16" w:rsidRDefault="00FE1E16">
      <w:pPr>
        <w:pStyle w:val="TDC3"/>
        <w:tabs>
          <w:tab w:val="left" w:pos="1320"/>
          <w:tab w:val="right" w:leader="dot" w:pos="9061"/>
        </w:tabs>
        <w:rPr>
          <w:rFonts w:eastAsiaTheme="minorEastAsia" w:cstheme="minorBidi"/>
          <w:noProof/>
          <w:sz w:val="22"/>
          <w:szCs w:val="22"/>
        </w:rPr>
      </w:pPr>
      <w:hyperlink w:anchor="_Toc72309359" w:history="1">
        <w:r w:rsidRPr="00A111BC">
          <w:rPr>
            <w:rStyle w:val="Hipervnculo"/>
            <w:noProof/>
          </w:rPr>
          <w:t>4.1.2.</w:t>
        </w:r>
        <w:r>
          <w:rPr>
            <w:rFonts w:eastAsiaTheme="minorEastAsia" w:cstheme="minorBidi"/>
            <w:noProof/>
            <w:sz w:val="22"/>
            <w:szCs w:val="22"/>
          </w:rPr>
          <w:tab/>
        </w:r>
        <w:r w:rsidRPr="00A111BC">
          <w:rPr>
            <w:rStyle w:val="Hipervnculo"/>
            <w:noProof/>
          </w:rPr>
          <w:t>Aplicaciones monolíticas en la actualidad</w:t>
        </w:r>
        <w:r>
          <w:rPr>
            <w:noProof/>
            <w:webHidden/>
          </w:rPr>
          <w:tab/>
        </w:r>
        <w:r>
          <w:rPr>
            <w:noProof/>
            <w:webHidden/>
          </w:rPr>
          <w:fldChar w:fldCharType="begin"/>
        </w:r>
        <w:r>
          <w:rPr>
            <w:noProof/>
            <w:webHidden/>
          </w:rPr>
          <w:instrText xml:space="preserve"> PAGEREF _Toc72309359 \h </w:instrText>
        </w:r>
        <w:r>
          <w:rPr>
            <w:noProof/>
            <w:webHidden/>
          </w:rPr>
        </w:r>
        <w:r>
          <w:rPr>
            <w:noProof/>
            <w:webHidden/>
          </w:rPr>
          <w:fldChar w:fldCharType="separate"/>
        </w:r>
        <w:r>
          <w:rPr>
            <w:noProof/>
            <w:webHidden/>
          </w:rPr>
          <w:t>27</w:t>
        </w:r>
        <w:r>
          <w:rPr>
            <w:noProof/>
            <w:webHidden/>
          </w:rPr>
          <w:fldChar w:fldCharType="end"/>
        </w:r>
      </w:hyperlink>
    </w:p>
    <w:p w14:paraId="61A0A07B" w14:textId="26A0BE93" w:rsidR="00FE1E16" w:rsidRDefault="00FE1E16">
      <w:pPr>
        <w:pStyle w:val="TDC2"/>
        <w:tabs>
          <w:tab w:val="left" w:pos="880"/>
          <w:tab w:val="right" w:leader="dot" w:pos="9061"/>
        </w:tabs>
        <w:rPr>
          <w:rFonts w:eastAsiaTheme="minorEastAsia" w:cstheme="minorBidi"/>
          <w:noProof/>
          <w:sz w:val="22"/>
          <w:szCs w:val="22"/>
        </w:rPr>
      </w:pPr>
      <w:hyperlink w:anchor="_Toc72309360" w:history="1">
        <w:r w:rsidRPr="00A111BC">
          <w:rPr>
            <w:rStyle w:val="Hipervnculo"/>
            <w:noProof/>
          </w:rPr>
          <w:t>4.2.</w:t>
        </w:r>
        <w:r>
          <w:rPr>
            <w:rFonts w:eastAsiaTheme="minorEastAsia" w:cstheme="minorBidi"/>
            <w:noProof/>
            <w:sz w:val="22"/>
            <w:szCs w:val="22"/>
          </w:rPr>
          <w:tab/>
        </w:r>
        <w:r w:rsidRPr="00A111BC">
          <w:rPr>
            <w:rStyle w:val="Hipervnculo"/>
            <w:noProof/>
          </w:rPr>
          <w:t>Contenidos</w:t>
        </w:r>
        <w:r>
          <w:rPr>
            <w:noProof/>
            <w:webHidden/>
          </w:rPr>
          <w:tab/>
        </w:r>
        <w:r>
          <w:rPr>
            <w:noProof/>
            <w:webHidden/>
          </w:rPr>
          <w:fldChar w:fldCharType="begin"/>
        </w:r>
        <w:r>
          <w:rPr>
            <w:noProof/>
            <w:webHidden/>
          </w:rPr>
          <w:instrText xml:space="preserve"> PAGEREF _Toc72309360 \h </w:instrText>
        </w:r>
        <w:r>
          <w:rPr>
            <w:noProof/>
            <w:webHidden/>
          </w:rPr>
        </w:r>
        <w:r>
          <w:rPr>
            <w:noProof/>
            <w:webHidden/>
          </w:rPr>
          <w:fldChar w:fldCharType="separate"/>
        </w:r>
        <w:r>
          <w:rPr>
            <w:noProof/>
            <w:webHidden/>
          </w:rPr>
          <w:t>31</w:t>
        </w:r>
        <w:r>
          <w:rPr>
            <w:noProof/>
            <w:webHidden/>
          </w:rPr>
          <w:fldChar w:fldCharType="end"/>
        </w:r>
      </w:hyperlink>
    </w:p>
    <w:p w14:paraId="6A396CA4" w14:textId="1D7B8F98" w:rsidR="00FE1E16" w:rsidRDefault="00FE1E16">
      <w:pPr>
        <w:pStyle w:val="TDC3"/>
        <w:tabs>
          <w:tab w:val="left" w:pos="1320"/>
          <w:tab w:val="right" w:leader="dot" w:pos="9061"/>
        </w:tabs>
        <w:rPr>
          <w:rFonts w:eastAsiaTheme="minorEastAsia" w:cstheme="minorBidi"/>
          <w:noProof/>
          <w:sz w:val="22"/>
          <w:szCs w:val="22"/>
        </w:rPr>
      </w:pPr>
      <w:hyperlink w:anchor="_Toc72309361" w:history="1">
        <w:r w:rsidRPr="00A111BC">
          <w:rPr>
            <w:rStyle w:val="Hipervnculo"/>
            <w:noProof/>
          </w:rPr>
          <w:t>4.2.1.</w:t>
        </w:r>
        <w:r>
          <w:rPr>
            <w:rFonts w:eastAsiaTheme="minorEastAsia" w:cstheme="minorBidi"/>
            <w:noProof/>
            <w:sz w:val="22"/>
            <w:szCs w:val="22"/>
          </w:rPr>
          <w:tab/>
        </w:r>
        <w:r w:rsidRPr="00A111BC">
          <w:rPr>
            <w:rStyle w:val="Hipervnculo"/>
            <w:noProof/>
          </w:rPr>
          <w:t>Introducción</w:t>
        </w:r>
        <w:r>
          <w:rPr>
            <w:noProof/>
            <w:webHidden/>
          </w:rPr>
          <w:tab/>
        </w:r>
        <w:r>
          <w:rPr>
            <w:noProof/>
            <w:webHidden/>
          </w:rPr>
          <w:fldChar w:fldCharType="begin"/>
        </w:r>
        <w:r>
          <w:rPr>
            <w:noProof/>
            <w:webHidden/>
          </w:rPr>
          <w:instrText xml:space="preserve"> PAGEREF _Toc72309361 \h </w:instrText>
        </w:r>
        <w:r>
          <w:rPr>
            <w:noProof/>
            <w:webHidden/>
          </w:rPr>
        </w:r>
        <w:r>
          <w:rPr>
            <w:noProof/>
            <w:webHidden/>
          </w:rPr>
          <w:fldChar w:fldCharType="separate"/>
        </w:r>
        <w:r>
          <w:rPr>
            <w:noProof/>
            <w:webHidden/>
          </w:rPr>
          <w:t>31</w:t>
        </w:r>
        <w:r>
          <w:rPr>
            <w:noProof/>
            <w:webHidden/>
          </w:rPr>
          <w:fldChar w:fldCharType="end"/>
        </w:r>
      </w:hyperlink>
    </w:p>
    <w:p w14:paraId="3809C73D" w14:textId="5F6739F5" w:rsidR="00FE1E16" w:rsidRDefault="00FE1E16">
      <w:pPr>
        <w:pStyle w:val="TDC3"/>
        <w:tabs>
          <w:tab w:val="left" w:pos="1320"/>
          <w:tab w:val="right" w:leader="dot" w:pos="9061"/>
        </w:tabs>
        <w:rPr>
          <w:rFonts w:eastAsiaTheme="minorEastAsia" w:cstheme="minorBidi"/>
          <w:noProof/>
          <w:sz w:val="22"/>
          <w:szCs w:val="22"/>
        </w:rPr>
      </w:pPr>
      <w:hyperlink w:anchor="_Toc72309362" w:history="1">
        <w:r w:rsidRPr="00A111BC">
          <w:rPr>
            <w:rStyle w:val="Hipervnculo"/>
            <w:noProof/>
          </w:rPr>
          <w:t>4.2.2.</w:t>
        </w:r>
        <w:r>
          <w:rPr>
            <w:rFonts w:eastAsiaTheme="minorEastAsia" w:cstheme="minorBidi"/>
            <w:noProof/>
            <w:sz w:val="22"/>
            <w:szCs w:val="22"/>
          </w:rPr>
          <w:tab/>
        </w:r>
        <w:r w:rsidRPr="00A111BC">
          <w:rPr>
            <w:rStyle w:val="Hipervnculo"/>
            <w:noProof/>
          </w:rPr>
          <w:t>Soluciones elegidas y componentes necesarios para la creación de los microservicios</w:t>
        </w:r>
        <w:r>
          <w:rPr>
            <w:noProof/>
            <w:webHidden/>
          </w:rPr>
          <w:tab/>
        </w:r>
        <w:r>
          <w:rPr>
            <w:noProof/>
            <w:webHidden/>
          </w:rPr>
          <w:fldChar w:fldCharType="begin"/>
        </w:r>
        <w:r>
          <w:rPr>
            <w:noProof/>
            <w:webHidden/>
          </w:rPr>
          <w:instrText xml:space="preserve"> PAGEREF _Toc72309362 \h </w:instrText>
        </w:r>
        <w:r>
          <w:rPr>
            <w:noProof/>
            <w:webHidden/>
          </w:rPr>
        </w:r>
        <w:r>
          <w:rPr>
            <w:noProof/>
            <w:webHidden/>
          </w:rPr>
          <w:fldChar w:fldCharType="separate"/>
        </w:r>
        <w:r>
          <w:rPr>
            <w:noProof/>
            <w:webHidden/>
          </w:rPr>
          <w:t>33</w:t>
        </w:r>
        <w:r>
          <w:rPr>
            <w:noProof/>
            <w:webHidden/>
          </w:rPr>
          <w:fldChar w:fldCharType="end"/>
        </w:r>
      </w:hyperlink>
    </w:p>
    <w:p w14:paraId="6A2D4C12" w14:textId="2A6CAB3C" w:rsidR="00FE1E16" w:rsidRDefault="00FE1E16">
      <w:pPr>
        <w:pStyle w:val="TDC3"/>
        <w:tabs>
          <w:tab w:val="left" w:pos="1320"/>
          <w:tab w:val="right" w:leader="dot" w:pos="9061"/>
        </w:tabs>
        <w:rPr>
          <w:rFonts w:eastAsiaTheme="minorEastAsia" w:cstheme="minorBidi"/>
          <w:noProof/>
          <w:sz w:val="22"/>
          <w:szCs w:val="22"/>
        </w:rPr>
      </w:pPr>
      <w:hyperlink w:anchor="_Toc72309363" w:history="1">
        <w:r w:rsidRPr="00A111BC">
          <w:rPr>
            <w:rStyle w:val="Hipervnculo"/>
            <w:noProof/>
          </w:rPr>
          <w:t>4.2.3.</w:t>
        </w:r>
        <w:r>
          <w:rPr>
            <w:rFonts w:eastAsiaTheme="minorEastAsia" w:cstheme="minorBidi"/>
            <w:noProof/>
            <w:sz w:val="22"/>
            <w:szCs w:val="22"/>
          </w:rPr>
          <w:tab/>
        </w:r>
        <w:r w:rsidRPr="00A111BC">
          <w:rPr>
            <w:rStyle w:val="Hipervnculo"/>
            <w:noProof/>
          </w:rPr>
          <w:t>Configuración bróker recepción / envío eventos entre microservicios</w:t>
        </w:r>
        <w:r>
          <w:rPr>
            <w:noProof/>
            <w:webHidden/>
          </w:rPr>
          <w:tab/>
        </w:r>
        <w:r>
          <w:rPr>
            <w:noProof/>
            <w:webHidden/>
          </w:rPr>
          <w:fldChar w:fldCharType="begin"/>
        </w:r>
        <w:r>
          <w:rPr>
            <w:noProof/>
            <w:webHidden/>
          </w:rPr>
          <w:instrText xml:space="preserve"> PAGEREF _Toc72309363 \h </w:instrText>
        </w:r>
        <w:r>
          <w:rPr>
            <w:noProof/>
            <w:webHidden/>
          </w:rPr>
        </w:r>
        <w:r>
          <w:rPr>
            <w:noProof/>
            <w:webHidden/>
          </w:rPr>
          <w:fldChar w:fldCharType="separate"/>
        </w:r>
        <w:r>
          <w:rPr>
            <w:noProof/>
            <w:webHidden/>
          </w:rPr>
          <w:t>39</w:t>
        </w:r>
        <w:r>
          <w:rPr>
            <w:noProof/>
            <w:webHidden/>
          </w:rPr>
          <w:fldChar w:fldCharType="end"/>
        </w:r>
      </w:hyperlink>
    </w:p>
    <w:p w14:paraId="66CC315E" w14:textId="7E881469" w:rsidR="00FE1E16" w:rsidRDefault="00FE1E16">
      <w:pPr>
        <w:pStyle w:val="TDC3"/>
        <w:tabs>
          <w:tab w:val="left" w:pos="1320"/>
          <w:tab w:val="right" w:leader="dot" w:pos="9061"/>
        </w:tabs>
        <w:rPr>
          <w:rFonts w:eastAsiaTheme="minorEastAsia" w:cstheme="minorBidi"/>
          <w:noProof/>
          <w:sz w:val="22"/>
          <w:szCs w:val="22"/>
        </w:rPr>
      </w:pPr>
      <w:hyperlink w:anchor="_Toc72309364" w:history="1">
        <w:r w:rsidRPr="00A111BC">
          <w:rPr>
            <w:rStyle w:val="Hipervnculo"/>
            <w:noProof/>
          </w:rPr>
          <w:t>4.2.4.</w:t>
        </w:r>
        <w:r>
          <w:rPr>
            <w:rFonts w:eastAsiaTheme="minorEastAsia" w:cstheme="minorBidi"/>
            <w:noProof/>
            <w:sz w:val="22"/>
            <w:szCs w:val="22"/>
          </w:rPr>
          <w:tab/>
        </w:r>
        <w:r w:rsidRPr="00A111BC">
          <w:rPr>
            <w:rStyle w:val="Hipervnculo"/>
            <w:noProof/>
          </w:rPr>
          <w:t>Creación microservicio Gestión de usuarios</w:t>
        </w:r>
        <w:r>
          <w:rPr>
            <w:noProof/>
            <w:webHidden/>
          </w:rPr>
          <w:tab/>
        </w:r>
        <w:r>
          <w:rPr>
            <w:noProof/>
            <w:webHidden/>
          </w:rPr>
          <w:fldChar w:fldCharType="begin"/>
        </w:r>
        <w:r>
          <w:rPr>
            <w:noProof/>
            <w:webHidden/>
          </w:rPr>
          <w:instrText xml:space="preserve"> PAGEREF _Toc72309364 \h </w:instrText>
        </w:r>
        <w:r>
          <w:rPr>
            <w:noProof/>
            <w:webHidden/>
          </w:rPr>
        </w:r>
        <w:r>
          <w:rPr>
            <w:noProof/>
            <w:webHidden/>
          </w:rPr>
          <w:fldChar w:fldCharType="separate"/>
        </w:r>
        <w:r>
          <w:rPr>
            <w:noProof/>
            <w:webHidden/>
          </w:rPr>
          <w:t>40</w:t>
        </w:r>
        <w:r>
          <w:rPr>
            <w:noProof/>
            <w:webHidden/>
          </w:rPr>
          <w:fldChar w:fldCharType="end"/>
        </w:r>
      </w:hyperlink>
    </w:p>
    <w:p w14:paraId="428ED364" w14:textId="22CC793C" w:rsidR="00FE1E16" w:rsidRDefault="00FE1E16">
      <w:pPr>
        <w:pStyle w:val="TDC3"/>
        <w:tabs>
          <w:tab w:val="left" w:pos="1320"/>
          <w:tab w:val="right" w:leader="dot" w:pos="9061"/>
        </w:tabs>
        <w:rPr>
          <w:rFonts w:eastAsiaTheme="minorEastAsia" w:cstheme="minorBidi"/>
          <w:noProof/>
          <w:sz w:val="22"/>
          <w:szCs w:val="22"/>
        </w:rPr>
      </w:pPr>
      <w:hyperlink w:anchor="_Toc72309365" w:history="1">
        <w:r w:rsidRPr="00A111BC">
          <w:rPr>
            <w:rStyle w:val="Hipervnculo"/>
            <w:noProof/>
          </w:rPr>
          <w:t>4.2.5.</w:t>
        </w:r>
        <w:r>
          <w:rPr>
            <w:rFonts w:eastAsiaTheme="minorEastAsia" w:cstheme="minorBidi"/>
            <w:noProof/>
            <w:sz w:val="22"/>
            <w:szCs w:val="22"/>
          </w:rPr>
          <w:tab/>
        </w:r>
        <w:r w:rsidRPr="00A111BC">
          <w:rPr>
            <w:rStyle w:val="Hipervnculo"/>
            <w:noProof/>
          </w:rPr>
          <w:t>Creación microservicio Editrans</w:t>
        </w:r>
        <w:r>
          <w:rPr>
            <w:noProof/>
            <w:webHidden/>
          </w:rPr>
          <w:tab/>
        </w:r>
        <w:r>
          <w:rPr>
            <w:noProof/>
            <w:webHidden/>
          </w:rPr>
          <w:fldChar w:fldCharType="begin"/>
        </w:r>
        <w:r>
          <w:rPr>
            <w:noProof/>
            <w:webHidden/>
          </w:rPr>
          <w:instrText xml:space="preserve"> PAGEREF _Toc72309365 \h </w:instrText>
        </w:r>
        <w:r>
          <w:rPr>
            <w:noProof/>
            <w:webHidden/>
          </w:rPr>
        </w:r>
        <w:r>
          <w:rPr>
            <w:noProof/>
            <w:webHidden/>
          </w:rPr>
          <w:fldChar w:fldCharType="separate"/>
        </w:r>
        <w:r>
          <w:rPr>
            <w:noProof/>
            <w:webHidden/>
          </w:rPr>
          <w:t>42</w:t>
        </w:r>
        <w:r>
          <w:rPr>
            <w:noProof/>
            <w:webHidden/>
          </w:rPr>
          <w:fldChar w:fldCharType="end"/>
        </w:r>
      </w:hyperlink>
    </w:p>
    <w:p w14:paraId="7C5080E9" w14:textId="69E6BEB1" w:rsidR="00FE1E16" w:rsidRDefault="00FE1E16">
      <w:pPr>
        <w:pStyle w:val="TDC3"/>
        <w:tabs>
          <w:tab w:val="left" w:pos="1320"/>
          <w:tab w:val="right" w:leader="dot" w:pos="9061"/>
        </w:tabs>
        <w:rPr>
          <w:rFonts w:eastAsiaTheme="minorEastAsia" w:cstheme="minorBidi"/>
          <w:noProof/>
          <w:sz w:val="22"/>
          <w:szCs w:val="22"/>
        </w:rPr>
      </w:pPr>
      <w:hyperlink w:anchor="_Toc72309366" w:history="1">
        <w:r w:rsidRPr="00A111BC">
          <w:rPr>
            <w:rStyle w:val="Hipervnculo"/>
            <w:noProof/>
          </w:rPr>
          <w:t>4.2.6.</w:t>
        </w:r>
        <w:r>
          <w:rPr>
            <w:rFonts w:eastAsiaTheme="minorEastAsia" w:cstheme="minorBidi"/>
            <w:noProof/>
            <w:sz w:val="22"/>
            <w:szCs w:val="22"/>
          </w:rPr>
          <w:tab/>
        </w:r>
        <w:r w:rsidRPr="00A111BC">
          <w:rPr>
            <w:rStyle w:val="Hipervnculo"/>
            <w:noProof/>
          </w:rPr>
          <w:t>Creación microservicio IfiWeb Mutuas</w:t>
        </w:r>
        <w:r>
          <w:rPr>
            <w:noProof/>
            <w:webHidden/>
          </w:rPr>
          <w:tab/>
        </w:r>
        <w:r>
          <w:rPr>
            <w:noProof/>
            <w:webHidden/>
          </w:rPr>
          <w:fldChar w:fldCharType="begin"/>
        </w:r>
        <w:r>
          <w:rPr>
            <w:noProof/>
            <w:webHidden/>
          </w:rPr>
          <w:instrText xml:space="preserve"> PAGEREF _Toc72309366 \h </w:instrText>
        </w:r>
        <w:r>
          <w:rPr>
            <w:noProof/>
            <w:webHidden/>
          </w:rPr>
        </w:r>
        <w:r>
          <w:rPr>
            <w:noProof/>
            <w:webHidden/>
          </w:rPr>
          <w:fldChar w:fldCharType="separate"/>
        </w:r>
        <w:r>
          <w:rPr>
            <w:noProof/>
            <w:webHidden/>
          </w:rPr>
          <w:t>43</w:t>
        </w:r>
        <w:r>
          <w:rPr>
            <w:noProof/>
            <w:webHidden/>
          </w:rPr>
          <w:fldChar w:fldCharType="end"/>
        </w:r>
      </w:hyperlink>
    </w:p>
    <w:p w14:paraId="376E65D4" w14:textId="11AC4782" w:rsidR="00FE1E16" w:rsidRDefault="00FE1E16">
      <w:pPr>
        <w:pStyle w:val="TDC2"/>
        <w:tabs>
          <w:tab w:val="left" w:pos="880"/>
          <w:tab w:val="right" w:leader="dot" w:pos="9061"/>
        </w:tabs>
        <w:rPr>
          <w:rFonts w:eastAsiaTheme="minorEastAsia" w:cstheme="minorBidi"/>
          <w:noProof/>
          <w:sz w:val="22"/>
          <w:szCs w:val="22"/>
        </w:rPr>
      </w:pPr>
      <w:hyperlink w:anchor="_Toc72309367" w:history="1">
        <w:r w:rsidRPr="00A111BC">
          <w:rPr>
            <w:rStyle w:val="Hipervnculo"/>
            <w:noProof/>
          </w:rPr>
          <w:t>4.3.</w:t>
        </w:r>
        <w:r>
          <w:rPr>
            <w:rFonts w:eastAsiaTheme="minorEastAsia" w:cstheme="minorBidi"/>
            <w:noProof/>
            <w:sz w:val="22"/>
            <w:szCs w:val="22"/>
          </w:rPr>
          <w:tab/>
        </w:r>
        <w:r w:rsidRPr="00A111BC">
          <w:rPr>
            <w:rStyle w:val="Hipervnculo"/>
            <w:noProof/>
          </w:rPr>
          <w:t>Evaluación</w:t>
        </w:r>
        <w:r>
          <w:rPr>
            <w:noProof/>
            <w:webHidden/>
          </w:rPr>
          <w:tab/>
        </w:r>
        <w:r>
          <w:rPr>
            <w:noProof/>
            <w:webHidden/>
          </w:rPr>
          <w:fldChar w:fldCharType="begin"/>
        </w:r>
        <w:r>
          <w:rPr>
            <w:noProof/>
            <w:webHidden/>
          </w:rPr>
          <w:instrText xml:space="preserve"> PAGEREF _Toc72309367 \h </w:instrText>
        </w:r>
        <w:r>
          <w:rPr>
            <w:noProof/>
            <w:webHidden/>
          </w:rPr>
        </w:r>
        <w:r>
          <w:rPr>
            <w:noProof/>
            <w:webHidden/>
          </w:rPr>
          <w:fldChar w:fldCharType="separate"/>
        </w:r>
        <w:r>
          <w:rPr>
            <w:noProof/>
            <w:webHidden/>
          </w:rPr>
          <w:t>45</w:t>
        </w:r>
        <w:r>
          <w:rPr>
            <w:noProof/>
            <w:webHidden/>
          </w:rPr>
          <w:fldChar w:fldCharType="end"/>
        </w:r>
      </w:hyperlink>
    </w:p>
    <w:p w14:paraId="2145412C" w14:textId="0CE318F4" w:rsidR="00FE1E16" w:rsidRDefault="00FE1E16">
      <w:pPr>
        <w:pStyle w:val="TDC3"/>
        <w:tabs>
          <w:tab w:val="left" w:pos="1320"/>
          <w:tab w:val="right" w:leader="dot" w:pos="9061"/>
        </w:tabs>
        <w:rPr>
          <w:rFonts w:eastAsiaTheme="minorEastAsia" w:cstheme="minorBidi"/>
          <w:noProof/>
          <w:sz w:val="22"/>
          <w:szCs w:val="22"/>
        </w:rPr>
      </w:pPr>
      <w:hyperlink w:anchor="_Toc72309368" w:history="1">
        <w:r w:rsidRPr="00A111BC">
          <w:rPr>
            <w:rStyle w:val="Hipervnculo"/>
            <w:noProof/>
          </w:rPr>
          <w:t>4.3.1.</w:t>
        </w:r>
        <w:r>
          <w:rPr>
            <w:rFonts w:eastAsiaTheme="minorEastAsia" w:cstheme="minorBidi"/>
            <w:noProof/>
            <w:sz w:val="22"/>
            <w:szCs w:val="22"/>
          </w:rPr>
          <w:tab/>
        </w:r>
        <w:r w:rsidRPr="00A111BC">
          <w:rPr>
            <w:rStyle w:val="Hipervnculo"/>
            <w:noProof/>
          </w:rPr>
          <w:t>Introducción</w:t>
        </w:r>
        <w:r>
          <w:rPr>
            <w:noProof/>
            <w:webHidden/>
          </w:rPr>
          <w:tab/>
        </w:r>
        <w:r>
          <w:rPr>
            <w:noProof/>
            <w:webHidden/>
          </w:rPr>
          <w:fldChar w:fldCharType="begin"/>
        </w:r>
        <w:r>
          <w:rPr>
            <w:noProof/>
            <w:webHidden/>
          </w:rPr>
          <w:instrText xml:space="preserve"> PAGEREF _Toc72309368 \h </w:instrText>
        </w:r>
        <w:r>
          <w:rPr>
            <w:noProof/>
            <w:webHidden/>
          </w:rPr>
        </w:r>
        <w:r>
          <w:rPr>
            <w:noProof/>
            <w:webHidden/>
          </w:rPr>
          <w:fldChar w:fldCharType="separate"/>
        </w:r>
        <w:r>
          <w:rPr>
            <w:noProof/>
            <w:webHidden/>
          </w:rPr>
          <w:t>45</w:t>
        </w:r>
        <w:r>
          <w:rPr>
            <w:noProof/>
            <w:webHidden/>
          </w:rPr>
          <w:fldChar w:fldCharType="end"/>
        </w:r>
      </w:hyperlink>
    </w:p>
    <w:p w14:paraId="78E1EF93" w14:textId="084122B6" w:rsidR="00FE1E16" w:rsidRDefault="00FE1E16">
      <w:pPr>
        <w:pStyle w:val="TDC3"/>
        <w:tabs>
          <w:tab w:val="left" w:pos="1320"/>
          <w:tab w:val="right" w:leader="dot" w:pos="9061"/>
        </w:tabs>
        <w:rPr>
          <w:rFonts w:eastAsiaTheme="minorEastAsia" w:cstheme="minorBidi"/>
          <w:noProof/>
          <w:sz w:val="22"/>
          <w:szCs w:val="22"/>
        </w:rPr>
      </w:pPr>
      <w:hyperlink w:anchor="_Toc72309369" w:history="1">
        <w:r w:rsidRPr="00A111BC">
          <w:rPr>
            <w:rStyle w:val="Hipervnculo"/>
            <w:noProof/>
          </w:rPr>
          <w:t>4.3.2.</w:t>
        </w:r>
        <w:r>
          <w:rPr>
            <w:rFonts w:eastAsiaTheme="minorEastAsia" w:cstheme="minorBidi"/>
            <w:noProof/>
            <w:sz w:val="22"/>
            <w:szCs w:val="22"/>
          </w:rPr>
          <w:tab/>
        </w:r>
        <w:r w:rsidRPr="00A111BC">
          <w:rPr>
            <w:rStyle w:val="Hipervnculo"/>
            <w:noProof/>
          </w:rPr>
          <w:t>Resultados encuestas de satisfacción con aplicaciones monolíticas</w:t>
        </w:r>
        <w:r>
          <w:rPr>
            <w:noProof/>
            <w:webHidden/>
          </w:rPr>
          <w:tab/>
        </w:r>
        <w:r>
          <w:rPr>
            <w:noProof/>
            <w:webHidden/>
          </w:rPr>
          <w:fldChar w:fldCharType="begin"/>
        </w:r>
        <w:r>
          <w:rPr>
            <w:noProof/>
            <w:webHidden/>
          </w:rPr>
          <w:instrText xml:space="preserve"> PAGEREF _Toc72309369 \h </w:instrText>
        </w:r>
        <w:r>
          <w:rPr>
            <w:noProof/>
            <w:webHidden/>
          </w:rPr>
        </w:r>
        <w:r>
          <w:rPr>
            <w:noProof/>
            <w:webHidden/>
          </w:rPr>
          <w:fldChar w:fldCharType="separate"/>
        </w:r>
        <w:r>
          <w:rPr>
            <w:noProof/>
            <w:webHidden/>
          </w:rPr>
          <w:t>45</w:t>
        </w:r>
        <w:r>
          <w:rPr>
            <w:noProof/>
            <w:webHidden/>
          </w:rPr>
          <w:fldChar w:fldCharType="end"/>
        </w:r>
      </w:hyperlink>
    </w:p>
    <w:p w14:paraId="0EB0DC42" w14:textId="567F1441" w:rsidR="00FE1E16" w:rsidRDefault="00FE1E16">
      <w:pPr>
        <w:pStyle w:val="TDC3"/>
        <w:tabs>
          <w:tab w:val="left" w:pos="1320"/>
          <w:tab w:val="right" w:leader="dot" w:pos="9061"/>
        </w:tabs>
        <w:rPr>
          <w:rFonts w:eastAsiaTheme="minorEastAsia" w:cstheme="minorBidi"/>
          <w:noProof/>
          <w:sz w:val="22"/>
          <w:szCs w:val="22"/>
        </w:rPr>
      </w:pPr>
      <w:hyperlink w:anchor="_Toc72309370" w:history="1">
        <w:r w:rsidRPr="00A111BC">
          <w:rPr>
            <w:rStyle w:val="Hipervnculo"/>
            <w:noProof/>
          </w:rPr>
          <w:t>4.3.3.</w:t>
        </w:r>
        <w:r>
          <w:rPr>
            <w:rFonts w:eastAsiaTheme="minorEastAsia" w:cstheme="minorBidi"/>
            <w:noProof/>
            <w:sz w:val="22"/>
            <w:szCs w:val="22"/>
          </w:rPr>
          <w:tab/>
        </w:r>
        <w:r w:rsidRPr="00A111BC">
          <w:rPr>
            <w:rStyle w:val="Hipervnculo"/>
            <w:noProof/>
          </w:rPr>
          <w:t>Resultados encuestas de satisfacción con aplicaciones en microservicios</w:t>
        </w:r>
        <w:r>
          <w:rPr>
            <w:noProof/>
            <w:webHidden/>
          </w:rPr>
          <w:tab/>
        </w:r>
        <w:r>
          <w:rPr>
            <w:noProof/>
            <w:webHidden/>
          </w:rPr>
          <w:fldChar w:fldCharType="begin"/>
        </w:r>
        <w:r>
          <w:rPr>
            <w:noProof/>
            <w:webHidden/>
          </w:rPr>
          <w:instrText xml:space="preserve"> PAGEREF _Toc72309370 \h </w:instrText>
        </w:r>
        <w:r>
          <w:rPr>
            <w:noProof/>
            <w:webHidden/>
          </w:rPr>
        </w:r>
        <w:r>
          <w:rPr>
            <w:noProof/>
            <w:webHidden/>
          </w:rPr>
          <w:fldChar w:fldCharType="separate"/>
        </w:r>
        <w:r>
          <w:rPr>
            <w:noProof/>
            <w:webHidden/>
          </w:rPr>
          <w:t>47</w:t>
        </w:r>
        <w:r>
          <w:rPr>
            <w:noProof/>
            <w:webHidden/>
          </w:rPr>
          <w:fldChar w:fldCharType="end"/>
        </w:r>
      </w:hyperlink>
    </w:p>
    <w:p w14:paraId="31FE7B36" w14:textId="38CA96D7" w:rsidR="00FE1E16" w:rsidRDefault="00FE1E16">
      <w:pPr>
        <w:pStyle w:val="TDC3"/>
        <w:tabs>
          <w:tab w:val="left" w:pos="1320"/>
          <w:tab w:val="right" w:leader="dot" w:pos="9061"/>
        </w:tabs>
        <w:rPr>
          <w:rFonts w:eastAsiaTheme="minorEastAsia" w:cstheme="minorBidi"/>
          <w:noProof/>
          <w:sz w:val="22"/>
          <w:szCs w:val="22"/>
        </w:rPr>
      </w:pPr>
      <w:hyperlink w:anchor="_Toc72309371" w:history="1">
        <w:r w:rsidRPr="00A111BC">
          <w:rPr>
            <w:rStyle w:val="Hipervnculo"/>
            <w:noProof/>
          </w:rPr>
          <w:t>4.3.4.</w:t>
        </w:r>
        <w:r>
          <w:rPr>
            <w:rFonts w:eastAsiaTheme="minorEastAsia" w:cstheme="minorBidi"/>
            <w:noProof/>
            <w:sz w:val="22"/>
            <w:szCs w:val="22"/>
          </w:rPr>
          <w:tab/>
        </w:r>
        <w:r w:rsidRPr="00A111BC">
          <w:rPr>
            <w:rStyle w:val="Hipervnculo"/>
            <w:noProof/>
          </w:rPr>
          <w:t>Conclusión</w:t>
        </w:r>
        <w:r>
          <w:rPr>
            <w:noProof/>
            <w:webHidden/>
          </w:rPr>
          <w:tab/>
        </w:r>
        <w:r>
          <w:rPr>
            <w:noProof/>
            <w:webHidden/>
          </w:rPr>
          <w:fldChar w:fldCharType="begin"/>
        </w:r>
        <w:r>
          <w:rPr>
            <w:noProof/>
            <w:webHidden/>
          </w:rPr>
          <w:instrText xml:space="preserve"> PAGEREF _Toc72309371 \h </w:instrText>
        </w:r>
        <w:r>
          <w:rPr>
            <w:noProof/>
            <w:webHidden/>
          </w:rPr>
        </w:r>
        <w:r>
          <w:rPr>
            <w:noProof/>
            <w:webHidden/>
          </w:rPr>
          <w:fldChar w:fldCharType="separate"/>
        </w:r>
        <w:r>
          <w:rPr>
            <w:noProof/>
            <w:webHidden/>
          </w:rPr>
          <w:t>47</w:t>
        </w:r>
        <w:r>
          <w:rPr>
            <w:noProof/>
            <w:webHidden/>
          </w:rPr>
          <w:fldChar w:fldCharType="end"/>
        </w:r>
      </w:hyperlink>
    </w:p>
    <w:p w14:paraId="0AC9990B" w14:textId="4A109EB3" w:rsidR="00FE1E16" w:rsidRDefault="00FE1E16">
      <w:pPr>
        <w:pStyle w:val="TDC1"/>
        <w:tabs>
          <w:tab w:val="left" w:pos="440"/>
          <w:tab w:val="right" w:leader="dot" w:pos="9061"/>
        </w:tabs>
        <w:rPr>
          <w:rFonts w:eastAsiaTheme="minorEastAsia" w:cstheme="minorBidi"/>
          <w:noProof/>
          <w:sz w:val="22"/>
          <w:szCs w:val="22"/>
        </w:rPr>
      </w:pPr>
      <w:hyperlink w:anchor="_Toc72309372" w:history="1">
        <w:r w:rsidRPr="00A111BC">
          <w:rPr>
            <w:rStyle w:val="Hipervnculo"/>
            <w:noProof/>
          </w:rPr>
          <w:t>5.</w:t>
        </w:r>
        <w:r>
          <w:rPr>
            <w:rFonts w:eastAsiaTheme="minorEastAsia" w:cstheme="minorBidi"/>
            <w:noProof/>
            <w:sz w:val="22"/>
            <w:szCs w:val="22"/>
          </w:rPr>
          <w:tab/>
        </w:r>
        <w:r w:rsidRPr="00A111BC">
          <w:rPr>
            <w:rStyle w:val="Hipervnculo"/>
            <w:noProof/>
          </w:rPr>
          <w:t>Conclusiones y trabajo futuro</w:t>
        </w:r>
        <w:r>
          <w:rPr>
            <w:noProof/>
            <w:webHidden/>
          </w:rPr>
          <w:tab/>
        </w:r>
        <w:r>
          <w:rPr>
            <w:noProof/>
            <w:webHidden/>
          </w:rPr>
          <w:fldChar w:fldCharType="begin"/>
        </w:r>
        <w:r>
          <w:rPr>
            <w:noProof/>
            <w:webHidden/>
          </w:rPr>
          <w:instrText xml:space="preserve"> PAGEREF _Toc72309372 \h </w:instrText>
        </w:r>
        <w:r>
          <w:rPr>
            <w:noProof/>
            <w:webHidden/>
          </w:rPr>
        </w:r>
        <w:r>
          <w:rPr>
            <w:noProof/>
            <w:webHidden/>
          </w:rPr>
          <w:fldChar w:fldCharType="separate"/>
        </w:r>
        <w:r>
          <w:rPr>
            <w:noProof/>
            <w:webHidden/>
          </w:rPr>
          <w:t>48</w:t>
        </w:r>
        <w:r>
          <w:rPr>
            <w:noProof/>
            <w:webHidden/>
          </w:rPr>
          <w:fldChar w:fldCharType="end"/>
        </w:r>
      </w:hyperlink>
    </w:p>
    <w:p w14:paraId="7300E6FA" w14:textId="529C3580" w:rsidR="00FE1E16" w:rsidRDefault="00FE1E16">
      <w:pPr>
        <w:pStyle w:val="TDC2"/>
        <w:tabs>
          <w:tab w:val="left" w:pos="880"/>
          <w:tab w:val="right" w:leader="dot" w:pos="9061"/>
        </w:tabs>
        <w:rPr>
          <w:rFonts w:eastAsiaTheme="minorEastAsia" w:cstheme="minorBidi"/>
          <w:noProof/>
          <w:sz w:val="22"/>
          <w:szCs w:val="22"/>
        </w:rPr>
      </w:pPr>
      <w:hyperlink w:anchor="_Toc72309373" w:history="1">
        <w:r w:rsidRPr="00A111BC">
          <w:rPr>
            <w:rStyle w:val="Hipervnculo"/>
            <w:noProof/>
          </w:rPr>
          <w:t>5.1.</w:t>
        </w:r>
        <w:r>
          <w:rPr>
            <w:rFonts w:eastAsiaTheme="minorEastAsia" w:cstheme="minorBidi"/>
            <w:noProof/>
            <w:sz w:val="22"/>
            <w:szCs w:val="22"/>
          </w:rPr>
          <w:tab/>
        </w:r>
        <w:r w:rsidRPr="00A111BC">
          <w:rPr>
            <w:rStyle w:val="Hipervnculo"/>
            <w:noProof/>
          </w:rPr>
          <w:t>Conclusiones finales</w:t>
        </w:r>
        <w:r>
          <w:rPr>
            <w:noProof/>
            <w:webHidden/>
          </w:rPr>
          <w:tab/>
        </w:r>
        <w:r>
          <w:rPr>
            <w:noProof/>
            <w:webHidden/>
          </w:rPr>
          <w:fldChar w:fldCharType="begin"/>
        </w:r>
        <w:r>
          <w:rPr>
            <w:noProof/>
            <w:webHidden/>
          </w:rPr>
          <w:instrText xml:space="preserve"> PAGEREF _Toc72309373 \h </w:instrText>
        </w:r>
        <w:r>
          <w:rPr>
            <w:noProof/>
            <w:webHidden/>
          </w:rPr>
        </w:r>
        <w:r>
          <w:rPr>
            <w:noProof/>
            <w:webHidden/>
          </w:rPr>
          <w:fldChar w:fldCharType="separate"/>
        </w:r>
        <w:r>
          <w:rPr>
            <w:noProof/>
            <w:webHidden/>
          </w:rPr>
          <w:t>48</w:t>
        </w:r>
        <w:r>
          <w:rPr>
            <w:noProof/>
            <w:webHidden/>
          </w:rPr>
          <w:fldChar w:fldCharType="end"/>
        </w:r>
      </w:hyperlink>
    </w:p>
    <w:p w14:paraId="04A9F691" w14:textId="088A0797" w:rsidR="00FE1E16" w:rsidRDefault="00FE1E16">
      <w:pPr>
        <w:pStyle w:val="TDC3"/>
        <w:tabs>
          <w:tab w:val="left" w:pos="1320"/>
          <w:tab w:val="right" w:leader="dot" w:pos="9061"/>
        </w:tabs>
        <w:rPr>
          <w:rFonts w:eastAsiaTheme="minorEastAsia" w:cstheme="minorBidi"/>
          <w:noProof/>
          <w:sz w:val="22"/>
          <w:szCs w:val="22"/>
        </w:rPr>
      </w:pPr>
      <w:hyperlink w:anchor="_Toc72309374" w:history="1">
        <w:r w:rsidRPr="00A111BC">
          <w:rPr>
            <w:rStyle w:val="Hipervnculo"/>
            <w:noProof/>
          </w:rPr>
          <w:t>5.1.1.</w:t>
        </w:r>
        <w:r>
          <w:rPr>
            <w:rFonts w:eastAsiaTheme="minorEastAsia" w:cstheme="minorBidi"/>
            <w:noProof/>
            <w:sz w:val="22"/>
            <w:szCs w:val="22"/>
          </w:rPr>
          <w:tab/>
        </w:r>
        <w:r w:rsidRPr="00A111BC">
          <w:rPr>
            <w:rStyle w:val="Hipervnculo"/>
            <w:noProof/>
          </w:rPr>
          <w:t>“Título 3” del menú de estilos</w:t>
        </w:r>
        <w:r>
          <w:rPr>
            <w:noProof/>
            <w:webHidden/>
          </w:rPr>
          <w:tab/>
        </w:r>
        <w:r>
          <w:rPr>
            <w:noProof/>
            <w:webHidden/>
          </w:rPr>
          <w:fldChar w:fldCharType="begin"/>
        </w:r>
        <w:r>
          <w:rPr>
            <w:noProof/>
            <w:webHidden/>
          </w:rPr>
          <w:instrText xml:space="preserve"> PAGEREF _Toc72309374 \h </w:instrText>
        </w:r>
        <w:r>
          <w:rPr>
            <w:noProof/>
            <w:webHidden/>
          </w:rPr>
        </w:r>
        <w:r>
          <w:rPr>
            <w:noProof/>
            <w:webHidden/>
          </w:rPr>
          <w:fldChar w:fldCharType="separate"/>
        </w:r>
        <w:r>
          <w:rPr>
            <w:noProof/>
            <w:webHidden/>
          </w:rPr>
          <w:t>48</w:t>
        </w:r>
        <w:r>
          <w:rPr>
            <w:noProof/>
            <w:webHidden/>
          </w:rPr>
          <w:fldChar w:fldCharType="end"/>
        </w:r>
      </w:hyperlink>
    </w:p>
    <w:p w14:paraId="0764C1F7" w14:textId="581E3CAF" w:rsidR="00FE1E16" w:rsidRDefault="00FE1E16">
      <w:pPr>
        <w:pStyle w:val="TDC3"/>
        <w:tabs>
          <w:tab w:val="left" w:pos="1320"/>
          <w:tab w:val="right" w:leader="dot" w:pos="9061"/>
        </w:tabs>
        <w:rPr>
          <w:rFonts w:eastAsiaTheme="minorEastAsia" w:cstheme="minorBidi"/>
          <w:noProof/>
          <w:sz w:val="22"/>
          <w:szCs w:val="22"/>
        </w:rPr>
      </w:pPr>
      <w:hyperlink w:anchor="_Toc72309375" w:history="1">
        <w:r w:rsidRPr="00A111BC">
          <w:rPr>
            <w:rStyle w:val="Hipervnculo"/>
            <w:noProof/>
          </w:rPr>
          <w:t>5.1.2.</w:t>
        </w:r>
        <w:r>
          <w:rPr>
            <w:rFonts w:eastAsiaTheme="minorEastAsia" w:cstheme="minorBidi"/>
            <w:noProof/>
            <w:sz w:val="22"/>
            <w:szCs w:val="22"/>
          </w:rPr>
          <w:tab/>
        </w:r>
        <w:r w:rsidRPr="00A111BC">
          <w:rPr>
            <w:rStyle w:val="Hipervnculo"/>
            <w:noProof/>
          </w:rPr>
          <w:t>“Título 3” del menú de estilos</w:t>
        </w:r>
        <w:r>
          <w:rPr>
            <w:noProof/>
            <w:webHidden/>
          </w:rPr>
          <w:tab/>
        </w:r>
        <w:r>
          <w:rPr>
            <w:noProof/>
            <w:webHidden/>
          </w:rPr>
          <w:fldChar w:fldCharType="begin"/>
        </w:r>
        <w:r>
          <w:rPr>
            <w:noProof/>
            <w:webHidden/>
          </w:rPr>
          <w:instrText xml:space="preserve"> PAGEREF _Toc72309375 \h </w:instrText>
        </w:r>
        <w:r>
          <w:rPr>
            <w:noProof/>
            <w:webHidden/>
          </w:rPr>
        </w:r>
        <w:r>
          <w:rPr>
            <w:noProof/>
            <w:webHidden/>
          </w:rPr>
          <w:fldChar w:fldCharType="separate"/>
        </w:r>
        <w:r>
          <w:rPr>
            <w:noProof/>
            <w:webHidden/>
          </w:rPr>
          <w:t>48</w:t>
        </w:r>
        <w:r>
          <w:rPr>
            <w:noProof/>
            <w:webHidden/>
          </w:rPr>
          <w:fldChar w:fldCharType="end"/>
        </w:r>
      </w:hyperlink>
    </w:p>
    <w:p w14:paraId="3F71D76E" w14:textId="7C127EB4" w:rsidR="00FE1E16" w:rsidRDefault="00FE1E16">
      <w:pPr>
        <w:pStyle w:val="TDC2"/>
        <w:tabs>
          <w:tab w:val="left" w:pos="880"/>
          <w:tab w:val="right" w:leader="dot" w:pos="9061"/>
        </w:tabs>
        <w:rPr>
          <w:rFonts w:eastAsiaTheme="minorEastAsia" w:cstheme="minorBidi"/>
          <w:noProof/>
          <w:sz w:val="22"/>
          <w:szCs w:val="22"/>
        </w:rPr>
      </w:pPr>
      <w:hyperlink w:anchor="_Toc72309376" w:history="1">
        <w:r w:rsidRPr="00A111BC">
          <w:rPr>
            <w:rStyle w:val="Hipervnculo"/>
            <w:noProof/>
          </w:rPr>
          <w:t>5.2.</w:t>
        </w:r>
        <w:r>
          <w:rPr>
            <w:rFonts w:eastAsiaTheme="minorEastAsia" w:cstheme="minorBidi"/>
            <w:noProof/>
            <w:sz w:val="22"/>
            <w:szCs w:val="22"/>
          </w:rPr>
          <w:tab/>
        </w:r>
        <w:r w:rsidRPr="00A111BC">
          <w:rPr>
            <w:rStyle w:val="Hipervnculo"/>
            <w:noProof/>
          </w:rPr>
          <w:t>Mejoras detectadas a futuro</w:t>
        </w:r>
        <w:r>
          <w:rPr>
            <w:noProof/>
            <w:webHidden/>
          </w:rPr>
          <w:tab/>
        </w:r>
        <w:r>
          <w:rPr>
            <w:noProof/>
            <w:webHidden/>
          </w:rPr>
          <w:fldChar w:fldCharType="begin"/>
        </w:r>
        <w:r>
          <w:rPr>
            <w:noProof/>
            <w:webHidden/>
          </w:rPr>
          <w:instrText xml:space="preserve"> PAGEREF _Toc72309376 \h </w:instrText>
        </w:r>
        <w:r>
          <w:rPr>
            <w:noProof/>
            <w:webHidden/>
          </w:rPr>
        </w:r>
        <w:r>
          <w:rPr>
            <w:noProof/>
            <w:webHidden/>
          </w:rPr>
          <w:fldChar w:fldCharType="separate"/>
        </w:r>
        <w:r>
          <w:rPr>
            <w:noProof/>
            <w:webHidden/>
          </w:rPr>
          <w:t>48</w:t>
        </w:r>
        <w:r>
          <w:rPr>
            <w:noProof/>
            <w:webHidden/>
          </w:rPr>
          <w:fldChar w:fldCharType="end"/>
        </w:r>
      </w:hyperlink>
    </w:p>
    <w:p w14:paraId="0D62615E" w14:textId="09C79731" w:rsidR="00FE1E16" w:rsidRDefault="00FE1E16">
      <w:pPr>
        <w:pStyle w:val="TDC3"/>
        <w:tabs>
          <w:tab w:val="left" w:pos="1320"/>
          <w:tab w:val="right" w:leader="dot" w:pos="9061"/>
        </w:tabs>
        <w:rPr>
          <w:rFonts w:eastAsiaTheme="minorEastAsia" w:cstheme="minorBidi"/>
          <w:noProof/>
          <w:sz w:val="22"/>
          <w:szCs w:val="22"/>
        </w:rPr>
      </w:pPr>
      <w:hyperlink w:anchor="_Toc72309377" w:history="1">
        <w:r w:rsidRPr="00A111BC">
          <w:rPr>
            <w:rStyle w:val="Hipervnculo"/>
            <w:noProof/>
          </w:rPr>
          <w:t>5.2.1.</w:t>
        </w:r>
        <w:r>
          <w:rPr>
            <w:rFonts w:eastAsiaTheme="minorEastAsia" w:cstheme="minorBidi"/>
            <w:noProof/>
            <w:sz w:val="22"/>
            <w:szCs w:val="22"/>
          </w:rPr>
          <w:tab/>
        </w:r>
        <w:r w:rsidRPr="00A111BC">
          <w:rPr>
            <w:rStyle w:val="Hipervnculo"/>
            <w:noProof/>
          </w:rPr>
          <w:t>Nuevas funcionalidades</w:t>
        </w:r>
        <w:r>
          <w:rPr>
            <w:noProof/>
            <w:webHidden/>
          </w:rPr>
          <w:tab/>
        </w:r>
        <w:r>
          <w:rPr>
            <w:noProof/>
            <w:webHidden/>
          </w:rPr>
          <w:fldChar w:fldCharType="begin"/>
        </w:r>
        <w:r>
          <w:rPr>
            <w:noProof/>
            <w:webHidden/>
          </w:rPr>
          <w:instrText xml:space="preserve"> PAGEREF _Toc72309377 \h </w:instrText>
        </w:r>
        <w:r>
          <w:rPr>
            <w:noProof/>
            <w:webHidden/>
          </w:rPr>
        </w:r>
        <w:r>
          <w:rPr>
            <w:noProof/>
            <w:webHidden/>
          </w:rPr>
          <w:fldChar w:fldCharType="separate"/>
        </w:r>
        <w:r>
          <w:rPr>
            <w:noProof/>
            <w:webHidden/>
          </w:rPr>
          <w:t>48</w:t>
        </w:r>
        <w:r>
          <w:rPr>
            <w:noProof/>
            <w:webHidden/>
          </w:rPr>
          <w:fldChar w:fldCharType="end"/>
        </w:r>
      </w:hyperlink>
    </w:p>
    <w:p w14:paraId="123E14CA" w14:textId="3D869F19" w:rsidR="00FE1E16" w:rsidRDefault="00FE1E16">
      <w:pPr>
        <w:pStyle w:val="TDC1"/>
        <w:tabs>
          <w:tab w:val="right" w:leader="dot" w:pos="9061"/>
        </w:tabs>
        <w:rPr>
          <w:rFonts w:eastAsiaTheme="minorEastAsia" w:cstheme="minorBidi"/>
          <w:noProof/>
          <w:sz w:val="22"/>
          <w:szCs w:val="22"/>
        </w:rPr>
      </w:pPr>
      <w:hyperlink w:anchor="_Toc72309378" w:history="1">
        <w:r w:rsidRPr="00A111BC">
          <w:rPr>
            <w:rStyle w:val="Hipervnculo"/>
            <w:noProof/>
          </w:rPr>
          <w:t>Referencias bibliográficas</w:t>
        </w:r>
        <w:r>
          <w:rPr>
            <w:noProof/>
            <w:webHidden/>
          </w:rPr>
          <w:tab/>
        </w:r>
        <w:r>
          <w:rPr>
            <w:noProof/>
            <w:webHidden/>
          </w:rPr>
          <w:fldChar w:fldCharType="begin"/>
        </w:r>
        <w:r>
          <w:rPr>
            <w:noProof/>
            <w:webHidden/>
          </w:rPr>
          <w:instrText xml:space="preserve"> PAGEREF _Toc72309378 \h </w:instrText>
        </w:r>
        <w:r>
          <w:rPr>
            <w:noProof/>
            <w:webHidden/>
          </w:rPr>
        </w:r>
        <w:r>
          <w:rPr>
            <w:noProof/>
            <w:webHidden/>
          </w:rPr>
          <w:fldChar w:fldCharType="separate"/>
        </w:r>
        <w:r>
          <w:rPr>
            <w:noProof/>
            <w:webHidden/>
          </w:rPr>
          <w:t>49</w:t>
        </w:r>
        <w:r>
          <w:rPr>
            <w:noProof/>
            <w:webHidden/>
          </w:rPr>
          <w:fldChar w:fldCharType="end"/>
        </w:r>
      </w:hyperlink>
    </w:p>
    <w:p w14:paraId="72B0415A" w14:textId="48D5C804" w:rsidR="00FE1E16" w:rsidRDefault="00FE1E16">
      <w:pPr>
        <w:pStyle w:val="TDC1"/>
        <w:tabs>
          <w:tab w:val="right" w:leader="dot" w:pos="9061"/>
        </w:tabs>
        <w:rPr>
          <w:rFonts w:eastAsiaTheme="minorEastAsia" w:cstheme="minorBidi"/>
          <w:noProof/>
          <w:sz w:val="22"/>
          <w:szCs w:val="22"/>
        </w:rPr>
      </w:pPr>
      <w:hyperlink w:anchor="_Toc72309379" w:history="1">
        <w:r w:rsidRPr="00A111BC">
          <w:rPr>
            <w:rStyle w:val="Hipervnculo"/>
            <w:noProof/>
          </w:rPr>
          <w:t>Índice de acrónimos</w:t>
        </w:r>
        <w:r>
          <w:rPr>
            <w:noProof/>
            <w:webHidden/>
          </w:rPr>
          <w:tab/>
        </w:r>
        <w:r>
          <w:rPr>
            <w:noProof/>
            <w:webHidden/>
          </w:rPr>
          <w:fldChar w:fldCharType="begin"/>
        </w:r>
        <w:r>
          <w:rPr>
            <w:noProof/>
            <w:webHidden/>
          </w:rPr>
          <w:instrText xml:space="preserve"> PAGEREF _Toc72309379 \h </w:instrText>
        </w:r>
        <w:r>
          <w:rPr>
            <w:noProof/>
            <w:webHidden/>
          </w:rPr>
        </w:r>
        <w:r>
          <w:rPr>
            <w:noProof/>
            <w:webHidden/>
          </w:rPr>
          <w:fldChar w:fldCharType="separate"/>
        </w:r>
        <w:r>
          <w:rPr>
            <w:noProof/>
            <w:webHidden/>
          </w:rPr>
          <w:t>55</w:t>
        </w:r>
        <w:r>
          <w:rPr>
            <w:noProof/>
            <w:webHidden/>
          </w:rPr>
          <w:fldChar w:fldCharType="end"/>
        </w:r>
      </w:hyperlink>
    </w:p>
    <w:p w14:paraId="5177810C" w14:textId="6EC80DD5"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7B7E61CB" w14:textId="392154CE" w:rsidR="009964FD"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2309411" w:history="1">
        <w:r w:rsidR="009964FD" w:rsidRPr="00FD398B">
          <w:rPr>
            <w:rStyle w:val="Hipervnculo"/>
            <w:noProof/>
          </w:rPr>
          <w:t>Figura 1. Arquiectura SOA.(What Is Service-Oriented Architecture? | by Software Development Community | Medium, n.d.)</w:t>
        </w:r>
        <w:r w:rsidR="009964FD">
          <w:rPr>
            <w:noProof/>
            <w:webHidden/>
          </w:rPr>
          <w:tab/>
        </w:r>
        <w:r w:rsidR="009964FD">
          <w:rPr>
            <w:noProof/>
            <w:webHidden/>
          </w:rPr>
          <w:fldChar w:fldCharType="begin"/>
        </w:r>
        <w:r w:rsidR="009964FD">
          <w:rPr>
            <w:noProof/>
            <w:webHidden/>
          </w:rPr>
          <w:instrText xml:space="preserve"> PAGEREF _Toc72309411 \h </w:instrText>
        </w:r>
        <w:r w:rsidR="009964FD">
          <w:rPr>
            <w:noProof/>
            <w:webHidden/>
          </w:rPr>
        </w:r>
        <w:r w:rsidR="009964FD">
          <w:rPr>
            <w:noProof/>
            <w:webHidden/>
          </w:rPr>
          <w:fldChar w:fldCharType="separate"/>
        </w:r>
        <w:r w:rsidR="009964FD">
          <w:rPr>
            <w:noProof/>
            <w:webHidden/>
          </w:rPr>
          <w:t>13</w:t>
        </w:r>
        <w:r w:rsidR="009964FD">
          <w:rPr>
            <w:noProof/>
            <w:webHidden/>
          </w:rPr>
          <w:fldChar w:fldCharType="end"/>
        </w:r>
      </w:hyperlink>
    </w:p>
    <w:p w14:paraId="3A7AB084" w14:textId="16AE9EE5" w:rsidR="009964FD" w:rsidRDefault="009964FD">
      <w:pPr>
        <w:pStyle w:val="TDC1"/>
        <w:tabs>
          <w:tab w:val="right" w:leader="dot" w:pos="9061"/>
        </w:tabs>
        <w:rPr>
          <w:rFonts w:eastAsiaTheme="minorEastAsia" w:cstheme="minorBidi"/>
          <w:noProof/>
          <w:sz w:val="22"/>
          <w:szCs w:val="22"/>
        </w:rPr>
      </w:pPr>
      <w:hyperlink w:anchor="_Toc72309412" w:history="1">
        <w:r w:rsidRPr="00FD398B">
          <w:rPr>
            <w:rStyle w:val="Hipervnculo"/>
            <w:noProof/>
          </w:rPr>
          <w:t>Figura 2. Monolítico vs microservicios. (¿Qué Son Los Microservicios?, n.d.)</w:t>
        </w:r>
        <w:r>
          <w:rPr>
            <w:noProof/>
            <w:webHidden/>
          </w:rPr>
          <w:tab/>
        </w:r>
        <w:r>
          <w:rPr>
            <w:noProof/>
            <w:webHidden/>
          </w:rPr>
          <w:fldChar w:fldCharType="begin"/>
        </w:r>
        <w:r>
          <w:rPr>
            <w:noProof/>
            <w:webHidden/>
          </w:rPr>
          <w:instrText xml:space="preserve"> PAGEREF _Toc72309412 \h </w:instrText>
        </w:r>
        <w:r>
          <w:rPr>
            <w:noProof/>
            <w:webHidden/>
          </w:rPr>
        </w:r>
        <w:r>
          <w:rPr>
            <w:noProof/>
            <w:webHidden/>
          </w:rPr>
          <w:fldChar w:fldCharType="separate"/>
        </w:r>
        <w:r>
          <w:rPr>
            <w:noProof/>
            <w:webHidden/>
          </w:rPr>
          <w:t>14</w:t>
        </w:r>
        <w:r>
          <w:rPr>
            <w:noProof/>
            <w:webHidden/>
          </w:rPr>
          <w:fldChar w:fldCharType="end"/>
        </w:r>
      </w:hyperlink>
    </w:p>
    <w:p w14:paraId="0FD296E4" w14:textId="51A900B2" w:rsidR="009964FD" w:rsidRDefault="009964FD">
      <w:pPr>
        <w:pStyle w:val="TDC1"/>
        <w:tabs>
          <w:tab w:val="right" w:leader="dot" w:pos="9061"/>
        </w:tabs>
        <w:rPr>
          <w:rFonts w:eastAsiaTheme="minorEastAsia" w:cstheme="minorBidi"/>
          <w:noProof/>
          <w:sz w:val="22"/>
          <w:szCs w:val="22"/>
        </w:rPr>
      </w:pPr>
      <w:hyperlink w:anchor="_Toc72309413" w:history="1">
        <w:r w:rsidRPr="00FD398B">
          <w:rPr>
            <w:rStyle w:val="Hipervnculo"/>
            <w:noProof/>
          </w:rPr>
          <w:t>Figura 3. Escalabilidad microservicios. (Microservicios - Parte I | Tecnologia y Management, n.d.)</w:t>
        </w:r>
        <w:r>
          <w:rPr>
            <w:noProof/>
            <w:webHidden/>
          </w:rPr>
          <w:tab/>
        </w:r>
        <w:r>
          <w:rPr>
            <w:noProof/>
            <w:webHidden/>
          </w:rPr>
          <w:fldChar w:fldCharType="begin"/>
        </w:r>
        <w:r>
          <w:rPr>
            <w:noProof/>
            <w:webHidden/>
          </w:rPr>
          <w:instrText xml:space="preserve"> PAGEREF _Toc72309413 \h </w:instrText>
        </w:r>
        <w:r>
          <w:rPr>
            <w:noProof/>
            <w:webHidden/>
          </w:rPr>
        </w:r>
        <w:r>
          <w:rPr>
            <w:noProof/>
            <w:webHidden/>
          </w:rPr>
          <w:fldChar w:fldCharType="separate"/>
        </w:r>
        <w:r>
          <w:rPr>
            <w:noProof/>
            <w:webHidden/>
          </w:rPr>
          <w:t>15</w:t>
        </w:r>
        <w:r>
          <w:rPr>
            <w:noProof/>
            <w:webHidden/>
          </w:rPr>
          <w:fldChar w:fldCharType="end"/>
        </w:r>
      </w:hyperlink>
    </w:p>
    <w:p w14:paraId="1CF361A0" w14:textId="06C8C774" w:rsidR="009964FD" w:rsidRDefault="009964FD">
      <w:pPr>
        <w:pStyle w:val="TDC1"/>
        <w:tabs>
          <w:tab w:val="right" w:leader="dot" w:pos="9061"/>
        </w:tabs>
        <w:rPr>
          <w:rFonts w:eastAsiaTheme="minorEastAsia" w:cstheme="minorBidi"/>
          <w:noProof/>
          <w:sz w:val="22"/>
          <w:szCs w:val="22"/>
        </w:rPr>
      </w:pPr>
      <w:hyperlink w:anchor="_Toc72309414" w:history="1">
        <w:r w:rsidRPr="00FD398B">
          <w:rPr>
            <w:rStyle w:val="Hipervnculo"/>
            <w:noProof/>
          </w:rPr>
          <w:t>Figura 4. SOA vs Microservicios. (What Is Service-Oriented Architecture? | by Software Development Community | Medium, n.d.)</w:t>
        </w:r>
        <w:r>
          <w:rPr>
            <w:noProof/>
            <w:webHidden/>
          </w:rPr>
          <w:tab/>
        </w:r>
        <w:r>
          <w:rPr>
            <w:noProof/>
            <w:webHidden/>
          </w:rPr>
          <w:fldChar w:fldCharType="begin"/>
        </w:r>
        <w:r>
          <w:rPr>
            <w:noProof/>
            <w:webHidden/>
          </w:rPr>
          <w:instrText xml:space="preserve"> PAGEREF _Toc72309414 \h </w:instrText>
        </w:r>
        <w:r>
          <w:rPr>
            <w:noProof/>
            <w:webHidden/>
          </w:rPr>
        </w:r>
        <w:r>
          <w:rPr>
            <w:noProof/>
            <w:webHidden/>
          </w:rPr>
          <w:fldChar w:fldCharType="separate"/>
        </w:r>
        <w:r>
          <w:rPr>
            <w:noProof/>
            <w:webHidden/>
          </w:rPr>
          <w:t>16</w:t>
        </w:r>
        <w:r>
          <w:rPr>
            <w:noProof/>
            <w:webHidden/>
          </w:rPr>
          <w:fldChar w:fldCharType="end"/>
        </w:r>
      </w:hyperlink>
    </w:p>
    <w:p w14:paraId="3FF504D3" w14:textId="58F2FF80" w:rsidR="009964FD" w:rsidRDefault="009964FD">
      <w:pPr>
        <w:pStyle w:val="TDC1"/>
        <w:tabs>
          <w:tab w:val="right" w:leader="dot" w:pos="9061"/>
        </w:tabs>
        <w:rPr>
          <w:rFonts w:eastAsiaTheme="minorEastAsia" w:cstheme="minorBidi"/>
          <w:noProof/>
          <w:sz w:val="22"/>
          <w:szCs w:val="22"/>
        </w:rPr>
      </w:pPr>
      <w:hyperlink w:anchor="_Toc72309415" w:history="1">
        <w:r w:rsidRPr="00FD398B">
          <w:rPr>
            <w:rStyle w:val="Hipervnculo"/>
            <w:noProof/>
          </w:rPr>
          <w:t>Figura 5. Tipos de Bases de datos NoSQL.(Soluciones Relacionales y Datos NoSQL | Microsoft Docs, n.d.)</w:t>
        </w:r>
        <w:r>
          <w:rPr>
            <w:noProof/>
            <w:webHidden/>
          </w:rPr>
          <w:tab/>
        </w:r>
        <w:r>
          <w:rPr>
            <w:noProof/>
            <w:webHidden/>
          </w:rPr>
          <w:fldChar w:fldCharType="begin"/>
        </w:r>
        <w:r>
          <w:rPr>
            <w:noProof/>
            <w:webHidden/>
          </w:rPr>
          <w:instrText xml:space="preserve"> PAGEREF _Toc72309415 \h </w:instrText>
        </w:r>
        <w:r>
          <w:rPr>
            <w:noProof/>
            <w:webHidden/>
          </w:rPr>
        </w:r>
        <w:r>
          <w:rPr>
            <w:noProof/>
            <w:webHidden/>
          </w:rPr>
          <w:fldChar w:fldCharType="separate"/>
        </w:r>
        <w:r>
          <w:rPr>
            <w:noProof/>
            <w:webHidden/>
          </w:rPr>
          <w:t>20</w:t>
        </w:r>
        <w:r>
          <w:rPr>
            <w:noProof/>
            <w:webHidden/>
          </w:rPr>
          <w:fldChar w:fldCharType="end"/>
        </w:r>
      </w:hyperlink>
    </w:p>
    <w:p w14:paraId="35C6FA5B" w14:textId="4D353DF0" w:rsidR="009964FD" w:rsidRDefault="009964FD">
      <w:pPr>
        <w:pStyle w:val="TDC1"/>
        <w:tabs>
          <w:tab w:val="right" w:leader="dot" w:pos="9061"/>
        </w:tabs>
        <w:rPr>
          <w:rFonts w:eastAsiaTheme="minorEastAsia" w:cstheme="minorBidi"/>
          <w:noProof/>
          <w:sz w:val="22"/>
          <w:szCs w:val="22"/>
        </w:rPr>
      </w:pPr>
      <w:hyperlink w:anchor="_Toc72309416" w:history="1">
        <w:r w:rsidRPr="00FD398B">
          <w:rPr>
            <w:rStyle w:val="Hipervnculo"/>
            <w:noProof/>
          </w:rPr>
          <w:t>Figura 6. Ranking base de datos. (DB-Engines Ranking - Popularity Ranking of Database Management Systems, n.d.)</w:t>
        </w:r>
        <w:r>
          <w:rPr>
            <w:noProof/>
            <w:webHidden/>
          </w:rPr>
          <w:tab/>
        </w:r>
        <w:r>
          <w:rPr>
            <w:noProof/>
            <w:webHidden/>
          </w:rPr>
          <w:fldChar w:fldCharType="begin"/>
        </w:r>
        <w:r>
          <w:rPr>
            <w:noProof/>
            <w:webHidden/>
          </w:rPr>
          <w:instrText xml:space="preserve"> PAGEREF _Toc72309416 \h </w:instrText>
        </w:r>
        <w:r>
          <w:rPr>
            <w:noProof/>
            <w:webHidden/>
          </w:rPr>
        </w:r>
        <w:r>
          <w:rPr>
            <w:noProof/>
            <w:webHidden/>
          </w:rPr>
          <w:fldChar w:fldCharType="separate"/>
        </w:r>
        <w:r>
          <w:rPr>
            <w:noProof/>
            <w:webHidden/>
          </w:rPr>
          <w:t>23</w:t>
        </w:r>
        <w:r>
          <w:rPr>
            <w:noProof/>
            <w:webHidden/>
          </w:rPr>
          <w:fldChar w:fldCharType="end"/>
        </w:r>
      </w:hyperlink>
    </w:p>
    <w:p w14:paraId="2D7F3785" w14:textId="50917115" w:rsidR="009964FD" w:rsidRDefault="009964FD">
      <w:pPr>
        <w:pStyle w:val="TDC1"/>
        <w:tabs>
          <w:tab w:val="right" w:leader="dot" w:pos="9061"/>
        </w:tabs>
        <w:rPr>
          <w:rFonts w:eastAsiaTheme="minorEastAsia" w:cstheme="minorBidi"/>
          <w:noProof/>
          <w:sz w:val="22"/>
          <w:szCs w:val="22"/>
        </w:rPr>
      </w:pPr>
      <w:hyperlink w:anchor="_Toc72309417" w:history="1">
        <w:r w:rsidRPr="00FD398B">
          <w:rPr>
            <w:rStyle w:val="Hipervnculo"/>
            <w:noProof/>
          </w:rPr>
          <w:t>Figura 7. Organigrama del Centro de Desarrollo de Intervención. (Elaboración propia)</w:t>
        </w:r>
        <w:r>
          <w:rPr>
            <w:noProof/>
            <w:webHidden/>
          </w:rPr>
          <w:tab/>
        </w:r>
        <w:r>
          <w:rPr>
            <w:noProof/>
            <w:webHidden/>
          </w:rPr>
          <w:fldChar w:fldCharType="begin"/>
        </w:r>
        <w:r>
          <w:rPr>
            <w:noProof/>
            <w:webHidden/>
          </w:rPr>
          <w:instrText xml:space="preserve"> PAGEREF _Toc72309417 \h </w:instrText>
        </w:r>
        <w:r>
          <w:rPr>
            <w:noProof/>
            <w:webHidden/>
          </w:rPr>
        </w:r>
        <w:r>
          <w:rPr>
            <w:noProof/>
            <w:webHidden/>
          </w:rPr>
          <w:fldChar w:fldCharType="separate"/>
        </w:r>
        <w:r>
          <w:rPr>
            <w:noProof/>
            <w:webHidden/>
          </w:rPr>
          <w:t>25</w:t>
        </w:r>
        <w:r>
          <w:rPr>
            <w:noProof/>
            <w:webHidden/>
          </w:rPr>
          <w:fldChar w:fldCharType="end"/>
        </w:r>
      </w:hyperlink>
    </w:p>
    <w:p w14:paraId="0481C795" w14:textId="5142CDA2" w:rsidR="009964FD" w:rsidRDefault="009964FD">
      <w:pPr>
        <w:pStyle w:val="TDC1"/>
        <w:tabs>
          <w:tab w:val="right" w:leader="dot" w:pos="9061"/>
        </w:tabs>
        <w:rPr>
          <w:rFonts w:eastAsiaTheme="minorEastAsia" w:cstheme="minorBidi"/>
          <w:noProof/>
          <w:sz w:val="22"/>
          <w:szCs w:val="22"/>
        </w:rPr>
      </w:pPr>
      <w:hyperlink w:anchor="_Toc72309418" w:history="1">
        <w:r w:rsidRPr="00FD398B">
          <w:rPr>
            <w:rStyle w:val="Hipervnculo"/>
            <w:noProof/>
          </w:rPr>
          <w:t>Figura 8. Usuarios de SICOSS. (Elaboración propia)</w:t>
        </w:r>
        <w:r>
          <w:rPr>
            <w:noProof/>
            <w:webHidden/>
          </w:rPr>
          <w:tab/>
        </w:r>
        <w:r>
          <w:rPr>
            <w:noProof/>
            <w:webHidden/>
          </w:rPr>
          <w:fldChar w:fldCharType="begin"/>
        </w:r>
        <w:r>
          <w:rPr>
            <w:noProof/>
            <w:webHidden/>
          </w:rPr>
          <w:instrText xml:space="preserve"> PAGEREF _Toc72309418 \h </w:instrText>
        </w:r>
        <w:r>
          <w:rPr>
            <w:noProof/>
            <w:webHidden/>
          </w:rPr>
        </w:r>
        <w:r>
          <w:rPr>
            <w:noProof/>
            <w:webHidden/>
          </w:rPr>
          <w:fldChar w:fldCharType="separate"/>
        </w:r>
        <w:r>
          <w:rPr>
            <w:noProof/>
            <w:webHidden/>
          </w:rPr>
          <w:t>26</w:t>
        </w:r>
        <w:r>
          <w:rPr>
            <w:noProof/>
            <w:webHidden/>
          </w:rPr>
          <w:fldChar w:fldCharType="end"/>
        </w:r>
      </w:hyperlink>
    </w:p>
    <w:p w14:paraId="01D23F94" w14:textId="5C6C9902" w:rsidR="009964FD" w:rsidRDefault="009964FD">
      <w:pPr>
        <w:pStyle w:val="TDC1"/>
        <w:tabs>
          <w:tab w:val="right" w:leader="dot" w:pos="9061"/>
        </w:tabs>
        <w:rPr>
          <w:rFonts w:eastAsiaTheme="minorEastAsia" w:cstheme="minorBidi"/>
          <w:noProof/>
          <w:sz w:val="22"/>
          <w:szCs w:val="22"/>
        </w:rPr>
      </w:pPr>
      <w:hyperlink w:anchor="_Toc72309419" w:history="1">
        <w:r w:rsidRPr="00FD398B">
          <w:rPr>
            <w:rStyle w:val="Hipervnculo"/>
            <w:noProof/>
          </w:rPr>
          <w:t>Figura 9. Aplicación Editrans. (Elaboración propia)</w:t>
        </w:r>
        <w:r>
          <w:rPr>
            <w:noProof/>
            <w:webHidden/>
          </w:rPr>
          <w:tab/>
        </w:r>
        <w:r>
          <w:rPr>
            <w:noProof/>
            <w:webHidden/>
          </w:rPr>
          <w:fldChar w:fldCharType="begin"/>
        </w:r>
        <w:r>
          <w:rPr>
            <w:noProof/>
            <w:webHidden/>
          </w:rPr>
          <w:instrText xml:space="preserve"> PAGEREF _Toc72309419 \h </w:instrText>
        </w:r>
        <w:r>
          <w:rPr>
            <w:noProof/>
            <w:webHidden/>
          </w:rPr>
        </w:r>
        <w:r>
          <w:rPr>
            <w:noProof/>
            <w:webHidden/>
          </w:rPr>
          <w:fldChar w:fldCharType="separate"/>
        </w:r>
        <w:r>
          <w:rPr>
            <w:noProof/>
            <w:webHidden/>
          </w:rPr>
          <w:t>27</w:t>
        </w:r>
        <w:r>
          <w:rPr>
            <w:noProof/>
            <w:webHidden/>
          </w:rPr>
          <w:fldChar w:fldCharType="end"/>
        </w:r>
      </w:hyperlink>
    </w:p>
    <w:p w14:paraId="79DDB6D3" w14:textId="0EEBAA6B" w:rsidR="009964FD" w:rsidRDefault="009964FD">
      <w:pPr>
        <w:pStyle w:val="TDC1"/>
        <w:tabs>
          <w:tab w:val="right" w:leader="dot" w:pos="9061"/>
        </w:tabs>
        <w:rPr>
          <w:rFonts w:eastAsiaTheme="minorEastAsia" w:cstheme="minorBidi"/>
          <w:noProof/>
          <w:sz w:val="22"/>
          <w:szCs w:val="22"/>
        </w:rPr>
      </w:pPr>
      <w:hyperlink w:anchor="_Toc72309420" w:history="1">
        <w:r w:rsidRPr="00FD398B">
          <w:rPr>
            <w:rStyle w:val="Hipervnculo"/>
            <w:noProof/>
          </w:rPr>
          <w:t>Figura 10. Aplicación buscador caracteres. (Elaboración propia)</w:t>
        </w:r>
        <w:r>
          <w:rPr>
            <w:noProof/>
            <w:webHidden/>
          </w:rPr>
          <w:tab/>
        </w:r>
        <w:r>
          <w:rPr>
            <w:noProof/>
            <w:webHidden/>
          </w:rPr>
          <w:fldChar w:fldCharType="begin"/>
        </w:r>
        <w:r>
          <w:rPr>
            <w:noProof/>
            <w:webHidden/>
          </w:rPr>
          <w:instrText xml:space="preserve"> PAGEREF _Toc72309420 \h </w:instrText>
        </w:r>
        <w:r>
          <w:rPr>
            <w:noProof/>
            <w:webHidden/>
          </w:rPr>
        </w:r>
        <w:r>
          <w:rPr>
            <w:noProof/>
            <w:webHidden/>
          </w:rPr>
          <w:fldChar w:fldCharType="separate"/>
        </w:r>
        <w:r>
          <w:rPr>
            <w:noProof/>
            <w:webHidden/>
          </w:rPr>
          <w:t>27</w:t>
        </w:r>
        <w:r>
          <w:rPr>
            <w:noProof/>
            <w:webHidden/>
          </w:rPr>
          <w:fldChar w:fldCharType="end"/>
        </w:r>
      </w:hyperlink>
    </w:p>
    <w:p w14:paraId="49BBC759" w14:textId="118EC027" w:rsidR="009964FD" w:rsidRDefault="009964FD">
      <w:pPr>
        <w:pStyle w:val="TDC1"/>
        <w:tabs>
          <w:tab w:val="right" w:leader="dot" w:pos="9061"/>
        </w:tabs>
        <w:rPr>
          <w:rFonts w:eastAsiaTheme="minorEastAsia" w:cstheme="minorBidi"/>
          <w:noProof/>
          <w:sz w:val="22"/>
          <w:szCs w:val="22"/>
        </w:rPr>
      </w:pPr>
      <w:hyperlink w:anchor="_Toc72309421" w:history="1">
        <w:r w:rsidRPr="00FD398B">
          <w:rPr>
            <w:rStyle w:val="Hipervnculo"/>
            <w:noProof/>
          </w:rPr>
          <w:t>Figura 11. Aplicación obtener descripción. (Elaboración propia)</w:t>
        </w:r>
        <w:r>
          <w:rPr>
            <w:noProof/>
            <w:webHidden/>
          </w:rPr>
          <w:tab/>
        </w:r>
        <w:r>
          <w:rPr>
            <w:noProof/>
            <w:webHidden/>
          </w:rPr>
          <w:fldChar w:fldCharType="begin"/>
        </w:r>
        <w:r>
          <w:rPr>
            <w:noProof/>
            <w:webHidden/>
          </w:rPr>
          <w:instrText xml:space="preserve"> PAGEREF _Toc72309421 \h </w:instrText>
        </w:r>
        <w:r>
          <w:rPr>
            <w:noProof/>
            <w:webHidden/>
          </w:rPr>
        </w:r>
        <w:r>
          <w:rPr>
            <w:noProof/>
            <w:webHidden/>
          </w:rPr>
          <w:fldChar w:fldCharType="separate"/>
        </w:r>
        <w:r>
          <w:rPr>
            <w:noProof/>
            <w:webHidden/>
          </w:rPr>
          <w:t>28</w:t>
        </w:r>
        <w:r>
          <w:rPr>
            <w:noProof/>
            <w:webHidden/>
          </w:rPr>
          <w:fldChar w:fldCharType="end"/>
        </w:r>
      </w:hyperlink>
    </w:p>
    <w:p w14:paraId="43DB7421" w14:textId="31F87C9E" w:rsidR="009964FD" w:rsidRDefault="009964FD">
      <w:pPr>
        <w:pStyle w:val="TDC1"/>
        <w:tabs>
          <w:tab w:val="right" w:leader="dot" w:pos="9061"/>
        </w:tabs>
        <w:rPr>
          <w:rFonts w:eastAsiaTheme="minorEastAsia" w:cstheme="minorBidi"/>
          <w:noProof/>
          <w:sz w:val="22"/>
          <w:szCs w:val="22"/>
        </w:rPr>
      </w:pPr>
      <w:hyperlink w:anchor="_Toc72309422" w:history="1">
        <w:r w:rsidRPr="00FD398B">
          <w:rPr>
            <w:rStyle w:val="Hipervnculo"/>
            <w:noProof/>
          </w:rPr>
          <w:t>Figura 12. Aplicación Ifiweb. (Elaboración propia)</w:t>
        </w:r>
        <w:r>
          <w:rPr>
            <w:noProof/>
            <w:webHidden/>
          </w:rPr>
          <w:tab/>
        </w:r>
        <w:r>
          <w:rPr>
            <w:noProof/>
            <w:webHidden/>
          </w:rPr>
          <w:fldChar w:fldCharType="begin"/>
        </w:r>
        <w:r>
          <w:rPr>
            <w:noProof/>
            <w:webHidden/>
          </w:rPr>
          <w:instrText xml:space="preserve"> PAGEREF _Toc72309422 \h </w:instrText>
        </w:r>
        <w:r>
          <w:rPr>
            <w:noProof/>
            <w:webHidden/>
          </w:rPr>
        </w:r>
        <w:r>
          <w:rPr>
            <w:noProof/>
            <w:webHidden/>
          </w:rPr>
          <w:fldChar w:fldCharType="separate"/>
        </w:r>
        <w:r>
          <w:rPr>
            <w:noProof/>
            <w:webHidden/>
          </w:rPr>
          <w:t>29</w:t>
        </w:r>
        <w:r>
          <w:rPr>
            <w:noProof/>
            <w:webHidden/>
          </w:rPr>
          <w:fldChar w:fldCharType="end"/>
        </w:r>
      </w:hyperlink>
    </w:p>
    <w:p w14:paraId="5502E4D0" w14:textId="628E7BEE" w:rsidR="009964FD" w:rsidRDefault="009964FD">
      <w:pPr>
        <w:pStyle w:val="TDC1"/>
        <w:tabs>
          <w:tab w:val="right" w:leader="dot" w:pos="9061"/>
        </w:tabs>
        <w:rPr>
          <w:rFonts w:eastAsiaTheme="minorEastAsia" w:cstheme="minorBidi"/>
          <w:noProof/>
          <w:sz w:val="22"/>
          <w:szCs w:val="22"/>
        </w:rPr>
      </w:pPr>
      <w:hyperlink w:anchor="_Toc72309423" w:history="1">
        <w:r w:rsidRPr="00FD398B">
          <w:rPr>
            <w:rStyle w:val="Hipervnculo"/>
            <w:noProof/>
          </w:rPr>
          <w:t>Figura 13. Aplicación ADOK COVID. (Elaboración propia)</w:t>
        </w:r>
        <w:r>
          <w:rPr>
            <w:noProof/>
            <w:webHidden/>
          </w:rPr>
          <w:tab/>
        </w:r>
        <w:r>
          <w:rPr>
            <w:noProof/>
            <w:webHidden/>
          </w:rPr>
          <w:fldChar w:fldCharType="begin"/>
        </w:r>
        <w:r>
          <w:rPr>
            <w:noProof/>
            <w:webHidden/>
          </w:rPr>
          <w:instrText xml:space="preserve"> PAGEREF _Toc72309423 \h </w:instrText>
        </w:r>
        <w:r>
          <w:rPr>
            <w:noProof/>
            <w:webHidden/>
          </w:rPr>
        </w:r>
        <w:r>
          <w:rPr>
            <w:noProof/>
            <w:webHidden/>
          </w:rPr>
          <w:fldChar w:fldCharType="separate"/>
        </w:r>
        <w:r>
          <w:rPr>
            <w:noProof/>
            <w:webHidden/>
          </w:rPr>
          <w:t>30</w:t>
        </w:r>
        <w:r>
          <w:rPr>
            <w:noProof/>
            <w:webHidden/>
          </w:rPr>
          <w:fldChar w:fldCharType="end"/>
        </w:r>
      </w:hyperlink>
    </w:p>
    <w:p w14:paraId="6B10DCB2" w14:textId="586CEF3B" w:rsidR="009964FD" w:rsidRDefault="009964FD">
      <w:pPr>
        <w:pStyle w:val="TDC1"/>
        <w:tabs>
          <w:tab w:val="right" w:leader="dot" w:pos="9061"/>
        </w:tabs>
        <w:rPr>
          <w:rFonts w:eastAsiaTheme="minorEastAsia" w:cstheme="minorBidi"/>
          <w:noProof/>
          <w:sz w:val="22"/>
          <w:szCs w:val="22"/>
        </w:rPr>
      </w:pPr>
      <w:hyperlink w:anchor="_Toc72309424" w:history="1">
        <w:r w:rsidRPr="00FD398B">
          <w:rPr>
            <w:rStyle w:val="Hipervnculo"/>
            <w:noProof/>
          </w:rPr>
          <w:t>Figura 14. Arquitectura caso de uso TFG. (Elaboración propia)</w:t>
        </w:r>
        <w:r>
          <w:rPr>
            <w:noProof/>
            <w:webHidden/>
          </w:rPr>
          <w:tab/>
        </w:r>
        <w:r>
          <w:rPr>
            <w:noProof/>
            <w:webHidden/>
          </w:rPr>
          <w:fldChar w:fldCharType="begin"/>
        </w:r>
        <w:r>
          <w:rPr>
            <w:noProof/>
            <w:webHidden/>
          </w:rPr>
          <w:instrText xml:space="preserve"> PAGEREF _Toc72309424 \h </w:instrText>
        </w:r>
        <w:r>
          <w:rPr>
            <w:noProof/>
            <w:webHidden/>
          </w:rPr>
        </w:r>
        <w:r>
          <w:rPr>
            <w:noProof/>
            <w:webHidden/>
          </w:rPr>
          <w:fldChar w:fldCharType="separate"/>
        </w:r>
        <w:r>
          <w:rPr>
            <w:noProof/>
            <w:webHidden/>
          </w:rPr>
          <w:t>32</w:t>
        </w:r>
        <w:r>
          <w:rPr>
            <w:noProof/>
            <w:webHidden/>
          </w:rPr>
          <w:fldChar w:fldCharType="end"/>
        </w:r>
      </w:hyperlink>
    </w:p>
    <w:p w14:paraId="00EF9067" w14:textId="4A2118DD" w:rsidR="009964FD" w:rsidRDefault="009964FD">
      <w:pPr>
        <w:pStyle w:val="TDC1"/>
        <w:tabs>
          <w:tab w:val="right" w:leader="dot" w:pos="9061"/>
        </w:tabs>
        <w:rPr>
          <w:rFonts w:eastAsiaTheme="minorEastAsia" w:cstheme="minorBidi"/>
          <w:noProof/>
          <w:sz w:val="22"/>
          <w:szCs w:val="22"/>
        </w:rPr>
      </w:pPr>
      <w:hyperlink w:anchor="_Toc72309425" w:history="1">
        <w:r w:rsidRPr="00FD398B">
          <w:rPr>
            <w:rStyle w:val="Hipervnculo"/>
            <w:noProof/>
          </w:rPr>
          <w:t>Figura 15. Plataforma Spring. (O7planning - Programming Tutorials, n.d.)</w:t>
        </w:r>
        <w:r>
          <w:rPr>
            <w:noProof/>
            <w:webHidden/>
          </w:rPr>
          <w:tab/>
        </w:r>
        <w:r>
          <w:rPr>
            <w:noProof/>
            <w:webHidden/>
          </w:rPr>
          <w:fldChar w:fldCharType="begin"/>
        </w:r>
        <w:r>
          <w:rPr>
            <w:noProof/>
            <w:webHidden/>
          </w:rPr>
          <w:instrText xml:space="preserve"> PAGEREF _Toc72309425 \h </w:instrText>
        </w:r>
        <w:r>
          <w:rPr>
            <w:noProof/>
            <w:webHidden/>
          </w:rPr>
        </w:r>
        <w:r>
          <w:rPr>
            <w:noProof/>
            <w:webHidden/>
          </w:rPr>
          <w:fldChar w:fldCharType="separate"/>
        </w:r>
        <w:r>
          <w:rPr>
            <w:noProof/>
            <w:webHidden/>
          </w:rPr>
          <w:t>33</w:t>
        </w:r>
        <w:r>
          <w:rPr>
            <w:noProof/>
            <w:webHidden/>
          </w:rPr>
          <w:fldChar w:fldCharType="end"/>
        </w:r>
      </w:hyperlink>
    </w:p>
    <w:p w14:paraId="01837D17" w14:textId="0A0A56C0" w:rsidR="009964FD" w:rsidRDefault="009964FD">
      <w:pPr>
        <w:pStyle w:val="TDC1"/>
        <w:tabs>
          <w:tab w:val="right" w:leader="dot" w:pos="9061"/>
        </w:tabs>
        <w:rPr>
          <w:rFonts w:eastAsiaTheme="minorEastAsia" w:cstheme="minorBidi"/>
          <w:noProof/>
          <w:sz w:val="22"/>
          <w:szCs w:val="22"/>
        </w:rPr>
      </w:pPr>
      <w:hyperlink w:anchor="_Toc72309426" w:history="1">
        <w:r w:rsidRPr="00FD398B">
          <w:rPr>
            <w:rStyle w:val="Hipervnculo"/>
            <w:noProof/>
          </w:rPr>
          <w:t>Figura  16. Máquina virtual vs contenedores. (Dockeriza Tu SQL Server, n.d.)</w:t>
        </w:r>
        <w:r>
          <w:rPr>
            <w:noProof/>
            <w:webHidden/>
          </w:rPr>
          <w:tab/>
        </w:r>
        <w:r>
          <w:rPr>
            <w:noProof/>
            <w:webHidden/>
          </w:rPr>
          <w:fldChar w:fldCharType="begin"/>
        </w:r>
        <w:r>
          <w:rPr>
            <w:noProof/>
            <w:webHidden/>
          </w:rPr>
          <w:instrText xml:space="preserve"> PAGEREF _Toc72309426 \h </w:instrText>
        </w:r>
        <w:r>
          <w:rPr>
            <w:noProof/>
            <w:webHidden/>
          </w:rPr>
        </w:r>
        <w:r>
          <w:rPr>
            <w:noProof/>
            <w:webHidden/>
          </w:rPr>
          <w:fldChar w:fldCharType="separate"/>
        </w:r>
        <w:r>
          <w:rPr>
            <w:noProof/>
            <w:webHidden/>
          </w:rPr>
          <w:t>37</w:t>
        </w:r>
        <w:r>
          <w:rPr>
            <w:noProof/>
            <w:webHidden/>
          </w:rPr>
          <w:fldChar w:fldCharType="end"/>
        </w:r>
      </w:hyperlink>
    </w:p>
    <w:p w14:paraId="2C627B47" w14:textId="2EF7A57B" w:rsidR="009964FD" w:rsidRDefault="009964FD">
      <w:pPr>
        <w:pStyle w:val="TDC1"/>
        <w:tabs>
          <w:tab w:val="right" w:leader="dot" w:pos="9061"/>
        </w:tabs>
        <w:rPr>
          <w:rFonts w:eastAsiaTheme="minorEastAsia" w:cstheme="minorBidi"/>
          <w:noProof/>
          <w:sz w:val="22"/>
          <w:szCs w:val="22"/>
        </w:rPr>
      </w:pPr>
      <w:hyperlink w:anchor="_Toc72309427" w:history="1">
        <w:r w:rsidRPr="00FD398B">
          <w:rPr>
            <w:rStyle w:val="Hipervnculo"/>
            <w:noProof/>
          </w:rPr>
          <w:t>Figura 17. Comparativa de despliegue tradicional, virtualizado, dockerizado y con Kubernetes. (Top Questions Answered: Docker and Kubernetes? I Thought You Were Competitors! - Docker Blog, n.d.)</w:t>
        </w:r>
        <w:r>
          <w:rPr>
            <w:noProof/>
            <w:webHidden/>
          </w:rPr>
          <w:tab/>
        </w:r>
        <w:r>
          <w:rPr>
            <w:noProof/>
            <w:webHidden/>
          </w:rPr>
          <w:fldChar w:fldCharType="begin"/>
        </w:r>
        <w:r>
          <w:rPr>
            <w:noProof/>
            <w:webHidden/>
          </w:rPr>
          <w:instrText xml:space="preserve"> PAGEREF _Toc72309427 \h </w:instrText>
        </w:r>
        <w:r>
          <w:rPr>
            <w:noProof/>
            <w:webHidden/>
          </w:rPr>
        </w:r>
        <w:r>
          <w:rPr>
            <w:noProof/>
            <w:webHidden/>
          </w:rPr>
          <w:fldChar w:fldCharType="separate"/>
        </w:r>
        <w:r>
          <w:rPr>
            <w:noProof/>
            <w:webHidden/>
          </w:rPr>
          <w:t>38</w:t>
        </w:r>
        <w:r>
          <w:rPr>
            <w:noProof/>
            <w:webHidden/>
          </w:rPr>
          <w:fldChar w:fldCharType="end"/>
        </w:r>
      </w:hyperlink>
    </w:p>
    <w:p w14:paraId="5920204E" w14:textId="7A122E99" w:rsidR="009964FD" w:rsidRDefault="009964FD">
      <w:pPr>
        <w:pStyle w:val="TDC1"/>
        <w:tabs>
          <w:tab w:val="right" w:leader="dot" w:pos="9061"/>
        </w:tabs>
        <w:rPr>
          <w:rFonts w:eastAsiaTheme="minorEastAsia" w:cstheme="minorBidi"/>
          <w:noProof/>
          <w:sz w:val="22"/>
          <w:szCs w:val="22"/>
        </w:rPr>
      </w:pPr>
      <w:hyperlink w:anchor="_Toc72309428" w:history="1">
        <w:r w:rsidRPr="00FD398B">
          <w:rPr>
            <w:rStyle w:val="Hipervnculo"/>
            <w:noProof/>
          </w:rPr>
          <w:t>Figura 18. Arquitectura con Kafka.(Aprendiendo Apache Kafka (Parte 3) : Conceptos Básicos Para Desarrollo, n.d.)</w:t>
        </w:r>
        <w:r>
          <w:rPr>
            <w:noProof/>
            <w:webHidden/>
          </w:rPr>
          <w:tab/>
        </w:r>
        <w:r>
          <w:rPr>
            <w:noProof/>
            <w:webHidden/>
          </w:rPr>
          <w:fldChar w:fldCharType="begin"/>
        </w:r>
        <w:r>
          <w:rPr>
            <w:noProof/>
            <w:webHidden/>
          </w:rPr>
          <w:instrText xml:space="preserve"> PAGEREF _Toc72309428 \h </w:instrText>
        </w:r>
        <w:r>
          <w:rPr>
            <w:noProof/>
            <w:webHidden/>
          </w:rPr>
        </w:r>
        <w:r>
          <w:rPr>
            <w:noProof/>
            <w:webHidden/>
          </w:rPr>
          <w:fldChar w:fldCharType="separate"/>
        </w:r>
        <w:r>
          <w:rPr>
            <w:noProof/>
            <w:webHidden/>
          </w:rPr>
          <w:t>39</w:t>
        </w:r>
        <w:r>
          <w:rPr>
            <w:noProof/>
            <w:webHidden/>
          </w:rPr>
          <w:fldChar w:fldCharType="end"/>
        </w:r>
      </w:hyperlink>
    </w:p>
    <w:p w14:paraId="408422CB" w14:textId="7EB95733" w:rsidR="009964FD" w:rsidRDefault="009964FD">
      <w:pPr>
        <w:pStyle w:val="TDC1"/>
        <w:tabs>
          <w:tab w:val="right" w:leader="dot" w:pos="9061"/>
        </w:tabs>
        <w:rPr>
          <w:rFonts w:eastAsiaTheme="minorEastAsia" w:cstheme="minorBidi"/>
          <w:noProof/>
          <w:sz w:val="22"/>
          <w:szCs w:val="22"/>
        </w:rPr>
      </w:pPr>
      <w:hyperlink w:anchor="_Toc72309429" w:history="1">
        <w:r w:rsidRPr="00FD398B">
          <w:rPr>
            <w:rStyle w:val="Hipervnculo"/>
            <w:noProof/>
          </w:rPr>
          <w:t>Figura 19.  Fichero application.properties. (Elaboración propia)</w:t>
        </w:r>
        <w:r>
          <w:rPr>
            <w:noProof/>
            <w:webHidden/>
          </w:rPr>
          <w:tab/>
        </w:r>
        <w:r>
          <w:rPr>
            <w:noProof/>
            <w:webHidden/>
          </w:rPr>
          <w:fldChar w:fldCharType="begin"/>
        </w:r>
        <w:r>
          <w:rPr>
            <w:noProof/>
            <w:webHidden/>
          </w:rPr>
          <w:instrText xml:space="preserve"> PAGEREF _Toc72309429 \h </w:instrText>
        </w:r>
        <w:r>
          <w:rPr>
            <w:noProof/>
            <w:webHidden/>
          </w:rPr>
        </w:r>
        <w:r>
          <w:rPr>
            <w:noProof/>
            <w:webHidden/>
          </w:rPr>
          <w:fldChar w:fldCharType="separate"/>
        </w:r>
        <w:r>
          <w:rPr>
            <w:noProof/>
            <w:webHidden/>
          </w:rPr>
          <w:t>40</w:t>
        </w:r>
        <w:r>
          <w:rPr>
            <w:noProof/>
            <w:webHidden/>
          </w:rPr>
          <w:fldChar w:fldCharType="end"/>
        </w:r>
      </w:hyperlink>
    </w:p>
    <w:p w14:paraId="2837AECC" w14:textId="46E28E90" w:rsidR="009964FD" w:rsidRDefault="009964FD">
      <w:pPr>
        <w:pStyle w:val="TDC1"/>
        <w:tabs>
          <w:tab w:val="right" w:leader="dot" w:pos="9061"/>
        </w:tabs>
        <w:rPr>
          <w:rFonts w:eastAsiaTheme="minorEastAsia" w:cstheme="minorBidi"/>
          <w:noProof/>
          <w:sz w:val="22"/>
          <w:szCs w:val="22"/>
        </w:rPr>
      </w:pPr>
      <w:hyperlink w:anchor="_Toc72309430" w:history="1">
        <w:r w:rsidRPr="00FD398B">
          <w:rPr>
            <w:rStyle w:val="Hipervnculo"/>
            <w:noProof/>
          </w:rPr>
          <w:t>Figura 20. Clase Kafka. (Elaboración propia)</w:t>
        </w:r>
        <w:r>
          <w:rPr>
            <w:noProof/>
            <w:webHidden/>
          </w:rPr>
          <w:tab/>
        </w:r>
        <w:r>
          <w:rPr>
            <w:noProof/>
            <w:webHidden/>
          </w:rPr>
          <w:fldChar w:fldCharType="begin"/>
        </w:r>
        <w:r>
          <w:rPr>
            <w:noProof/>
            <w:webHidden/>
          </w:rPr>
          <w:instrText xml:space="preserve"> PAGEREF _Toc72309430 \h </w:instrText>
        </w:r>
        <w:r>
          <w:rPr>
            <w:noProof/>
            <w:webHidden/>
          </w:rPr>
        </w:r>
        <w:r>
          <w:rPr>
            <w:noProof/>
            <w:webHidden/>
          </w:rPr>
          <w:fldChar w:fldCharType="separate"/>
        </w:r>
        <w:r>
          <w:rPr>
            <w:noProof/>
            <w:webHidden/>
          </w:rPr>
          <w:t>40</w:t>
        </w:r>
        <w:r>
          <w:rPr>
            <w:noProof/>
            <w:webHidden/>
          </w:rPr>
          <w:fldChar w:fldCharType="end"/>
        </w:r>
      </w:hyperlink>
    </w:p>
    <w:p w14:paraId="7B3994E8" w14:textId="34F02C5F" w:rsidR="009964FD" w:rsidRDefault="009964FD">
      <w:pPr>
        <w:pStyle w:val="TDC1"/>
        <w:tabs>
          <w:tab w:val="right" w:leader="dot" w:pos="9061"/>
        </w:tabs>
        <w:rPr>
          <w:rFonts w:eastAsiaTheme="minorEastAsia" w:cstheme="minorBidi"/>
          <w:noProof/>
          <w:sz w:val="22"/>
          <w:szCs w:val="22"/>
        </w:rPr>
      </w:pPr>
      <w:hyperlink w:anchor="_Toc72309431" w:history="1">
        <w:r w:rsidRPr="00FD398B">
          <w:rPr>
            <w:rStyle w:val="Hipervnculo"/>
            <w:noProof/>
          </w:rPr>
          <w:t>Figura 21. Aplicación Gestión de Usuarios. (Elaboración propia)</w:t>
        </w:r>
        <w:r>
          <w:rPr>
            <w:noProof/>
            <w:webHidden/>
          </w:rPr>
          <w:tab/>
        </w:r>
        <w:r>
          <w:rPr>
            <w:noProof/>
            <w:webHidden/>
          </w:rPr>
          <w:fldChar w:fldCharType="begin"/>
        </w:r>
        <w:r>
          <w:rPr>
            <w:noProof/>
            <w:webHidden/>
          </w:rPr>
          <w:instrText xml:space="preserve"> PAGEREF _Toc72309431 \h </w:instrText>
        </w:r>
        <w:r>
          <w:rPr>
            <w:noProof/>
            <w:webHidden/>
          </w:rPr>
        </w:r>
        <w:r>
          <w:rPr>
            <w:noProof/>
            <w:webHidden/>
          </w:rPr>
          <w:fldChar w:fldCharType="separate"/>
        </w:r>
        <w:r>
          <w:rPr>
            <w:noProof/>
            <w:webHidden/>
          </w:rPr>
          <w:t>42</w:t>
        </w:r>
        <w:r>
          <w:rPr>
            <w:noProof/>
            <w:webHidden/>
          </w:rPr>
          <w:fldChar w:fldCharType="end"/>
        </w:r>
      </w:hyperlink>
    </w:p>
    <w:p w14:paraId="6B128F73" w14:textId="22DED8D5" w:rsidR="009964FD" w:rsidRDefault="009964FD">
      <w:pPr>
        <w:pStyle w:val="TDC1"/>
        <w:tabs>
          <w:tab w:val="right" w:leader="dot" w:pos="9061"/>
        </w:tabs>
        <w:rPr>
          <w:rFonts w:eastAsiaTheme="minorEastAsia" w:cstheme="minorBidi"/>
          <w:noProof/>
          <w:sz w:val="22"/>
          <w:szCs w:val="22"/>
        </w:rPr>
      </w:pPr>
      <w:hyperlink w:anchor="_Toc72309432" w:history="1">
        <w:r w:rsidRPr="00FD398B">
          <w:rPr>
            <w:rStyle w:val="Hipervnculo"/>
            <w:noProof/>
          </w:rPr>
          <w:t>Figura 22. Aplicación Editrans. (Elaboración propia)</w:t>
        </w:r>
        <w:r>
          <w:rPr>
            <w:noProof/>
            <w:webHidden/>
          </w:rPr>
          <w:tab/>
        </w:r>
        <w:r>
          <w:rPr>
            <w:noProof/>
            <w:webHidden/>
          </w:rPr>
          <w:fldChar w:fldCharType="begin"/>
        </w:r>
        <w:r>
          <w:rPr>
            <w:noProof/>
            <w:webHidden/>
          </w:rPr>
          <w:instrText xml:space="preserve"> PAGEREF _Toc72309432 \h </w:instrText>
        </w:r>
        <w:r>
          <w:rPr>
            <w:noProof/>
            <w:webHidden/>
          </w:rPr>
        </w:r>
        <w:r>
          <w:rPr>
            <w:noProof/>
            <w:webHidden/>
          </w:rPr>
          <w:fldChar w:fldCharType="separate"/>
        </w:r>
        <w:r>
          <w:rPr>
            <w:noProof/>
            <w:webHidden/>
          </w:rPr>
          <w:t>43</w:t>
        </w:r>
        <w:r>
          <w:rPr>
            <w:noProof/>
            <w:webHidden/>
          </w:rPr>
          <w:fldChar w:fldCharType="end"/>
        </w:r>
      </w:hyperlink>
    </w:p>
    <w:p w14:paraId="421622B1" w14:textId="6EBC0711" w:rsidR="009964FD" w:rsidRDefault="009964FD">
      <w:pPr>
        <w:pStyle w:val="TDC1"/>
        <w:tabs>
          <w:tab w:val="right" w:leader="dot" w:pos="9061"/>
        </w:tabs>
        <w:rPr>
          <w:rFonts w:eastAsiaTheme="minorEastAsia" w:cstheme="minorBidi"/>
          <w:noProof/>
          <w:sz w:val="22"/>
          <w:szCs w:val="22"/>
        </w:rPr>
      </w:pPr>
      <w:hyperlink w:anchor="_Toc72309433" w:history="1">
        <w:r w:rsidRPr="00FD398B">
          <w:rPr>
            <w:rStyle w:val="Hipervnculo"/>
            <w:noProof/>
          </w:rPr>
          <w:t>Figura 23. Aplicación Ifiweb. (Elaboración propia)</w:t>
        </w:r>
        <w:r>
          <w:rPr>
            <w:noProof/>
            <w:webHidden/>
          </w:rPr>
          <w:tab/>
        </w:r>
        <w:r>
          <w:rPr>
            <w:noProof/>
            <w:webHidden/>
          </w:rPr>
          <w:fldChar w:fldCharType="begin"/>
        </w:r>
        <w:r>
          <w:rPr>
            <w:noProof/>
            <w:webHidden/>
          </w:rPr>
          <w:instrText xml:space="preserve"> PAGEREF _Toc72309433 \h </w:instrText>
        </w:r>
        <w:r>
          <w:rPr>
            <w:noProof/>
            <w:webHidden/>
          </w:rPr>
        </w:r>
        <w:r>
          <w:rPr>
            <w:noProof/>
            <w:webHidden/>
          </w:rPr>
          <w:fldChar w:fldCharType="separate"/>
        </w:r>
        <w:r>
          <w:rPr>
            <w:noProof/>
            <w:webHidden/>
          </w:rPr>
          <w:t>44</w:t>
        </w:r>
        <w:r>
          <w:rPr>
            <w:noProof/>
            <w:webHidden/>
          </w:rPr>
          <w:fldChar w:fldCharType="end"/>
        </w:r>
      </w:hyperlink>
    </w:p>
    <w:p w14:paraId="663DBA23" w14:textId="7C2DD484" w:rsidR="009964FD" w:rsidRDefault="009964FD">
      <w:pPr>
        <w:pStyle w:val="TDC1"/>
        <w:tabs>
          <w:tab w:val="right" w:leader="dot" w:pos="9061"/>
        </w:tabs>
        <w:rPr>
          <w:rFonts w:eastAsiaTheme="minorEastAsia" w:cstheme="minorBidi"/>
          <w:noProof/>
          <w:sz w:val="22"/>
          <w:szCs w:val="22"/>
        </w:rPr>
      </w:pPr>
      <w:hyperlink w:anchor="_Toc72309434" w:history="1">
        <w:r w:rsidRPr="00FD398B">
          <w:rPr>
            <w:rStyle w:val="Hipervnculo"/>
            <w:noProof/>
          </w:rPr>
          <w:t>Figura 24. Contenedores en repositorio Docker. (Elaboración propia)</w:t>
        </w:r>
        <w:r>
          <w:rPr>
            <w:noProof/>
            <w:webHidden/>
          </w:rPr>
          <w:tab/>
        </w:r>
        <w:r>
          <w:rPr>
            <w:noProof/>
            <w:webHidden/>
          </w:rPr>
          <w:fldChar w:fldCharType="begin"/>
        </w:r>
        <w:r>
          <w:rPr>
            <w:noProof/>
            <w:webHidden/>
          </w:rPr>
          <w:instrText xml:space="preserve"> PAGEREF _Toc72309434 \h </w:instrText>
        </w:r>
        <w:r>
          <w:rPr>
            <w:noProof/>
            <w:webHidden/>
          </w:rPr>
        </w:r>
        <w:r>
          <w:rPr>
            <w:noProof/>
            <w:webHidden/>
          </w:rPr>
          <w:fldChar w:fldCharType="separate"/>
        </w:r>
        <w:r>
          <w:rPr>
            <w:noProof/>
            <w:webHidden/>
          </w:rPr>
          <w:t>44</w:t>
        </w:r>
        <w:r>
          <w:rPr>
            <w:noProof/>
            <w:webHidden/>
          </w:rPr>
          <w:fldChar w:fldCharType="end"/>
        </w:r>
      </w:hyperlink>
    </w:p>
    <w:p w14:paraId="691AC8BF" w14:textId="61B522BE" w:rsidR="009964FD" w:rsidRDefault="009964FD">
      <w:pPr>
        <w:pStyle w:val="TDC1"/>
        <w:tabs>
          <w:tab w:val="right" w:leader="dot" w:pos="9061"/>
        </w:tabs>
        <w:rPr>
          <w:rFonts w:eastAsiaTheme="minorEastAsia" w:cstheme="minorBidi"/>
          <w:noProof/>
          <w:sz w:val="22"/>
          <w:szCs w:val="22"/>
        </w:rPr>
      </w:pPr>
      <w:hyperlink w:anchor="_Toc72309435" w:history="1">
        <w:r w:rsidRPr="00FD398B">
          <w:rPr>
            <w:rStyle w:val="Hipervnculo"/>
            <w:noProof/>
          </w:rPr>
          <w:t>Figura 15. “Figuras” del menú de estilos. (Elaboración propia)</w:t>
        </w:r>
        <w:r>
          <w:rPr>
            <w:noProof/>
            <w:webHidden/>
          </w:rPr>
          <w:tab/>
        </w:r>
        <w:r>
          <w:rPr>
            <w:noProof/>
            <w:webHidden/>
          </w:rPr>
          <w:fldChar w:fldCharType="begin"/>
        </w:r>
        <w:r>
          <w:rPr>
            <w:noProof/>
            <w:webHidden/>
          </w:rPr>
          <w:instrText xml:space="preserve"> PAGEREF _Toc72309435 \h </w:instrText>
        </w:r>
        <w:r>
          <w:rPr>
            <w:noProof/>
            <w:webHidden/>
          </w:rPr>
        </w:r>
        <w:r>
          <w:rPr>
            <w:noProof/>
            <w:webHidden/>
          </w:rPr>
          <w:fldChar w:fldCharType="separate"/>
        </w:r>
        <w:r>
          <w:rPr>
            <w:noProof/>
            <w:webHidden/>
          </w:rPr>
          <w:t>45</w:t>
        </w:r>
        <w:r>
          <w:rPr>
            <w:noProof/>
            <w:webHidden/>
          </w:rPr>
          <w:fldChar w:fldCharType="end"/>
        </w:r>
      </w:hyperlink>
    </w:p>
    <w:p w14:paraId="43944724" w14:textId="1049E662" w:rsidR="009964FD" w:rsidRDefault="009964FD">
      <w:pPr>
        <w:pStyle w:val="TDC1"/>
        <w:tabs>
          <w:tab w:val="right" w:leader="dot" w:pos="9061"/>
        </w:tabs>
        <w:rPr>
          <w:rFonts w:eastAsiaTheme="minorEastAsia" w:cstheme="minorBidi"/>
          <w:noProof/>
          <w:sz w:val="22"/>
          <w:szCs w:val="22"/>
        </w:rPr>
      </w:pPr>
      <w:hyperlink w:anchor="_Toc72309436" w:history="1">
        <w:r w:rsidRPr="00FD398B">
          <w:rPr>
            <w:rStyle w:val="Hipervnculo"/>
            <w:noProof/>
          </w:rPr>
          <w:t>Figura 16. “Figuras” del menú de estilos. (Elaboración propia)</w:t>
        </w:r>
        <w:r>
          <w:rPr>
            <w:noProof/>
            <w:webHidden/>
          </w:rPr>
          <w:tab/>
        </w:r>
        <w:r>
          <w:rPr>
            <w:noProof/>
            <w:webHidden/>
          </w:rPr>
          <w:fldChar w:fldCharType="begin"/>
        </w:r>
        <w:r>
          <w:rPr>
            <w:noProof/>
            <w:webHidden/>
          </w:rPr>
          <w:instrText xml:space="preserve"> PAGEREF _Toc72309436 \h </w:instrText>
        </w:r>
        <w:r>
          <w:rPr>
            <w:noProof/>
            <w:webHidden/>
          </w:rPr>
        </w:r>
        <w:r>
          <w:rPr>
            <w:noProof/>
            <w:webHidden/>
          </w:rPr>
          <w:fldChar w:fldCharType="separate"/>
        </w:r>
        <w:r>
          <w:rPr>
            <w:noProof/>
            <w:webHidden/>
          </w:rPr>
          <w:t>46</w:t>
        </w:r>
        <w:r>
          <w:rPr>
            <w:noProof/>
            <w:webHidden/>
          </w:rPr>
          <w:fldChar w:fldCharType="end"/>
        </w:r>
      </w:hyperlink>
    </w:p>
    <w:p w14:paraId="2A79FE4E" w14:textId="6BD654B0" w:rsidR="009964FD" w:rsidRDefault="009964FD">
      <w:pPr>
        <w:pStyle w:val="TDC1"/>
        <w:tabs>
          <w:tab w:val="right" w:leader="dot" w:pos="9061"/>
        </w:tabs>
        <w:rPr>
          <w:rFonts w:eastAsiaTheme="minorEastAsia" w:cstheme="minorBidi"/>
          <w:noProof/>
          <w:sz w:val="22"/>
          <w:szCs w:val="22"/>
        </w:rPr>
      </w:pPr>
      <w:hyperlink w:anchor="_Toc72309437" w:history="1">
        <w:r w:rsidRPr="00FD398B">
          <w:rPr>
            <w:rStyle w:val="Hipervnculo"/>
            <w:noProof/>
          </w:rPr>
          <w:t>Figura 17. “Figuras” del menú de estilos. (Elaboración propia)</w:t>
        </w:r>
        <w:r>
          <w:rPr>
            <w:noProof/>
            <w:webHidden/>
          </w:rPr>
          <w:tab/>
        </w:r>
        <w:r>
          <w:rPr>
            <w:noProof/>
            <w:webHidden/>
          </w:rPr>
          <w:fldChar w:fldCharType="begin"/>
        </w:r>
        <w:r>
          <w:rPr>
            <w:noProof/>
            <w:webHidden/>
          </w:rPr>
          <w:instrText xml:space="preserve"> PAGEREF _Toc72309437 \h </w:instrText>
        </w:r>
        <w:r>
          <w:rPr>
            <w:noProof/>
            <w:webHidden/>
          </w:rPr>
        </w:r>
        <w:r>
          <w:rPr>
            <w:noProof/>
            <w:webHidden/>
          </w:rPr>
          <w:fldChar w:fldCharType="separate"/>
        </w:r>
        <w:r>
          <w:rPr>
            <w:noProof/>
            <w:webHidden/>
          </w:rPr>
          <w:t>46</w:t>
        </w:r>
        <w:r>
          <w:rPr>
            <w:noProof/>
            <w:webHidden/>
          </w:rPr>
          <w:fldChar w:fldCharType="end"/>
        </w:r>
      </w:hyperlink>
    </w:p>
    <w:p w14:paraId="251DC217" w14:textId="75ABA7D6" w:rsidR="009964FD" w:rsidRDefault="009964FD">
      <w:pPr>
        <w:pStyle w:val="TDC1"/>
        <w:tabs>
          <w:tab w:val="right" w:leader="dot" w:pos="9061"/>
        </w:tabs>
        <w:rPr>
          <w:rFonts w:eastAsiaTheme="minorEastAsia" w:cstheme="minorBidi"/>
          <w:noProof/>
          <w:sz w:val="22"/>
          <w:szCs w:val="22"/>
        </w:rPr>
      </w:pPr>
      <w:hyperlink w:anchor="_Toc72309438" w:history="1">
        <w:r w:rsidRPr="00FD398B">
          <w:rPr>
            <w:rStyle w:val="Hipervnculo"/>
            <w:noProof/>
          </w:rPr>
          <w:t>Figura 18. “Figuras” del menú de estilos. (Elaboración propia)</w:t>
        </w:r>
        <w:r>
          <w:rPr>
            <w:noProof/>
            <w:webHidden/>
          </w:rPr>
          <w:tab/>
        </w:r>
        <w:r>
          <w:rPr>
            <w:noProof/>
            <w:webHidden/>
          </w:rPr>
          <w:fldChar w:fldCharType="begin"/>
        </w:r>
        <w:r>
          <w:rPr>
            <w:noProof/>
            <w:webHidden/>
          </w:rPr>
          <w:instrText xml:space="preserve"> PAGEREF _Toc72309438 \h </w:instrText>
        </w:r>
        <w:r>
          <w:rPr>
            <w:noProof/>
            <w:webHidden/>
          </w:rPr>
        </w:r>
        <w:r>
          <w:rPr>
            <w:noProof/>
            <w:webHidden/>
          </w:rPr>
          <w:fldChar w:fldCharType="separate"/>
        </w:r>
        <w:r>
          <w:rPr>
            <w:noProof/>
            <w:webHidden/>
          </w:rPr>
          <w:t>47</w:t>
        </w:r>
        <w:r>
          <w:rPr>
            <w:noProof/>
            <w:webHidden/>
          </w:rPr>
          <w:fldChar w:fldCharType="end"/>
        </w:r>
      </w:hyperlink>
    </w:p>
    <w:p w14:paraId="01ABB856" w14:textId="563CA6AE" w:rsidR="009964FD" w:rsidRDefault="009964FD">
      <w:pPr>
        <w:pStyle w:val="TDC1"/>
        <w:tabs>
          <w:tab w:val="right" w:leader="dot" w:pos="9061"/>
        </w:tabs>
        <w:rPr>
          <w:rFonts w:eastAsiaTheme="minorEastAsia" w:cstheme="minorBidi"/>
          <w:noProof/>
          <w:sz w:val="22"/>
          <w:szCs w:val="22"/>
        </w:rPr>
      </w:pPr>
      <w:hyperlink w:anchor="_Toc72309439" w:history="1">
        <w:r w:rsidRPr="00FD398B">
          <w:rPr>
            <w:rStyle w:val="Hipervnculo"/>
            <w:noProof/>
          </w:rPr>
          <w:t>Figura 19. “Figuras” del menú de estilos. (Elaboración propia)</w:t>
        </w:r>
        <w:r>
          <w:rPr>
            <w:noProof/>
            <w:webHidden/>
          </w:rPr>
          <w:tab/>
        </w:r>
        <w:r>
          <w:rPr>
            <w:noProof/>
            <w:webHidden/>
          </w:rPr>
          <w:fldChar w:fldCharType="begin"/>
        </w:r>
        <w:r>
          <w:rPr>
            <w:noProof/>
            <w:webHidden/>
          </w:rPr>
          <w:instrText xml:space="preserve"> PAGEREF _Toc72309439 \h </w:instrText>
        </w:r>
        <w:r>
          <w:rPr>
            <w:noProof/>
            <w:webHidden/>
          </w:rPr>
        </w:r>
        <w:r>
          <w:rPr>
            <w:noProof/>
            <w:webHidden/>
          </w:rPr>
          <w:fldChar w:fldCharType="separate"/>
        </w:r>
        <w:r>
          <w:rPr>
            <w:noProof/>
            <w:webHidden/>
          </w:rPr>
          <w:t>47</w:t>
        </w:r>
        <w:r>
          <w:rPr>
            <w:noProof/>
            <w:webHidden/>
          </w:rPr>
          <w:fldChar w:fldCharType="end"/>
        </w:r>
      </w:hyperlink>
    </w:p>
    <w:p w14:paraId="0BBA519A" w14:textId="33CB75C3" w:rsidR="005D549B" w:rsidRDefault="00C10A65" w:rsidP="006403BD">
      <w:r w:rsidRPr="00B34BF5">
        <w:rPr>
          <w:highlight w:val="yellow"/>
        </w:rPr>
        <w:fldChar w:fldCharType="end"/>
      </w:r>
    </w:p>
    <w:p w14:paraId="631D232A" w14:textId="77777777" w:rsidR="00001BAB" w:rsidRPr="00727AE8" w:rsidRDefault="00001BAB" w:rsidP="006403BD"/>
    <w:p w14:paraId="05D926A3" w14:textId="2D3A4B7A" w:rsidR="00A320C0" w:rsidRDefault="00A320C0">
      <w:pPr>
        <w:spacing w:before="0" w:after="0" w:line="240" w:lineRule="auto"/>
        <w:jc w:val="left"/>
      </w:pPr>
      <w:r>
        <w:br w:type="page"/>
      </w:r>
    </w:p>
    <w:p w14:paraId="6AA7A2D8" w14:textId="08E73ECD" w:rsidR="00A976F0" w:rsidRPr="003F24BC" w:rsidRDefault="003F24BC" w:rsidP="006403BD">
      <w:pPr>
        <w:pStyle w:val="Ttulondices"/>
      </w:pPr>
      <w:r>
        <w:lastRenderedPageBreak/>
        <w:t>Í</w:t>
      </w:r>
      <w:r w:rsidR="00194057" w:rsidRPr="003F24BC">
        <w:t>ndice de tablas</w:t>
      </w:r>
    </w:p>
    <w:p w14:paraId="36B0C532" w14:textId="350B9EE8" w:rsidR="00A320C0"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2177235" w:history="1">
        <w:r w:rsidR="00A320C0" w:rsidRPr="00FC411D">
          <w:rPr>
            <w:rStyle w:val="Hipervnculo"/>
            <w:noProof/>
          </w:rPr>
          <w:t>Tabla 1. Resumen bases de datos NoSQL</w:t>
        </w:r>
        <w:r w:rsidR="00A320C0">
          <w:rPr>
            <w:noProof/>
            <w:webHidden/>
          </w:rPr>
          <w:tab/>
        </w:r>
        <w:r w:rsidR="00A320C0">
          <w:rPr>
            <w:noProof/>
            <w:webHidden/>
          </w:rPr>
          <w:fldChar w:fldCharType="begin"/>
        </w:r>
        <w:r w:rsidR="00A320C0">
          <w:rPr>
            <w:noProof/>
            <w:webHidden/>
          </w:rPr>
          <w:instrText xml:space="preserve"> PAGEREF _Toc72177235 \h </w:instrText>
        </w:r>
        <w:r w:rsidR="00A320C0">
          <w:rPr>
            <w:noProof/>
            <w:webHidden/>
          </w:rPr>
        </w:r>
        <w:r w:rsidR="00A320C0">
          <w:rPr>
            <w:noProof/>
            <w:webHidden/>
          </w:rPr>
          <w:fldChar w:fldCharType="separate"/>
        </w:r>
        <w:r w:rsidR="00A320C0">
          <w:rPr>
            <w:noProof/>
            <w:webHidden/>
          </w:rPr>
          <w:t>21</w:t>
        </w:r>
        <w:r w:rsidR="00A320C0">
          <w:rPr>
            <w:noProof/>
            <w:webHidden/>
          </w:rPr>
          <w:fldChar w:fldCharType="end"/>
        </w:r>
      </w:hyperlink>
    </w:p>
    <w:p w14:paraId="3689EBB4" w14:textId="7D9FCA48" w:rsidR="00A320C0" w:rsidRDefault="00842144">
      <w:pPr>
        <w:pStyle w:val="Tabladeilustraciones"/>
        <w:tabs>
          <w:tab w:val="right" w:leader="dot" w:pos="9061"/>
        </w:tabs>
        <w:rPr>
          <w:rFonts w:eastAsiaTheme="minorEastAsia" w:cstheme="minorBidi"/>
          <w:noProof/>
          <w:sz w:val="22"/>
          <w:szCs w:val="22"/>
        </w:rPr>
      </w:pPr>
      <w:hyperlink w:anchor="_Toc72177236" w:history="1">
        <w:r w:rsidR="00A320C0" w:rsidRPr="00FC411D">
          <w:rPr>
            <w:rStyle w:val="Hipervnculo"/>
            <w:noProof/>
          </w:rPr>
          <w:t>Tabla 2. Resumen ventajas e inconvenientes comunicaciones</w:t>
        </w:r>
        <w:r w:rsidR="00A320C0">
          <w:rPr>
            <w:noProof/>
            <w:webHidden/>
          </w:rPr>
          <w:tab/>
        </w:r>
        <w:r w:rsidR="00A320C0">
          <w:rPr>
            <w:noProof/>
            <w:webHidden/>
          </w:rPr>
          <w:fldChar w:fldCharType="begin"/>
        </w:r>
        <w:r w:rsidR="00A320C0">
          <w:rPr>
            <w:noProof/>
            <w:webHidden/>
          </w:rPr>
          <w:instrText xml:space="preserve"> PAGEREF _Toc72177236 \h </w:instrText>
        </w:r>
        <w:r w:rsidR="00A320C0">
          <w:rPr>
            <w:noProof/>
            <w:webHidden/>
          </w:rPr>
        </w:r>
        <w:r w:rsidR="00A320C0">
          <w:rPr>
            <w:noProof/>
            <w:webHidden/>
          </w:rPr>
          <w:fldChar w:fldCharType="separate"/>
        </w:r>
        <w:r w:rsidR="00A320C0">
          <w:rPr>
            <w:noProof/>
            <w:webHidden/>
          </w:rPr>
          <w:t>35</w:t>
        </w:r>
        <w:r w:rsidR="00A320C0">
          <w:rPr>
            <w:noProof/>
            <w:webHidden/>
          </w:rPr>
          <w:fldChar w:fldCharType="end"/>
        </w:r>
      </w:hyperlink>
    </w:p>
    <w:p w14:paraId="111F1A94" w14:textId="64241861"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2309341"/>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2309342"/>
      <w:r>
        <w:rPr>
          <w:caps w:val="0"/>
        </w:rPr>
        <w:t>Justificación del tema elegido</w:t>
      </w:r>
      <w:bookmarkEnd w:id="4"/>
      <w:bookmarkEnd w:id="5"/>
      <w:bookmarkEnd w:id="6"/>
    </w:p>
    <w:p w14:paraId="36B9C338" w14:textId="66F51144"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Boot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2309343"/>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r w:rsidR="005150F1" w:rsidRPr="00D445CD">
        <w:t>G</w:t>
      </w:r>
      <w:r w:rsidRPr="00D445CD">
        <w:t>radle</w:t>
      </w:r>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2309344"/>
      <w:r>
        <w:rPr>
          <w:caps w:val="0"/>
        </w:rPr>
        <w:lastRenderedPageBreak/>
        <w:t>Estado del arte</w:t>
      </w:r>
      <w:bookmarkEnd w:id="8"/>
    </w:p>
    <w:p w14:paraId="3332742A" w14:textId="0A624590" w:rsidR="00DA0FCE" w:rsidRPr="000D09A0" w:rsidRDefault="001046B0" w:rsidP="000D09A0">
      <w:pPr>
        <w:pStyle w:val="Ttulo2"/>
      </w:pPr>
      <w:bookmarkStart w:id="9" w:name="_Toc72309345"/>
      <w:r>
        <w:rPr>
          <w:caps w:val="0"/>
        </w:rPr>
        <w:t>Del monolítico a los microservicios</w:t>
      </w:r>
      <w:bookmarkEnd w:id="9"/>
    </w:p>
    <w:p w14:paraId="7AD6CC95" w14:textId="14AD26F5" w:rsidR="00DA0FCE" w:rsidRDefault="00A87D73" w:rsidP="000D09A0">
      <w:pPr>
        <w:pStyle w:val="Ttulo3"/>
      </w:pPr>
      <w:bookmarkStart w:id="10" w:name="_Toc72309346"/>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2309347"/>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B8CD3C6" w14:textId="77777777" w:rsidR="00936C6E" w:rsidRDefault="007B11AB" w:rsidP="00936C6E">
      <w:r>
        <w:lastRenderedPageBreak/>
        <w:t>En la siguiente figura se representa la misma versión de un software usando monolítico o SOA:</w:t>
      </w:r>
    </w:p>
    <w:p w14:paraId="17B9E752" w14:textId="3C942CF0" w:rsidR="007B11AB" w:rsidRDefault="007B11AB" w:rsidP="008366D8">
      <w:pPr>
        <w:jc w:val="center"/>
      </w:pP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15356AD9" w:rsidR="007B11AB" w:rsidRDefault="007B11AB" w:rsidP="007B11AB">
      <w:pPr>
        <w:pStyle w:val="Figuras"/>
      </w:pPr>
      <w:bookmarkStart w:id="12" w:name="_Toc72309411"/>
      <w:r>
        <w:t xml:space="preserve">Figura </w:t>
      </w:r>
      <w:r w:rsidR="00965B95">
        <w:t>1</w:t>
      </w:r>
      <w:r>
        <w:t>.</w:t>
      </w:r>
      <w:r w:rsidR="00C94E92">
        <w:t xml:space="preserve"> </w:t>
      </w:r>
      <w:r w:rsidR="00440CAA">
        <w:t>Arquiectura SOA.</w:t>
      </w:r>
      <w:r w:rsidR="00440CAA">
        <w:fldChar w:fldCharType="begin" w:fldLock="1"/>
      </w:r>
      <w:r w:rsidR="001E5526">
        <w:instrText>ADDIN CSL_CITATION {"citationItems":[{"id":"ITEM-1","itemData":{"URL":"https://medium.com/@SoftwareDevelopmentCommunity/what-is-service-oriented-architecture-fa894d11a7ec","accessed":{"date-parts":[["2021","5","18"]]},"id":"ITEM-1","issued":{"date-parts":[["0"]]},"title":"What Is Service-Oriented Architecture? | by Software Development Community | Medium","type":"webpage"},"uris":["http://www.mendeley.com/documents/?uuid=0a32719a-5881-3752-8721-4db16f8f51b3"]}],"mendeley":{"formattedCitation":"(&lt;i&gt;What Is Service-Oriented Architecture? | by Software Development Community | Medium&lt;/i&gt;, n.d.)","plainTextFormattedCitation":"(What Is Service-Oriented Architecture? | by Software Development Community | Medium, n.d.)","previouslyFormattedCitation":"(&lt;i&gt;What Is Service-Oriented Architecture? | by Software Development Community | Medium&lt;/i&gt;, n.d.)"},"properties":{"noteIndex":0},"schema":"https://github.com/citation-style-language/schema/raw/master/csl-citation.json"}</w:instrText>
      </w:r>
      <w:r w:rsidR="00440CAA">
        <w:fldChar w:fldCharType="separate"/>
      </w:r>
      <w:r w:rsidR="00440CAA" w:rsidRPr="00440CAA">
        <w:rPr>
          <w:i w:val="0"/>
          <w:noProof/>
        </w:rPr>
        <w:t>(</w:t>
      </w:r>
      <w:r w:rsidR="00440CAA" w:rsidRPr="00440CAA">
        <w:rPr>
          <w:noProof/>
        </w:rPr>
        <w:t>What Is Service-Oriented Architecture? | by Software Development Community | Medium</w:t>
      </w:r>
      <w:r w:rsidR="00440CAA" w:rsidRPr="00440CAA">
        <w:rPr>
          <w:i w:val="0"/>
          <w:noProof/>
        </w:rPr>
        <w:t>, n.d.)</w:t>
      </w:r>
      <w:bookmarkEnd w:id="12"/>
      <w:r w:rsidR="00440CAA">
        <w:fldChar w:fldCharType="end"/>
      </w:r>
    </w:p>
    <w:p w14:paraId="4B879AFE" w14:textId="5136473C" w:rsidR="00A87D73" w:rsidRDefault="00A87D73" w:rsidP="00A87D73">
      <w:pPr>
        <w:pStyle w:val="Ttulo3"/>
      </w:pPr>
      <w:bookmarkStart w:id="13" w:name="_Toc72309348"/>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w:t>
      </w:r>
      <w:r>
        <w:lastRenderedPageBreak/>
        <w:t xml:space="preserve">interfaces bien definidas. </w:t>
      </w:r>
      <w:r w:rsidR="00C337FB">
        <w:t xml:space="preserve">Esto facilita que </w:t>
      </w:r>
      <w:r>
        <w:t>las bases de datos están ocultas dentro del límite del servicio.</w:t>
      </w:r>
    </w:p>
    <w:p w14:paraId="4C0C0A14" w14:textId="61D00310" w:rsidR="00C337FB" w:rsidRDefault="00C337FB" w:rsidP="00A87D73">
      <w:r>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311B4D3D" w14:textId="0B289907" w:rsidR="0048041C" w:rsidRDefault="000B3BF7" w:rsidP="005D3853">
      <w:pPr>
        <w:pStyle w:val="Prrafodelista"/>
        <w:numPr>
          <w:ilvl w:val="0"/>
          <w:numId w:val="15"/>
        </w:numPr>
      </w:pPr>
      <w:r>
        <w:t>Permite el despliegue independiente</w:t>
      </w:r>
      <w:r w:rsidR="00A32203">
        <w:t>.</w:t>
      </w:r>
    </w:p>
    <w:p w14:paraId="0063F964" w14:textId="3EFA2F0C" w:rsidR="000D09A0" w:rsidRDefault="00C337FB" w:rsidP="000D09A0">
      <w:pPr>
        <w:pStyle w:val="Ttulo4"/>
      </w:pPr>
      <w: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5CB9DE0F">
            <wp:extent cx="4371975" cy="2378054"/>
            <wp:effectExtent l="0" t="0" r="0" b="381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193" cy="2384700"/>
                    </a:xfrm>
                    <a:prstGeom prst="rect">
                      <a:avLst/>
                    </a:prstGeom>
                    <a:noFill/>
                    <a:ln>
                      <a:noFill/>
                    </a:ln>
                  </pic:spPr>
                </pic:pic>
              </a:graphicData>
            </a:graphic>
          </wp:inline>
        </w:drawing>
      </w:r>
    </w:p>
    <w:p w14:paraId="4DFEF9A0" w14:textId="272072AB" w:rsidR="00A32203" w:rsidRDefault="00A32203" w:rsidP="00A32203">
      <w:pPr>
        <w:pStyle w:val="Figuras"/>
      </w:pPr>
      <w:bookmarkStart w:id="14" w:name="_Toc72309412"/>
      <w:r>
        <w:t xml:space="preserve">Figura </w:t>
      </w:r>
      <w:r w:rsidR="00965B95">
        <w:t>2</w:t>
      </w:r>
      <w:r>
        <w:t xml:space="preserve">. </w:t>
      </w:r>
      <w:r w:rsidR="001E5526">
        <w:t xml:space="preserve">Monolítico vs microservicios. </w:t>
      </w:r>
      <w:r w:rsidR="001E5526">
        <w:fldChar w:fldCharType="begin" w:fldLock="1"/>
      </w:r>
      <w:r w:rsidR="00081B44">
        <w:instrText>ADDIN CSL_CITATION {"citationItems":[{"id":"ITEM-1","itemData":{"URL":"https://www.redhat.com/es/topics/microservices/what-are-microservices","accessed":{"date-parts":[["2021","5","18"]]},"id":"ITEM-1","issued":{"date-parts":[["0"]]},"title":"¿Qué son los microservicios?","type":"webpage"},"uris":["http://www.mendeley.com/documents/?uuid=687aca9c-d358-3f96-8d8e-985243080c22"]}],"mendeley":{"formattedCitation":"(&lt;i&gt;¿Qué Son Los Microservicios?&lt;/i&gt;, n.d.)","plainTextFormattedCitation":"(¿Qué Son Los Microservicios?, n.d.)","previouslyFormattedCitation":"(&lt;i&gt;¿Qué Son Los Microservicios?&lt;/i&gt;, n.d.)"},"properties":{"noteIndex":0},"schema":"https://github.com/citation-style-language/schema/raw/master/csl-citation.json"}</w:instrText>
      </w:r>
      <w:r w:rsidR="001E5526">
        <w:fldChar w:fldCharType="separate"/>
      </w:r>
      <w:r w:rsidR="001E5526" w:rsidRPr="001E5526">
        <w:rPr>
          <w:i w:val="0"/>
          <w:noProof/>
        </w:rPr>
        <w:t>(</w:t>
      </w:r>
      <w:r w:rsidR="001E5526" w:rsidRPr="001E5526">
        <w:rPr>
          <w:noProof/>
        </w:rPr>
        <w:t>¿Qué Son Los Microservicios?</w:t>
      </w:r>
      <w:r w:rsidR="001E5526" w:rsidRPr="001E5526">
        <w:rPr>
          <w:i w:val="0"/>
          <w:noProof/>
        </w:rPr>
        <w:t>, n.d.)</w:t>
      </w:r>
      <w:bookmarkEnd w:id="14"/>
      <w:r w:rsidR="001E5526">
        <w:fldChar w:fldCharType="end"/>
      </w:r>
    </w:p>
    <w:p w14:paraId="38583504" w14:textId="2B0058CC" w:rsidR="00997870" w:rsidRPr="00997870" w:rsidRDefault="00997870" w:rsidP="00997870">
      <w:r>
        <w:lastRenderedPageBreak/>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7576456C" w14:textId="17E0ED5E" w:rsidR="00FF74C9" w:rsidRDefault="00FF74C9" w:rsidP="00FF74C9">
      <w:pPr>
        <w:pStyle w:val="Figuras"/>
      </w:pPr>
      <w:bookmarkStart w:id="15" w:name="_Toc72309413"/>
      <w:r>
        <w:t xml:space="preserve">Figura </w:t>
      </w:r>
      <w:r w:rsidR="00965B95">
        <w:t>3</w:t>
      </w:r>
      <w:r w:rsidR="00A32203">
        <w:t xml:space="preserve">. </w:t>
      </w:r>
      <w:r w:rsidR="001E5526">
        <w:t>Escalabilidad microservicios</w:t>
      </w:r>
      <w:r w:rsidR="00081B44">
        <w:t xml:space="preserve">. </w:t>
      </w:r>
      <w:r w:rsidR="00081B44">
        <w:fldChar w:fldCharType="begin" w:fldLock="1"/>
      </w:r>
      <w:r w:rsidR="00081B44">
        <w:instrText>ADDIN CSL_CITATION {"citationItems":[{"id":"ITEM-1","itemData":{"URL":"http://sergiomaurenzi.blogspot.com/2015/04/microservicios-parte-i.html","accessed":{"date-parts":[["2021","5","18"]]},"id":"ITEM-1","issued":{"date-parts":[["0"]]},"title":"Microservicios - Parte I | Tecnologia y Management","type":"webpage"},"uris":["http://www.mendeley.com/documents/?uuid=b75febfa-c50c-33a4-bf6d-bc7f90ba8118"]}],"mendeley":{"formattedCitation":"(&lt;i&gt;Microservicios - Parte I | Tecnologia y Management&lt;/i&gt;, n.d.)","plainTextFormattedCitation":"(Microservicios - Parte I | Tecnologia y Management, n.d.)","previouslyFormattedCitation":"(&lt;i&gt;Microservicios - Parte I | Tecnologia y Management&lt;/i&gt;, n.d.)"},"properties":{"noteIndex":0},"schema":"https://github.com/citation-style-language/schema/raw/master/csl-citation.json"}</w:instrText>
      </w:r>
      <w:r w:rsidR="00081B44">
        <w:fldChar w:fldCharType="separate"/>
      </w:r>
      <w:r w:rsidR="00081B44" w:rsidRPr="00081B44">
        <w:rPr>
          <w:i w:val="0"/>
          <w:noProof/>
        </w:rPr>
        <w:t>(</w:t>
      </w:r>
      <w:r w:rsidR="00081B44" w:rsidRPr="00081B44">
        <w:rPr>
          <w:noProof/>
        </w:rPr>
        <w:t>Microservicios - Parte I | Tecnologia y Management</w:t>
      </w:r>
      <w:r w:rsidR="00081B44" w:rsidRPr="00081B44">
        <w:rPr>
          <w:i w:val="0"/>
          <w:noProof/>
        </w:rPr>
        <w:t>, n.d.)</w:t>
      </w:r>
      <w:bookmarkEnd w:id="15"/>
      <w:r w:rsidR="00081B44">
        <w:fldChar w:fldCharType="end"/>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Default="00C337FB" w:rsidP="000D09A0">
      <w:pPr>
        <w:pStyle w:val="Ttulo4"/>
      </w:pPr>
      <w: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29DD2E38" w14:textId="47FA5067" w:rsidR="007B11AB" w:rsidRDefault="007B11AB" w:rsidP="007B11AB">
      <w:pPr>
        <w:pStyle w:val="Figuras"/>
      </w:pPr>
      <w:bookmarkStart w:id="16" w:name="_Toc72309414"/>
      <w:r>
        <w:t xml:space="preserve">Figura </w:t>
      </w:r>
      <w:r w:rsidR="00965B95">
        <w:t>4</w:t>
      </w:r>
      <w:r>
        <w:t xml:space="preserve">. </w:t>
      </w:r>
      <w:r w:rsidR="00081B44">
        <w:t xml:space="preserve">SOA vs Microservicios. </w:t>
      </w:r>
      <w:r w:rsidR="00081B44">
        <w:fldChar w:fldCharType="begin" w:fldLock="1"/>
      </w:r>
      <w:r w:rsidR="005A6AD1">
        <w:instrText>ADDIN CSL_CITATION {"citationItems":[{"id":"ITEM-1","itemData":{"URL":"https://medium.com/@SoftwareDevelopmentCommunity/what-is-service-oriented-architecture-fa894d11a7ec","accessed":{"date-parts":[["2021","5","18"]]},"id":"ITEM-1","issued":{"date-parts":[["0"]]},"title":"What Is Service-Oriented Architecture? | by Software Development Community | Medium","type":"webpage"},"uris":["http://www.mendeley.com/documents/?uuid=0a32719a-5881-3752-8721-4db16f8f51b3"]}],"mendeley":{"formattedCitation":"(&lt;i&gt;What Is Service-Oriented Architecture? | by Software Development Community | Medium&lt;/i&gt;, n.d.)","plainTextFormattedCitation":"(What Is Service-Oriented Architecture? | by Software Development Community | Medium, n.d.)","previouslyFormattedCitation":"(&lt;i&gt;What Is Service-Oriented Architecture? | by Software Development Community | Medium&lt;/i&gt;, n.d.)"},"properties":{"noteIndex":0},"schema":"https://github.com/citation-style-language/schema/raw/master/csl-citation.json"}</w:instrText>
      </w:r>
      <w:r w:rsidR="00081B44">
        <w:fldChar w:fldCharType="separate"/>
      </w:r>
      <w:r w:rsidR="00081B44" w:rsidRPr="00081B44">
        <w:rPr>
          <w:i w:val="0"/>
          <w:noProof/>
        </w:rPr>
        <w:t>(</w:t>
      </w:r>
      <w:r w:rsidR="00081B44" w:rsidRPr="00081B44">
        <w:rPr>
          <w:noProof/>
        </w:rPr>
        <w:t>What Is Service-Oriented Architecture? | by Software Development Community | Medium</w:t>
      </w:r>
      <w:r w:rsidR="00081B44" w:rsidRPr="00081B44">
        <w:rPr>
          <w:i w:val="0"/>
          <w:noProof/>
        </w:rPr>
        <w:t>, n.d.)</w:t>
      </w:r>
      <w:bookmarkEnd w:id="16"/>
      <w:r w:rsidR="00081B44">
        <w:fldChar w:fldCharType="end"/>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15AB270C" w:rsidR="00CB6CE2" w:rsidRDefault="001046B0" w:rsidP="00397378">
      <w:pPr>
        <w:pStyle w:val="Ttulo2"/>
      </w:pPr>
      <w:bookmarkStart w:id="17" w:name="_Toc72309349"/>
      <w:r>
        <w:rPr>
          <w:caps w:val="0"/>
        </w:rPr>
        <w:t>Tipos de base de datos: Relacionales y No Relacionales</w:t>
      </w:r>
      <w:bookmarkEnd w:id="17"/>
    </w:p>
    <w:p w14:paraId="1B981368" w14:textId="6B677035" w:rsidR="00DA0FCE" w:rsidRDefault="00CB6CE2" w:rsidP="000D09A0">
      <w:pPr>
        <w:pStyle w:val="Ttulo3"/>
      </w:pPr>
      <w:bookmarkStart w:id="18" w:name="_Toc72309350"/>
      <w:r>
        <w:t>Bases de datos Relacionales</w:t>
      </w:r>
      <w:bookmarkEnd w:id="18"/>
    </w:p>
    <w:p w14:paraId="59582160" w14:textId="4ABB0A53" w:rsidR="00514269" w:rsidRDefault="00514269" w:rsidP="00514269">
      <w:r>
        <w:t xml:space="preserve">El modelo relacional fue propuesto originalmente por </w:t>
      </w:r>
      <w:r w:rsidRPr="00936C6E">
        <w:t>Edgar F. Codd</w:t>
      </w:r>
      <w:r w:rsidR="00936C6E">
        <w:fldChar w:fldCharType="begin" w:fldLock="1"/>
      </w:r>
      <w:r w:rsidR="00A366F5">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936C6E">
        <w:fldChar w:fldCharType="separate"/>
      </w:r>
      <w:r w:rsidR="00936C6E" w:rsidRPr="00936C6E">
        <w:rPr>
          <w:noProof/>
        </w:rPr>
        <w:t>(Codd, 1985)</w:t>
      </w:r>
      <w:r w:rsidR="00936C6E">
        <w:fldChar w:fldCharType="end"/>
      </w:r>
      <w:r>
        <w:t xml:space="preserve"> en 1970. El principal objetivo de su propuesta era sentar las bases para el diseño y la implementación de Sistemas de Bases de Datos en los que las aplicaciones que accedieran o manipularan la información almacenada fueran totalmente independientes de cómo se implementara dicho almacenamiento.</w:t>
      </w:r>
    </w:p>
    <w:p w14:paraId="250537B1" w14:textId="7FD8C57F" w:rsidR="00514269" w:rsidRDefault="00514269" w:rsidP="00514269">
      <w:r>
        <w:t xml:space="preserve">Con el tiempo, el modelo relacional se ha consolidado como el más utilizado (ver figura </w:t>
      </w:r>
      <w:r w:rsidR="00F40617">
        <w:t>6</w:t>
      </w:r>
      <w:r>
        <w:t>) para las aplicaciones de procesamiento de datos, debido a su simplicidad y a su sólida base matemática, que han permitido el desarrollo de lenguajes y herramientas que facilitan el trabajo, tanto de los analistas y diseñadores, como de los programadores.</w:t>
      </w:r>
    </w:p>
    <w:p w14:paraId="17A77C50" w14:textId="543656A5" w:rsidR="00CB6CE2" w:rsidRDefault="00CB6CE2" w:rsidP="00CB6CE2">
      <w:r>
        <w:t>Está basado en la lógica de predicados y la teoría de conjuntos, lo que implica que se puede utilizar tanto el álgebra como el cálculo relacional para operar con los datos almacenados. El álgebra para describir la forma de realizar una consulta y el cálculo para obtener los valores que se desean devolver.</w:t>
      </w:r>
    </w:p>
    <w:p w14:paraId="20349BCE" w14:textId="35039346" w:rsidR="00956768" w:rsidRDefault="00514269" w:rsidP="00514269">
      <w:r>
        <w:t xml:space="preserve">El modelo relacional se basa en el concepto matemático de relación. En este modelo, la información se representa en forma de tablas o relaciones, donde cada fila o tupla se interpreta como una relación ordenada de valores. </w:t>
      </w:r>
      <w:r w:rsidR="00397378">
        <w:t xml:space="preserve">Los datos se relacionan entre ellos a través de identificadores en tablas. El lenguaje </w:t>
      </w:r>
      <w:r w:rsidR="00956768">
        <w:t>predominante</w:t>
      </w:r>
      <w:r w:rsidR="00397378">
        <w:t xml:space="preserve"> es SQL (Structured Query Language). </w:t>
      </w:r>
    </w:p>
    <w:p w14:paraId="0E9D153E" w14:textId="331E4AF0" w:rsidR="00514269" w:rsidRDefault="00514269" w:rsidP="00514269">
      <w:r>
        <w:t>En el modelo relacional las tablas presentan además algunas características adicionales:</w:t>
      </w:r>
    </w:p>
    <w:p w14:paraId="2C2DAD5F" w14:textId="0B7201B6" w:rsidR="00514269" w:rsidRDefault="00514269" w:rsidP="005D3853">
      <w:pPr>
        <w:pStyle w:val="Prrafodelista"/>
        <w:numPr>
          <w:ilvl w:val="0"/>
          <w:numId w:val="11"/>
        </w:numPr>
      </w:pPr>
      <w:r>
        <w:t>Cada fila tiene que ser única.</w:t>
      </w:r>
    </w:p>
    <w:p w14:paraId="0B26C96E" w14:textId="2FB86714" w:rsidR="00514269" w:rsidRDefault="00514269" w:rsidP="005D3853">
      <w:pPr>
        <w:pStyle w:val="Prrafodelista"/>
        <w:numPr>
          <w:ilvl w:val="0"/>
          <w:numId w:val="11"/>
        </w:numPr>
      </w:pPr>
      <w:r>
        <w:t>El orden de las filas dentro de una tabla no es relevante.</w:t>
      </w:r>
    </w:p>
    <w:p w14:paraId="50573A70" w14:textId="4CFA4FDB" w:rsidR="00514269" w:rsidRDefault="00514269" w:rsidP="005D3853">
      <w:pPr>
        <w:pStyle w:val="Prrafodelista"/>
        <w:numPr>
          <w:ilvl w:val="0"/>
          <w:numId w:val="11"/>
        </w:numPr>
      </w:pPr>
      <w:r>
        <w:t>El orden de las columnas que forman la tabla no es relevante.</w:t>
      </w:r>
    </w:p>
    <w:p w14:paraId="59638608" w14:textId="050042CE" w:rsidR="00514269" w:rsidRDefault="00514269" w:rsidP="005D3853">
      <w:pPr>
        <w:pStyle w:val="Prrafodelista"/>
        <w:numPr>
          <w:ilvl w:val="0"/>
          <w:numId w:val="11"/>
        </w:numPr>
      </w:pPr>
      <w:r>
        <w:lastRenderedPageBreak/>
        <w:t>Los dominios de las distintas columnas no tienen que ser necesariamente disjuntos, pueden no coincidir, coincidir en parte o coincidir completamente.</w:t>
      </w:r>
    </w:p>
    <w:p w14:paraId="4AEBED44" w14:textId="495FCF45" w:rsidR="00514269" w:rsidRDefault="00514269" w:rsidP="005D3853">
      <w:pPr>
        <w:pStyle w:val="Prrafodelista"/>
        <w:numPr>
          <w:ilvl w:val="0"/>
          <w:numId w:val="11"/>
        </w:numPr>
      </w:pPr>
      <w:r>
        <w:t>Dentro de una tabla, la intersección de una fila y una columna cualesquiera siempre es un dato único.</w:t>
      </w:r>
    </w:p>
    <w:p w14:paraId="7B9F5691" w14:textId="1C107222" w:rsidR="00514269" w:rsidRDefault="00514269" w:rsidP="00514269">
      <w:r>
        <w:t>El éxito del modelo relacional condujo a la proliferación de gestores de bases de datos que aseguraban ser relacionales. Para poder determinar con certeza si un gestor era fiel al modelo relaciona</w:t>
      </w:r>
      <w:r w:rsidR="00A366F5">
        <w:t>l</w:t>
      </w:r>
      <w:r>
        <w:t xml:space="preserve">, Codd publicó en 1984 un conjunto de </w:t>
      </w:r>
      <w:r w:rsidR="00515535">
        <w:t xml:space="preserve">12 </w:t>
      </w:r>
      <w:r>
        <w:t>reglas</w:t>
      </w:r>
      <w:r w:rsidR="00515535">
        <w:t xml:space="preserve"> </w:t>
      </w:r>
      <w:r w:rsidR="00515535">
        <w:fldChar w:fldCharType="begin" w:fldLock="1"/>
      </w:r>
      <w:r w:rsidR="00936C29">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515535">
        <w:fldChar w:fldCharType="separate"/>
      </w:r>
      <w:r w:rsidR="00515535" w:rsidRPr="00515535">
        <w:rPr>
          <w:noProof/>
        </w:rPr>
        <w:t>(Codd, 1985)</w:t>
      </w:r>
      <w:r w:rsidR="00515535">
        <w:fldChar w:fldCharType="end"/>
      </w:r>
      <w:r w:rsidR="00515535">
        <w:t>.</w:t>
      </w:r>
      <w:r>
        <w:t xml:space="preserve"> que definen las características esperadas de un sistema relacional (cuanto mayor sea el número de reglas cumplidas por el gestor, siempre por encima del mínimo de seis, más próximo estará al ideal del modelo)</w:t>
      </w:r>
    </w:p>
    <w:p w14:paraId="34462A0F" w14:textId="0DD23D60" w:rsidR="00515535" w:rsidRDefault="00515535" w:rsidP="00514269">
      <w:r>
        <w:t>Por último, las bases de datos relacionales tradicionales nos permiten definir la estructura de un esquema que demanda reglas rígidas y garantizan ACID:</w:t>
      </w:r>
    </w:p>
    <w:p w14:paraId="27104B42" w14:textId="79328D10" w:rsidR="00514269" w:rsidRDefault="00514269" w:rsidP="00514269">
      <w:r>
        <w:t xml:space="preserve">Las características ACID </w:t>
      </w:r>
      <w:r>
        <w:fldChar w:fldCharType="begin" w:fldLock="1"/>
      </w:r>
      <w:r w:rsidR="00515535">
        <w:instrText>ADDIN CSL_CITATION {"citationItems":[{"id":"ITEM-1","itemData":{"author":[{"dropping-particle":"","family":"Elmasri","given":"Ramez A","non-dropping-particle":"","parse-names":false,"suffix":""}],"id":"ITEM-1","issued":{"date-parts":[["2007"]]},"publisher":"Grupo Anaya Publicaciones Generales","title":"FUNDAMENTOS DE SISTEMAS DE BASES DE DATOS","type":"book"},"uris":["http://www.mendeley.com/documents/?uuid=0de4f1e9-c165-3be1-a07c-7dd7604d40a2"]}],"mendeley":{"formattedCitation":"(Elmasri, 2007)","plainTextFormattedCitation":"(Elmasri, 2007)","previouslyFormattedCitation":"(Elmasri, 2007)"},"properties":{"noteIndex":0},"schema":"https://github.com/citation-style-language/schema/raw/master/csl-citation.json"}</w:instrText>
      </w:r>
      <w:r>
        <w:fldChar w:fldCharType="separate"/>
      </w:r>
      <w:r w:rsidRPr="00397378">
        <w:rPr>
          <w:noProof/>
        </w:rPr>
        <w:t>(Elmasri, 2007)</w:t>
      </w:r>
      <w:r>
        <w:fldChar w:fldCharType="end"/>
      </w:r>
      <w:r>
        <w:t xml:space="preserve"> hacen referencia a:</w:t>
      </w:r>
    </w:p>
    <w:p w14:paraId="3723DAF3" w14:textId="77777777" w:rsidR="00514269" w:rsidRDefault="00514269" w:rsidP="005D3853">
      <w:pPr>
        <w:pStyle w:val="Prrafodelista"/>
        <w:numPr>
          <w:ilvl w:val="0"/>
          <w:numId w:val="10"/>
        </w:numPr>
      </w:pPr>
      <w:r w:rsidRPr="00956768">
        <w:rPr>
          <w:u w:val="single"/>
        </w:rPr>
        <w:t>Atomicidad:</w:t>
      </w:r>
      <w:r>
        <w:t xml:space="preserve"> Los resultados de una transacción o bien pasas a ser completados todos (commit) o bien pasan a ser todos deshechos (rollback). Es decir, o todos los cambios incluidos en una transacción tienen efecto o no lo tiene ninguno.</w:t>
      </w:r>
    </w:p>
    <w:p w14:paraId="75936A0D" w14:textId="6F737E0C" w:rsidR="00514269" w:rsidRDefault="00514269" w:rsidP="005D3853">
      <w:pPr>
        <w:pStyle w:val="Prrafodelista"/>
        <w:numPr>
          <w:ilvl w:val="0"/>
          <w:numId w:val="10"/>
        </w:numPr>
      </w:pPr>
      <w:r w:rsidRPr="00956768">
        <w:rPr>
          <w:u w:val="single"/>
        </w:rPr>
        <w:t>Consistencia</w:t>
      </w:r>
      <w:r>
        <w:t>: Las bases de datos se transforman de estados íntegros a estados íntegros, es decir, entre estados válidos. Una transacción sólo se puede completar si el estado final es íntegro</w:t>
      </w:r>
      <w:r w:rsidR="00A32CC6">
        <w:t>.</w:t>
      </w:r>
    </w:p>
    <w:p w14:paraId="33586365" w14:textId="738F378C" w:rsidR="00514269" w:rsidRDefault="00514269" w:rsidP="005D3853">
      <w:pPr>
        <w:pStyle w:val="Prrafodelista"/>
        <w:numPr>
          <w:ilvl w:val="0"/>
          <w:numId w:val="10"/>
        </w:numPr>
      </w:pPr>
      <w:r>
        <w:rPr>
          <w:u w:val="single"/>
        </w:rPr>
        <w:t>Aislamiento:</w:t>
      </w:r>
      <w:r>
        <w:t xml:space="preserve"> Los resultados de una transacción son inviables para el resto de </w:t>
      </w:r>
      <w:r w:rsidR="00BF77CD">
        <w:t>las transacciones</w:t>
      </w:r>
      <w:r>
        <w:t xml:space="preserve"> de otros procesos hasta que la transacción se ha completado.</w:t>
      </w:r>
    </w:p>
    <w:p w14:paraId="60E9D81B" w14:textId="77777777" w:rsidR="00514269" w:rsidRDefault="00514269" w:rsidP="005D3853">
      <w:pPr>
        <w:pStyle w:val="Prrafodelista"/>
        <w:numPr>
          <w:ilvl w:val="0"/>
          <w:numId w:val="10"/>
        </w:numPr>
      </w:pPr>
      <w:r>
        <w:rPr>
          <w:u w:val="single"/>
        </w:rPr>
        <w:t>Durabilidad:</w:t>
      </w:r>
      <w:r>
        <w:t xml:space="preserve"> Una vez una transacción ha sido completada, los resultados (cambios) de la transacción se hacen permanentes, incluso frente a fallos del sistema y de medios de almacenamiento.</w:t>
      </w:r>
    </w:p>
    <w:p w14:paraId="1F8A5B88" w14:textId="508B0FAB" w:rsidR="00514269" w:rsidRDefault="00E44EAC" w:rsidP="00514269">
      <w:r>
        <w:t xml:space="preserve">Y como ejemplos de Bases de datos relacionales encontramos los dos más usados en la </w:t>
      </w:r>
      <w:r w:rsidR="00961CC1">
        <w:t xml:space="preserve">actualidad tal como se muestra en la figura </w:t>
      </w:r>
      <w:r w:rsidR="00A366F5">
        <w:t>6</w:t>
      </w:r>
      <w:r w:rsidR="00961CC1">
        <w:t>: Oracle y MySQL.</w:t>
      </w:r>
    </w:p>
    <w:p w14:paraId="6D5CA6D2" w14:textId="510369B7" w:rsidR="00CB6CE2" w:rsidRDefault="00CB6CE2" w:rsidP="00CB6CE2">
      <w:pPr>
        <w:pStyle w:val="Ttulo3"/>
      </w:pPr>
      <w:bookmarkStart w:id="19" w:name="_Toc72309351"/>
      <w:r>
        <w:t>Bases de datos No Relacionales</w:t>
      </w:r>
      <w:bookmarkEnd w:id="19"/>
    </w:p>
    <w:p w14:paraId="61507637" w14:textId="5F163949" w:rsidR="00961CC1" w:rsidRDefault="00961CC1" w:rsidP="00961CC1">
      <w:r>
        <w:t xml:space="preserve">El término NoSQL, acuñado por primera vez en 1998 por </w:t>
      </w:r>
      <w:r w:rsidRPr="00BF3024">
        <w:t>Carlo Strozzi</w:t>
      </w:r>
      <w:r w:rsidR="001B5DDC">
        <w:fldChar w:fldCharType="begin" w:fldLock="1"/>
      </w:r>
      <w:r w:rsidR="00936C6E">
        <w:instrText>ADDIN CSL_CITATION {"citationItems":[{"id":"ITEM-1","itemData":{"URL":"http://www.strozzi.it/cgi-bin/CSA/tw7/I/en_US/NoSQL/Home Page","accessed":{"date-parts":[["2021","5","17"]]},"id":"ITEM-1","issued":{"date-parts":[["0"]]},"title":"NoSQL Relational Database Management System: Home Page","type":"webpage"},"uris":["http://www.mendeley.com/documents/?uuid=bc79402f-d483-34f7-a3d0-3c8ce11b9704"]}],"mendeley":{"formattedCitation":"(&lt;i&gt;NoSQL Relational Database Management System: Home Page&lt;/i&gt;, n.d.)","plainTextFormattedCitation":"(NoSQL Relational Database Management System: Home Page, n.d.)","previouslyFormattedCitation":"(&lt;i&gt;NoSQL Relational Database Management System: Home Page&lt;/i&gt;, n.d.)"},"properties":{"noteIndex":0},"schema":"https://github.com/citation-style-language/schema/raw/master/csl-citation.json"}</w:instrText>
      </w:r>
      <w:r w:rsidR="001B5DDC">
        <w:fldChar w:fldCharType="separate"/>
      </w:r>
      <w:r w:rsidR="001B5DDC" w:rsidRPr="001B5DDC">
        <w:rPr>
          <w:noProof/>
        </w:rPr>
        <w:t>(</w:t>
      </w:r>
      <w:r w:rsidR="001B5DDC" w:rsidRPr="001B5DDC">
        <w:rPr>
          <w:i/>
          <w:noProof/>
        </w:rPr>
        <w:t>NoSQL Relational Database Management System: Home Page</w:t>
      </w:r>
      <w:r w:rsidR="001B5DDC" w:rsidRPr="001B5DDC">
        <w:rPr>
          <w:noProof/>
        </w:rPr>
        <w:t>, n.d.)</w:t>
      </w:r>
      <w:r w:rsidR="001B5DDC">
        <w:fldChar w:fldCharType="end"/>
      </w:r>
      <w:r>
        <w:t xml:space="preserve">, surge con la llegada de la web 2.0 y las aplicaciones como Facebook, Twitter o </w:t>
      </w:r>
      <w:r w:rsidR="001E754D">
        <w:t>YouTube</w:t>
      </w:r>
      <w:r>
        <w:t xml:space="preserve">, donde cualquier usuario podía subir </w:t>
      </w:r>
      <w:r>
        <w:lastRenderedPageBreak/>
        <w:t>contenido a la red, provocando así un crecimiento masivo de los datos. Es en ese momento cuando empiezan a surgir los problemas a la hora de gestionar toda esa información generada y almacenada en bases de datos relacionales.</w:t>
      </w:r>
    </w:p>
    <w:p w14:paraId="50B180B5" w14:textId="75CA6B81" w:rsidR="00CB6CE2" w:rsidRDefault="00961CC1" w:rsidP="00CB6CE2">
      <w:r>
        <w:t xml:space="preserve">Esta es la principal razón por la cual surgen las BBDD </w:t>
      </w:r>
      <w:r w:rsidR="00CB6CE2">
        <w:t xml:space="preserve">NoSQL (Not only SQL - No solo SQL) </w:t>
      </w:r>
      <w:r>
        <w:t>que permiten resolver los problemas de escalabilidad y rendimiento que presentan estos tamaños tan grandes, mediante nuevos entornos de manejo de datos distribuidos y escalables de forma horizontal (muchos discos en paralelo).</w:t>
      </w:r>
    </w:p>
    <w:p w14:paraId="4CD32108" w14:textId="6C59FFCF" w:rsidR="00CB6CE2" w:rsidRDefault="00961CC1" w:rsidP="00CB6CE2">
      <w:r>
        <w:t xml:space="preserve">El </w:t>
      </w:r>
      <w:r w:rsidR="00CB6CE2">
        <w:t>volumen, la variedad y la velocidad con la que se genera</w:t>
      </w:r>
      <w:r w:rsidR="00F62D85">
        <w:t>ba</w:t>
      </w:r>
      <w:r w:rsidR="00CB6CE2">
        <w:t>n esos datos requerían de nuevas tecnologías que solucionaran estos problemas. De esta forma apareció el movimiento NoSQL como solución a todos los problemas que las bases de datos relacionales no podían tratar. Las bases de datos NoSQL son sistemas de almacenamiento que no cumplen con el esquema entidad-relación, esquema característico en las bases de datos relacionales. Estas nuevas tecnologías hacen uso de nuevas y diferentes estructuras para el almacenamiento de los datos.</w:t>
      </w:r>
    </w:p>
    <w:p w14:paraId="53B789AE" w14:textId="71B02F19" w:rsidR="00F62D85" w:rsidRDefault="00F62D85" w:rsidP="00CB6CE2">
      <w:r>
        <w:t>No siguen un patrón fijo como estructura de almacenamiento por lo que su uso es muy común cuando no se tiene un esquema exacto de lo que se va a almacenar.</w:t>
      </w:r>
    </w:p>
    <w:p w14:paraId="0F0BCF5E" w14:textId="6192C752" w:rsidR="00F62D85" w:rsidRDefault="00F62D85" w:rsidP="00CB6CE2">
      <w:r>
        <w:t>Las ventajas respecto a los sistemas relacionales</w:t>
      </w:r>
      <w:r w:rsidR="00936C29">
        <w:fldChar w:fldCharType="begin" w:fldLock="1"/>
      </w:r>
      <w:r w:rsidR="00936C29">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son:</w:t>
      </w:r>
    </w:p>
    <w:p w14:paraId="3AEFAEEC" w14:textId="3A2FD6E9" w:rsidR="00F62D85" w:rsidRDefault="00F62D85" w:rsidP="005D3853">
      <w:pPr>
        <w:pStyle w:val="Prrafodelista"/>
        <w:numPr>
          <w:ilvl w:val="0"/>
          <w:numId w:val="12"/>
        </w:numPr>
      </w:pPr>
      <w:r>
        <w:t>Se pueden ejecutar en máquinas de pocos recursos</w:t>
      </w:r>
    </w:p>
    <w:p w14:paraId="58548D1F" w14:textId="14FC44B0" w:rsidR="00F62D85" w:rsidRDefault="00F62D85" w:rsidP="005D3853">
      <w:pPr>
        <w:pStyle w:val="Prrafodelista"/>
        <w:numPr>
          <w:ilvl w:val="0"/>
          <w:numId w:val="12"/>
        </w:numPr>
      </w:pPr>
      <w:r>
        <w:t>Pueden manejar gran cantidad de datos. Esto es debido a que utiliza una estructura distribuida, en muchos casos mediante tablas Hash.</w:t>
      </w:r>
    </w:p>
    <w:p w14:paraId="2CE3CB03" w14:textId="4B02471E" w:rsidR="00F62D85" w:rsidRDefault="00F62D85" w:rsidP="005D3853">
      <w:pPr>
        <w:pStyle w:val="Prrafodelista"/>
        <w:numPr>
          <w:ilvl w:val="0"/>
          <w:numId w:val="12"/>
        </w:numPr>
      </w:pPr>
      <w:r>
        <w:t>Escalabilidad horizontal: La mejora de rendimiento de estos sistemas simplemente se puede obtener añadiendo más nodos.</w:t>
      </w:r>
    </w:p>
    <w:p w14:paraId="316F144E" w14:textId="254D935D" w:rsidR="00F62D85" w:rsidRDefault="00F62D85" w:rsidP="005D3853">
      <w:pPr>
        <w:pStyle w:val="Prrafodelista"/>
        <w:numPr>
          <w:ilvl w:val="0"/>
          <w:numId w:val="12"/>
        </w:numPr>
      </w:pPr>
      <w:r>
        <w:t xml:space="preserve">No genera cuellos de botella: </w:t>
      </w:r>
      <w:r w:rsidR="00A32CC6">
        <w:t>Los sistemas</w:t>
      </w:r>
      <w:r>
        <w:t xml:space="preserve"> SQL relacionales necesitan transcribir cada sentencia para poder ser ejecutada, y cada sentencia compleja requiere además de un nivel de ejecución aún más complejo, lo que constituye un punto de entrada en común, que ante muchas peticiones puede ralentizar el sistema.</w:t>
      </w:r>
    </w:p>
    <w:p w14:paraId="6ECAF2E3" w14:textId="44281829" w:rsidR="00F62D85" w:rsidRDefault="00F62D85" w:rsidP="00F62D85">
      <w:r>
        <w:t>Y las diferencias principales</w:t>
      </w:r>
      <w:r w:rsidR="00936C29">
        <w:fldChar w:fldCharType="begin" w:fldLock="1"/>
      </w:r>
      <w:r w:rsidR="00C72BB6">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con las Bases de Datos relacionales son:</w:t>
      </w:r>
    </w:p>
    <w:p w14:paraId="2F4E257D" w14:textId="52E02D40" w:rsidR="00F62D85" w:rsidRDefault="00F62D85" w:rsidP="005D3853">
      <w:pPr>
        <w:pStyle w:val="Prrafodelista"/>
        <w:numPr>
          <w:ilvl w:val="0"/>
          <w:numId w:val="13"/>
        </w:numPr>
      </w:pPr>
      <w:r>
        <w:t>No usan SQL como lenguaje de consultas. Casi todas las bases de datos NoSQL evitan usar este tipo de lenguaje o lo utilizan como un lenguaje de apoyo. Por ejemplo, Cassandra utiliza el lenguaje CQL, MongoDB utiliza JSON o BigTable hace uso de GQL.</w:t>
      </w:r>
    </w:p>
    <w:p w14:paraId="7D34C2AB" w14:textId="3C28E6CE" w:rsidR="00F62D85" w:rsidRDefault="00F62D85" w:rsidP="005D3853">
      <w:pPr>
        <w:pStyle w:val="Prrafodelista"/>
        <w:numPr>
          <w:ilvl w:val="0"/>
          <w:numId w:val="13"/>
        </w:numPr>
      </w:pPr>
      <w:r>
        <w:lastRenderedPageBreak/>
        <w:t xml:space="preserve">No </w:t>
      </w:r>
      <w:r w:rsidR="008F4AFF">
        <w:t>utilizan estructuras fijas como tablas para el almacenamiento de los datos. Usan otros tipos de modelos como sistemas clave-valor, objetos o grafos.</w:t>
      </w:r>
    </w:p>
    <w:p w14:paraId="082B3C43" w14:textId="79EE1DFC" w:rsidR="008F4AFF" w:rsidRDefault="008F4AFF" w:rsidP="005D3853">
      <w:pPr>
        <w:pStyle w:val="Prrafodelista"/>
        <w:numPr>
          <w:ilvl w:val="0"/>
          <w:numId w:val="13"/>
        </w:numPr>
      </w:pPr>
      <w:r>
        <w:t xml:space="preserve">No suelen permitir operaciones JOIN. Al contener un volumen de datos tan grande es deseable evitar los JOIN. Esto es debido a que cuando la operación no es la búsqueda de una clave, la sobrecarga puede llegar a ser muy costosa. </w:t>
      </w:r>
    </w:p>
    <w:p w14:paraId="3F014422" w14:textId="1E47EF04" w:rsidR="008F4AFF" w:rsidRDefault="008F4AFF" w:rsidP="005D3853">
      <w:pPr>
        <w:pStyle w:val="Prrafodelista"/>
        <w:numPr>
          <w:ilvl w:val="0"/>
          <w:numId w:val="13"/>
        </w:numPr>
      </w:pPr>
      <w:r>
        <w:t>Arquitectura distribuida. Las bases de datos relacionales suelen estar centralizadas en una máquina o bien en una estructura máster-esclavo; sin embargo, en los casos NoSQL la información puede estar compartida en varias máquinas mediante mecanismos de tablas hash distribuidas.</w:t>
      </w:r>
    </w:p>
    <w:p w14:paraId="3D311037" w14:textId="1D84C372" w:rsidR="008F4AFF" w:rsidRDefault="008F4AFF" w:rsidP="008F4AFF">
      <w:r>
        <w:t>Hay varios tipos de bases de datos NoSQL. Se suelen clasificar en cuatro tipos diferentes: documentales,</w:t>
      </w:r>
      <w:r w:rsidR="00E21451">
        <w:t xml:space="preserve"> grafo,</w:t>
      </w:r>
      <w:r>
        <w:t xml:space="preserve"> </w:t>
      </w:r>
      <w:r w:rsidR="00936C29">
        <w:t>clave-valor</w:t>
      </w:r>
      <w:r w:rsidR="00E21451">
        <w:t xml:space="preserve"> y </w:t>
      </w:r>
      <w:r>
        <w:t xml:space="preserve">orientadas a columnas. </w:t>
      </w:r>
    </w:p>
    <w:p w14:paraId="2F57AA05" w14:textId="1107E740" w:rsidR="00936C29" w:rsidRDefault="00936C29" w:rsidP="008366D8">
      <w:pPr>
        <w:jc w:val="center"/>
      </w:pPr>
      <w:r>
        <w:rPr>
          <w:noProof/>
        </w:rPr>
        <w:drawing>
          <wp:inline distT="0" distB="0" distL="0" distR="0" wp14:anchorId="03CAFB1B" wp14:editId="0FDA9733">
            <wp:extent cx="5760085" cy="1924685"/>
            <wp:effectExtent l="0" t="0" r="0" b="0"/>
            <wp:docPr id="42" name="Imagen 42" descr="9 advantages of AWS DynamoDB over server-based relationa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dvantages of AWS DynamoDB over server-based relational databa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924685"/>
                    </a:xfrm>
                    <a:prstGeom prst="rect">
                      <a:avLst/>
                    </a:prstGeom>
                    <a:noFill/>
                    <a:ln>
                      <a:noFill/>
                    </a:ln>
                  </pic:spPr>
                </pic:pic>
              </a:graphicData>
            </a:graphic>
          </wp:inline>
        </w:drawing>
      </w:r>
    </w:p>
    <w:p w14:paraId="7ED31768" w14:textId="0E059D81" w:rsidR="00936C29" w:rsidRDefault="00936C29" w:rsidP="00936C29">
      <w:pPr>
        <w:pStyle w:val="Figuras"/>
      </w:pPr>
      <w:bookmarkStart w:id="20" w:name="_Toc72309415"/>
      <w:r>
        <w:t xml:space="preserve">Figura </w:t>
      </w:r>
      <w:r w:rsidR="00965B95">
        <w:t>5</w:t>
      </w:r>
      <w:r>
        <w:t>. Tipos de Bases de datos NoSQL</w:t>
      </w:r>
      <w:r w:rsidR="005A6AD1">
        <w:t>.</w:t>
      </w:r>
      <w:r w:rsidR="005A6AD1">
        <w:fldChar w:fldCharType="begin" w:fldLock="1"/>
      </w:r>
      <w:r w:rsidR="005A6AD1">
        <w:instrText>ADDIN CSL_CITATION {"citationItems":[{"id":"ITEM-1","itemData":{"URL":"https://docs.microsoft.com/es-es/dotnet/architecture/cloud-native/relational-vs-nosql-data","accessed":{"date-parts":[["2021","5","18"]]},"id":"ITEM-1","issued":{"date-parts":[["0"]]},"title":"Soluciones relacionales y datos NoSQL | Microsoft Docs","type":"webpage"},"uris":["http://www.mendeley.com/documents/?uuid=e9491e35-6822-353c-863b-7a563b720f31"]}],"mendeley":{"formattedCitation":"(&lt;i&gt;Soluciones Relacionales y Datos NoSQL | Microsoft Docs&lt;/i&gt;, n.d.)","plainTextFormattedCitation":"(Soluciones Relacionales y Datos NoSQL | Microsoft Docs, n.d.)","previouslyFormattedCitation":"(&lt;i&gt;Soluciones Relacionales y Datos NoSQL | Microsoft Docs&lt;/i&gt;,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Soluciones Relacionales y Datos NoSQL | Microsoft Docs</w:t>
      </w:r>
      <w:r w:rsidR="005A6AD1" w:rsidRPr="005A6AD1">
        <w:rPr>
          <w:i w:val="0"/>
          <w:noProof/>
        </w:rPr>
        <w:t>, n.d.)</w:t>
      </w:r>
      <w:bookmarkEnd w:id="20"/>
      <w:r w:rsidR="005A6AD1">
        <w:fldChar w:fldCharType="end"/>
      </w:r>
    </w:p>
    <w:p w14:paraId="094ABD31" w14:textId="2DEC2CA0" w:rsidR="00E21451" w:rsidRDefault="00A32CC6" w:rsidP="00E21451">
      <w:r>
        <w:t xml:space="preserve">A </w:t>
      </w:r>
      <w:r w:rsidR="00BF77CD">
        <w:t>continuación,</w:t>
      </w:r>
      <w:r w:rsidR="00E21451">
        <w:t xml:space="preserve"> se habla de cada una de ellas de manera resumida.</w:t>
      </w:r>
    </w:p>
    <w:p w14:paraId="5D5D9016" w14:textId="0C955245" w:rsidR="000D09A0" w:rsidRDefault="00F15518" w:rsidP="000D09A0">
      <w:pPr>
        <w:pStyle w:val="Ttulo4"/>
      </w:pPr>
      <w:r>
        <w:t>Bases de datos clave-valor</w:t>
      </w:r>
    </w:p>
    <w:p w14:paraId="37639F9C" w14:textId="33173E7C" w:rsidR="00936C29" w:rsidRDefault="008F4AFF" w:rsidP="008F4AFF">
      <w:r>
        <w:t>Cada elemento en la base de datos se almacena como un par (clave-valor) donde la clave sirve como un identificador único. Tanto la clave como el valor pueden ser cualquier tipo de primitivo, como objetos compuestos.</w:t>
      </w:r>
    </w:p>
    <w:p w14:paraId="6623E127" w14:textId="68D837C4" w:rsidR="008F4AFF" w:rsidRDefault="008F4AFF" w:rsidP="008F4AFF">
      <w:r>
        <w:t>Son BD de este tipo: DynamoDB</w:t>
      </w:r>
      <w:r w:rsidR="00AD6E01">
        <w:fldChar w:fldCharType="begin" w:fldLock="1"/>
      </w:r>
      <w:r w:rsidR="00AD6E01">
        <w:instrText>ADDIN CSL_CITATION {"citationItems":[{"id":"ITEM-1","itemData":{"URL":"https://aws.amazon.com/es/dynamodb/","accessed":{"date-parts":[["2021","5","17"]]},"id":"ITEM-1","issued":{"date-parts":[["0"]]},"title":"AWS | Servicio de base de datos gestionada NoSQL (DynamoDB)","type":"webpage"},"uris":["http://www.mendeley.com/documents/?uuid=35706b99-643e-37ee-85cc-b05ab42ade84"]}],"mendeley":{"formattedCitation":"(&lt;i&gt;AWS | Servicio de Base de Datos Gestionada NoSQL (DynamoDB)&lt;/i&gt;, n.d.)","plainTextFormattedCitation":"(AWS | Servicio de Base de Datos Gestionada NoSQL (DynamoDB), n.d.)","previouslyFormattedCitation":"(&lt;i&gt;AWS | Servicio de Base de Datos Gestionada NoSQL (DynamoDB)&lt;/i&gt;,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AWS | Servicio de Base de Datos Gestionada NoSQL (DynamoDB)</w:t>
      </w:r>
      <w:r w:rsidR="00AD6E01" w:rsidRPr="00AD6E01">
        <w:rPr>
          <w:noProof/>
        </w:rPr>
        <w:t>, n.d.)</w:t>
      </w:r>
      <w:r w:rsidR="00AD6E01">
        <w:fldChar w:fldCharType="end"/>
      </w:r>
      <w:r w:rsidR="00DE2BBD">
        <w:t xml:space="preserve"> y </w:t>
      </w:r>
      <w:r>
        <w:t>Redis</w:t>
      </w:r>
      <w:r w:rsidR="00AD6E01">
        <w:fldChar w:fldCharType="begin" w:fldLock="1"/>
      </w:r>
      <w:r w:rsidR="00AD6E01">
        <w:instrText>ADDIN CSL_CITATION {"citationItems":[{"id":"ITEM-1","itemData":{"URL":"https://redis.io/","accessed":{"date-parts":[["2021","5","17"]]},"id":"ITEM-1","issued":{"date-parts":[["0"]]},"title":"Redis","type":"webpage"},"uris":["http://www.mendeley.com/documents/?uuid=68a2f492-9b03-3b4a-92a3-1ccc209dad42"]}],"mendeley":{"formattedCitation":"(&lt;i&gt;Redis&lt;/i&gt;, n.d.)","plainTextFormattedCitation":"(Redis, n.d.)","previouslyFormattedCitation":"(&lt;i&gt;Redis&lt;/i&gt;,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Redis</w:t>
      </w:r>
      <w:r w:rsidR="00AD6E01" w:rsidRPr="00AD6E01">
        <w:rPr>
          <w:noProof/>
        </w:rPr>
        <w:t>, n.d.)</w:t>
      </w:r>
      <w:r w:rsidR="00AD6E01">
        <w:fldChar w:fldCharType="end"/>
      </w:r>
      <w:r>
        <w:t>.</w:t>
      </w:r>
    </w:p>
    <w:p w14:paraId="49E05563" w14:textId="3E388D95" w:rsidR="00E260AE" w:rsidRDefault="00E260AE" w:rsidP="008F4AFF"/>
    <w:p w14:paraId="1A9C6612" w14:textId="77777777" w:rsidR="00E260AE" w:rsidRDefault="00E260AE" w:rsidP="008F4AFF"/>
    <w:p w14:paraId="57728FC3" w14:textId="04FC0551" w:rsidR="000D09A0" w:rsidRDefault="00F15518" w:rsidP="000D09A0">
      <w:pPr>
        <w:pStyle w:val="Ttulo4"/>
      </w:pPr>
      <w:r>
        <w:lastRenderedPageBreak/>
        <w:t>Bases de datos documentales</w:t>
      </w:r>
    </w:p>
    <w:p w14:paraId="5364ACB2" w14:textId="1C9A1C40" w:rsidR="00936C29" w:rsidRDefault="00936C29" w:rsidP="00936C29">
      <w:r>
        <w:t>Los datos se almacenan y se consultan como documentos tipo JSON. Los documentos pueden contener muchos pares diferentes clave-valor, o incluso documentos anidados. Son más flexibles al cambio ya que si el modelo de datos necesita cambiar, solo se deben actualizar los documentos afectados y no todo el esquema.</w:t>
      </w:r>
    </w:p>
    <w:p w14:paraId="5F3A7454" w14:textId="0D7B6487" w:rsidR="00936C29" w:rsidRDefault="00936C29" w:rsidP="00936C29">
      <w:r>
        <w:t>Son BD de este tipo: MongoDB</w:t>
      </w:r>
      <w:r w:rsidR="00AD6E01">
        <w:fldChar w:fldCharType="begin" w:fldLock="1"/>
      </w:r>
      <w:r w:rsidR="00AD6E01">
        <w:instrText>ADDIN CSL_CITATION {"citationItems":[{"id":"ITEM-1","itemData":{"author":[{"dropping-particle":"","family":"Bradshaw","given":"Shannon","non-dropping-particle":"","parse-names":false,"suffix":""},{"dropping-particle":"","family":"Brazil","given":"Eoin","non-dropping-particle":"","parse-names":false,"suffix":""},{"dropping-particle":"","family":"Chodorow","given":"Kristina","non-dropping-particle":"","parse-names":false,"suffix":""}],"id":"ITEM-1","issued":{"date-parts":[["2019"]]},"publisher":"O'Reilly Media","title":"MongoDB: The Definitive Guide 3e: Powerful and Scalable Data Storage","type":"book"},"uris":["http://www.mendeley.com/documents/?uuid=8508d2f3-81fa-417a-8259-9789c6368372"]}],"mendeley":{"formattedCitation":"(Bradshaw et al., 2019)","plainTextFormattedCitation":"(Bradshaw et al., 2019)","previouslyFormattedCitation":"(Bradshaw et al., 2019)"},"properties":{"noteIndex":0},"schema":"https://github.com/citation-style-language/schema/raw/master/csl-citation.json"}</w:instrText>
      </w:r>
      <w:r w:rsidR="00AD6E01">
        <w:fldChar w:fldCharType="separate"/>
      </w:r>
      <w:r w:rsidR="00AD6E01" w:rsidRPr="00AD6E01">
        <w:rPr>
          <w:noProof/>
        </w:rPr>
        <w:t>(Bradshaw et al., 2019)</w:t>
      </w:r>
      <w:r w:rsidR="00AD6E01">
        <w:fldChar w:fldCharType="end"/>
      </w:r>
      <w:r w:rsidR="00DE2BBD">
        <w:t xml:space="preserve"> y</w:t>
      </w:r>
      <w:r w:rsidR="006203DE">
        <w:t xml:space="preserve"> CouchDB</w:t>
      </w:r>
      <w:r w:rsidR="00AD6E01">
        <w:fldChar w:fldCharType="begin" w:fldLock="1"/>
      </w:r>
      <w:r w:rsidR="00AD6E01">
        <w:instrText>ADDIN CSL_CITATION {"citationItems":[{"id":"ITEM-1","itemData":{"URL":"https://couchdb.apache.org/","accessed":{"date-parts":[["2021","5","17"]]},"id":"ITEM-1","issued":{"date-parts":[["0"]]},"title":"Apache CouchDB","type":"webpage"},"uris":["http://www.mendeley.com/documents/?uuid=615a37b7-e71c-36c5-afeb-f7c1df006522"]}],"mendeley":{"formattedCitation":"(&lt;i&gt;Apache CouchDB&lt;/i&gt;, n.d.)","plainTextFormattedCitation":"(Apache CouchDB, n.d.)","previouslyFormattedCitation":"(&lt;i&gt;Apache CouchDB&lt;/i&gt;,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CouchDB</w:t>
      </w:r>
      <w:r w:rsidR="00AD6E01" w:rsidRPr="00AD6E01">
        <w:rPr>
          <w:noProof/>
        </w:rPr>
        <w:t>, n.d.)</w:t>
      </w:r>
      <w:r w:rsidR="00AD6E01">
        <w:fldChar w:fldCharType="end"/>
      </w:r>
      <w:r w:rsidR="006203DE">
        <w:t>.</w:t>
      </w:r>
    </w:p>
    <w:p w14:paraId="0C79E84C" w14:textId="4FE74C1A" w:rsidR="00F15518" w:rsidRDefault="00F15518" w:rsidP="00F15518">
      <w:pPr>
        <w:pStyle w:val="Ttulo4"/>
      </w:pPr>
      <w:r>
        <w:t>Bases de datos columnares</w:t>
      </w:r>
    </w:p>
    <w:p w14:paraId="775F73B5" w14:textId="4B39E112" w:rsidR="00936C29" w:rsidRDefault="00936C29" w:rsidP="00936C29">
      <w:r>
        <w:t>Permiten manejar un gran volumen de datos y mezclan conceptos de las bases de datos relacionales con una base de datos clave-valor. Almacenan tablas de datos como secciones de columnas en lugar de filas de datos y en cada sección se puede encontrar elementos con clave-valor.</w:t>
      </w:r>
    </w:p>
    <w:p w14:paraId="067C3D2B" w14:textId="4A9B7F17" w:rsidR="00936C29" w:rsidRDefault="00936C29" w:rsidP="00936C29">
      <w:r>
        <w:t>Son BD de este tipo: Cassandra</w:t>
      </w:r>
      <w:r w:rsidR="00AD6E01">
        <w:fldChar w:fldCharType="begin" w:fldLock="1"/>
      </w:r>
      <w:r w:rsidR="00AD6E01">
        <w:instrText>ADDIN CSL_CITATION {"citationItems":[{"id":"ITEM-1","itemData":{"URL":"https://cassandra.apache.org/","accessed":{"date-parts":[["2021","5","17"]]},"id":"ITEM-1","issued":{"date-parts":[["0"]]},"title":"Apache Cassandra |","type":"webpage"},"uris":["http://www.mendeley.com/documents/?uuid=aa55b679-3cde-3a7a-a054-332c6bc41d6e"]}],"mendeley":{"formattedCitation":"(&lt;i&gt;Apache Cassandra |&lt;/i&gt;, n.d.)","plainTextFormattedCitation":"(Apache Cassandra |, n.d.)","previouslyFormattedCitation":"(&lt;i&gt;Apache Cassandra |&lt;/i&gt;,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Cassandra |</w:t>
      </w:r>
      <w:r w:rsidR="00AD6E01" w:rsidRPr="00AD6E01">
        <w:rPr>
          <w:noProof/>
        </w:rPr>
        <w:t>, n.d.)</w:t>
      </w:r>
      <w:r w:rsidR="00AD6E01">
        <w:fldChar w:fldCharType="end"/>
      </w:r>
      <w:r w:rsidR="00DE2BBD">
        <w:t xml:space="preserve"> y</w:t>
      </w:r>
      <w:r>
        <w:t xml:space="preserve"> Hbase</w:t>
      </w:r>
      <w:r w:rsidR="00AD6E01">
        <w:fldChar w:fldCharType="begin" w:fldLock="1"/>
      </w:r>
      <w:r w:rsidR="00AD6E01">
        <w:instrText>ADDIN CSL_CITATION {"citationItems":[{"id":"ITEM-1","itemData":{"URL":"https://hbase.apache.org/","accessed":{"date-parts":[["2021","5","17"]]},"id":"ITEM-1","issued":{"date-parts":[["0"]]},"title":"Apache HBase – Apache HBase™ Home","type":"webpage"},"uris":["http://www.mendeley.com/documents/?uuid=cf0d4e62-f558-347e-a858-308d05ae9a68"]}],"mendeley":{"formattedCitation":"(&lt;i&gt;Apache HBase – Apache HBase&lt;sup&gt;TM&lt;/sup&gt; Home&lt;/i&gt;, n.d.)","plainTextFormattedCitation":"(Apache HBase – Apache HBaseTM Home, n.d.)","previouslyFormattedCitation":"(&lt;i&gt;Apache HBase – Apache HBase&lt;sup&gt;TM&lt;/sup&gt; Home&lt;/i&gt;,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HBase – Apache HBase</w:t>
      </w:r>
      <w:r w:rsidR="00AD6E01" w:rsidRPr="00AD6E01">
        <w:rPr>
          <w:i/>
          <w:noProof/>
          <w:vertAlign w:val="superscript"/>
        </w:rPr>
        <w:t>TM</w:t>
      </w:r>
      <w:r w:rsidR="00AD6E01" w:rsidRPr="00AD6E01">
        <w:rPr>
          <w:i/>
          <w:noProof/>
        </w:rPr>
        <w:t xml:space="preserve"> Home</w:t>
      </w:r>
      <w:r w:rsidR="00AD6E01" w:rsidRPr="00AD6E01">
        <w:rPr>
          <w:noProof/>
        </w:rPr>
        <w:t>, n.d.)</w:t>
      </w:r>
      <w:r w:rsidR="00AD6E01">
        <w:fldChar w:fldCharType="end"/>
      </w:r>
      <w:r w:rsidR="00DE2BBD">
        <w:t>.</w:t>
      </w:r>
    </w:p>
    <w:p w14:paraId="1967B5C9" w14:textId="1362770B" w:rsidR="00F15518" w:rsidRDefault="00F15518" w:rsidP="00F15518">
      <w:pPr>
        <w:pStyle w:val="Ttulo4"/>
      </w:pPr>
      <w:r>
        <w:t>Bases de datos orientadas a grafo</w:t>
      </w:r>
    </w:p>
    <w:p w14:paraId="437D94EC" w14:textId="5572A5CE" w:rsidR="00D1114E" w:rsidRDefault="00D1114E" w:rsidP="00D1114E">
      <w:r>
        <w:t>Usan nodos para almacenar entidades de datos y aristas para almacenar las relaciones entre nodos. El valor de estas bases de datos se obtiene de las relaciones entre nodos y no hay un límite para el número de relaciones que un nodo pueda tener. Un borde siempre tiene un nodo de inicio, un nodo final, un tipo y una dirección.</w:t>
      </w:r>
    </w:p>
    <w:p w14:paraId="2A4FC16E" w14:textId="1CE4FA36" w:rsidR="00D1114E" w:rsidRDefault="00D1114E" w:rsidP="00D1114E">
      <w:r>
        <w:t>Son BD de este tipo: Neo4J</w:t>
      </w:r>
      <w:r w:rsidR="00AD6E01">
        <w:fldChar w:fldCharType="begin" w:fldLock="1"/>
      </w:r>
      <w:r w:rsidR="00AD6E01">
        <w:instrText>ADDIN CSL_CITATION {"citationItems":[{"id":"ITEM-1","itemData":{"URL":"https://neo4j.com/","accessed":{"date-parts":[["2021","5","17"]]},"id":"ITEM-1","issued":{"date-parts":[["0"]]},"title":"Graph Database Platform | Graph Database Management System | Neo4j","type":"webpage"},"uris":["http://www.mendeley.com/documents/?uuid=07e67a22-3168-38ed-b506-254877d84cbb"]}],"mendeley":{"formattedCitation":"(&lt;i&gt;Graph Database Platform | Graph Database Management System | Neo4j&lt;/i&gt;, n.d.)","plainTextFormattedCitation":"(Graph Database Platform | Graph Database Management System | Neo4j, n.d.)","previouslyFormattedCitation":"(&lt;i&gt;Graph Database Platform | Graph Database Management System | Neo4j&lt;/i&gt;,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Graph Database Platform | Graph Database Management System | Neo4j</w:t>
      </w:r>
      <w:r w:rsidR="00AD6E01" w:rsidRPr="00AD6E01">
        <w:rPr>
          <w:noProof/>
        </w:rPr>
        <w:t>, n.d.)</w:t>
      </w:r>
      <w:r w:rsidR="00AD6E01">
        <w:fldChar w:fldCharType="end"/>
      </w:r>
      <w:r>
        <w:t>, HyperGraphDB</w:t>
      </w:r>
      <w:r w:rsidR="00AD6E01">
        <w:fldChar w:fldCharType="begin" w:fldLock="1"/>
      </w:r>
      <w:r w:rsidR="00BF3024">
        <w:instrText>ADDIN CSL_CITATION {"citationItems":[{"id":"ITEM-1","itemData":{"URL":"http://www.hypergraphdb.org/","accessed":{"date-parts":[["2021","5","17"]]},"id":"ITEM-1","issued":{"date-parts":[["0"]]},"title":"HypergraphDB - A Graph Database","type":"webpage"},"uris":["http://www.mendeley.com/documents/?uuid=6f365972-26cc-3324-b499-8359ac1861a4"]}],"mendeley":{"formattedCitation":"(&lt;i&gt;HypergraphDB - A Graph Database&lt;/i&gt;, n.d.)","plainTextFormattedCitation":"(HypergraphDB - A Graph Database, n.d.)","previouslyFormattedCitation":"(&lt;i&gt;HypergraphDB - A Graph Database&lt;/i&gt;,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HypergraphDB - A Graph Database</w:t>
      </w:r>
      <w:r w:rsidR="00AD6E01" w:rsidRPr="00AD6E01">
        <w:rPr>
          <w:noProof/>
        </w:rPr>
        <w:t>, n.d.)</w:t>
      </w:r>
      <w:r w:rsidR="00AD6E01">
        <w:fldChar w:fldCharType="end"/>
      </w:r>
      <w:r>
        <w:t>.</w:t>
      </w:r>
    </w:p>
    <w:p w14:paraId="14938EDD" w14:textId="5901F4C2" w:rsidR="00F15518" w:rsidRDefault="00F15518" w:rsidP="00F15518">
      <w:pPr>
        <w:pStyle w:val="Ttulo4"/>
      </w:pPr>
      <w:r>
        <w:t>Resumen de las Bases de datos NoSQL</w:t>
      </w:r>
    </w:p>
    <w:p w14:paraId="3B17A6A5" w14:textId="7D048B50" w:rsidR="00E21451" w:rsidRDefault="00E21451" w:rsidP="00E21451">
      <w:r>
        <w:t xml:space="preserve">Resumidos los tipos de base de datos NoSQL, a </w:t>
      </w:r>
      <w:r w:rsidR="006203DE">
        <w:t>continuación,</w:t>
      </w:r>
      <w:r>
        <w:t xml:space="preserve"> se muestra una tabla resumen con las principales características de cada una de ellas:</w:t>
      </w:r>
    </w:p>
    <w:p w14:paraId="326186E8" w14:textId="62813C15" w:rsidR="00E260AE" w:rsidRDefault="00E260AE" w:rsidP="00E21451"/>
    <w:p w14:paraId="12EAEE9D" w14:textId="026FE40C" w:rsidR="00E260AE" w:rsidRDefault="00E260AE" w:rsidP="00E21451"/>
    <w:p w14:paraId="198C43BA" w14:textId="57272B7B" w:rsidR="00E260AE" w:rsidRDefault="00E260AE" w:rsidP="00E21451"/>
    <w:p w14:paraId="14BBF683" w14:textId="39CA19C5" w:rsidR="00E260AE" w:rsidRDefault="00E260AE" w:rsidP="00E21451"/>
    <w:p w14:paraId="194B7EE6" w14:textId="77777777" w:rsidR="00E260AE" w:rsidRDefault="00E260AE" w:rsidP="00E21451"/>
    <w:p w14:paraId="09A7D351" w14:textId="241B4459" w:rsidR="006203DE" w:rsidRDefault="006203DE" w:rsidP="006203DE">
      <w:pPr>
        <w:pStyle w:val="TtuloTDC"/>
      </w:pPr>
      <w:bookmarkStart w:id="21" w:name="_Toc437521370"/>
      <w:bookmarkStart w:id="22" w:name="_Toc20304757"/>
      <w:bookmarkStart w:id="23" w:name="_Toc72177235"/>
      <w:r>
        <w:lastRenderedPageBreak/>
        <w:t xml:space="preserve">Tabla </w:t>
      </w:r>
      <w:r>
        <w:fldChar w:fldCharType="begin"/>
      </w:r>
      <w:r>
        <w:instrText xml:space="preserve"> SEQ Tabla \* ARABIC </w:instrText>
      </w:r>
      <w:r>
        <w:fldChar w:fldCharType="separate"/>
      </w:r>
      <w:r>
        <w:t>1</w:t>
      </w:r>
      <w:r>
        <w:fldChar w:fldCharType="end"/>
      </w:r>
      <w:r>
        <w:t xml:space="preserve">. </w:t>
      </w:r>
      <w:bookmarkEnd w:id="21"/>
      <w:bookmarkEnd w:id="22"/>
      <w:r>
        <w:t>Resumen bases de datos NoSQL</w:t>
      </w:r>
      <w:bookmarkEnd w:id="23"/>
    </w:p>
    <w:tbl>
      <w:tblPr>
        <w:tblStyle w:val="Tablaconcuadrcula"/>
        <w:tblW w:w="5095" w:type="pct"/>
        <w:jc w:val="center"/>
        <w:tblLook w:val="04A0" w:firstRow="1" w:lastRow="0" w:firstColumn="1" w:lastColumn="0" w:noHBand="0" w:noVBand="1"/>
      </w:tblPr>
      <w:tblGrid>
        <w:gridCol w:w="1854"/>
        <w:gridCol w:w="1895"/>
        <w:gridCol w:w="2139"/>
        <w:gridCol w:w="1877"/>
        <w:gridCol w:w="1698"/>
      </w:tblGrid>
      <w:tr w:rsidR="006203DE" w14:paraId="13B2C57F" w14:textId="77777777" w:rsidTr="0068438A">
        <w:trPr>
          <w:jc w:val="center"/>
        </w:trPr>
        <w:tc>
          <w:tcPr>
            <w:tcW w:w="980" w:type="pct"/>
            <w:vMerge w:val="restart"/>
            <w:shd w:val="clear" w:color="auto" w:fill="92D050"/>
            <w:vAlign w:val="center"/>
          </w:tcPr>
          <w:p w14:paraId="5953E2F4" w14:textId="0964AA4F" w:rsidR="006203DE" w:rsidRDefault="006203DE" w:rsidP="006203DE">
            <w:pPr>
              <w:jc w:val="center"/>
            </w:pPr>
            <w:r>
              <w:t>Características</w:t>
            </w:r>
          </w:p>
        </w:tc>
        <w:tc>
          <w:tcPr>
            <w:tcW w:w="4020" w:type="pct"/>
            <w:gridSpan w:val="4"/>
            <w:shd w:val="clear" w:color="auto" w:fill="92D050"/>
            <w:vAlign w:val="center"/>
          </w:tcPr>
          <w:p w14:paraId="5B958F99" w14:textId="2D979235" w:rsidR="006203DE" w:rsidRDefault="006203DE" w:rsidP="006203DE">
            <w:pPr>
              <w:jc w:val="center"/>
            </w:pPr>
            <w:r>
              <w:t>Tipos de Bases de datos NoSQL</w:t>
            </w:r>
          </w:p>
        </w:tc>
      </w:tr>
      <w:tr w:rsidR="0068438A" w14:paraId="152E746B" w14:textId="77777777" w:rsidTr="0068438A">
        <w:trPr>
          <w:jc w:val="center"/>
        </w:trPr>
        <w:tc>
          <w:tcPr>
            <w:tcW w:w="980" w:type="pct"/>
            <w:vMerge/>
            <w:vAlign w:val="center"/>
          </w:tcPr>
          <w:p w14:paraId="4C4F47D1" w14:textId="77777777" w:rsidR="006203DE" w:rsidRDefault="006203DE" w:rsidP="006203DE">
            <w:pPr>
              <w:jc w:val="center"/>
            </w:pPr>
          </w:p>
        </w:tc>
        <w:tc>
          <w:tcPr>
            <w:tcW w:w="1001" w:type="pct"/>
            <w:shd w:val="clear" w:color="auto" w:fill="D9D9D9" w:themeFill="background1" w:themeFillShade="D9"/>
            <w:vAlign w:val="center"/>
          </w:tcPr>
          <w:p w14:paraId="1882FCFD" w14:textId="5CF6EFD5" w:rsidR="006203DE" w:rsidRDefault="006203DE" w:rsidP="006203DE">
            <w:pPr>
              <w:jc w:val="center"/>
            </w:pPr>
            <w:r>
              <w:t>Clave-valor</w:t>
            </w:r>
          </w:p>
        </w:tc>
        <w:tc>
          <w:tcPr>
            <w:tcW w:w="1130" w:type="pct"/>
            <w:shd w:val="clear" w:color="auto" w:fill="D9D9D9" w:themeFill="background1" w:themeFillShade="D9"/>
            <w:vAlign w:val="center"/>
          </w:tcPr>
          <w:p w14:paraId="74302423" w14:textId="6BF9BA82" w:rsidR="006203DE" w:rsidRDefault="006203DE" w:rsidP="006203DE">
            <w:pPr>
              <w:jc w:val="center"/>
            </w:pPr>
            <w:r>
              <w:t>Documental</w:t>
            </w:r>
          </w:p>
        </w:tc>
        <w:tc>
          <w:tcPr>
            <w:tcW w:w="992" w:type="pct"/>
            <w:shd w:val="clear" w:color="auto" w:fill="D9D9D9" w:themeFill="background1" w:themeFillShade="D9"/>
            <w:vAlign w:val="center"/>
          </w:tcPr>
          <w:p w14:paraId="75E755B0" w14:textId="5F5071BB" w:rsidR="006203DE" w:rsidRDefault="006203DE" w:rsidP="006203DE">
            <w:pPr>
              <w:jc w:val="center"/>
            </w:pPr>
            <w:r>
              <w:t>Columnar</w:t>
            </w:r>
          </w:p>
        </w:tc>
        <w:tc>
          <w:tcPr>
            <w:tcW w:w="898" w:type="pct"/>
            <w:shd w:val="clear" w:color="auto" w:fill="D9D9D9" w:themeFill="background1" w:themeFillShade="D9"/>
            <w:vAlign w:val="center"/>
          </w:tcPr>
          <w:p w14:paraId="46CF2E42" w14:textId="7D352CDF" w:rsidR="006203DE" w:rsidRDefault="006203DE" w:rsidP="006203DE">
            <w:pPr>
              <w:jc w:val="center"/>
            </w:pPr>
            <w:r>
              <w:t>Grafos</w:t>
            </w:r>
          </w:p>
        </w:tc>
      </w:tr>
      <w:tr w:rsidR="0068438A" w14:paraId="0BB128E5" w14:textId="77777777" w:rsidTr="0068438A">
        <w:trPr>
          <w:jc w:val="center"/>
        </w:trPr>
        <w:tc>
          <w:tcPr>
            <w:tcW w:w="980" w:type="pct"/>
            <w:shd w:val="clear" w:color="auto" w:fill="D9D9D9" w:themeFill="background1" w:themeFillShade="D9"/>
            <w:vAlign w:val="center"/>
          </w:tcPr>
          <w:p w14:paraId="3234E990" w14:textId="0A423B67" w:rsidR="006203DE" w:rsidRDefault="006203DE" w:rsidP="006203DE">
            <w:pPr>
              <w:jc w:val="center"/>
            </w:pPr>
            <w:r>
              <w:t>Modo almacenamiento</w:t>
            </w:r>
          </w:p>
        </w:tc>
        <w:tc>
          <w:tcPr>
            <w:tcW w:w="1001" w:type="pct"/>
            <w:vAlign w:val="center"/>
          </w:tcPr>
          <w:p w14:paraId="32F11819" w14:textId="29ED9DBC" w:rsidR="006203DE" w:rsidRDefault="006203DE" w:rsidP="006203DE">
            <w:pPr>
              <w:jc w:val="center"/>
            </w:pPr>
            <w:r>
              <w:t>Diccionario</w:t>
            </w:r>
          </w:p>
        </w:tc>
        <w:tc>
          <w:tcPr>
            <w:tcW w:w="1130" w:type="pct"/>
            <w:vAlign w:val="center"/>
          </w:tcPr>
          <w:p w14:paraId="6636484D" w14:textId="1BC8FB6F" w:rsidR="006203DE" w:rsidRDefault="006203DE" w:rsidP="006203DE">
            <w:pPr>
              <w:jc w:val="center"/>
            </w:pPr>
            <w:r>
              <w:t>Documento  y clave-valor</w:t>
            </w:r>
          </w:p>
        </w:tc>
        <w:tc>
          <w:tcPr>
            <w:tcW w:w="992" w:type="pct"/>
            <w:vAlign w:val="center"/>
          </w:tcPr>
          <w:p w14:paraId="4B80AE47" w14:textId="08628567" w:rsidR="006203DE" w:rsidRDefault="006203DE" w:rsidP="006203DE">
            <w:pPr>
              <w:jc w:val="center"/>
            </w:pPr>
            <w:r>
              <w:t>Columnar y clave-valor</w:t>
            </w:r>
          </w:p>
        </w:tc>
        <w:tc>
          <w:tcPr>
            <w:tcW w:w="898" w:type="pct"/>
            <w:vAlign w:val="center"/>
          </w:tcPr>
          <w:p w14:paraId="22AAC0BF" w14:textId="46A47D1C" w:rsidR="006203DE" w:rsidRDefault="006203DE" w:rsidP="006203DE">
            <w:pPr>
              <w:jc w:val="center"/>
            </w:pPr>
            <w:r>
              <w:t>Grafo</w:t>
            </w:r>
          </w:p>
        </w:tc>
      </w:tr>
      <w:tr w:rsidR="0068438A" w14:paraId="72171D3C" w14:textId="77777777" w:rsidTr="0068438A">
        <w:trPr>
          <w:jc w:val="center"/>
        </w:trPr>
        <w:tc>
          <w:tcPr>
            <w:tcW w:w="980" w:type="pct"/>
            <w:shd w:val="clear" w:color="auto" w:fill="D9D9D9" w:themeFill="background1" w:themeFillShade="D9"/>
            <w:vAlign w:val="center"/>
          </w:tcPr>
          <w:p w14:paraId="267A93F0" w14:textId="79003CB9" w:rsidR="006203DE" w:rsidRDefault="006203DE" w:rsidP="006203DE">
            <w:pPr>
              <w:jc w:val="center"/>
            </w:pPr>
            <w:r>
              <w:t>Consistencia</w:t>
            </w:r>
          </w:p>
        </w:tc>
        <w:tc>
          <w:tcPr>
            <w:tcW w:w="1001" w:type="pct"/>
            <w:vAlign w:val="center"/>
          </w:tcPr>
          <w:p w14:paraId="478A2140" w14:textId="086BE6B2" w:rsidR="006203DE" w:rsidRDefault="006203DE" w:rsidP="006203DE">
            <w:pPr>
              <w:jc w:val="center"/>
            </w:pPr>
            <w:r>
              <w:t>Consistencia eventual</w:t>
            </w:r>
          </w:p>
        </w:tc>
        <w:tc>
          <w:tcPr>
            <w:tcW w:w="1130" w:type="pct"/>
            <w:vAlign w:val="center"/>
          </w:tcPr>
          <w:p w14:paraId="192A5D88" w14:textId="32B7EF23" w:rsidR="006203DE" w:rsidRDefault="006203DE" w:rsidP="006203DE">
            <w:pPr>
              <w:jc w:val="center"/>
            </w:pPr>
            <w:r>
              <w:t>Consistencia eventual</w:t>
            </w:r>
          </w:p>
        </w:tc>
        <w:tc>
          <w:tcPr>
            <w:tcW w:w="992" w:type="pct"/>
            <w:vAlign w:val="center"/>
          </w:tcPr>
          <w:p w14:paraId="0952F69D" w14:textId="555DD41A" w:rsidR="006203DE" w:rsidRDefault="006203DE" w:rsidP="006203DE">
            <w:pPr>
              <w:jc w:val="center"/>
            </w:pPr>
            <w:r>
              <w:t>Consistencia eventual</w:t>
            </w:r>
          </w:p>
        </w:tc>
        <w:tc>
          <w:tcPr>
            <w:tcW w:w="898" w:type="pct"/>
            <w:vAlign w:val="center"/>
          </w:tcPr>
          <w:p w14:paraId="4ECB8E18" w14:textId="0B9EC0BE" w:rsidR="006203DE" w:rsidRDefault="006203DE" w:rsidP="006203DE">
            <w:pPr>
              <w:jc w:val="center"/>
            </w:pPr>
            <w:r>
              <w:t>Consistencia eventual</w:t>
            </w:r>
          </w:p>
        </w:tc>
      </w:tr>
      <w:tr w:rsidR="0068438A" w14:paraId="1E85A1AD" w14:textId="77777777" w:rsidTr="0068438A">
        <w:trPr>
          <w:jc w:val="center"/>
        </w:trPr>
        <w:tc>
          <w:tcPr>
            <w:tcW w:w="980" w:type="pct"/>
            <w:shd w:val="clear" w:color="auto" w:fill="D9D9D9" w:themeFill="background1" w:themeFillShade="D9"/>
            <w:vAlign w:val="center"/>
          </w:tcPr>
          <w:p w14:paraId="7BC983EC" w14:textId="6539758D" w:rsidR="006203DE" w:rsidRDefault="006203DE" w:rsidP="006203DE">
            <w:pPr>
              <w:jc w:val="center"/>
            </w:pPr>
            <w:r>
              <w:t>Disponibilidad</w:t>
            </w:r>
          </w:p>
        </w:tc>
        <w:tc>
          <w:tcPr>
            <w:tcW w:w="1001" w:type="pct"/>
            <w:vAlign w:val="center"/>
          </w:tcPr>
          <w:p w14:paraId="7CD7021F" w14:textId="50FC8456" w:rsidR="006203DE" w:rsidRDefault="006203DE" w:rsidP="006203DE">
            <w:pPr>
              <w:jc w:val="center"/>
            </w:pPr>
            <w:r>
              <w:t>Alta</w:t>
            </w:r>
          </w:p>
        </w:tc>
        <w:tc>
          <w:tcPr>
            <w:tcW w:w="1130" w:type="pct"/>
            <w:vAlign w:val="center"/>
          </w:tcPr>
          <w:p w14:paraId="5F79562C" w14:textId="6C6AD3D6" w:rsidR="006203DE" w:rsidRDefault="006203DE" w:rsidP="006203DE">
            <w:pPr>
              <w:jc w:val="center"/>
            </w:pPr>
            <w:r>
              <w:t>Alta</w:t>
            </w:r>
          </w:p>
        </w:tc>
        <w:tc>
          <w:tcPr>
            <w:tcW w:w="992" w:type="pct"/>
            <w:vAlign w:val="center"/>
          </w:tcPr>
          <w:p w14:paraId="4CEBBA03" w14:textId="594DACCE" w:rsidR="006203DE" w:rsidRDefault="006203DE" w:rsidP="006203DE">
            <w:pPr>
              <w:jc w:val="center"/>
            </w:pPr>
            <w:r>
              <w:t>Alta</w:t>
            </w:r>
          </w:p>
        </w:tc>
        <w:tc>
          <w:tcPr>
            <w:tcW w:w="898" w:type="pct"/>
            <w:vAlign w:val="center"/>
          </w:tcPr>
          <w:p w14:paraId="0A4BF1BD" w14:textId="13EB429D" w:rsidR="006203DE" w:rsidRDefault="006203DE" w:rsidP="006203DE">
            <w:pPr>
              <w:jc w:val="center"/>
            </w:pPr>
            <w:r>
              <w:t>Alta</w:t>
            </w:r>
          </w:p>
        </w:tc>
      </w:tr>
      <w:tr w:rsidR="0068438A" w14:paraId="25E04869" w14:textId="77777777" w:rsidTr="0068438A">
        <w:trPr>
          <w:jc w:val="center"/>
        </w:trPr>
        <w:tc>
          <w:tcPr>
            <w:tcW w:w="980" w:type="pct"/>
            <w:shd w:val="clear" w:color="auto" w:fill="D9D9D9" w:themeFill="background1" w:themeFillShade="D9"/>
            <w:vAlign w:val="center"/>
          </w:tcPr>
          <w:p w14:paraId="07981E4D" w14:textId="63F53A99" w:rsidR="006203DE" w:rsidRDefault="006203DE" w:rsidP="006203DE">
            <w:pPr>
              <w:jc w:val="center"/>
            </w:pPr>
            <w:r>
              <w:t>Escalabilidad</w:t>
            </w:r>
          </w:p>
        </w:tc>
        <w:tc>
          <w:tcPr>
            <w:tcW w:w="1001" w:type="pct"/>
            <w:vAlign w:val="center"/>
          </w:tcPr>
          <w:p w14:paraId="71CF2924" w14:textId="4665B1AD" w:rsidR="006203DE" w:rsidRDefault="006203DE" w:rsidP="006203DE">
            <w:pPr>
              <w:jc w:val="center"/>
            </w:pPr>
            <w:r>
              <w:t>Alta</w:t>
            </w:r>
          </w:p>
        </w:tc>
        <w:tc>
          <w:tcPr>
            <w:tcW w:w="1130" w:type="pct"/>
            <w:vAlign w:val="center"/>
          </w:tcPr>
          <w:p w14:paraId="336A3A9F" w14:textId="465E0873" w:rsidR="006203DE" w:rsidRDefault="006203DE" w:rsidP="006203DE">
            <w:pPr>
              <w:jc w:val="center"/>
            </w:pPr>
            <w:r>
              <w:t>Alta</w:t>
            </w:r>
          </w:p>
        </w:tc>
        <w:tc>
          <w:tcPr>
            <w:tcW w:w="992" w:type="pct"/>
            <w:vAlign w:val="center"/>
          </w:tcPr>
          <w:p w14:paraId="0D57B903" w14:textId="2076EC03" w:rsidR="006203DE" w:rsidRDefault="006203DE" w:rsidP="006203DE">
            <w:pPr>
              <w:jc w:val="center"/>
            </w:pPr>
            <w:r>
              <w:t>Alta</w:t>
            </w:r>
          </w:p>
        </w:tc>
        <w:tc>
          <w:tcPr>
            <w:tcW w:w="898" w:type="pct"/>
            <w:vAlign w:val="center"/>
          </w:tcPr>
          <w:p w14:paraId="796153FF" w14:textId="0D48E677" w:rsidR="006203DE" w:rsidRDefault="006203DE" w:rsidP="006203DE">
            <w:pPr>
              <w:jc w:val="center"/>
            </w:pPr>
            <w:r>
              <w:t>Alta</w:t>
            </w:r>
          </w:p>
        </w:tc>
      </w:tr>
      <w:tr w:rsidR="0068438A" w14:paraId="06E578FA" w14:textId="77777777" w:rsidTr="0068438A">
        <w:trPr>
          <w:jc w:val="center"/>
        </w:trPr>
        <w:tc>
          <w:tcPr>
            <w:tcW w:w="980" w:type="pct"/>
            <w:shd w:val="clear" w:color="auto" w:fill="D9D9D9" w:themeFill="background1" w:themeFillShade="D9"/>
            <w:vAlign w:val="center"/>
          </w:tcPr>
          <w:p w14:paraId="2846B7D7" w14:textId="717EC9CE" w:rsidR="006203DE" w:rsidRDefault="006203DE" w:rsidP="006203DE">
            <w:pPr>
              <w:jc w:val="center"/>
            </w:pPr>
            <w:r>
              <w:t>Recomendado</w:t>
            </w:r>
          </w:p>
        </w:tc>
        <w:tc>
          <w:tcPr>
            <w:tcW w:w="1001" w:type="pct"/>
            <w:vAlign w:val="center"/>
          </w:tcPr>
          <w:p w14:paraId="3C0788D3" w14:textId="317EE731" w:rsidR="006203DE" w:rsidRDefault="006203DE" w:rsidP="006203DE">
            <w:pPr>
              <w:jc w:val="center"/>
            </w:pPr>
            <w:r>
              <w:t>Entornos distribuidos. Aplicaciones que creen progresivamente</w:t>
            </w:r>
          </w:p>
        </w:tc>
        <w:tc>
          <w:tcPr>
            <w:tcW w:w="1130" w:type="pct"/>
            <w:vAlign w:val="center"/>
          </w:tcPr>
          <w:p w14:paraId="0818D8B4" w14:textId="3C398052" w:rsidR="006203DE" w:rsidRDefault="006203DE" w:rsidP="006203DE">
            <w:pPr>
              <w:jc w:val="center"/>
            </w:pPr>
            <w:r>
              <w:t>Consultas avanzadas. Datos semiestructurados. Variedad de datos</w:t>
            </w:r>
          </w:p>
        </w:tc>
        <w:tc>
          <w:tcPr>
            <w:tcW w:w="992" w:type="pct"/>
            <w:vAlign w:val="center"/>
          </w:tcPr>
          <w:p w14:paraId="3C3E20E5" w14:textId="183EDFFA" w:rsidR="006203DE" w:rsidRDefault="006203DE" w:rsidP="006203DE">
            <w:pPr>
              <w:jc w:val="center"/>
            </w:pPr>
            <w:r>
              <w:t>Procesamiento y escaneo de grandes cantidades de datos</w:t>
            </w:r>
          </w:p>
        </w:tc>
        <w:tc>
          <w:tcPr>
            <w:tcW w:w="898" w:type="pct"/>
            <w:vAlign w:val="center"/>
          </w:tcPr>
          <w:p w14:paraId="3680D12D" w14:textId="7FC19AFD" w:rsidR="006203DE" w:rsidRDefault="006203DE" w:rsidP="006203DE">
            <w:pPr>
              <w:jc w:val="center"/>
            </w:pPr>
            <w:r>
              <w:t>Datos conectados, modelos con muchas relaciones</w:t>
            </w:r>
          </w:p>
        </w:tc>
      </w:tr>
      <w:tr w:rsidR="0068438A" w14:paraId="682DB0C1" w14:textId="77777777" w:rsidTr="0068438A">
        <w:trPr>
          <w:jc w:val="center"/>
        </w:trPr>
        <w:tc>
          <w:tcPr>
            <w:tcW w:w="980" w:type="pct"/>
            <w:shd w:val="clear" w:color="auto" w:fill="D9D9D9" w:themeFill="background1" w:themeFillShade="D9"/>
            <w:vAlign w:val="center"/>
          </w:tcPr>
          <w:p w14:paraId="2C5EC931" w14:textId="1B4B6606" w:rsidR="006203DE" w:rsidRDefault="006203DE" w:rsidP="006203DE">
            <w:pPr>
              <w:jc w:val="center"/>
            </w:pPr>
            <w:r>
              <w:t>Ejemplos</w:t>
            </w:r>
          </w:p>
        </w:tc>
        <w:tc>
          <w:tcPr>
            <w:tcW w:w="1001" w:type="pct"/>
            <w:vAlign w:val="center"/>
          </w:tcPr>
          <w:p w14:paraId="4B592362" w14:textId="3695B0DF" w:rsidR="006203DE" w:rsidRDefault="006203DE" w:rsidP="006203DE">
            <w:pPr>
              <w:jc w:val="center"/>
            </w:pPr>
            <w:r>
              <w:t>DynamoDB,Redis</w:t>
            </w:r>
          </w:p>
        </w:tc>
        <w:tc>
          <w:tcPr>
            <w:tcW w:w="1130" w:type="pct"/>
            <w:vAlign w:val="center"/>
          </w:tcPr>
          <w:p w14:paraId="35AF447D" w14:textId="27AF39CC" w:rsidR="006203DE" w:rsidRDefault="006203DE" w:rsidP="006203DE">
            <w:pPr>
              <w:jc w:val="center"/>
            </w:pPr>
            <w:r>
              <w:t>MongoDB,CouchDB</w:t>
            </w:r>
          </w:p>
        </w:tc>
        <w:tc>
          <w:tcPr>
            <w:tcW w:w="992" w:type="pct"/>
            <w:vAlign w:val="center"/>
          </w:tcPr>
          <w:p w14:paraId="1FE339BE" w14:textId="08491856" w:rsidR="006203DE" w:rsidRDefault="006203DE" w:rsidP="006203DE">
            <w:pPr>
              <w:jc w:val="center"/>
            </w:pPr>
            <w:r>
              <w:t>Cassandra,Hbase</w:t>
            </w:r>
          </w:p>
        </w:tc>
        <w:tc>
          <w:tcPr>
            <w:tcW w:w="898" w:type="pct"/>
            <w:vAlign w:val="center"/>
          </w:tcPr>
          <w:p w14:paraId="6B2AE8B1" w14:textId="6C780C01" w:rsidR="006203DE" w:rsidRDefault="006203DE" w:rsidP="006203DE">
            <w:pPr>
              <w:jc w:val="center"/>
            </w:pPr>
            <w:r>
              <w:t>Neo4j, SparkSee</w:t>
            </w:r>
          </w:p>
        </w:tc>
      </w:tr>
    </w:tbl>
    <w:p w14:paraId="1E62C965" w14:textId="6B2214B2" w:rsidR="006203DE" w:rsidRDefault="006203DE" w:rsidP="00E21451">
      <w:r>
        <w:t>Si bien hay sitios</w:t>
      </w:r>
      <w:r w:rsidR="00FD254A">
        <w:t xml:space="preserve"> que hablan de un quinto tipo, </w:t>
      </w:r>
      <w:r w:rsidR="00D134DA">
        <w:t>orientado a objetos, no se ha tenido en cuenta en este estudio ya que su uso es muy reducido en comparación con las otras 4.</w:t>
      </w:r>
    </w:p>
    <w:p w14:paraId="4026E169" w14:textId="196F368A" w:rsidR="00F15518" w:rsidRDefault="00F15518" w:rsidP="00A87D73">
      <w:pPr>
        <w:pStyle w:val="Ttulo3"/>
      </w:pPr>
      <w:bookmarkStart w:id="24" w:name="_Toc72309352"/>
      <w:r>
        <w:t>Uso actual Bases de datos</w:t>
      </w:r>
      <w:bookmarkEnd w:id="24"/>
    </w:p>
    <w:p w14:paraId="51D6299B" w14:textId="718E767D" w:rsidR="00F15518" w:rsidRDefault="00E21451" w:rsidP="00F15518">
      <w:r>
        <w:t xml:space="preserve">A pesar de las ventajas que tienen los sistemas no relacionales, aún se siguen utilizando de manera mayoritaria los sistemas relacionales. Al final uno no ha llegado para sustituir a otro, si no para complementarlo y llegar a cubrir los aspectos </w:t>
      </w:r>
      <w:r w:rsidR="006203DE">
        <w:t xml:space="preserve">en los que </w:t>
      </w:r>
      <w:r>
        <w:t>una es peor que la otra, para así al final tener la mejor opción posible para el uso que se desee.</w:t>
      </w:r>
    </w:p>
    <w:p w14:paraId="377CE0B2" w14:textId="70B2F19E" w:rsidR="00E21451" w:rsidRPr="00F15518" w:rsidRDefault="00E21451" w:rsidP="00F15518">
      <w:r>
        <w:t xml:space="preserve">La siguiente figura muestra el ranking de bases de datos utilizados, a fecha </w:t>
      </w:r>
      <w:r w:rsidR="001E754D">
        <w:t>abril</w:t>
      </w:r>
      <w:r>
        <w:t xml:space="preserve"> 2021, en la cual se destaca que los 4 más usados son sistemas relacionales, y ya, en el quinto lugar aparece MongoDB, como la primera base de datos NOSQL más utilizada.</w:t>
      </w:r>
    </w:p>
    <w:p w14:paraId="63563B34" w14:textId="77777777" w:rsidR="00A83A30" w:rsidRDefault="00CB6CE2" w:rsidP="00B63D16">
      <w:pPr>
        <w:jc w:val="center"/>
        <w:rPr>
          <w:rFonts w:cs="Arial"/>
          <w:i/>
        </w:rPr>
      </w:pPr>
      <w:r>
        <w:rPr>
          <w:noProof/>
        </w:rPr>
        <w:lastRenderedPageBreak/>
        <w:drawing>
          <wp:inline distT="0" distB="0" distL="0" distR="0" wp14:anchorId="47BF092D" wp14:editId="2A05718D">
            <wp:extent cx="5760085" cy="1882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882775"/>
                    </a:xfrm>
                    <a:prstGeom prst="rect">
                      <a:avLst/>
                    </a:prstGeom>
                  </pic:spPr>
                </pic:pic>
              </a:graphicData>
            </a:graphic>
          </wp:inline>
        </w:drawing>
      </w:r>
    </w:p>
    <w:p w14:paraId="31041E47" w14:textId="2694DEEB" w:rsidR="00F15518" w:rsidRDefault="00A32CC6" w:rsidP="00806C51">
      <w:pPr>
        <w:pStyle w:val="Figuras"/>
      </w:pPr>
      <w:bookmarkStart w:id="25" w:name="_Toc72309416"/>
      <w:r w:rsidRPr="00806C51">
        <w:t xml:space="preserve">Figura </w:t>
      </w:r>
      <w:r w:rsidR="00965B95" w:rsidRPr="00806C51">
        <w:t>6</w:t>
      </w:r>
      <w:r w:rsidRPr="00806C51">
        <w:t>. Ranking</w:t>
      </w:r>
      <w:r w:rsidR="005A6AD1">
        <w:t xml:space="preserve"> base de datos. </w:t>
      </w:r>
      <w:r w:rsidR="005A6AD1">
        <w:fldChar w:fldCharType="begin" w:fldLock="1"/>
      </w:r>
      <w:r w:rsidR="005A6AD1">
        <w:instrText>ADDIN CSL_CITATION {"citationItems":[{"id":"ITEM-1","itemData":{"URL":"https://db-engines.com/en/ranking","accessed":{"date-parts":[["2021","5","18"]]},"id":"ITEM-1","issued":{"date-parts":[["0"]]},"title":"DB-Engines Ranking - popularity ranking of database management systems","type":"webpage"},"uris":["http://www.mendeley.com/documents/?uuid=9fa7b49f-9608-3fcc-af8d-780a604c823c"]}],"mendeley":{"formattedCitation":"(&lt;i&gt;DB-Engines Ranking - Popularity Ranking of Database Management Systems&lt;/i&gt;, n.d.)","plainTextFormattedCitation":"(DB-Engines Ranking - Popularity Ranking of Database Management Systems, n.d.)","previouslyFormattedCitation":"(&lt;i&gt;DB-Engines Ranking - Popularity Ranking of Database Management Systems&lt;/i&gt;,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DB-Engines Ranking - Popularity Ranking of Database Management Systems</w:t>
      </w:r>
      <w:r w:rsidR="005A6AD1" w:rsidRPr="005A6AD1">
        <w:rPr>
          <w:i w:val="0"/>
          <w:noProof/>
        </w:rPr>
        <w:t>, n.d.)</w:t>
      </w:r>
      <w:bookmarkEnd w:id="25"/>
      <w:r w:rsidR="005A6AD1">
        <w:fldChar w:fldCharType="end"/>
      </w:r>
    </w:p>
    <w:p w14:paraId="63C41612" w14:textId="77777777" w:rsidR="00E260AE" w:rsidRDefault="00E260AE">
      <w:pPr>
        <w:spacing w:before="0" w:after="0" w:line="240" w:lineRule="auto"/>
        <w:jc w:val="left"/>
        <w:rPr>
          <w:rFonts w:asciiTheme="majorHAnsi" w:hAnsiTheme="majorHAnsi"/>
          <w:bCs/>
          <w:color w:val="0098CD"/>
          <w:kern w:val="32"/>
          <w:sz w:val="36"/>
          <w:szCs w:val="32"/>
        </w:rPr>
      </w:pPr>
      <w:r>
        <w:rPr>
          <w:caps/>
        </w:rPr>
        <w:br w:type="page"/>
      </w:r>
    </w:p>
    <w:p w14:paraId="1E4416EC" w14:textId="78D6CEAF" w:rsidR="000D09A0" w:rsidRPr="00062BDC" w:rsidRDefault="001046B0">
      <w:pPr>
        <w:pStyle w:val="Ttulo1"/>
        <w:rPr>
          <w:caps w:val="0"/>
        </w:rPr>
      </w:pPr>
      <w:bookmarkStart w:id="26" w:name="_Toc72309353"/>
      <w:r w:rsidRPr="00062BDC">
        <w:rPr>
          <w:caps w:val="0"/>
        </w:rPr>
        <w:lastRenderedPageBreak/>
        <w:t>Objetivos del trabajo</w:t>
      </w:r>
      <w:bookmarkEnd w:id="26"/>
    </w:p>
    <w:p w14:paraId="2EC88688" w14:textId="171D31D4" w:rsidR="000D09A0" w:rsidRDefault="001046B0" w:rsidP="000D09A0">
      <w:pPr>
        <w:pStyle w:val="Ttulo2"/>
        <w:rPr>
          <w:caps w:val="0"/>
        </w:rPr>
      </w:pPr>
      <w:bookmarkStart w:id="27" w:name="_Toc72309354"/>
      <w:r>
        <w:rPr>
          <w:caps w:val="0"/>
        </w:rPr>
        <w:t>Objetivos principales</w:t>
      </w:r>
      <w:bookmarkEnd w:id="27"/>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8" w:name="_Toc72309355"/>
      <w:r>
        <w:t>Objetivos secundarios</w:t>
      </w:r>
      <w:bookmarkEnd w:id="28"/>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4B2808C9"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herramientas </w:t>
      </w:r>
      <w:r>
        <w:t xml:space="preserve"> como podría ser Spring B</w:t>
      </w:r>
      <w:r w:rsidR="00F9610B">
        <w:t>oo</w:t>
      </w:r>
      <w:r>
        <w:t>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9" w:name="_Toc72309356"/>
      <w:r>
        <w:lastRenderedPageBreak/>
        <w:t>D</w:t>
      </w:r>
      <w:r>
        <w:rPr>
          <w:caps w:val="0"/>
        </w:rPr>
        <w:t>iseño de la propuesta</w:t>
      </w:r>
      <w:bookmarkEnd w:id="29"/>
    </w:p>
    <w:p w14:paraId="2E8A8CC7" w14:textId="5BFB3276" w:rsidR="005306AD" w:rsidRPr="000D09A0" w:rsidRDefault="00224F86" w:rsidP="005306AD">
      <w:pPr>
        <w:pStyle w:val="Ttulo2"/>
      </w:pPr>
      <w:bookmarkStart w:id="30" w:name="_Toc72309357"/>
      <w:r>
        <w:rPr>
          <w:caps w:val="0"/>
        </w:rPr>
        <w:t>Contexto</w:t>
      </w:r>
      <w:bookmarkEnd w:id="30"/>
      <w:r>
        <w:rPr>
          <w:caps w:val="0"/>
        </w:rPr>
        <w:t xml:space="preserve"> </w:t>
      </w:r>
    </w:p>
    <w:p w14:paraId="14477242" w14:textId="5C90F9EB" w:rsidR="005306AD" w:rsidRDefault="00224F86" w:rsidP="005306AD">
      <w:pPr>
        <w:pStyle w:val="Ttulo3"/>
      </w:pPr>
      <w:bookmarkStart w:id="31" w:name="_Toc72309358"/>
      <w:r>
        <w:t>Situación inicial</w:t>
      </w:r>
      <w:bookmarkEnd w:id="31"/>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241040"/>
                    </a:xfrm>
                    <a:prstGeom prst="rect">
                      <a:avLst/>
                    </a:prstGeom>
                  </pic:spPr>
                </pic:pic>
              </a:graphicData>
            </a:graphic>
          </wp:inline>
        </w:drawing>
      </w:r>
    </w:p>
    <w:p w14:paraId="7AA04CFC" w14:textId="3CDFA9A3" w:rsidR="00310A29" w:rsidRDefault="00310A29" w:rsidP="00310A29">
      <w:pPr>
        <w:pStyle w:val="Figuras"/>
      </w:pPr>
      <w:bookmarkStart w:id="32" w:name="_Toc437521786"/>
      <w:bookmarkStart w:id="33" w:name="_Toc437522000"/>
      <w:bookmarkStart w:id="34" w:name="_Toc437522282"/>
      <w:bookmarkStart w:id="35" w:name="_Toc437522301"/>
      <w:bookmarkStart w:id="36" w:name="_Toc72309417"/>
      <w:r>
        <w:t xml:space="preserve">Figura </w:t>
      </w:r>
      <w:r w:rsidR="00A64152">
        <w:t>7</w:t>
      </w:r>
      <w:r>
        <w:t xml:space="preserve">. </w:t>
      </w:r>
      <w:r w:rsidR="00982C43">
        <w:t>Organigrama del Centro de Desarrollo de Intervención</w:t>
      </w:r>
      <w:r>
        <w:t>. (Elaboración propia)</w:t>
      </w:r>
      <w:bookmarkEnd w:id="32"/>
      <w:bookmarkEnd w:id="33"/>
      <w:bookmarkEnd w:id="34"/>
      <w:bookmarkEnd w:id="35"/>
      <w:bookmarkEnd w:id="36"/>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19780"/>
                    </a:xfrm>
                    <a:prstGeom prst="rect">
                      <a:avLst/>
                    </a:prstGeom>
                  </pic:spPr>
                </pic:pic>
              </a:graphicData>
            </a:graphic>
          </wp:inline>
        </w:drawing>
      </w:r>
    </w:p>
    <w:p w14:paraId="63D7ED84" w14:textId="1FCFAFC7" w:rsidR="00982C43" w:rsidRDefault="00982C43" w:rsidP="00982C43">
      <w:pPr>
        <w:pStyle w:val="Figuras"/>
      </w:pPr>
      <w:bookmarkStart w:id="37" w:name="_Toc72309418"/>
      <w:r>
        <w:t xml:space="preserve">Figura </w:t>
      </w:r>
      <w:r w:rsidR="00A64152">
        <w:t>8</w:t>
      </w:r>
      <w:r>
        <w:t xml:space="preserve">. </w:t>
      </w:r>
      <w:r w:rsidR="005A6AD1">
        <w:t>Usuarios de SICOSS</w:t>
      </w:r>
      <w:r>
        <w:t>. (Elaboración propia)</w:t>
      </w:r>
      <w:bookmarkEnd w:id="37"/>
    </w:p>
    <w:p w14:paraId="248C00ED" w14:textId="455AEFDD" w:rsidR="007115D0" w:rsidRDefault="00DA10E2" w:rsidP="00DA10E2">
      <w:pPr>
        <w:pStyle w:val="Ttulo3"/>
      </w:pPr>
      <w:bookmarkStart w:id="38" w:name="_Toc72309359"/>
      <w:r>
        <w:lastRenderedPageBreak/>
        <w:t>Aplicaciones monolíticas en la actualidad</w:t>
      </w:r>
      <w:bookmarkEnd w:id="38"/>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74508C3C" w:rsidR="000B0520" w:rsidRDefault="000B0520" w:rsidP="00831FDD">
      <w:r w:rsidRPr="000B0520">
        <w:t>La aplicación es un .jar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800" cy="2088000"/>
                    </a:xfrm>
                    <a:prstGeom prst="rect">
                      <a:avLst/>
                    </a:prstGeom>
                  </pic:spPr>
                </pic:pic>
              </a:graphicData>
            </a:graphic>
          </wp:inline>
        </w:drawing>
      </w:r>
    </w:p>
    <w:p w14:paraId="7E58FEC9" w14:textId="4FA7E02D" w:rsidR="00982C43" w:rsidRDefault="00982C43" w:rsidP="00982C43">
      <w:pPr>
        <w:pStyle w:val="Figuras"/>
      </w:pPr>
      <w:bookmarkStart w:id="39" w:name="_Toc72309419"/>
      <w:r>
        <w:t xml:space="preserve">Figura </w:t>
      </w:r>
      <w:r w:rsidR="00A64152">
        <w:t>9</w:t>
      </w:r>
      <w:r>
        <w:t xml:space="preserve">. </w:t>
      </w:r>
      <w:r w:rsidR="005A6AD1">
        <w:t>Aplicación Editrans</w:t>
      </w:r>
      <w:r>
        <w:t>. (Elaboración propia)</w:t>
      </w:r>
      <w:bookmarkEnd w:id="39"/>
    </w:p>
    <w:p w14:paraId="40A81429" w14:textId="66390530"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Editrans ante la Agencia Tributaria.</w:t>
      </w:r>
      <w:r>
        <w:t xml:space="preserve"> </w:t>
      </w:r>
      <w:r w:rsidR="000B0520">
        <w:t xml:space="preserve">Para ello, va a la página </w:t>
      </w:r>
      <w:r>
        <w:t xml:space="preserve">que tiene la AEAT </w:t>
      </w:r>
      <w:r>
        <w:fldChar w:fldCharType="begin" w:fldLock="1"/>
      </w:r>
      <w:r>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“Num.Justificantes”.</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65982A09" w14:textId="385DE2D7" w:rsidR="00A42709" w:rsidRDefault="00A42709" w:rsidP="008366D8">
      <w:r w:rsidRPr="000B0520">
        <w:t>La aplicación es un .jar que se ejecuta y tiene la siguiente forma:</w:t>
      </w:r>
    </w:p>
    <w:p w14:paraId="04D423DB" w14:textId="4816E53C" w:rsidR="00A42709" w:rsidRDefault="00A42709" w:rsidP="008366D8">
      <w:pPr>
        <w:pStyle w:val="Prrafodelista"/>
        <w:jc w:val="center"/>
        <w:rPr>
          <w:u w:val="single"/>
        </w:rPr>
      </w:pPr>
      <w:r>
        <w:rPr>
          <w:noProof/>
        </w:rPr>
        <w:drawing>
          <wp:inline distT="0" distB="0" distL="0" distR="0" wp14:anchorId="42B60BB1" wp14:editId="166F6478">
            <wp:extent cx="3209925" cy="22336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5236" cy="2237331"/>
                    </a:xfrm>
                    <a:prstGeom prst="rect">
                      <a:avLst/>
                    </a:prstGeom>
                  </pic:spPr>
                </pic:pic>
              </a:graphicData>
            </a:graphic>
          </wp:inline>
        </w:drawing>
      </w:r>
    </w:p>
    <w:p w14:paraId="3A65ADE0" w14:textId="3617D67A" w:rsidR="00982C43" w:rsidRDefault="00982C43" w:rsidP="00982C43">
      <w:pPr>
        <w:pStyle w:val="Figuras"/>
      </w:pPr>
      <w:bookmarkStart w:id="40" w:name="_Toc72309420"/>
      <w:r>
        <w:t xml:space="preserve">Figura </w:t>
      </w:r>
      <w:fldSimple w:instr=" SEQ Figura \* ARABIC ">
        <w:r>
          <w:rPr>
            <w:noProof/>
          </w:rPr>
          <w:t>1</w:t>
        </w:r>
      </w:fldSimple>
      <w:r w:rsidR="00A64152">
        <w:rPr>
          <w:noProof/>
        </w:rPr>
        <w:t>0</w:t>
      </w:r>
      <w:r>
        <w:t xml:space="preserve">. </w:t>
      </w:r>
      <w:r w:rsidR="005A6AD1">
        <w:t>Aplicación buscador caracteres</w:t>
      </w:r>
      <w:r>
        <w:t>. (Elaboración propia)</w:t>
      </w:r>
      <w:bookmarkEnd w:id="40"/>
    </w:p>
    <w:p w14:paraId="28308472" w14:textId="7CBF7157" w:rsidR="00A42709" w:rsidRDefault="00A42709" w:rsidP="008366D8">
      <w:r>
        <w:lastRenderedPageBreak/>
        <w:t>Y 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D6871" w14:textId="6E11B88B" w:rsidR="007248E8" w:rsidRDefault="007248E8" w:rsidP="008366D8">
      <w:pPr>
        <w:rPr>
          <w:u w:val="single"/>
        </w:rPr>
      </w:pPr>
      <w:r w:rsidRPr="000B0520">
        <w:t>La aplicación es un .jar que se ejecuta y tiene la siguiente forma:</w:t>
      </w:r>
    </w:p>
    <w:p w14:paraId="0FE697E7" w14:textId="3F2A7064" w:rsidR="007248E8" w:rsidRDefault="007248E8" w:rsidP="008366D8">
      <w:pPr>
        <w:pStyle w:val="Prrafodelista"/>
        <w:jc w:val="center"/>
        <w:rPr>
          <w:u w:val="single"/>
        </w:rPr>
      </w:pPr>
      <w:r>
        <w:rPr>
          <w:noProof/>
        </w:rPr>
        <w:drawing>
          <wp:inline distT="0" distB="0" distL="0" distR="0" wp14:anchorId="679A052B" wp14:editId="33AD0A00">
            <wp:extent cx="3362325" cy="2332355"/>
            <wp:effectExtent l="0" t="0" r="952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3363026" cy="2332841"/>
                    </a:xfrm>
                    <a:prstGeom prst="rect">
                      <a:avLst/>
                    </a:prstGeom>
                  </pic:spPr>
                </pic:pic>
              </a:graphicData>
            </a:graphic>
          </wp:inline>
        </w:drawing>
      </w:r>
    </w:p>
    <w:p w14:paraId="30EEEF05" w14:textId="12033868" w:rsidR="00982C43" w:rsidRDefault="00982C43" w:rsidP="00982C43">
      <w:pPr>
        <w:pStyle w:val="Figuras"/>
      </w:pPr>
      <w:bookmarkStart w:id="41" w:name="_Toc72309421"/>
      <w:r>
        <w:t xml:space="preserve">Figura </w:t>
      </w:r>
      <w:fldSimple w:instr=" SEQ Figura \* ARABIC ">
        <w:r>
          <w:rPr>
            <w:noProof/>
          </w:rPr>
          <w:t>1</w:t>
        </w:r>
      </w:fldSimple>
      <w:r w:rsidR="00A64152">
        <w:rPr>
          <w:noProof/>
        </w:rPr>
        <w:t>1</w:t>
      </w:r>
      <w:r>
        <w:t xml:space="preserve">. </w:t>
      </w:r>
      <w:r w:rsidR="005A6AD1">
        <w:t>Aplicación obtener descripción</w:t>
      </w:r>
      <w:r>
        <w:t>. (Elaboración propia)</w:t>
      </w:r>
      <w:bookmarkEnd w:id="41"/>
    </w:p>
    <w:p w14:paraId="2502E641" w14:textId="06BF2AD6" w:rsidR="007248E8" w:rsidRDefault="007248E8" w:rsidP="00B63D16">
      <w:r>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39E7B19E" w14:textId="77777777" w:rsidR="005970CD" w:rsidRDefault="005970CD">
      <w:pPr>
        <w:spacing w:before="0" w:after="0" w:line="240" w:lineRule="auto"/>
        <w:jc w:val="left"/>
      </w:pPr>
      <w:r>
        <w:br w:type="page"/>
      </w:r>
    </w:p>
    <w:p w14:paraId="7C1DC64E" w14:textId="2B450B42" w:rsidR="000F4C5D" w:rsidRDefault="000F4C5D" w:rsidP="005D3853">
      <w:pPr>
        <w:pStyle w:val="Prrafodelista"/>
        <w:numPr>
          <w:ilvl w:val="0"/>
          <w:numId w:val="9"/>
        </w:numPr>
        <w:rPr>
          <w:u w:val="single"/>
        </w:rPr>
      </w:pPr>
      <w:r>
        <w:rPr>
          <w:u w:val="single"/>
        </w:rPr>
        <w:lastRenderedPageBreak/>
        <w:t>Generar fichero de salida IFIWeb:</w:t>
      </w:r>
    </w:p>
    <w:p w14:paraId="021AA023" w14:textId="12CDBA6C" w:rsidR="00037D8F" w:rsidRDefault="00DD6D33" w:rsidP="00B63D16">
      <w:r w:rsidRPr="000B0520">
        <w:t>La aplicación es un .jar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0"/>
                    <a:stretch>
                      <a:fillRect/>
                    </a:stretch>
                  </pic:blipFill>
                  <pic:spPr>
                    <a:xfrm>
                      <a:off x="0" y="0"/>
                      <a:ext cx="3600000" cy="2494800"/>
                    </a:xfrm>
                    <a:prstGeom prst="rect">
                      <a:avLst/>
                    </a:prstGeom>
                  </pic:spPr>
                </pic:pic>
              </a:graphicData>
            </a:graphic>
          </wp:inline>
        </w:drawing>
      </w:r>
    </w:p>
    <w:p w14:paraId="1D5C5D84" w14:textId="70DDB075" w:rsidR="00982C43" w:rsidRDefault="00982C43" w:rsidP="00982C43">
      <w:pPr>
        <w:pStyle w:val="Figuras"/>
      </w:pPr>
      <w:bookmarkStart w:id="42" w:name="_Toc72309422"/>
      <w:r>
        <w:t xml:space="preserve">Figura </w:t>
      </w:r>
      <w:r w:rsidR="00A64152">
        <w:t>12</w:t>
      </w:r>
      <w:r>
        <w:t xml:space="preserve">. </w:t>
      </w:r>
      <w:r w:rsidR="005A6AD1">
        <w:t>Aplicación Ifiweb</w:t>
      </w:r>
      <w:r>
        <w:t>. (Elaboración propia)</w:t>
      </w:r>
      <w:bookmarkEnd w:id="42"/>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71680A8F" w14:textId="77777777" w:rsidR="003C48B3" w:rsidRDefault="003C48B3" w:rsidP="002B1DFB">
      <w:pPr>
        <w:rPr>
          <w:u w:val="single"/>
        </w:rPr>
      </w:pPr>
      <w:r w:rsidRPr="000B0520">
        <w:t>La aplicación es un .jar que se ejecuta y tiene la siguiente forma:</w:t>
      </w:r>
    </w:p>
    <w:p w14:paraId="0CBD08C8" w14:textId="64B9A7F9" w:rsidR="003601B9" w:rsidRDefault="005970CD" w:rsidP="005970CD">
      <w:pPr>
        <w:pStyle w:val="Prrafodelista"/>
        <w:jc w:val="center"/>
      </w:pPr>
      <w:r>
        <w:rPr>
          <w:noProof/>
        </w:rPr>
        <w:drawing>
          <wp:inline distT="0" distB="0" distL="0" distR="0" wp14:anchorId="29781883" wp14:editId="40A20CE3">
            <wp:extent cx="2809875" cy="2047875"/>
            <wp:effectExtent l="0" t="0" r="9525" b="9525"/>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a:stretch>
                      <a:fillRect/>
                    </a:stretch>
                  </pic:blipFill>
                  <pic:spPr>
                    <a:xfrm>
                      <a:off x="0" y="0"/>
                      <a:ext cx="2810464" cy="2048304"/>
                    </a:xfrm>
                    <a:prstGeom prst="rect">
                      <a:avLst/>
                    </a:prstGeom>
                  </pic:spPr>
                </pic:pic>
              </a:graphicData>
            </a:graphic>
          </wp:inline>
        </w:drawing>
      </w:r>
    </w:p>
    <w:p w14:paraId="33F7230E" w14:textId="1C37FCC3" w:rsidR="00982C43" w:rsidRDefault="00982C43" w:rsidP="00982C43">
      <w:pPr>
        <w:pStyle w:val="Figuras"/>
      </w:pPr>
      <w:bookmarkStart w:id="43" w:name="_Toc72309423"/>
      <w:r>
        <w:t xml:space="preserve">Figura </w:t>
      </w:r>
      <w:r w:rsidR="00A64152">
        <w:t>13</w:t>
      </w:r>
      <w:r>
        <w:t xml:space="preserve">. </w:t>
      </w:r>
      <w:r w:rsidR="005A6AD1">
        <w:t>Aplicación ADOK COVID</w:t>
      </w:r>
      <w:r>
        <w:t>. (Elaboración propia)</w:t>
      </w:r>
      <w:bookmarkEnd w:id="43"/>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2"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4" w:name="_Toc72309360"/>
      <w:r>
        <w:rPr>
          <w:caps w:val="0"/>
        </w:rPr>
        <w:t>Contenidos</w:t>
      </w:r>
      <w:bookmarkEnd w:id="44"/>
    </w:p>
    <w:p w14:paraId="57E2106D" w14:textId="5F592A2B" w:rsidR="00EC76E8" w:rsidRDefault="009E5809" w:rsidP="00224F86">
      <w:pPr>
        <w:pStyle w:val="Ttulo3"/>
      </w:pPr>
      <w:bookmarkStart w:id="45" w:name="_Toc67325066"/>
      <w:bookmarkStart w:id="46" w:name="_Toc72309361"/>
      <w:r>
        <w:t>Introducción</w:t>
      </w:r>
      <w:bookmarkEnd w:id="46"/>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5A4A5866" w:rsidR="00982C43" w:rsidRDefault="00982C43" w:rsidP="00982C43">
      <w:pPr>
        <w:pStyle w:val="Figuras"/>
      </w:pPr>
      <w:bookmarkStart w:id="47" w:name="_Toc72309424"/>
      <w:r>
        <w:t xml:space="preserve">Figura </w:t>
      </w:r>
      <w:r w:rsidR="00A64152">
        <w:t>14</w:t>
      </w:r>
      <w:r>
        <w:t xml:space="preserve">. </w:t>
      </w:r>
      <w:r w:rsidR="005A6AD1">
        <w:t>Arquitectura caso de uso TFG</w:t>
      </w:r>
      <w:r>
        <w:t>. (Elaboración propia)</w:t>
      </w:r>
      <w:bookmarkEnd w:id="47"/>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2DEFE81D" w:rsidR="00C663C1" w:rsidRDefault="00C663C1" w:rsidP="00224F86">
      <w:pPr>
        <w:pStyle w:val="Ttulo3"/>
      </w:pPr>
      <w:bookmarkStart w:id="48" w:name="_Toc72309362"/>
      <w:r>
        <w:lastRenderedPageBreak/>
        <w:t>Soluciones elegidas y componentes necesarios para la creación de los microservicios</w:t>
      </w:r>
      <w:bookmarkEnd w:id="48"/>
    </w:p>
    <w:p w14:paraId="67A87AF9" w14:textId="2B1AA946" w:rsidR="009F664F" w:rsidRDefault="009F664F" w:rsidP="009F664F">
      <w:r>
        <w:t>La forma en la que se ha realizado el trabajo ha sido la siguiente:</w:t>
      </w:r>
    </w:p>
    <w:p w14:paraId="38DCA258" w14:textId="3FDE628B" w:rsidR="009F664F" w:rsidRDefault="009F664F" w:rsidP="005D3853">
      <w:pPr>
        <w:pStyle w:val="Prrafodelista"/>
        <w:numPr>
          <w:ilvl w:val="0"/>
          <w:numId w:val="22"/>
        </w:numPr>
      </w:pPr>
      <w:r>
        <w:t>Elegir la tecnología de desarrollo</w:t>
      </w:r>
      <w:r w:rsidR="00AB7CA4">
        <w:t xml:space="preserve"> entre las distintas opciones disponibles.</w:t>
      </w:r>
    </w:p>
    <w:p w14:paraId="6A05103D" w14:textId="7AABC60C" w:rsidR="009F664F" w:rsidRDefault="009F664F" w:rsidP="005D3853">
      <w:pPr>
        <w:pStyle w:val="Prrafodelista"/>
        <w:numPr>
          <w:ilvl w:val="0"/>
          <w:numId w:val="22"/>
        </w:numPr>
      </w:pPr>
      <w:r>
        <w:t xml:space="preserve">Elegir </w:t>
      </w:r>
      <w:r w:rsidR="00023AC4">
        <w:t xml:space="preserve"> la forma de </w:t>
      </w:r>
      <w:r>
        <w:t>comunicación entre microservicios</w:t>
      </w:r>
      <w:r w:rsidR="00023AC4">
        <w:t>.</w:t>
      </w:r>
      <w:r>
        <w:t xml:space="preserve"> </w:t>
      </w:r>
    </w:p>
    <w:p w14:paraId="01942CF7" w14:textId="535856E9" w:rsidR="009F664F" w:rsidRDefault="009F664F" w:rsidP="005D3853">
      <w:pPr>
        <w:pStyle w:val="Prrafodelista"/>
        <w:numPr>
          <w:ilvl w:val="0"/>
          <w:numId w:val="22"/>
        </w:numPr>
      </w:pPr>
      <w:r>
        <w:t xml:space="preserve">Elegir como </w:t>
      </w:r>
      <w:r w:rsidR="00D245EA">
        <w:t>presentar</w:t>
      </w:r>
      <w:r>
        <w:t xml:space="preserve"> cada microservicio</w:t>
      </w:r>
      <w:r w:rsidR="00AB7CA4">
        <w:t>.</w:t>
      </w:r>
    </w:p>
    <w:p w14:paraId="1CA41A21" w14:textId="51CE344A" w:rsidR="009F664F" w:rsidRDefault="009F664F" w:rsidP="009F664F">
      <w:r>
        <w:t>Para la tecnología de desarrollo se ha optado por Spring Boot, que es un framework que pertenece a Spring Framework</w:t>
      </w:r>
      <w:r w:rsidR="00AB7CA4">
        <w:t xml:space="preserve"> y sobre el </w:t>
      </w:r>
      <w:r w:rsidR="001E754D">
        <w:t>cual</w:t>
      </w:r>
      <w:r w:rsidR="00AB7CA4">
        <w:t xml:space="preserve"> ya </w:t>
      </w:r>
      <w:r w:rsidR="00023AC4">
        <w:t>tengo</w:t>
      </w:r>
      <w:r w:rsidR="00AB7CA4">
        <w:t xml:space="preserve"> experiencia </w:t>
      </w:r>
      <w:r w:rsidR="00A366F5">
        <w:t xml:space="preserve">debido a mi trayectoria </w:t>
      </w:r>
      <w:r w:rsidR="00AB7CA4">
        <w:t xml:space="preserve"> profesional. Las alternativas posibles a esta elección son varias, entre ellas Struts</w:t>
      </w:r>
      <w:r w:rsidR="00DE2BBD">
        <w:fldChar w:fldCharType="begin" w:fldLock="1"/>
      </w:r>
      <w:r w:rsidR="00DE2BBD">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Welcome to the Apache Struts Project</w:t>
      </w:r>
      <w:r w:rsidR="00DE2BBD" w:rsidRPr="00DE2BBD">
        <w:rPr>
          <w:noProof/>
        </w:rPr>
        <w:t>, n.d.)</w:t>
      </w:r>
      <w:r w:rsidR="00DE2BBD">
        <w:fldChar w:fldCharType="end"/>
      </w:r>
      <w:r w:rsidR="00AB7CA4">
        <w:t xml:space="preserve">, Google Web Toolkit </w:t>
      </w:r>
      <w:r w:rsidR="00DE2BBD">
        <w:fldChar w:fldCharType="begin" w:fldLock="1"/>
      </w:r>
      <w:r w:rsidR="00DE2BBD">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[GWT]</w:t>
      </w:r>
      <w:r w:rsidR="00DE2BBD" w:rsidRPr="00DE2BBD">
        <w:rPr>
          <w:noProof/>
        </w:rPr>
        <w:t>, n.d.)</w:t>
      </w:r>
      <w:r w:rsidR="00DE2BBD">
        <w:fldChar w:fldCharType="end"/>
      </w:r>
      <w:r w:rsidR="00AB7CA4">
        <w:t>y Apache Wicket</w:t>
      </w:r>
      <w:r w:rsidR="00DE2BBD">
        <w:fldChar w:fldCharType="begin" w:fldLock="1"/>
      </w:r>
      <w:r w:rsidR="00AD6E01">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Apache Wicket</w:t>
      </w:r>
      <w:r w:rsidR="00DE2BBD" w:rsidRPr="00DE2BBD">
        <w:rPr>
          <w:noProof/>
        </w:rPr>
        <w:t>, n.d.)</w:t>
      </w:r>
      <w:r w:rsidR="00DE2BBD">
        <w:fldChar w:fldCharType="end"/>
      </w:r>
      <w:r w:rsidR="00AB7CA4">
        <w:t xml:space="preserve">. </w:t>
      </w:r>
    </w:p>
    <w:p w14:paraId="77B6C88C" w14:textId="20BE2ECE" w:rsidR="00AB7CA4" w:rsidRDefault="00AB7CA4" w:rsidP="009F664F">
      <w:r>
        <w:t xml:space="preserve">La comparativa entre ellas se sale fuera del ámbito de este trabajo, pero existen diferentes páginas donde </w:t>
      </w:r>
      <w:r w:rsidR="00023AC4">
        <w:t>las realizan</w:t>
      </w:r>
      <w:r>
        <w:t xml:space="preserve"> </w:t>
      </w:r>
      <w:r>
        <w:fldChar w:fldCharType="begin" w:fldLock="1"/>
      </w:r>
      <w:r w:rsidR="001E7F30">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7915E60F" w14:textId="50D85C77" w:rsidR="009F664F" w:rsidRDefault="009F664F" w:rsidP="009F664F">
      <w:r>
        <w:t xml:space="preserve">Spring Framework es un amplio conjunto de bibliotecas y herramientas que simplifican el desarrollo del software, la inyección de dependencias, el acceso a </w:t>
      </w:r>
      <w:r w:rsidR="001D7948">
        <w:t>datos, su</w:t>
      </w:r>
      <w:r>
        <w:t xml:space="preserve"> validación,</w:t>
      </w:r>
    </w:p>
    <w:p w14:paraId="0685B0E7" w14:textId="75F1C912" w:rsidR="009F664F" w:rsidRDefault="009F664F" w:rsidP="009F664F">
      <w:r>
        <w:t>internacionalización,</w:t>
      </w:r>
      <w:r w:rsidR="001D7948">
        <w:t xml:space="preserve"> </w:t>
      </w:r>
      <w:r>
        <w:t xml:space="preserve">etc. Es una </w:t>
      </w:r>
      <w:r w:rsidR="00B5293F">
        <w:t>de las opciones favoritas</w:t>
      </w:r>
      <w:r>
        <w:t xml:space="preserve"> para</w:t>
      </w:r>
      <w:r w:rsidR="00B5293F">
        <w:t xml:space="preserve"> </w:t>
      </w:r>
      <w:r>
        <w:t>proyectos</w:t>
      </w:r>
      <w:r w:rsidR="00B5293F">
        <w:t xml:space="preserve"> Java</w:t>
      </w:r>
      <w:r w:rsidR="001D7948">
        <w:fldChar w:fldCharType="begin" w:fldLock="1"/>
      </w:r>
      <w:r w:rsidR="001D7948">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rsidR="001D7948">
        <w:fldChar w:fldCharType="separate"/>
      </w:r>
      <w:r w:rsidR="001D7948" w:rsidRPr="001D7948">
        <w:rPr>
          <w:noProof/>
        </w:rPr>
        <w:t>(</w:t>
      </w:r>
      <w:r w:rsidR="001D7948" w:rsidRPr="001D7948">
        <w:rPr>
          <w:i/>
          <w:noProof/>
        </w:rPr>
        <w:t>10 Best Java Frameworks to Use in 2021 [Updated]</w:t>
      </w:r>
      <w:r w:rsidR="001D7948" w:rsidRPr="001D7948">
        <w:rPr>
          <w:noProof/>
        </w:rPr>
        <w:t>, n.d.)</w:t>
      </w:r>
      <w:r w:rsidR="001D7948">
        <w:fldChar w:fldCharType="end"/>
      </w:r>
      <w:r w:rsidR="001D7948">
        <w:t xml:space="preserve"> </w:t>
      </w:r>
      <w:r>
        <w:t>, y también funciona con otros lenguajes basados ​​en J</w:t>
      </w:r>
      <w:r w:rsidR="001D7948">
        <w:t xml:space="preserve">ava </w:t>
      </w:r>
      <w:r>
        <w:t>V</w:t>
      </w:r>
      <w:r w:rsidR="001D7948">
        <w:t xml:space="preserve">irtual </w:t>
      </w:r>
      <w:r>
        <w:t>M</w:t>
      </w:r>
      <w:r w:rsidR="001D7948">
        <w:t>achine</w:t>
      </w:r>
      <w:r>
        <w:t xml:space="preserve"> como Kotlin y Groovy.</w:t>
      </w:r>
    </w:p>
    <w:p w14:paraId="57BBADC6" w14:textId="6AD0FA63" w:rsidR="000B0B6D" w:rsidRDefault="000B0B6D" w:rsidP="00A96687">
      <w:pPr>
        <w:jc w:val="center"/>
      </w:pPr>
      <w:r w:rsidRPr="000B0B6D">
        <w:rPr>
          <w:noProof/>
        </w:rPr>
        <w:drawing>
          <wp:inline distT="0" distB="0" distL="0" distR="0" wp14:anchorId="0E85057C" wp14:editId="70E805DF">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0079" cy="2644138"/>
                    </a:xfrm>
                    <a:prstGeom prst="rect">
                      <a:avLst/>
                    </a:prstGeom>
                  </pic:spPr>
                </pic:pic>
              </a:graphicData>
            </a:graphic>
          </wp:inline>
        </w:drawing>
      </w:r>
    </w:p>
    <w:p w14:paraId="054BD95D" w14:textId="0E1883F9" w:rsidR="00A96687" w:rsidRDefault="00A96687" w:rsidP="00A96687">
      <w:pPr>
        <w:pStyle w:val="Figuras"/>
      </w:pPr>
      <w:bookmarkStart w:id="49" w:name="_Toc72309425"/>
      <w:r>
        <w:t>Figura 15</w:t>
      </w:r>
      <w:r w:rsidR="005A6AD1">
        <w:t xml:space="preserve">. Plataforma Spring. </w:t>
      </w:r>
      <w:r w:rsidR="005A6AD1">
        <w:fldChar w:fldCharType="begin" w:fldLock="1"/>
      </w:r>
      <w:r w:rsidR="005A6AD1">
        <w:instrText>ADDIN CSL_CITATION {"citationItems":[{"id":"ITEM-1","itemData":{"URL":"https://o7planning.org/","accessed":{"date-parts":[["2021","5","18"]]},"id":"ITEM-1","issued":{"date-parts":[["0"]]},"title":"o7planning - Programming Tutorials","type":"webpage"},"uris":["http://www.mendeley.com/documents/?uuid=8da81a36-c66e-3c2b-a6ce-99c2427c61f0"]}],"mendeley":{"formattedCitation":"(&lt;i&gt;O7planning - Programming Tutorials&lt;/i&gt;, n.d.)","plainTextFormattedCitation":"(O7planning - Programming Tutorials, n.d.)","previouslyFormattedCitation":"(&lt;i&gt;O7planning - Programming Tutorials&lt;/i&gt;,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O7planning - Programming Tutorials</w:t>
      </w:r>
      <w:r w:rsidR="005A6AD1" w:rsidRPr="005A6AD1">
        <w:rPr>
          <w:i w:val="0"/>
          <w:noProof/>
        </w:rPr>
        <w:t>, n.d.)</w:t>
      </w:r>
      <w:bookmarkEnd w:id="49"/>
      <w:r w:rsidR="005A6AD1">
        <w:fldChar w:fldCharType="end"/>
      </w:r>
    </w:p>
    <w:p w14:paraId="77525DF1" w14:textId="5ABE6894" w:rsidR="009F664F" w:rsidRDefault="009F664F" w:rsidP="009F664F">
      <w:r>
        <w:lastRenderedPageBreak/>
        <w:t>Una de las razones por las que Spring es tan popular es que ahorra mucho tiempo al proporcionar</w:t>
      </w:r>
      <w:r w:rsidR="001D7948">
        <w:t xml:space="preserve"> </w:t>
      </w:r>
      <w:r>
        <w:t xml:space="preserve">implementaciones integradas para muchos aspectos del desarrollo de software, </w:t>
      </w:r>
      <w:r w:rsidR="001E754D">
        <w:t>como,</w:t>
      </w:r>
      <w:r>
        <w:t xml:space="preserve"> </w:t>
      </w:r>
      <w:r w:rsidR="001D7948">
        <w:t>por ejemplo</w:t>
      </w:r>
      <w:r>
        <w:t>:</w:t>
      </w:r>
    </w:p>
    <w:p w14:paraId="0D4F304B" w14:textId="26BF68E6" w:rsidR="001D7948" w:rsidRDefault="001D7948" w:rsidP="001D7948">
      <w:pPr>
        <w:pStyle w:val="Prrafodelista"/>
        <w:numPr>
          <w:ilvl w:val="0"/>
          <w:numId w:val="23"/>
        </w:numPr>
      </w:pPr>
      <w:r>
        <w:t>Spring Data: Simplifica el acceso a bases de datos relacionales y NoSQL.</w:t>
      </w:r>
    </w:p>
    <w:p w14:paraId="513B9E15" w14:textId="1827F85A" w:rsidR="001D7948" w:rsidRDefault="001D7948" w:rsidP="001D7948">
      <w:pPr>
        <w:pStyle w:val="Prrafodelista"/>
        <w:numPr>
          <w:ilvl w:val="0"/>
          <w:numId w:val="23"/>
        </w:numPr>
      </w:pPr>
      <w:r>
        <w:t>Spring Batch: Proporciona funcionalidades para el procesamiento de muchos datos.</w:t>
      </w:r>
    </w:p>
    <w:p w14:paraId="506F6265" w14:textId="6EB8CFED" w:rsidR="001D7948" w:rsidRDefault="001D7948" w:rsidP="001D7948">
      <w:pPr>
        <w:pStyle w:val="Prrafodelista"/>
        <w:numPr>
          <w:ilvl w:val="0"/>
          <w:numId w:val="23"/>
        </w:numPr>
      </w:pPr>
      <w:r>
        <w:t>Spring Security: Abstrae las funciones de seguridad de la aplicación, y facilita su uso como puede ser el uso de diferentes ROLES</w:t>
      </w:r>
      <w:r w:rsidR="00A366F5">
        <w:t>.</w:t>
      </w:r>
    </w:p>
    <w:p w14:paraId="7BDB22E8" w14:textId="2F078649" w:rsidR="001D7948" w:rsidRDefault="001D7948" w:rsidP="001D7948">
      <w:pPr>
        <w:pStyle w:val="Prrafodelista"/>
        <w:numPr>
          <w:ilvl w:val="0"/>
          <w:numId w:val="23"/>
        </w:numPr>
      </w:pPr>
      <w:r>
        <w:t xml:space="preserve">Spring Cloud: Proporciona </w:t>
      </w:r>
      <w:r w:rsidR="00AB7CA4">
        <w:t>herramientas para</w:t>
      </w:r>
      <w:r>
        <w:t xml:space="preserve"> crear rápidamente aplicaciones distribuidas según patrones estándar.</w:t>
      </w:r>
    </w:p>
    <w:p w14:paraId="56D75F47" w14:textId="69017785" w:rsidR="001D7948" w:rsidRDefault="001D7948" w:rsidP="001D7948">
      <w:pPr>
        <w:pStyle w:val="Prrafodelista"/>
        <w:numPr>
          <w:ilvl w:val="0"/>
          <w:numId w:val="23"/>
        </w:numPr>
      </w:pPr>
      <w:r>
        <w:t>Spring Integration: Simplifica la integración con otras aplicaciones y servicios, como por ejemplo con Kafka para el envío de eventos entre las aplicaciones.</w:t>
      </w:r>
    </w:p>
    <w:p w14:paraId="42016798" w14:textId="77777777" w:rsidR="00C44394" w:rsidRDefault="001D7948" w:rsidP="001E7F30">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3B41184F" w14:textId="152953BB" w:rsidR="009F664F" w:rsidRDefault="00C44394" w:rsidP="001E7F30">
      <w:r>
        <w:t xml:space="preserve">Específicamente, </w:t>
      </w:r>
      <w:r w:rsidR="001E7F30">
        <w:t>Spring Boot es un framework que se utiliza para crear aplicaciones independientes en lenguajes basados ​​en Java de manera rápida. Tal como se ha indicado anteriormente, es una de las herramientas más populare</w:t>
      </w:r>
      <w:r w:rsidR="00184649">
        <w:t>s</w:t>
      </w:r>
      <w:r w:rsidR="001E7F30">
        <w:t xml:space="preserve"> para construir </w:t>
      </w:r>
      <w:r>
        <w:t xml:space="preserve">no sólo microservicios, si no cualquier aplicación web siguiendo el patrón de </w:t>
      </w:r>
      <w:r w:rsidR="001E754D">
        <w:t>diseño</w:t>
      </w:r>
      <w:r>
        <w:t xml:space="preserve"> Modelo-Vista-Controlador</w:t>
      </w:r>
      <w:r w:rsidR="001E7F30">
        <w:t>.</w:t>
      </w:r>
    </w:p>
    <w:p w14:paraId="07AD3A11" w14:textId="3C3560FB" w:rsidR="009F664F" w:rsidRDefault="001E7F30" w:rsidP="009F664F">
      <w:r>
        <w:t>Tiene las siguientes características</w:t>
      </w:r>
      <w:r>
        <w:fldChar w:fldCharType="begin" w:fldLock="1"/>
      </w:r>
      <w:r w:rsidR="00D85720">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2B1AAE0E" w14:textId="097A4BD6" w:rsidR="001E7F30" w:rsidRDefault="001E7F30" w:rsidP="001E7F30">
      <w:pPr>
        <w:pStyle w:val="Prrafodelista"/>
        <w:numPr>
          <w:ilvl w:val="0"/>
          <w:numId w:val="24"/>
        </w:numPr>
      </w:pPr>
      <w:r>
        <w:t>Creación de aplicaciones independientes.</w:t>
      </w:r>
    </w:p>
    <w:p w14:paraId="33BBFC47" w14:textId="651E0BAD" w:rsidR="001E7F30" w:rsidRDefault="001E7F30" w:rsidP="001E7F30">
      <w:pPr>
        <w:pStyle w:val="Prrafodelista"/>
        <w:numPr>
          <w:ilvl w:val="0"/>
          <w:numId w:val="24"/>
        </w:numPr>
      </w:pPr>
      <w:r>
        <w:t xml:space="preserve">Proporciona un servidor de aplicaciones embebido como puede ser Jetty o Tomcat, por lo que no se tiene la necesidad de deployar el WAR generado. </w:t>
      </w:r>
    </w:p>
    <w:p w14:paraId="607D36AB" w14:textId="0BE57591" w:rsidR="001E7F30" w:rsidRDefault="001E7F30" w:rsidP="001E7F30">
      <w:pPr>
        <w:pStyle w:val="Prrafodelista"/>
        <w:numPr>
          <w:ilvl w:val="0"/>
          <w:numId w:val="24"/>
        </w:numPr>
      </w:pPr>
      <w:r>
        <w:t>Proporciona una interfaz gráfica para seleccionar las dependencias que vamos a necesitar, indicando si queremos utilizar Maven o Gradle.</w:t>
      </w:r>
    </w:p>
    <w:p w14:paraId="7CDC057A" w14:textId="38F2A4DF" w:rsidR="001E7F30" w:rsidRDefault="001E7F30" w:rsidP="001E7F30">
      <w:pPr>
        <w:pStyle w:val="Prrafodelista"/>
        <w:numPr>
          <w:ilvl w:val="0"/>
          <w:numId w:val="24"/>
        </w:numPr>
      </w:pPr>
      <w:r>
        <w:t xml:space="preserve">Configuración automática con diferentes librerías de 3eros, como </w:t>
      </w:r>
      <w:r w:rsidR="00184649">
        <w:t>Kafka o React.</w:t>
      </w:r>
    </w:p>
    <w:p w14:paraId="342EDDE1" w14:textId="63ADDEFE" w:rsidR="001E7F30" w:rsidRDefault="001E7F30" w:rsidP="001E7F30">
      <w:pPr>
        <w:pStyle w:val="Prrafodelista"/>
        <w:numPr>
          <w:ilvl w:val="0"/>
          <w:numId w:val="24"/>
        </w:numPr>
      </w:pPr>
      <w:r>
        <w:t>Evita la necesidad de conocer  XML para la generación del código de configuración.</w:t>
      </w:r>
    </w:p>
    <w:p w14:paraId="20509E3D" w14:textId="7BB5DECB" w:rsidR="001E7F30" w:rsidRDefault="001E7F30" w:rsidP="001E7F30">
      <w:pPr>
        <w:pStyle w:val="Prrafodelista"/>
        <w:numPr>
          <w:ilvl w:val="0"/>
          <w:numId w:val="24"/>
        </w:numPr>
      </w:pPr>
      <w:r>
        <w:t xml:space="preserve">Integración completa con contenedores como Docker y </w:t>
      </w:r>
      <w:r w:rsidR="00184649">
        <w:t>sistemas</w:t>
      </w:r>
      <w:r>
        <w:t xml:space="preserve"> cloud como AWS o Azure.</w:t>
      </w:r>
    </w:p>
    <w:p w14:paraId="68B6234A" w14:textId="762D3FF3" w:rsidR="00184649" w:rsidRDefault="00184649" w:rsidP="001E7F30">
      <w:pPr>
        <w:pStyle w:val="Prrafodelista"/>
        <w:numPr>
          <w:ilvl w:val="0"/>
          <w:numId w:val="24"/>
        </w:numPr>
      </w:pPr>
      <w:r>
        <w:t>Thymeleaf</w:t>
      </w:r>
      <w:r w:rsidR="00A366F5">
        <w:fldChar w:fldCharType="begin" w:fldLock="1"/>
      </w:r>
      <w:r w:rsidR="00962E85">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rsidR="00A366F5">
        <w:fldChar w:fldCharType="separate"/>
      </w:r>
      <w:r w:rsidR="00A366F5" w:rsidRPr="00A366F5">
        <w:rPr>
          <w:noProof/>
        </w:rPr>
        <w:t>(</w:t>
      </w:r>
      <w:r w:rsidR="00A366F5" w:rsidRPr="00A366F5">
        <w:rPr>
          <w:i/>
          <w:noProof/>
        </w:rPr>
        <w:t>Thymeleaf</w:t>
      </w:r>
      <w:r w:rsidR="00A366F5" w:rsidRPr="00A366F5">
        <w:rPr>
          <w:noProof/>
        </w:rPr>
        <w:t>, n.d.)</w:t>
      </w:r>
      <w:r w:rsidR="00A366F5">
        <w:fldChar w:fldCharType="end"/>
      </w:r>
      <w:r>
        <w:t xml:space="preserve"> o JSP integrados para realizar la capa de presentación de la aplicación,</w:t>
      </w:r>
    </w:p>
    <w:p w14:paraId="31EBD9CD" w14:textId="0BE485BD" w:rsidR="00184649" w:rsidRDefault="00184649" w:rsidP="00A96687">
      <w:r>
        <w:lastRenderedPageBreak/>
        <w:t xml:space="preserve">Para la comunicación entre los microservicios mediante el envío y recepción de los </w:t>
      </w:r>
      <w:r w:rsidR="00C44394">
        <w:t>eventos se</w:t>
      </w:r>
      <w:r>
        <w:t xml:space="preserv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32C43417" w14:textId="3B89A914" w:rsidR="00C44394" w:rsidRDefault="00C44394" w:rsidP="00184649">
      <w:r>
        <w:t>Existen dos formas diferentes de comunicar los eventos: Síncrona o Asíncrona.</w:t>
      </w:r>
    </w:p>
    <w:p w14:paraId="49E18039" w14:textId="09FB86A8" w:rsidR="00184649" w:rsidRDefault="00C44394" w:rsidP="00184649">
      <w:r>
        <w:t>Si se usa comunicaciones síncronas se necesita esperar por la respuesta de la otra parte que recibe el evento, mientras que en las comunicaciones asíncronas no se necesita esa respuesta para seguir enviando mensaje.</w:t>
      </w:r>
    </w:p>
    <w:p w14:paraId="1169A0CB" w14:textId="404FF97F" w:rsidR="00C44394" w:rsidRDefault="007643B3" w:rsidP="00184649">
      <w:r>
        <w:t>La siguiente tabla muestra las ventajas e inconvenientes de usar cada tipo:</w:t>
      </w:r>
    </w:p>
    <w:p w14:paraId="0B817435" w14:textId="275A4045" w:rsidR="007643B3" w:rsidRDefault="007643B3" w:rsidP="007643B3">
      <w:pPr>
        <w:pStyle w:val="TtuloTDC"/>
      </w:pPr>
      <w:bookmarkStart w:id="50" w:name="_Toc72177236"/>
      <w:r>
        <w:t>Tabla 2. Resumen ventajas e inconvenientes comunicaciones</w:t>
      </w:r>
      <w:bookmarkEnd w:id="50"/>
    </w:p>
    <w:tbl>
      <w:tblPr>
        <w:tblStyle w:val="Tablaconcuadrcula"/>
        <w:tblW w:w="0" w:type="auto"/>
        <w:tblLook w:val="04A0" w:firstRow="1" w:lastRow="0" w:firstColumn="1" w:lastColumn="0" w:noHBand="0" w:noVBand="1"/>
      </w:tblPr>
      <w:tblGrid>
        <w:gridCol w:w="3070"/>
        <w:gridCol w:w="3070"/>
        <w:gridCol w:w="3071"/>
      </w:tblGrid>
      <w:tr w:rsidR="007643B3" w14:paraId="2E706B41" w14:textId="77777777" w:rsidTr="002D0BFF">
        <w:tc>
          <w:tcPr>
            <w:tcW w:w="3070" w:type="dxa"/>
            <w:shd w:val="clear" w:color="auto" w:fill="70AD47" w:themeFill="accent6"/>
          </w:tcPr>
          <w:p w14:paraId="199B2E08" w14:textId="77777777" w:rsidR="007643B3" w:rsidRDefault="007643B3" w:rsidP="002D0BFF">
            <w:pPr>
              <w:jc w:val="center"/>
            </w:pPr>
          </w:p>
        </w:tc>
        <w:tc>
          <w:tcPr>
            <w:tcW w:w="3070" w:type="dxa"/>
            <w:shd w:val="clear" w:color="auto" w:fill="70AD47" w:themeFill="accent6"/>
          </w:tcPr>
          <w:p w14:paraId="714198B5" w14:textId="28C47C8A" w:rsidR="007643B3" w:rsidRDefault="007643B3" w:rsidP="002D0BFF">
            <w:pPr>
              <w:jc w:val="center"/>
            </w:pPr>
            <w:r>
              <w:t>Síncrono</w:t>
            </w:r>
          </w:p>
        </w:tc>
        <w:tc>
          <w:tcPr>
            <w:tcW w:w="3071" w:type="dxa"/>
            <w:shd w:val="clear" w:color="auto" w:fill="70AD47" w:themeFill="accent6"/>
          </w:tcPr>
          <w:p w14:paraId="7C8C539B" w14:textId="51EBFA5E" w:rsidR="007643B3" w:rsidRDefault="007643B3" w:rsidP="002D0BFF">
            <w:pPr>
              <w:jc w:val="center"/>
            </w:pPr>
            <w:r>
              <w:t>Asíncrono</w:t>
            </w:r>
          </w:p>
        </w:tc>
      </w:tr>
      <w:tr w:rsidR="007643B3" w14:paraId="5C294DD1" w14:textId="77777777" w:rsidTr="002D0BFF">
        <w:tc>
          <w:tcPr>
            <w:tcW w:w="3070" w:type="dxa"/>
            <w:shd w:val="clear" w:color="auto" w:fill="D9D9D9" w:themeFill="background1" w:themeFillShade="D9"/>
          </w:tcPr>
          <w:p w14:paraId="29CF5F87" w14:textId="4E1D87C8" w:rsidR="007643B3" w:rsidRDefault="007643B3" w:rsidP="002D0BFF">
            <w:pPr>
              <w:jc w:val="left"/>
            </w:pPr>
            <w:r>
              <w:t>Ventajas</w:t>
            </w:r>
          </w:p>
        </w:tc>
        <w:tc>
          <w:tcPr>
            <w:tcW w:w="3070" w:type="dxa"/>
          </w:tcPr>
          <w:p w14:paraId="34EB95E2" w14:textId="77777777" w:rsidR="007643B3" w:rsidRDefault="007643B3" w:rsidP="002D0BFF">
            <w:pPr>
              <w:pStyle w:val="Prrafodelista"/>
              <w:numPr>
                <w:ilvl w:val="0"/>
                <w:numId w:val="28"/>
              </w:numPr>
              <w:jc w:val="left"/>
            </w:pPr>
            <w:r>
              <w:t>Menor sobrecarga</w:t>
            </w:r>
          </w:p>
          <w:p w14:paraId="5DCA5666" w14:textId="77777777" w:rsidR="007643B3" w:rsidRDefault="007643B3" w:rsidP="002D0BFF">
            <w:pPr>
              <w:pStyle w:val="Prrafodelista"/>
              <w:numPr>
                <w:ilvl w:val="0"/>
                <w:numId w:val="28"/>
              </w:numPr>
              <w:jc w:val="left"/>
            </w:pPr>
            <w:r>
              <w:t>Rendimiento más alto</w:t>
            </w:r>
          </w:p>
          <w:p w14:paraId="13907964" w14:textId="0D4EB7D9" w:rsidR="007643B3" w:rsidRDefault="007643B3" w:rsidP="002D0BFF">
            <w:pPr>
              <w:pStyle w:val="Prrafodelista"/>
              <w:numPr>
                <w:ilvl w:val="0"/>
                <w:numId w:val="28"/>
              </w:numPr>
              <w:jc w:val="left"/>
            </w:pPr>
            <w:r>
              <w:t>Al necesitar confirmación, la comunicación es más rápida y en tiempo real</w:t>
            </w:r>
          </w:p>
        </w:tc>
        <w:tc>
          <w:tcPr>
            <w:tcW w:w="3071" w:type="dxa"/>
          </w:tcPr>
          <w:p w14:paraId="51EDC703" w14:textId="77777777" w:rsidR="007643B3" w:rsidRDefault="007643B3" w:rsidP="002D0BFF">
            <w:pPr>
              <w:pStyle w:val="Prrafodelista"/>
              <w:numPr>
                <w:ilvl w:val="0"/>
                <w:numId w:val="27"/>
              </w:numPr>
              <w:jc w:val="left"/>
            </w:pPr>
            <w:r>
              <w:t>Simple</w:t>
            </w:r>
          </w:p>
          <w:p w14:paraId="6AD83BCD" w14:textId="77777777" w:rsidR="007643B3" w:rsidRDefault="007643B3" w:rsidP="002D0BFF">
            <w:pPr>
              <w:pStyle w:val="Prrafodelista"/>
              <w:numPr>
                <w:ilvl w:val="0"/>
                <w:numId w:val="27"/>
              </w:numPr>
              <w:jc w:val="left"/>
            </w:pPr>
            <w:r>
              <w:t>Menor coste</w:t>
            </w:r>
          </w:p>
          <w:p w14:paraId="288D9F69" w14:textId="3C95E01D" w:rsidR="007643B3" w:rsidRDefault="007643B3" w:rsidP="002D0BFF">
            <w:pPr>
              <w:pStyle w:val="Prrafodelista"/>
              <w:numPr>
                <w:ilvl w:val="0"/>
                <w:numId w:val="27"/>
              </w:numPr>
              <w:jc w:val="left"/>
            </w:pPr>
            <w:r>
              <w:t>Configuración rápida</w:t>
            </w:r>
          </w:p>
        </w:tc>
      </w:tr>
      <w:tr w:rsidR="007643B3" w14:paraId="62C5FE73" w14:textId="77777777" w:rsidTr="002D0BFF">
        <w:tc>
          <w:tcPr>
            <w:tcW w:w="3070" w:type="dxa"/>
            <w:shd w:val="clear" w:color="auto" w:fill="D9D9D9" w:themeFill="background1" w:themeFillShade="D9"/>
          </w:tcPr>
          <w:p w14:paraId="379B407D" w14:textId="7E711493" w:rsidR="007643B3" w:rsidRDefault="007643B3" w:rsidP="002D0BFF">
            <w:pPr>
              <w:jc w:val="left"/>
            </w:pPr>
            <w:r>
              <w:t>Desventajas</w:t>
            </w:r>
          </w:p>
        </w:tc>
        <w:tc>
          <w:tcPr>
            <w:tcW w:w="3070" w:type="dxa"/>
          </w:tcPr>
          <w:p w14:paraId="4FD1768B" w14:textId="77777777" w:rsidR="007643B3" w:rsidRDefault="007643B3" w:rsidP="002D0BFF">
            <w:pPr>
              <w:pStyle w:val="Prrafodelista"/>
              <w:numPr>
                <w:ilvl w:val="0"/>
                <w:numId w:val="29"/>
              </w:numPr>
              <w:jc w:val="left"/>
            </w:pPr>
            <w:r>
              <w:t>Más compleja</w:t>
            </w:r>
          </w:p>
          <w:p w14:paraId="75FCFDB8" w14:textId="77777777" w:rsidR="007643B3" w:rsidRDefault="007643B3" w:rsidP="002D0BFF">
            <w:pPr>
              <w:pStyle w:val="Prrafodelista"/>
              <w:numPr>
                <w:ilvl w:val="0"/>
                <w:numId w:val="29"/>
              </w:numPr>
              <w:jc w:val="left"/>
            </w:pPr>
            <w:r>
              <w:t>Se necesitan conocimientos avanzados</w:t>
            </w:r>
          </w:p>
          <w:p w14:paraId="5A05D506" w14:textId="7F6BF5EC" w:rsidR="007643B3" w:rsidRDefault="007643B3" w:rsidP="002D0BFF">
            <w:pPr>
              <w:pStyle w:val="Prrafodelista"/>
              <w:numPr>
                <w:ilvl w:val="0"/>
                <w:numId w:val="29"/>
              </w:numPr>
              <w:jc w:val="left"/>
            </w:pPr>
            <w:r>
              <w:t>Más caro</w:t>
            </w:r>
          </w:p>
        </w:tc>
        <w:tc>
          <w:tcPr>
            <w:tcW w:w="3071" w:type="dxa"/>
          </w:tcPr>
          <w:p w14:paraId="56414AD6" w14:textId="77777777" w:rsidR="007643B3" w:rsidRDefault="007643B3" w:rsidP="002D0BFF">
            <w:pPr>
              <w:pStyle w:val="Prrafodelista"/>
              <w:numPr>
                <w:ilvl w:val="0"/>
                <w:numId w:val="29"/>
              </w:numPr>
              <w:jc w:val="left"/>
            </w:pPr>
            <w:r>
              <w:t>No es tiempo real</w:t>
            </w:r>
          </w:p>
          <w:p w14:paraId="2B4A4D27" w14:textId="77777777" w:rsidR="002D0BFF" w:rsidRDefault="002D0BFF" w:rsidP="002D0BFF">
            <w:pPr>
              <w:pStyle w:val="Prrafodelista"/>
              <w:numPr>
                <w:ilvl w:val="0"/>
                <w:numId w:val="29"/>
              </w:numPr>
              <w:jc w:val="left"/>
            </w:pPr>
            <w:r>
              <w:t>Eficiencia menor</w:t>
            </w:r>
          </w:p>
          <w:p w14:paraId="2CCA2A50" w14:textId="445E9B44" w:rsidR="002D0BFF" w:rsidRDefault="002D0BFF" w:rsidP="002D0BFF">
            <w:pPr>
              <w:pStyle w:val="Prrafodelista"/>
              <w:numPr>
                <w:ilvl w:val="0"/>
                <w:numId w:val="29"/>
              </w:numPr>
              <w:jc w:val="left"/>
            </w:pPr>
            <w:r>
              <w:t>Mayor riesgo de overhead</w:t>
            </w:r>
          </w:p>
        </w:tc>
      </w:tr>
    </w:tbl>
    <w:p w14:paraId="59071E19" w14:textId="77777777" w:rsidR="00521D48" w:rsidRDefault="00521D48" w:rsidP="00184649"/>
    <w:p w14:paraId="750D4128" w14:textId="77777777" w:rsidR="00521D48" w:rsidRDefault="00521D48">
      <w:pPr>
        <w:spacing w:before="0" w:after="0" w:line="240" w:lineRule="auto"/>
        <w:jc w:val="left"/>
      </w:pPr>
      <w:r>
        <w:br w:type="page"/>
      </w:r>
    </w:p>
    <w:p w14:paraId="0A8BB2D6" w14:textId="011A9D32" w:rsidR="00184649" w:rsidRDefault="00184649" w:rsidP="00184649">
      <w:r>
        <w:lastRenderedPageBreak/>
        <w:t xml:space="preserve">Hoy en día se pueden distinguir </w:t>
      </w:r>
      <w:r w:rsidR="0015572B">
        <w:t>cuatro</w:t>
      </w:r>
      <w:r>
        <w:t xml:space="preserve"> aplicaciones de Broker principales:</w:t>
      </w:r>
    </w:p>
    <w:p w14:paraId="77307C4A" w14:textId="68BDEE69" w:rsidR="00184649" w:rsidRDefault="00184649" w:rsidP="00184649">
      <w:pPr>
        <w:pStyle w:val="Prrafodelista"/>
        <w:numPr>
          <w:ilvl w:val="0"/>
          <w:numId w:val="25"/>
        </w:numPr>
      </w:pPr>
      <w:r>
        <w:t>Apache Kafka</w:t>
      </w:r>
    </w:p>
    <w:p w14:paraId="59702C80" w14:textId="5019BCB3" w:rsidR="00184649" w:rsidRDefault="00184649" w:rsidP="00184649">
      <w:pPr>
        <w:pStyle w:val="Prrafodelista"/>
        <w:numPr>
          <w:ilvl w:val="0"/>
          <w:numId w:val="25"/>
        </w:numPr>
      </w:pPr>
      <w:r>
        <w:t>RabbitMQ</w:t>
      </w:r>
    </w:p>
    <w:p w14:paraId="067E5885" w14:textId="5F9C2501" w:rsidR="0015572B" w:rsidRDefault="0015572B" w:rsidP="00184649">
      <w:pPr>
        <w:pStyle w:val="Prrafodelista"/>
        <w:numPr>
          <w:ilvl w:val="0"/>
          <w:numId w:val="25"/>
        </w:numPr>
      </w:pPr>
      <w:r>
        <w:t>Active</w:t>
      </w:r>
      <w:r w:rsidR="00D85720">
        <w:t>M</w:t>
      </w:r>
      <w:r>
        <w:t>Q</w:t>
      </w:r>
    </w:p>
    <w:p w14:paraId="27228186" w14:textId="79A91F6F" w:rsidR="0015572B" w:rsidRDefault="0015572B" w:rsidP="00184649">
      <w:pPr>
        <w:pStyle w:val="Prrafodelista"/>
        <w:numPr>
          <w:ilvl w:val="0"/>
          <w:numId w:val="25"/>
        </w:numPr>
      </w:pPr>
      <w:r>
        <w:t>ZeroMQ</w:t>
      </w:r>
    </w:p>
    <w:p w14:paraId="080CF760" w14:textId="208FE706" w:rsidR="0015572B" w:rsidRDefault="00D85720" w:rsidP="0015572B">
      <w:r>
        <w:t xml:space="preserve">En </w:t>
      </w:r>
      <w:r>
        <w:fldChar w:fldCharType="begin" w:fldLock="1"/>
      </w:r>
      <w:r w:rsidR="00BE77D0">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FB36DA7" w14:textId="7086BBB1" w:rsidR="00184649" w:rsidRDefault="0015572B" w:rsidP="00184649">
      <w:r>
        <w:t>Con todo ello, p</w:t>
      </w:r>
      <w:r w:rsidR="00184649">
        <w:t>ara nuestro proyecto hemos elegido Kafka</w:t>
      </w:r>
      <w:r>
        <w:t xml:space="preserve"> debido a:</w:t>
      </w:r>
    </w:p>
    <w:p w14:paraId="045D791D" w14:textId="4A948CCA" w:rsidR="0015572B" w:rsidRDefault="0015572B" w:rsidP="0015572B">
      <w:pPr>
        <w:pStyle w:val="Prrafodelista"/>
        <w:numPr>
          <w:ilvl w:val="0"/>
          <w:numId w:val="26"/>
        </w:numPr>
      </w:pPr>
      <w:r>
        <w:t>Integración completa con Spring boot</w:t>
      </w:r>
    </w:p>
    <w:p w14:paraId="3FE9F288" w14:textId="397F5E9E" w:rsidR="0015572B" w:rsidRDefault="0015572B" w:rsidP="0015572B">
      <w:pPr>
        <w:pStyle w:val="Prrafodelista"/>
        <w:numPr>
          <w:ilvl w:val="0"/>
          <w:numId w:val="26"/>
        </w:numPr>
      </w:pPr>
      <w:r>
        <w:t>Fácil de utilizar y configurar</w:t>
      </w:r>
    </w:p>
    <w:p w14:paraId="665DB388" w14:textId="21889FE8" w:rsidR="0015572B" w:rsidRDefault="0015572B" w:rsidP="0015572B">
      <w:pPr>
        <w:pStyle w:val="Prrafodelista"/>
        <w:numPr>
          <w:ilvl w:val="0"/>
          <w:numId w:val="26"/>
        </w:numPr>
      </w:pPr>
      <w:r>
        <w:t>Dispone de muchísima información</w:t>
      </w:r>
    </w:p>
    <w:p w14:paraId="116B4BD8" w14:textId="4394B247" w:rsidR="0015572B" w:rsidRDefault="0015572B" w:rsidP="0015572B">
      <w:pPr>
        <w:pStyle w:val="Prrafodelista"/>
        <w:numPr>
          <w:ilvl w:val="0"/>
          <w:numId w:val="26"/>
        </w:numPr>
      </w:pPr>
      <w:r>
        <w:t>Gran escalabilidad</w:t>
      </w:r>
    </w:p>
    <w:p w14:paraId="3A8836C5" w14:textId="61B63452" w:rsidR="0015572B" w:rsidRDefault="0015572B" w:rsidP="0015572B">
      <w:pPr>
        <w:pStyle w:val="Prrafodelista"/>
        <w:numPr>
          <w:ilvl w:val="0"/>
          <w:numId w:val="26"/>
        </w:numPr>
      </w:pPr>
      <w:r>
        <w:t>Posibilidad de usar arquitectura Kappa</w:t>
      </w:r>
      <w:r w:rsidR="00BB2FAC">
        <w:fldChar w:fldCharType="begin" w:fldLock="1"/>
      </w:r>
      <w:r w:rsidR="00915FF3">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rsidR="00BB2FAC">
        <w:fldChar w:fldCharType="separate"/>
      </w:r>
      <w:r w:rsidR="00BB2FAC" w:rsidRPr="00BB2FAC">
        <w:rPr>
          <w:noProof/>
        </w:rPr>
        <w:t>(</w:t>
      </w:r>
      <w:r w:rsidR="00BB2FAC" w:rsidRPr="00BB2FAC">
        <w:rPr>
          <w:i/>
          <w:noProof/>
        </w:rPr>
        <w:t>Kappa Architecture - Where Every Thing Is A Stream</w:t>
      </w:r>
      <w:r w:rsidR="00BB2FAC" w:rsidRPr="00BB2FAC">
        <w:rPr>
          <w:noProof/>
        </w:rPr>
        <w:t>, n.d.)</w:t>
      </w:r>
      <w:r w:rsidR="00BB2FAC">
        <w:fldChar w:fldCharType="end"/>
      </w:r>
    </w:p>
    <w:p w14:paraId="2D3A8768" w14:textId="4EEB888A" w:rsidR="0015572B" w:rsidRDefault="00D245EA" w:rsidP="0015572B">
      <w:r>
        <w:t>R</w:t>
      </w:r>
      <w:r w:rsidR="0015572B">
        <w:t xml:space="preserve">especto a los contenedores, </w:t>
      </w:r>
      <w:r>
        <w:t>se decide</w:t>
      </w:r>
      <w:r w:rsidR="0015572B">
        <w:t xml:space="preserve"> el uso de </w:t>
      </w:r>
      <w:r>
        <w:t xml:space="preserve">la tecnología </w:t>
      </w:r>
      <w:r w:rsidR="0015572B">
        <w:t>Docker</w:t>
      </w:r>
      <w:r w:rsidR="00A366F5">
        <w:fldChar w:fldCharType="begin" w:fldLock="1"/>
      </w:r>
      <w:r w:rsidR="00A366F5">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A366F5">
        <w:fldChar w:fldCharType="separate"/>
      </w:r>
      <w:r w:rsidR="00A366F5" w:rsidRPr="00A366F5">
        <w:rPr>
          <w:noProof/>
        </w:rPr>
        <w:t>(</w:t>
      </w:r>
      <w:r w:rsidR="00A366F5" w:rsidRPr="00A366F5">
        <w:rPr>
          <w:i/>
          <w:noProof/>
        </w:rPr>
        <w:t>Empowering App Development for Developers | Docker</w:t>
      </w:r>
      <w:r w:rsidR="00A366F5" w:rsidRPr="00A366F5">
        <w:rPr>
          <w:noProof/>
        </w:rPr>
        <w:t>, n.d.)</w:t>
      </w:r>
      <w:r w:rsidR="00A366F5">
        <w:fldChar w:fldCharType="end"/>
      </w:r>
      <w:r w:rsidR="0015572B">
        <w:t>.</w:t>
      </w:r>
    </w:p>
    <w:p w14:paraId="489A6B1D" w14:textId="4CD0279D" w:rsidR="0015572B" w:rsidRDefault="000C4366" w:rsidP="0015572B">
      <w:r>
        <w:t>Docker es un proyecto de código abierto que automatiza el despliegue de aplicaciones usando contenedores y proporcionando una capa adicional de abstracción y automatización a nivel de sistema operativo.</w:t>
      </w:r>
    </w:p>
    <w:p w14:paraId="48437079" w14:textId="3F362848" w:rsidR="00F710C1" w:rsidRDefault="003520BE" w:rsidP="0015572B">
      <w:r>
        <w:t>En pocas palabras</w:t>
      </w:r>
      <w:r w:rsidR="00F710C1">
        <w:t>, puedes construir y desplegar cualquier aplicación y en cualquier sitio sólo teniendo Docker instalado. Actualmente es considerado un estándar para resolver uno de los aspectos más importantes en el desarrollo del software: El despliegue.</w:t>
      </w:r>
    </w:p>
    <w:p w14:paraId="1BB419F1" w14:textId="4FA9ED94" w:rsidR="00F710C1" w:rsidRDefault="00F710C1" w:rsidP="0015572B">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450C39C8" w14:textId="32BCC294" w:rsidR="00F710C1" w:rsidRDefault="00F710C1" w:rsidP="0015572B">
      <w:r>
        <w:t xml:space="preserve">Con Docker esto ya no ocurre ya que lo que se hace es empaquetar todo lo necesario para ejecutar la aplicación en un contenedor Docker y abstraer </w:t>
      </w:r>
      <w:r w:rsidR="00D245EA">
        <w:t>todos los requisitos</w:t>
      </w:r>
      <w:r>
        <w:t xml:space="preserve">.  Si se quiere </w:t>
      </w:r>
      <w:r>
        <w:lastRenderedPageBreak/>
        <w:t xml:space="preserve">ejecutar una aplicación Docker, simplemente se tiene que ejecutar su contenedor y ya estará configurada y lista para usarse, independientemente del lugar físico donde se ejecute. </w:t>
      </w:r>
    </w:p>
    <w:p w14:paraId="1F5ECF63" w14:textId="6F4E86E7" w:rsidR="00D245EA" w:rsidRDefault="00D245EA" w:rsidP="0015572B">
      <w:r>
        <w:t>La siguiente figura trata de explicar la principal diferencia entre las máquinas virtuales y los contenedores Docker:</w:t>
      </w:r>
    </w:p>
    <w:p w14:paraId="192206A4" w14:textId="522D5DAD" w:rsidR="000C4366" w:rsidRDefault="00B779B6" w:rsidP="00453BCF">
      <w:pPr>
        <w:jc w:val="center"/>
      </w:pPr>
      <w:r>
        <w:rPr>
          <w:noProof/>
        </w:rPr>
        <w:drawing>
          <wp:inline distT="0" distB="0" distL="0" distR="0" wp14:anchorId="316F8BCB" wp14:editId="1F52AB56">
            <wp:extent cx="5143500" cy="2705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500" cy="2705100"/>
                    </a:xfrm>
                    <a:prstGeom prst="rect">
                      <a:avLst/>
                    </a:prstGeom>
                  </pic:spPr>
                </pic:pic>
              </a:graphicData>
            </a:graphic>
          </wp:inline>
        </w:drawing>
      </w:r>
    </w:p>
    <w:p w14:paraId="055CC6D3" w14:textId="12579310" w:rsidR="000C4366" w:rsidRDefault="000C4366" w:rsidP="00A96687">
      <w:pPr>
        <w:pStyle w:val="Figuras"/>
      </w:pPr>
      <w:bookmarkStart w:id="51" w:name="_Toc72309426"/>
      <w:r>
        <w:t xml:space="preserve">Figura  </w:t>
      </w:r>
      <w:r w:rsidR="00535636">
        <w:t>1</w:t>
      </w:r>
      <w:r w:rsidR="00B779B6">
        <w:t>6</w:t>
      </w:r>
      <w:r w:rsidR="005A6AD1">
        <w:t xml:space="preserve">. Máquina virtual vs contenedores. </w:t>
      </w:r>
      <w:r w:rsidR="005A6AD1">
        <w:fldChar w:fldCharType="begin" w:fldLock="1"/>
      </w:r>
      <w:r w:rsidR="00012921">
        <w:instrText>ADDIN CSL_CITATION {"citationItems":[{"id":"ITEM-1","itemData":{"URL":"https://www.slideshare.net/AdrianDiazCervera/dockeriza-tu-sql-server","accessed":{"date-parts":[["2021","5","18"]]},"id":"ITEM-1","issued":{"date-parts":[["0"]]},"title":"Dockeriza tu SQL Server","type":"webpage"},"uris":["http://www.mendeley.com/documents/?uuid=6bb3cb00-9e60-342b-b3de-b481e02bc5d4"]}],"mendeley":{"formattedCitation":"(&lt;i&gt;Dockeriza Tu SQL Server&lt;/i&gt;, n.d.)","plainTextFormattedCitation":"(Dockeriza Tu SQL Server, n.d.)","previouslyFormattedCitation":"(&lt;i&gt;Dockeriza Tu SQL Server&lt;/i&gt;,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Dockeriza Tu SQL Server</w:t>
      </w:r>
      <w:r w:rsidR="005A6AD1" w:rsidRPr="005A6AD1">
        <w:rPr>
          <w:i w:val="0"/>
          <w:noProof/>
        </w:rPr>
        <w:t>, n.d.)</w:t>
      </w:r>
      <w:bookmarkEnd w:id="51"/>
      <w:r w:rsidR="005A6AD1">
        <w:fldChar w:fldCharType="end"/>
      </w:r>
    </w:p>
    <w:p w14:paraId="77A814C4" w14:textId="77777777" w:rsidR="00D23373" w:rsidRDefault="00D23373">
      <w:pPr>
        <w:spacing w:before="0" w:after="0" w:line="240" w:lineRule="auto"/>
        <w:jc w:val="left"/>
      </w:pPr>
      <w:r>
        <w:t>Docker es una herramienta que:</w:t>
      </w:r>
    </w:p>
    <w:p w14:paraId="509EA879" w14:textId="77777777" w:rsidR="00D23373" w:rsidRDefault="00D23373" w:rsidP="00D23373">
      <w:pPr>
        <w:pStyle w:val="Prrafodelista"/>
        <w:numPr>
          <w:ilvl w:val="0"/>
          <w:numId w:val="26"/>
        </w:numPr>
      </w:pPr>
      <w:r>
        <w:t>Ahorra costes a las empresas ya que todo se centraliza en los contenedores.</w:t>
      </w:r>
    </w:p>
    <w:p w14:paraId="0F1137B8" w14:textId="702C5A6A" w:rsidR="00D23373" w:rsidRDefault="00D23373" w:rsidP="00F345AD">
      <w:pPr>
        <w:pStyle w:val="Prrafodelista"/>
        <w:numPr>
          <w:ilvl w:val="0"/>
          <w:numId w:val="26"/>
        </w:numPr>
      </w:pPr>
      <w:r>
        <w:t xml:space="preserve">Puede reemplazar el uso de máquinas virtuales, Sólo hay que preocuparse de la aplicación y no del sistema operativo. </w:t>
      </w:r>
      <w:r w:rsidR="001E754D">
        <w:t>Además,</w:t>
      </w:r>
      <w:r>
        <w:t xml:space="preserve"> es mucho más rápido el uso de Docker que de máquinas virtuales y se puede configurar vía scripting.</w:t>
      </w:r>
    </w:p>
    <w:p w14:paraId="79971EFA" w14:textId="2B39848C" w:rsidR="00D23373" w:rsidRDefault="00D23373" w:rsidP="00D23373">
      <w:pPr>
        <w:pStyle w:val="Prrafodelista"/>
        <w:numPr>
          <w:ilvl w:val="0"/>
          <w:numId w:val="26"/>
        </w:numPr>
      </w:pPr>
      <w:r>
        <w:t>Proporciona un entorno de sandbox en milisegundos para realizar experimentos y pruebas de concepto de distintas soluciones software.</w:t>
      </w:r>
    </w:p>
    <w:p w14:paraId="4B468A08" w14:textId="6ACDDE73" w:rsidR="00D23373" w:rsidRDefault="00D23373" w:rsidP="00D23373">
      <w:pPr>
        <w:pStyle w:val="Prrafodelista"/>
        <w:numPr>
          <w:ilvl w:val="0"/>
          <w:numId w:val="26"/>
        </w:numPr>
      </w:pPr>
      <w:r>
        <w:t xml:space="preserve">No tiene dependencias para un usuario de Linux,  por lo que es una buena manera de empaquetar el software. Puede construir la imagen y estar seguro </w:t>
      </w:r>
      <w:r w:rsidR="001E754D">
        <w:t>de que</w:t>
      </w:r>
      <w:r>
        <w:t xml:space="preserve"> funcionará en cualquier imagen moderna de Linux</w:t>
      </w:r>
    </w:p>
    <w:p w14:paraId="663063EC" w14:textId="69763504" w:rsidR="00D23373" w:rsidRDefault="00D23373" w:rsidP="00D23373">
      <w:pPr>
        <w:pStyle w:val="Prrafodelista"/>
        <w:numPr>
          <w:ilvl w:val="0"/>
          <w:numId w:val="26"/>
        </w:numPr>
      </w:pPr>
      <w:r>
        <w:t>Permite descomponer una gran aplicación en pequeñas partes, facilitando la implantación de los microservicios. Cada microservicio en un contenedor.</w:t>
      </w:r>
    </w:p>
    <w:p w14:paraId="1FDBE7E0" w14:textId="676E8612" w:rsidR="00D23373" w:rsidRDefault="00D23373" w:rsidP="00F345AD">
      <w:pPr>
        <w:pStyle w:val="Prrafodelista"/>
        <w:numPr>
          <w:ilvl w:val="0"/>
          <w:numId w:val="26"/>
        </w:numPr>
      </w:pPr>
      <w:r>
        <w:t xml:space="preserve">Evita conflictos y dependencias entre librerías, ficheros de configuración, </w:t>
      </w:r>
      <w:r w:rsidR="001E754D">
        <w:t>XML</w:t>
      </w:r>
      <w:r>
        <w:t>, etc.</w:t>
      </w:r>
    </w:p>
    <w:p w14:paraId="2CB0E93B" w14:textId="19F04E08" w:rsidR="009465FF" w:rsidRDefault="009465FF" w:rsidP="00DF3F87">
      <w:pPr>
        <w:pStyle w:val="Prrafodelista"/>
      </w:pPr>
    </w:p>
    <w:p w14:paraId="7EA15E7E" w14:textId="42743FFF" w:rsidR="009465FF" w:rsidRDefault="009465FF" w:rsidP="009465FF">
      <w:r>
        <w:lastRenderedPageBreak/>
        <w:t>Visto lo que es capaz de hacer Docker y la utilidad de los contenedores, surge la necesidad de gestionar</w:t>
      </w:r>
      <w:r w:rsidR="00B779B6">
        <w:t>los</w:t>
      </w:r>
      <w:r>
        <w:t xml:space="preserve"> y automatizar </w:t>
      </w:r>
      <w:r w:rsidR="00B779B6">
        <w:t>su despliegue</w:t>
      </w:r>
      <w:r>
        <w:t>.</w:t>
      </w:r>
    </w:p>
    <w:p w14:paraId="40738A1B" w14:textId="69D8C875" w:rsidR="00BE77D0" w:rsidRDefault="009465FF" w:rsidP="009465FF">
      <w:r>
        <w:t>Ku</w:t>
      </w:r>
      <w:r w:rsidR="00BE77D0">
        <w:t>bernetes</w:t>
      </w:r>
      <w:r w:rsidR="00012921">
        <w:fldChar w:fldCharType="begin" w:fldLock="1"/>
      </w:r>
      <w:r w:rsidR="00DF1EE7">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rsidR="00012921">
        <w:fldChar w:fldCharType="separate"/>
      </w:r>
      <w:r w:rsidR="00012921" w:rsidRPr="00012921">
        <w:rPr>
          <w:noProof/>
        </w:rPr>
        <w:t>(</w:t>
      </w:r>
      <w:r w:rsidR="00012921" w:rsidRPr="00012921">
        <w:rPr>
          <w:i/>
          <w:noProof/>
        </w:rPr>
        <w:t>¿Qué Es Kubernetes? | Kubernetes</w:t>
      </w:r>
      <w:r w:rsidR="00012921" w:rsidRPr="00012921">
        <w:rPr>
          <w:noProof/>
        </w:rPr>
        <w:t>, n.d.)</w:t>
      </w:r>
      <w:r w:rsidR="00012921">
        <w:fldChar w:fldCharType="end"/>
      </w:r>
      <w:r w:rsidR="00BE77D0">
        <w:t xml:space="preserve">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w:t>
      </w:r>
      <w:r w:rsidR="00B779B6">
        <w:t>esta tecnología</w:t>
      </w:r>
      <w:r w:rsidR="00BE77D0">
        <w:t>.</w:t>
      </w:r>
    </w:p>
    <w:p w14:paraId="734ECFE4" w14:textId="4B2A4D48" w:rsidR="00BE77D0" w:rsidRDefault="00BE77D0" w:rsidP="009465FF">
      <w:r>
        <w:t>La siguiente figura muestra la evolución de los sistemas de despliegue, desde el sistema tradicional hasta el despliegue de aplicaciones mediante Docker y Kubernetes.</w:t>
      </w:r>
    </w:p>
    <w:p w14:paraId="1D590861" w14:textId="050C592D" w:rsidR="00BE77D0" w:rsidRDefault="00BE77D0" w:rsidP="00453BCF">
      <w:pPr>
        <w:jc w:val="center"/>
      </w:pPr>
      <w:r w:rsidRPr="00BE77D0">
        <w:rPr>
          <w:noProof/>
        </w:rPr>
        <w:drawing>
          <wp:inline distT="0" distB="0" distL="0" distR="0" wp14:anchorId="68B88421" wp14:editId="0184F151">
            <wp:extent cx="5114925" cy="28768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6479" cy="2883398"/>
                    </a:xfrm>
                    <a:prstGeom prst="rect">
                      <a:avLst/>
                    </a:prstGeom>
                  </pic:spPr>
                </pic:pic>
              </a:graphicData>
            </a:graphic>
          </wp:inline>
        </w:drawing>
      </w:r>
    </w:p>
    <w:p w14:paraId="3F92F1D2" w14:textId="5717604C" w:rsidR="00BE77D0" w:rsidRDefault="00BE77D0" w:rsidP="00A96687">
      <w:pPr>
        <w:pStyle w:val="Figuras"/>
        <w:rPr>
          <w:i w:val="0"/>
          <w:iCs/>
        </w:rPr>
      </w:pPr>
      <w:r>
        <w:tab/>
      </w:r>
      <w:bookmarkStart w:id="52" w:name="_Toc72309427"/>
      <w:r>
        <w:t>Fig</w:t>
      </w:r>
      <w:r w:rsidR="007A3B46">
        <w:t>ura</w:t>
      </w:r>
      <w:r w:rsidR="00535636">
        <w:t xml:space="preserve"> 1</w:t>
      </w:r>
      <w:r w:rsidR="00B779B6">
        <w:t>7</w:t>
      </w:r>
      <w:r>
        <w:t xml:space="preserve">. </w:t>
      </w:r>
      <w:r w:rsidR="00DF1EE7">
        <w:t xml:space="preserve">Comparativa de despliegue tradicional, virtualizado, dockerizado y con Kubernetes. </w:t>
      </w:r>
      <w:r w:rsidR="00DF1EE7">
        <w:fldChar w:fldCharType="begin" w:fldLock="1"/>
      </w:r>
      <w:r w:rsidR="00DF1EE7">
        <w:instrText>ADDIN CSL_CITATION {"citationItems":[{"id":"ITEM-1","itemData":{"URL":"https://www.docker.com/blog/top-questions-docker-kubernetes-competitors-or-together/","accessed":{"date-parts":[["2021","5","18"]]},"id":"ITEM-1","issued":{"date-parts":[["0"]]},"title":"Top Questions Answered: Docker and Kubernetes? I Thought You Were Competitors! - Docker Blog","type":"webpage"},"uris":["http://www.mendeley.com/documents/?uuid=1a0a33b1-ce87-3396-9cf6-0186674f48e4"]}],"mendeley":{"formattedCitation":"(&lt;i&gt;Top Questions Answered: Docker and Kubernetes? I Thought You Were Competitors! - Docker Blog&lt;/i&gt;, n.d.)","plainTextFormattedCitation":"(Top Questions Answered: Docker and Kubernetes? I Thought You Were Competitors! - Docker Blog, n.d.)","previouslyFormattedCitation":"(&lt;i&gt;Top Questions Answered: Docker and Kubernetes? I Thought You Were Competitors! - Docker Blog&lt;/i&gt;, n.d.)"},"properties":{"noteIndex":0},"schema":"https://github.com/citation-style-language/schema/raw/master/csl-citation.json"}</w:instrText>
      </w:r>
      <w:r w:rsidR="00DF1EE7">
        <w:fldChar w:fldCharType="separate"/>
      </w:r>
      <w:r w:rsidR="00DF1EE7" w:rsidRPr="00DF1EE7">
        <w:rPr>
          <w:i w:val="0"/>
          <w:noProof/>
        </w:rPr>
        <w:t>(</w:t>
      </w:r>
      <w:r w:rsidR="00DF1EE7" w:rsidRPr="00DF1EE7">
        <w:rPr>
          <w:noProof/>
        </w:rPr>
        <w:t>Top Questions Answered: Docker and Kubernetes? I Thought You Were Competitors! - Docker Blog</w:t>
      </w:r>
      <w:r w:rsidR="00DF1EE7" w:rsidRPr="00DF1EE7">
        <w:rPr>
          <w:i w:val="0"/>
          <w:noProof/>
        </w:rPr>
        <w:t>, n.d.)</w:t>
      </w:r>
      <w:bookmarkEnd w:id="52"/>
      <w:r w:rsidR="00DF1EE7">
        <w:fldChar w:fldCharType="end"/>
      </w:r>
    </w:p>
    <w:p w14:paraId="6AAC5215" w14:textId="15592D94" w:rsidR="00842144" w:rsidRPr="00FE1E16" w:rsidRDefault="00842144" w:rsidP="00FE1E16">
      <w:r w:rsidRPr="00FE1E16">
        <w:t xml:space="preserve">Para la realización del caso de uso y para futuros usos, se decide suscribirse al plan PRO </w:t>
      </w:r>
      <w:r w:rsidR="0091294F" w:rsidRPr="00FE1E16">
        <w:t>que ofrece Docker HUB por 7$/mes para tener acceso ilimitado a los contenedores y poder almacenar todos los que se desee de forma privada.</w:t>
      </w:r>
    </w:p>
    <w:p w14:paraId="50937724" w14:textId="4E79875B" w:rsidR="0013350A" w:rsidRDefault="00BE77D0" w:rsidP="009465FF">
      <w:r>
        <w:t xml:space="preserve">Más detalle de Docker y Kubernetes se puede encontrar en </w:t>
      </w:r>
      <w:r>
        <w:fldChar w:fldCharType="begin" w:fldLock="1"/>
      </w:r>
      <w:r w:rsidR="00D6583A">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t>(Surovich &amp; Boorshtein, 2020)</w:t>
      </w:r>
      <w:r>
        <w:fldChar w:fldCharType="end"/>
      </w:r>
    </w:p>
    <w:p w14:paraId="45DEC8C7" w14:textId="77777777" w:rsidR="0013350A" w:rsidRDefault="0013350A">
      <w:pPr>
        <w:spacing w:before="0" w:after="0" w:line="240" w:lineRule="auto"/>
        <w:jc w:val="left"/>
      </w:pPr>
      <w:r>
        <w:br w:type="page"/>
      </w:r>
    </w:p>
    <w:p w14:paraId="76923B56" w14:textId="753F259B" w:rsidR="00F345AD" w:rsidRDefault="00F345AD" w:rsidP="00F345AD">
      <w:pPr>
        <w:pStyle w:val="Ttulo3"/>
      </w:pPr>
      <w:bookmarkStart w:id="53" w:name="_Toc67325068"/>
      <w:bookmarkStart w:id="54" w:name="_Toc72309363"/>
      <w:r>
        <w:lastRenderedPageBreak/>
        <w:t>Configuración bróker recepción / envío eventos entre microservicios</w:t>
      </w:r>
      <w:bookmarkEnd w:id="54"/>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Editrans e Ifiweb.</w:t>
      </w:r>
    </w:p>
    <w:p w14:paraId="0D617A2E" w14:textId="46F7878C"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0CD13DCC" w14:textId="5FBEFEE7" w:rsidR="00417B8D" w:rsidRDefault="00417B8D" w:rsidP="00681D65">
      <w:pPr>
        <w:pStyle w:val="Figuras"/>
      </w:pPr>
      <w:bookmarkStart w:id="55" w:name="_Toc72309428"/>
      <w:r>
        <w:t>Fig</w:t>
      </w:r>
      <w:r w:rsidR="007A3B46">
        <w:t>ura</w:t>
      </w:r>
      <w:r>
        <w:t xml:space="preserve"> 1</w:t>
      </w:r>
      <w:r w:rsidR="00681D65">
        <w:t>8</w:t>
      </w:r>
      <w:r>
        <w:t xml:space="preserve">. </w:t>
      </w:r>
      <w:r w:rsidR="00BB2FAC">
        <w:t>Arquitectura con Kafka</w:t>
      </w:r>
      <w:r w:rsidR="00DF1EE7">
        <w:t>.</w:t>
      </w:r>
      <w:r w:rsidR="00DF1EE7">
        <w:fldChar w:fldCharType="begin" w:fldLock="1"/>
      </w:r>
      <w:r w:rsidR="005970CD">
        <w:instrText>ADDIN CSL_CITATION {"citationItems":[{"id":"ITEM-1","itemData":{"URL":"https://enmilocalfunciona.io/aprendiendo-apache-kafka-parte-3-conceptos-basicos-extra/","accessed":{"date-parts":[["2021","5","17"]]},"id":"ITEM-1","issued":{"date-parts":[["0"]]},"title":"Aprendiendo Apache Kafka (Parte 3) : Conceptos Básicos Para Desarrollo","type":"webpage"},"uris":["http://www.mendeley.com/documents/?uuid=a5a6df40-25bf-3e0d-9280-7bcd960dff78"]}],"mendeley":{"formattedCitation":"(&lt;i&gt;Aprendiendo Apache Kafka (Parte 3) : Conceptos Básicos Para Desarrollo&lt;/i&gt;, n.d.)","plainTextFormattedCitation":"(Aprendiendo Apache Kafka (Parte 3) : Conceptos Básicos Para Desarrollo, n.d.)","previouslyFormattedCitation":"(&lt;i&gt;Aprendiendo Apache Kafka (Parte 3) : Conceptos Básicos Para Desarrollo&lt;/i&gt;, n.d.)"},"properties":{"noteIndex":0},"schema":"https://github.com/citation-style-language/schema/raw/master/csl-citation.json"}</w:instrText>
      </w:r>
      <w:r w:rsidR="00DF1EE7">
        <w:fldChar w:fldCharType="separate"/>
      </w:r>
      <w:r w:rsidR="00DF1EE7" w:rsidRPr="00DF1EE7">
        <w:rPr>
          <w:i w:val="0"/>
          <w:noProof/>
        </w:rPr>
        <w:t>(</w:t>
      </w:r>
      <w:r w:rsidR="00DF1EE7" w:rsidRPr="00DF1EE7">
        <w:rPr>
          <w:noProof/>
        </w:rPr>
        <w:t>Aprendiendo Apache Kafka (Parte 3) : Conceptos Básicos Para Desarrollo</w:t>
      </w:r>
      <w:r w:rsidR="00DF1EE7" w:rsidRPr="00DF1EE7">
        <w:rPr>
          <w:i w:val="0"/>
          <w:noProof/>
        </w:rPr>
        <w:t>, n.d.)</w:t>
      </w:r>
      <w:bookmarkEnd w:id="55"/>
      <w:r w:rsidR="00DF1EE7">
        <w:fldChar w:fldCharType="end"/>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2F16BE41" w:rsidR="00915FF3" w:rsidRDefault="00915FF3" w:rsidP="00915FF3">
      <w:pPr>
        <w:pStyle w:val="Prrafodelista"/>
        <w:numPr>
          <w:ilvl w:val="0"/>
          <w:numId w:val="35"/>
        </w:numPr>
      </w:pPr>
      <w:r>
        <w:t>Arrancar el Zookeper</w:t>
      </w:r>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962E85">
        <w:t>.</w:t>
      </w:r>
    </w:p>
    <w:p w14:paraId="32A3B4ED" w14:textId="7B13D450" w:rsidR="00915FF3" w:rsidRDefault="00915FF3" w:rsidP="00915FF3">
      <w:pPr>
        <w:pStyle w:val="Prrafodelista"/>
        <w:numPr>
          <w:ilvl w:val="0"/>
          <w:numId w:val="35"/>
        </w:numPr>
      </w:pPr>
      <w:r>
        <w:t>Arrancar el bróker</w:t>
      </w:r>
      <w:r w:rsidR="00962E85">
        <w:t>.</w:t>
      </w:r>
    </w:p>
    <w:p w14:paraId="4C1356FF" w14:textId="42C4F175" w:rsidR="00915FF3" w:rsidRDefault="00915FF3" w:rsidP="00915FF3">
      <w:pPr>
        <w:pStyle w:val="Prrafodelista"/>
        <w:numPr>
          <w:ilvl w:val="0"/>
          <w:numId w:val="35"/>
        </w:numPr>
      </w:pPr>
      <w:r>
        <w:t>Crear los dos topics</w:t>
      </w:r>
      <w:r w:rsidR="00962E85">
        <w:t>.</w:t>
      </w:r>
    </w:p>
    <w:p w14:paraId="3A271588" w14:textId="1F51B343" w:rsidR="00915FF3" w:rsidRPr="00417B8D" w:rsidRDefault="00915FF3" w:rsidP="00915FF3">
      <w:r>
        <w:lastRenderedPageBreak/>
        <w:t xml:space="preserve">Se puede consultar el libro de Kafka Streams in Action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56" w:name="_Toc72309364"/>
      <w:r>
        <w:t>Creación microservicio Gestión de usuarios</w:t>
      </w:r>
      <w:bookmarkStart w:id="57" w:name="_Toc67325069"/>
      <w:bookmarkEnd w:id="53"/>
      <w:bookmarkEnd w:id="56"/>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761FD1FA" w:rsidR="00F345AD" w:rsidRDefault="00F345AD" w:rsidP="00F345AD">
      <w:r>
        <w:t>Para su desarrollo se decide utilizar el framework Spring Boot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en el que tendremos la vista hecha con thymeleaf</w:t>
      </w:r>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Para la gestión del proyecto se utiliza Maven y se utiliza Spring Initializr</w:t>
      </w:r>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0A9CC61E" w:rsidR="00300DD9" w:rsidRDefault="00300DD9" w:rsidP="00F345AD">
      <w:r>
        <w:t xml:space="preserve">La integración con Kafka es tan sencilla como indicar en el applicatión.properties la dirección del servidor Kafka y </w:t>
      </w:r>
      <w:r w:rsidR="001E754D">
        <w:t>cuáles</w:t>
      </w:r>
      <w:r>
        <w:t xml:space="preserve"> serán los topics a los que se suscribe la aplicación. En este caso, tal como se ha indicado en el apartado anterior, hay un topic por cada aplicación.</w:t>
      </w:r>
    </w:p>
    <w:p w14:paraId="79267C93" w14:textId="064EC041" w:rsidR="00300DD9" w:rsidRDefault="00300DD9" w:rsidP="00300DD9">
      <w:pPr>
        <w:jc w:val="center"/>
      </w:pPr>
      <w:r>
        <w:rPr>
          <w:noProof/>
        </w:rPr>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800100"/>
                    </a:xfrm>
                    <a:prstGeom prst="rect">
                      <a:avLst/>
                    </a:prstGeom>
                  </pic:spPr>
                </pic:pic>
              </a:graphicData>
            </a:graphic>
          </wp:inline>
        </w:drawing>
      </w:r>
    </w:p>
    <w:p w14:paraId="16322E65" w14:textId="7BA6A01D" w:rsidR="00300DD9" w:rsidRDefault="00300DD9" w:rsidP="00681D65">
      <w:pPr>
        <w:pStyle w:val="Figuras"/>
      </w:pPr>
      <w:bookmarkStart w:id="58" w:name="_Toc72309429"/>
      <w:r>
        <w:t>Fig</w:t>
      </w:r>
      <w:r w:rsidR="007A3B46">
        <w:t>ura</w:t>
      </w:r>
      <w:r>
        <w:t xml:space="preserve"> 1</w:t>
      </w:r>
      <w:r w:rsidR="00681D65">
        <w:t>9</w:t>
      </w:r>
      <w:r>
        <w:t xml:space="preserve">. </w:t>
      </w:r>
      <w:r w:rsidR="00DF1EE7">
        <w:t xml:space="preserve"> Fichero application.properties</w:t>
      </w:r>
      <w:r w:rsidR="00DF1EE7" w:rsidRPr="00DF1EE7">
        <w:t>. (Elaboración propia</w:t>
      </w:r>
      <w:r w:rsidR="00DF1EE7">
        <w:t>)</w:t>
      </w:r>
      <w:bookmarkEnd w:id="58"/>
    </w:p>
    <w:p w14:paraId="4BC9A197" w14:textId="71A5A8E0" w:rsidR="00300DD9" w:rsidRDefault="00300DD9" w:rsidP="00F345AD">
      <w:r>
        <w:t xml:space="preserve">Y una clase </w:t>
      </w:r>
      <w:r>
        <w:rPr>
          <w:i/>
          <w:iCs/>
        </w:rPr>
        <w:t>KafkaMessageProducer.java</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7525" cy="447675"/>
                    </a:xfrm>
                    <a:prstGeom prst="rect">
                      <a:avLst/>
                    </a:prstGeom>
                  </pic:spPr>
                </pic:pic>
              </a:graphicData>
            </a:graphic>
          </wp:inline>
        </w:drawing>
      </w:r>
    </w:p>
    <w:p w14:paraId="2A0704DC" w14:textId="69BCF0B2" w:rsidR="00300DD9" w:rsidRDefault="00300DD9" w:rsidP="00681D65">
      <w:pPr>
        <w:pStyle w:val="Figuras"/>
      </w:pPr>
      <w:bookmarkStart w:id="59" w:name="_Toc72309430"/>
      <w:r>
        <w:t>Fig</w:t>
      </w:r>
      <w:r w:rsidR="007A3B46">
        <w:t>ura</w:t>
      </w:r>
      <w:r>
        <w:t xml:space="preserve"> </w:t>
      </w:r>
      <w:r w:rsidR="00681D65">
        <w:t>20</w:t>
      </w:r>
      <w:r>
        <w:t xml:space="preserve">. </w:t>
      </w:r>
      <w:r w:rsidR="00DF1EE7">
        <w:t>Clase Kafka</w:t>
      </w:r>
      <w:r w:rsidR="00DF1EE7" w:rsidRPr="00DF1EE7">
        <w:t>. (Elaboración propia)</w:t>
      </w:r>
      <w:bookmarkEnd w:id="59"/>
    </w:p>
    <w:p w14:paraId="6CC859F2" w14:textId="4FEFD75A" w:rsidR="00D6583A" w:rsidRDefault="00300DD9" w:rsidP="00F345AD">
      <w:r>
        <w:lastRenderedPageBreak/>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20B5D7CA" w:rsidR="00F63A52" w:rsidRDefault="00F63A52" w:rsidP="00F77BBF">
      <w:r>
        <w:t>Y tal como hemos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7B242A7C" w14:textId="60359F8C" w:rsidR="00842144" w:rsidRDefault="00842144" w:rsidP="00F77BBF">
      <w:r>
        <w:t xml:space="preserve">Una vez </w:t>
      </w:r>
      <w:r w:rsidR="0028579D">
        <w:t>está disponible</w:t>
      </w:r>
      <w:r>
        <w:t xml:space="preserve"> el contenedor, se sube a</w:t>
      </w:r>
      <w:r w:rsidR="0028579D">
        <w:t xml:space="preserve">l </w:t>
      </w:r>
      <w:r>
        <w:t xml:space="preserve">repositorio de Docker mediante </w:t>
      </w:r>
    </w:p>
    <w:p w14:paraId="58AF2B5D" w14:textId="54524717" w:rsidR="00842144" w:rsidRDefault="00842144" w:rsidP="00F77BBF">
      <w:pPr>
        <w:rPr>
          <w:i/>
          <w:iCs/>
        </w:rPr>
      </w:pPr>
      <w:r w:rsidRPr="00842144">
        <w:rPr>
          <w:i/>
          <w:iCs/>
        </w:rPr>
        <w:t xml:space="preserve">docker push </w:t>
      </w:r>
      <w:r w:rsidRPr="00842144">
        <w:t>kokart</w:t>
      </w:r>
      <w:r w:rsidRPr="00842144">
        <w:rPr>
          <w:i/>
          <w:iCs/>
        </w:rPr>
        <w:t>/unir:usermanagementdoc</w:t>
      </w:r>
    </w:p>
    <w:p w14:paraId="737E2940" w14:textId="642A5AE9" w:rsidR="00842144" w:rsidRDefault="00842144" w:rsidP="00F77BBF">
      <w:r>
        <w:t>y se despliega mediante el comando:</w:t>
      </w:r>
    </w:p>
    <w:p w14:paraId="3EB19C4B" w14:textId="71873D0C" w:rsidR="00842144" w:rsidRDefault="00842144" w:rsidP="00F77BBF">
      <w:pPr>
        <w:rPr>
          <w:i/>
          <w:iCs/>
        </w:rPr>
      </w:pPr>
      <w:r w:rsidRPr="00842144">
        <w:rPr>
          <w:i/>
          <w:iCs/>
        </w:rPr>
        <w:t>docker run -p 8080:8080 kokart/unir:usermanagement</w:t>
      </w:r>
    </w:p>
    <w:p w14:paraId="14591C19" w14:textId="271201FA" w:rsidR="00F63A52" w:rsidRDefault="00842144" w:rsidP="00F77BBF">
      <w:r>
        <w:t>L</w:t>
      </w:r>
      <w:r w:rsidR="00315B42">
        <w:t xml:space="preserve">a página de bienvenida del servicio </w:t>
      </w:r>
      <w:r w:rsidR="00F63A52">
        <w:t>tiene la siguiente forma:</w:t>
      </w:r>
    </w:p>
    <w:bookmarkEnd w:id="57"/>
    <w:p w14:paraId="5419A6C7" w14:textId="601AA141" w:rsidR="00F345AD" w:rsidRDefault="00F345AD" w:rsidP="00453BCF">
      <w:pPr>
        <w:jc w:val="center"/>
      </w:pPr>
      <w:r>
        <w:rPr>
          <w:noProof/>
        </w:rPr>
        <w:drawing>
          <wp:inline distT="0" distB="0" distL="0" distR="0" wp14:anchorId="78A916EC" wp14:editId="7B467244">
            <wp:extent cx="6364870" cy="2486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997" cy="2497402"/>
                    </a:xfrm>
                    <a:prstGeom prst="rect">
                      <a:avLst/>
                    </a:prstGeom>
                  </pic:spPr>
                </pic:pic>
              </a:graphicData>
            </a:graphic>
          </wp:inline>
        </w:drawing>
      </w:r>
    </w:p>
    <w:p w14:paraId="6CE95A4F" w14:textId="778784BD" w:rsidR="00315B42" w:rsidRDefault="00315B42" w:rsidP="00681D65">
      <w:pPr>
        <w:pStyle w:val="Figuras"/>
      </w:pPr>
      <w:bookmarkStart w:id="60" w:name="_Toc72309431"/>
      <w:r>
        <w:t>Fig</w:t>
      </w:r>
      <w:r w:rsidR="007A3B46">
        <w:t>ura</w:t>
      </w:r>
      <w:r>
        <w:t xml:space="preserve"> </w:t>
      </w:r>
      <w:r w:rsidR="00681D65">
        <w:t>21</w:t>
      </w:r>
      <w:r>
        <w:t xml:space="preserve">. </w:t>
      </w:r>
      <w:r w:rsidR="00DF1EE7" w:rsidRPr="00DF1EE7">
        <w:t xml:space="preserve">Aplicación </w:t>
      </w:r>
      <w:r w:rsidR="00DF1EE7">
        <w:t>Gestión de Usuarios</w:t>
      </w:r>
      <w:r w:rsidR="00DF1EE7" w:rsidRPr="00DF1EE7">
        <w:t>. (Elaboración propia)</w:t>
      </w:r>
      <w:bookmarkEnd w:id="60"/>
    </w:p>
    <w:p w14:paraId="203362E1" w14:textId="20554A48" w:rsidR="00F345AD" w:rsidRDefault="00FC2D92" w:rsidP="00C663C1">
      <w:r>
        <w:lastRenderedPageBreak/>
        <w:t>E</w:t>
      </w:r>
      <w:r w:rsidR="00315B42">
        <w:t>n el siguiente enlace se puede ver un video de su uso:</w:t>
      </w:r>
    </w:p>
    <w:p w14:paraId="218965D6" w14:textId="6E58D6A8" w:rsidR="00DD720C" w:rsidRDefault="00842144" w:rsidP="00C663C1">
      <w:hyperlink r:id="rId31" w:history="1">
        <w:r w:rsidR="00DD720C" w:rsidRPr="00E04CB3">
          <w:rPr>
            <w:rStyle w:val="Hipervnculo"/>
          </w:rPr>
          <w:t>https://github.com/kokart/2021_TFGUNIR_mono_to_micro/blob/main/aplicaciones_microservicios/Uso_servicio_gestionUsuarios.mkv</w:t>
        </w:r>
      </w:hyperlink>
    </w:p>
    <w:p w14:paraId="171B2DDC" w14:textId="796DE880" w:rsidR="00224F86" w:rsidRDefault="00224F86" w:rsidP="00224F86">
      <w:pPr>
        <w:pStyle w:val="Ttulo3"/>
      </w:pPr>
      <w:bookmarkStart w:id="61" w:name="_Toc72309365"/>
      <w:r>
        <w:t>Creación microservicio Editrans</w:t>
      </w:r>
      <w:bookmarkEnd w:id="45"/>
      <w:bookmarkEnd w:id="61"/>
    </w:p>
    <w:p w14:paraId="539250A5" w14:textId="3DDF47FD" w:rsidR="00EB2D99" w:rsidRDefault="00EB2D99" w:rsidP="00EB2D99">
      <w:r>
        <w:t>Se migra la aplicación monolítica Editrans y para ello se sigue los pasos utilizados en la creación del servicio de Gestión de Usuarios.</w:t>
      </w:r>
    </w:p>
    <w:p w14:paraId="6462D055" w14:textId="0DBB6CCF" w:rsidR="00EB2D99" w:rsidRDefault="00EB2D99" w:rsidP="00EB2D99">
      <w:r>
        <w:t>La principal diferencia es que la base de datos está vacía y los usuarios se irán creando según nos lleguen los eventos generados por el microservicio  que se encarga de su gestión.</w:t>
      </w:r>
    </w:p>
    <w:p w14:paraId="32D6BCA6" w14:textId="02EDC9D9" w:rsidR="001B780E" w:rsidRDefault="001B780E" w:rsidP="00EB2D99">
      <w:r>
        <w:t>Para la</w:t>
      </w:r>
      <w:r w:rsidR="00EB2D99">
        <w:t xml:space="preserve"> integración con Kafka </w:t>
      </w:r>
      <w:r>
        <w:t>sólo se debe indicar en</w:t>
      </w:r>
      <w:r w:rsidR="00EB2D99">
        <w:t xml:space="preserve"> el applicatión.properties la dirección del servidor Kafka y </w:t>
      </w:r>
      <w:r>
        <w:t xml:space="preserve">cuál es el topic al que se </w:t>
      </w:r>
      <w:r w:rsidR="00FC2D92">
        <w:t>suscribe</w:t>
      </w:r>
      <w:r>
        <w:t xml:space="preserve"> como consumidor, que en este caso será Editrans.</w:t>
      </w:r>
    </w:p>
    <w:p w14:paraId="022E557B" w14:textId="4496333F" w:rsidR="00EB2D99" w:rsidRDefault="001B780E" w:rsidP="00EB2D99">
      <w:r>
        <w:t xml:space="preserve">Por último, se crea un método llamado </w:t>
      </w:r>
      <w:r w:rsidRPr="001B780E">
        <w:rPr>
          <w:i/>
          <w:iCs/>
        </w:rPr>
        <w:t>listenTopic</w:t>
      </w:r>
      <w:r>
        <w:rPr>
          <w:i/>
          <w:iCs/>
        </w:rPr>
        <w:t xml:space="preserve"> </w:t>
      </w:r>
      <w:r w:rsidR="00EB2D99">
        <w:t xml:space="preserve"> </w:t>
      </w:r>
      <w:r>
        <w:t>que se encargará de procesar los mensajes recibidos.</w:t>
      </w:r>
    </w:p>
    <w:p w14:paraId="4BD4C02E" w14:textId="6B5771C3" w:rsidR="001B780E" w:rsidRDefault="001B780E" w:rsidP="001B780E">
      <w:r>
        <w:t>Una vez el usuario esté dado de alta, en este caso de la TGSS, hará login y podrá descargarse el fichero con los justificantes necesarios. En este caso tras hablarlo con los usuarios se ha decidido que sean siempre 400 ya que nos han especificado que trabajan en lotes de ese orden.</w:t>
      </w:r>
    </w:p>
    <w:p w14:paraId="22A0964A" w14:textId="2AE08BCB" w:rsidR="003C7AE6" w:rsidRDefault="003C7AE6" w:rsidP="003C7AE6">
      <w:r>
        <w:t>Se genera el contendor siguiendo los pasos del anterior servicio y u</w:t>
      </w:r>
      <w:r>
        <w:t xml:space="preserve">na vez </w:t>
      </w:r>
      <w:r>
        <w:t>está disponible,</w:t>
      </w:r>
      <w:r>
        <w:t xml:space="preserve"> se sube a</w:t>
      </w:r>
      <w:r w:rsidR="0028579D">
        <w:t xml:space="preserve">l </w:t>
      </w:r>
      <w:r>
        <w:t xml:space="preserve">repositorio de Docker mediante </w:t>
      </w:r>
    </w:p>
    <w:p w14:paraId="05B25746" w14:textId="0B608CBE" w:rsidR="003C7AE6" w:rsidRPr="003C7AE6" w:rsidRDefault="003C7AE6" w:rsidP="003C7AE6">
      <w:pPr>
        <w:rPr>
          <w:i/>
          <w:iCs/>
        </w:rPr>
      </w:pPr>
      <w:r w:rsidRPr="003C7AE6">
        <w:rPr>
          <w:i/>
          <w:iCs/>
        </w:rPr>
        <w:t>docker push kokart/unir:</w:t>
      </w:r>
      <w:r w:rsidRPr="003C7AE6">
        <w:rPr>
          <w:i/>
          <w:iCs/>
        </w:rPr>
        <w:t>Editrans</w:t>
      </w:r>
    </w:p>
    <w:p w14:paraId="25CAC95C" w14:textId="77777777" w:rsidR="003C7AE6" w:rsidRDefault="003C7AE6" w:rsidP="003C7AE6">
      <w:r>
        <w:t>y se despliega mediante el comando:</w:t>
      </w:r>
    </w:p>
    <w:p w14:paraId="67B5EE6A" w14:textId="28C763ED" w:rsidR="00EB2D99" w:rsidRPr="003C7AE6" w:rsidRDefault="003C7AE6" w:rsidP="003C7AE6">
      <w:pPr>
        <w:rPr>
          <w:i/>
          <w:iCs/>
        </w:rPr>
      </w:pPr>
      <w:r w:rsidRPr="003C7AE6">
        <w:rPr>
          <w:i/>
          <w:iCs/>
        </w:rPr>
        <w:t>docker run -p 808</w:t>
      </w:r>
      <w:r w:rsidRPr="003C7AE6">
        <w:rPr>
          <w:i/>
          <w:iCs/>
        </w:rPr>
        <w:t>2</w:t>
      </w:r>
      <w:r w:rsidRPr="003C7AE6">
        <w:rPr>
          <w:i/>
          <w:iCs/>
        </w:rPr>
        <w:t>:808</w:t>
      </w:r>
      <w:r w:rsidRPr="003C7AE6">
        <w:rPr>
          <w:i/>
          <w:iCs/>
        </w:rPr>
        <w:t xml:space="preserve">2 </w:t>
      </w:r>
      <w:r w:rsidRPr="003C7AE6">
        <w:rPr>
          <w:i/>
          <w:iCs/>
        </w:rPr>
        <w:t>kokart/unir:</w:t>
      </w:r>
      <w:r w:rsidRPr="003C7AE6">
        <w:rPr>
          <w:i/>
          <w:iCs/>
        </w:rPr>
        <w:t>Edirans</w:t>
      </w:r>
    </w:p>
    <w:p w14:paraId="32DFB97C" w14:textId="2508997E" w:rsidR="0028579D" w:rsidRDefault="00B05B8A" w:rsidP="00EB2D99">
      <w:r>
        <w:t>En este caso, el puerto es distinto ya que en el 8080 ya escucha el otro microservicio.</w:t>
      </w:r>
    </w:p>
    <w:p w14:paraId="087D6CBE" w14:textId="41373EAC" w:rsidR="00EB2D99" w:rsidRDefault="00EB2D99" w:rsidP="00EB2D99">
      <w:r>
        <w:t>La página de bienvenida del servicio tiene la siguiente forma:</w:t>
      </w:r>
    </w:p>
    <w:p w14:paraId="7F6C2E30" w14:textId="204934CA" w:rsidR="0028579D" w:rsidRDefault="0028579D" w:rsidP="009F0219">
      <w:pPr>
        <w:jc w:val="center"/>
      </w:pPr>
      <w:r>
        <w:rPr>
          <w:noProof/>
        </w:rPr>
        <w:lastRenderedPageBreak/>
        <w:drawing>
          <wp:inline distT="0" distB="0" distL="0" distR="0" wp14:anchorId="72D52A74" wp14:editId="514EDA3C">
            <wp:extent cx="4200525" cy="21958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9214" cy="2210884"/>
                    </a:xfrm>
                    <a:prstGeom prst="rect">
                      <a:avLst/>
                    </a:prstGeom>
                  </pic:spPr>
                </pic:pic>
              </a:graphicData>
            </a:graphic>
          </wp:inline>
        </w:drawing>
      </w:r>
    </w:p>
    <w:p w14:paraId="0DAB1C40" w14:textId="1743CBEB" w:rsidR="009F0219" w:rsidRDefault="009F0219" w:rsidP="009F0219">
      <w:pPr>
        <w:pStyle w:val="Figuras"/>
      </w:pPr>
      <w:bookmarkStart w:id="62" w:name="_Toc72309432"/>
      <w:r>
        <w:t>Fig</w:t>
      </w:r>
      <w:r w:rsidR="007A3B46">
        <w:t>ura</w:t>
      </w:r>
      <w:r>
        <w:t xml:space="preserve"> 2</w:t>
      </w:r>
      <w:r>
        <w:t>2</w:t>
      </w:r>
      <w:r>
        <w:t xml:space="preserve">. </w:t>
      </w:r>
      <w:r w:rsidRPr="00DF1EE7">
        <w:t xml:space="preserve">Aplicación </w:t>
      </w:r>
      <w:r>
        <w:t>Editrans</w:t>
      </w:r>
      <w:r w:rsidRPr="00DF1EE7">
        <w:t>. (Elaboración propia)</w:t>
      </w:r>
      <w:bookmarkEnd w:id="62"/>
    </w:p>
    <w:p w14:paraId="145592CC" w14:textId="77777777" w:rsidR="007A7E0A" w:rsidRDefault="007A7E0A" w:rsidP="007A7E0A">
      <w:r>
        <w:t>En el siguiente enlace se puede ver un video de su uso:</w:t>
      </w:r>
    </w:p>
    <w:p w14:paraId="31ED6158" w14:textId="77777777" w:rsidR="007A7E0A" w:rsidRDefault="007A7E0A" w:rsidP="007A7E0A">
      <w:r>
        <w:t>https://github.com/kokart/2021_TFGUNIR_mono_to_micro/blob/main/aplicaciones_microservicios/Uso_servicio_Editrans.mkv</w:t>
      </w:r>
    </w:p>
    <w:p w14:paraId="08BB1257" w14:textId="2A78EA1C" w:rsidR="00224F86" w:rsidRDefault="00224F86" w:rsidP="00224F86">
      <w:pPr>
        <w:pStyle w:val="Ttulo3"/>
      </w:pPr>
      <w:bookmarkStart w:id="63" w:name="_Toc67325067"/>
      <w:bookmarkStart w:id="64" w:name="_Toc72309366"/>
      <w:r>
        <w:t>Creación microservicio IfiWeb Mutuas</w:t>
      </w:r>
      <w:bookmarkEnd w:id="63"/>
      <w:bookmarkEnd w:id="64"/>
    </w:p>
    <w:p w14:paraId="1FBE963E" w14:textId="6D6D19F1" w:rsidR="007A7E0A" w:rsidRDefault="007A7E0A" w:rsidP="007A7E0A">
      <w:r>
        <w:t xml:space="preserve">Se migra la aplicación monolítica </w:t>
      </w:r>
      <w:r>
        <w:t>Ifiweb</w:t>
      </w:r>
      <w:r>
        <w:t xml:space="preserve"> y para ello se sigue los pasos utilizados en la creación del servicio de </w:t>
      </w:r>
      <w:r>
        <w:t>Editrans.</w:t>
      </w:r>
    </w:p>
    <w:p w14:paraId="4ECFA572" w14:textId="43FF0BED" w:rsidR="007A7E0A" w:rsidRDefault="007A7E0A" w:rsidP="007A7E0A">
      <w:r>
        <w:t xml:space="preserve">La principal diferencia es que la </w:t>
      </w:r>
      <w:r>
        <w:t>base de datos a utilizar será MongoDB, ya que se ha considerado por las características estudiadas en el estado del arte que es la que mejor rendimiento nos puede dar para reconstruir los ficheros de salida.</w:t>
      </w:r>
      <w:r w:rsidR="00B37BD5">
        <w:t xml:space="preserve"> </w:t>
      </w:r>
      <w:r>
        <w:t>Las trazas del proceso son registros que tienen la forma de log, y su escritura/lectura en una base de datos relacional tiene una penalización en tiempo, ya que cada día se procesan del orden de</w:t>
      </w:r>
      <w:r w:rsidR="009F0219">
        <w:t xml:space="preserve"> 100 ficheros con un contenido de 2500 líneas por cada uno de ellos.  La magnitud de crecimiento es muy grande y para estos casos de escritura y lectura las bases de datos no relacionales son ideales.</w:t>
      </w:r>
    </w:p>
    <w:p w14:paraId="4DF3D073" w14:textId="77777777" w:rsidR="00B37BD5" w:rsidRDefault="007A7E0A" w:rsidP="007A7E0A">
      <w:r>
        <w:t xml:space="preserve">Para la integración con Kafka </w:t>
      </w:r>
      <w:r w:rsidR="009F0219">
        <w:t>al igual que Editrans, sólo</w:t>
      </w:r>
      <w:r>
        <w:t xml:space="preserve"> se debe indicar en el applicatión.properties la dirección del servidor Kafka y cuál es el topic al que se suscribe como consumidor, que en este caso será </w:t>
      </w:r>
      <w:r w:rsidR="009F0219">
        <w:t>Ifiweb</w:t>
      </w:r>
      <w:r w:rsidR="00B37BD5">
        <w:t xml:space="preserve"> y crear el </w:t>
      </w:r>
      <w:r>
        <w:t xml:space="preserve">método llamado </w:t>
      </w:r>
      <w:r w:rsidRPr="001B780E">
        <w:rPr>
          <w:i/>
          <w:iCs/>
        </w:rPr>
        <w:t>listenTopic</w:t>
      </w:r>
      <w:r>
        <w:rPr>
          <w:i/>
          <w:iCs/>
        </w:rPr>
        <w:t xml:space="preserve"> </w:t>
      </w:r>
      <w:r>
        <w:t xml:space="preserve"> que se encargará de procesar los mensajes recibidos.</w:t>
      </w:r>
      <w:r w:rsidR="00B37BD5">
        <w:t xml:space="preserve"> </w:t>
      </w:r>
    </w:p>
    <w:p w14:paraId="2B806CD6" w14:textId="05174779" w:rsidR="007A7E0A" w:rsidRDefault="00AF1325" w:rsidP="007A7E0A">
      <w:r>
        <w:t>E</w:t>
      </w:r>
      <w:r w:rsidR="007A7E0A">
        <w:t xml:space="preserve">n este caso </w:t>
      </w:r>
      <w:r w:rsidR="009F0219">
        <w:t>se dará acceso a los usuarios de Mutuas</w:t>
      </w:r>
      <w:r w:rsidR="007A7E0A">
        <w:t>, hará</w:t>
      </w:r>
      <w:r>
        <w:t>n</w:t>
      </w:r>
      <w:r w:rsidR="007A7E0A">
        <w:t xml:space="preserve"> login </w:t>
      </w:r>
      <w:r>
        <w:t>e</w:t>
      </w:r>
      <w:r w:rsidR="009F0219">
        <w:t xml:space="preserve"> indicar</w:t>
      </w:r>
      <w:r>
        <w:t>án</w:t>
      </w:r>
      <w:r w:rsidR="009F0219">
        <w:t xml:space="preserve"> el nombre del fichero de entrada sobre el cual quiere obtener la respuesta.</w:t>
      </w:r>
    </w:p>
    <w:p w14:paraId="7A296976" w14:textId="691D9484" w:rsidR="007A7E0A" w:rsidRPr="003C7AE6" w:rsidRDefault="007A7E0A" w:rsidP="009F0219">
      <w:pPr>
        <w:rPr>
          <w:i/>
          <w:iCs/>
        </w:rPr>
      </w:pPr>
      <w:r>
        <w:lastRenderedPageBreak/>
        <w:t>Se genera el conten</w:t>
      </w:r>
      <w:r w:rsidR="00AF1325">
        <w:t>e</w:t>
      </w:r>
      <w:r>
        <w:t xml:space="preserve">dor </w:t>
      </w:r>
      <w:r w:rsidR="00B37BD5">
        <w:t xml:space="preserve">y </w:t>
      </w:r>
      <w:r>
        <w:t>se sube al repositorio de Docker</w:t>
      </w:r>
      <w:r w:rsidR="00B37BD5">
        <w:t xml:space="preserve"> igual que en los otros casos</w:t>
      </w:r>
      <w:r w:rsidR="009F0219">
        <w:t>.</w:t>
      </w:r>
    </w:p>
    <w:p w14:paraId="74BB81A8" w14:textId="77777777" w:rsidR="007A7E0A" w:rsidRDefault="007A7E0A" w:rsidP="007A7E0A">
      <w:r>
        <w:t>La página de bienvenida del servicio tiene la siguiente forma:</w:t>
      </w:r>
    </w:p>
    <w:p w14:paraId="422939AB" w14:textId="532406A1" w:rsidR="007A7E0A" w:rsidRDefault="007A7E0A" w:rsidP="009F0219">
      <w:pPr>
        <w:jc w:val="center"/>
      </w:pPr>
      <w:r>
        <w:rPr>
          <w:noProof/>
        </w:rPr>
        <w:drawing>
          <wp:inline distT="0" distB="0" distL="0" distR="0" wp14:anchorId="3DE9ADE5" wp14:editId="2E909816">
            <wp:extent cx="4276725" cy="25360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0400" cy="2550088"/>
                    </a:xfrm>
                    <a:prstGeom prst="rect">
                      <a:avLst/>
                    </a:prstGeom>
                  </pic:spPr>
                </pic:pic>
              </a:graphicData>
            </a:graphic>
          </wp:inline>
        </w:drawing>
      </w:r>
    </w:p>
    <w:p w14:paraId="50747801" w14:textId="4743AD82" w:rsidR="009F0219" w:rsidRDefault="009F0219" w:rsidP="009F0219">
      <w:pPr>
        <w:pStyle w:val="Figuras"/>
      </w:pPr>
      <w:bookmarkStart w:id="65" w:name="_Toc72309433"/>
      <w:r>
        <w:t>Fig</w:t>
      </w:r>
      <w:r w:rsidR="007A3B46">
        <w:t>ura</w:t>
      </w:r>
      <w:r>
        <w:t xml:space="preserve"> 2</w:t>
      </w:r>
      <w:r>
        <w:t>3</w:t>
      </w:r>
      <w:r>
        <w:t xml:space="preserve">. </w:t>
      </w:r>
      <w:r w:rsidRPr="00DF1EE7">
        <w:t xml:space="preserve">Aplicación </w:t>
      </w:r>
      <w:r>
        <w:t>Ifiweb</w:t>
      </w:r>
      <w:r w:rsidRPr="00DF1EE7">
        <w:t>. (Elaboración propia)</w:t>
      </w:r>
      <w:bookmarkEnd w:id="65"/>
    </w:p>
    <w:p w14:paraId="340CF568" w14:textId="4EB072FD" w:rsidR="00B05B8A" w:rsidRDefault="00B05B8A" w:rsidP="00B05B8A">
      <w:r>
        <w:t>En el siguiente enlace se puede ver un video de su uso:</w:t>
      </w:r>
    </w:p>
    <w:p w14:paraId="03EA587B" w14:textId="7956DA27" w:rsidR="00B05B8A" w:rsidRDefault="00B05B8A" w:rsidP="00B05B8A">
      <w:r>
        <w:t>https://github.com/kokart/2021_TFGUNIR_mono_to_micro/blob/main/aplicaciones_microservicios/Uso_servicio_</w:t>
      </w:r>
      <w:r>
        <w:t>Ifiweb</w:t>
      </w:r>
      <w:r>
        <w:t>.mkv</w:t>
      </w:r>
    </w:p>
    <w:p w14:paraId="0B567485" w14:textId="21A7B2BA" w:rsidR="000B6883" w:rsidRDefault="00B37BD5" w:rsidP="00B37BD5">
      <w:pPr>
        <w:rPr>
          <w:noProof/>
        </w:rPr>
      </w:pPr>
      <w:r>
        <w:t>Todos los contenedores</w:t>
      </w:r>
      <w:r w:rsidR="000B6883">
        <w:t xml:space="preserve"> se pueden observar en nuestro repositorio de Docker:</w:t>
      </w:r>
      <w:r w:rsidRPr="00B37BD5">
        <w:rPr>
          <w:noProof/>
        </w:rPr>
        <w:t xml:space="preserve"> </w:t>
      </w:r>
    </w:p>
    <w:p w14:paraId="39805357" w14:textId="0B09F08F" w:rsidR="00B37BD5" w:rsidRDefault="00B37BD5" w:rsidP="00B37BD5">
      <w:pPr>
        <w:jc w:val="center"/>
      </w:pPr>
      <w:r>
        <w:rPr>
          <w:noProof/>
        </w:rPr>
        <w:drawing>
          <wp:inline distT="0" distB="0" distL="0" distR="0" wp14:anchorId="175E65BC" wp14:editId="02F7C67E">
            <wp:extent cx="5288184" cy="303847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3558" cy="3087529"/>
                    </a:xfrm>
                    <a:prstGeom prst="rect">
                      <a:avLst/>
                    </a:prstGeom>
                  </pic:spPr>
                </pic:pic>
              </a:graphicData>
            </a:graphic>
          </wp:inline>
        </w:drawing>
      </w:r>
    </w:p>
    <w:p w14:paraId="336E9555" w14:textId="7CC2316C" w:rsidR="009F0219" w:rsidRDefault="009F0219" w:rsidP="009F0219">
      <w:pPr>
        <w:pStyle w:val="Figuras"/>
      </w:pPr>
      <w:bookmarkStart w:id="66" w:name="_Toc72309434"/>
      <w:r>
        <w:t>Fig</w:t>
      </w:r>
      <w:r w:rsidR="007A3B46">
        <w:t>ura</w:t>
      </w:r>
      <w:r>
        <w:t xml:space="preserve"> 2</w:t>
      </w:r>
      <w:r>
        <w:t>4</w:t>
      </w:r>
      <w:r>
        <w:t xml:space="preserve">. </w:t>
      </w:r>
      <w:r>
        <w:t>Contenedores en repositorio Docker</w:t>
      </w:r>
      <w:r w:rsidRPr="00DF1EE7">
        <w:t>. (Elaboración propia)</w:t>
      </w:r>
      <w:bookmarkEnd w:id="66"/>
    </w:p>
    <w:p w14:paraId="0A202655" w14:textId="71567717" w:rsidR="005306AD" w:rsidRDefault="00224F86" w:rsidP="005306AD">
      <w:pPr>
        <w:pStyle w:val="Ttulo2"/>
        <w:rPr>
          <w:caps w:val="0"/>
        </w:rPr>
      </w:pPr>
      <w:bookmarkStart w:id="67" w:name="_Toc72309367"/>
      <w:r>
        <w:rPr>
          <w:caps w:val="0"/>
        </w:rPr>
        <w:lastRenderedPageBreak/>
        <w:t>Evaluación</w:t>
      </w:r>
      <w:bookmarkEnd w:id="67"/>
    </w:p>
    <w:p w14:paraId="436709EF" w14:textId="295502CF" w:rsidR="008319FE" w:rsidRDefault="008319FE" w:rsidP="00224F86">
      <w:pPr>
        <w:pStyle w:val="Ttulo3"/>
      </w:pPr>
      <w:bookmarkStart w:id="68" w:name="_Toc67325071"/>
      <w:bookmarkStart w:id="69" w:name="_Toc72309368"/>
      <w:r>
        <w:t>Introducción</w:t>
      </w:r>
      <w:bookmarkEnd w:id="69"/>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5D2C3A1C" w:rsidR="008319FE" w:rsidRDefault="008319FE" w:rsidP="008319FE">
      <w:r>
        <w:t>La primera encuesta se puede encontrar en el siguiente enlace:</w:t>
      </w:r>
    </w:p>
    <w:p w14:paraId="04BE2163" w14:textId="62E8330C" w:rsidR="008319FE" w:rsidRDefault="00842144" w:rsidP="008319FE">
      <w:hyperlink r:id="rId35" w:history="1">
        <w:r w:rsidR="008319FE" w:rsidRPr="00591B05">
          <w:rPr>
            <w:rStyle w:val="Hipervnculo"/>
          </w:rPr>
          <w:t>https://docs.google.com/forms/d/e/1FAIpQLSeKF0EBclLyMAGh44RsBQrXMss4YAH3EggTObL_3P-OelUWzQ/viewform</w:t>
        </w:r>
      </w:hyperlink>
    </w:p>
    <w:p w14:paraId="2A5FCEC7" w14:textId="54166663" w:rsidR="008319FE" w:rsidRDefault="008319FE" w:rsidP="008319FE">
      <w:r>
        <w:t>Mientras que la segunda encuesta se puede encontrar en:</w:t>
      </w:r>
    </w:p>
    <w:p w14:paraId="7A62CD29" w14:textId="5261F64B" w:rsidR="008319FE" w:rsidRDefault="00842144" w:rsidP="008319FE">
      <w:hyperlink r:id="rId36" w:history="1">
        <w:r w:rsidR="008319FE" w:rsidRPr="00591B05">
          <w:rPr>
            <w:rStyle w:val="Hipervnculo"/>
          </w:rPr>
          <w:t>https://docs.google.com/forms/d/e/1FAIpQLSeKF0EBclLyMAGh44RsBQrXMss4YAH3EggTObL_3P-OelUWzQ/viewform</w:t>
        </w:r>
      </w:hyperlink>
    </w:p>
    <w:p w14:paraId="5BF06D75" w14:textId="7AFF9943" w:rsidR="00495801" w:rsidRDefault="00495801" w:rsidP="008319FE">
      <w:r>
        <w:t>Y se ha encuestado a los funcionarios y a la asistencia técnica (externos) que trabajan en SICOSS y que utilizan algunas de las aplicaciones monolíticas actuales.</w:t>
      </w:r>
    </w:p>
    <w:p w14:paraId="5F42BE22" w14:textId="5CE07CE8" w:rsidR="00224F86" w:rsidRDefault="005136EA" w:rsidP="00224F86">
      <w:pPr>
        <w:pStyle w:val="Ttulo3"/>
      </w:pPr>
      <w:bookmarkStart w:id="70" w:name="_Toc72309369"/>
      <w:r>
        <w:t>Resultados encuestas</w:t>
      </w:r>
      <w:r w:rsidR="00224F86">
        <w:t xml:space="preserve"> de satisfacción con aplicaciones monolíticas</w:t>
      </w:r>
      <w:bookmarkEnd w:id="68"/>
      <w:bookmarkEnd w:id="70"/>
    </w:p>
    <w:p w14:paraId="307424AA" w14:textId="30FDBA21" w:rsidR="00D21D06" w:rsidRDefault="00D21D06" w:rsidP="00D21D06">
      <w:r>
        <w:sym w:font="Wingdings" w:char="F0E0"/>
      </w:r>
      <w:r>
        <w:t>Hablar de la gente que ha participado y de los resultados obtenidos.</w:t>
      </w:r>
      <w:r w:rsidR="00982C43">
        <w:t xml:space="preserve"> Ahora mismo sólo están las respuestas en crudo. Falta gente por contestar y analizar las respuestas</w:t>
      </w:r>
    </w:p>
    <w:p w14:paraId="736C2EB3" w14:textId="50FDC317" w:rsidR="00982C43" w:rsidRDefault="00982C43" w:rsidP="00453BCF">
      <w:pPr>
        <w:jc w:val="center"/>
      </w:pPr>
      <w:r>
        <w:rPr>
          <w:noProof/>
        </w:rPr>
        <w:drawing>
          <wp:inline distT="0" distB="0" distL="0" distR="0" wp14:anchorId="7AD49EBD" wp14:editId="1969A4D5">
            <wp:extent cx="5029200" cy="21201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64807" cy="2135137"/>
                    </a:xfrm>
                    <a:prstGeom prst="rect">
                      <a:avLst/>
                    </a:prstGeom>
                    <a:noFill/>
                    <a:ln>
                      <a:noFill/>
                    </a:ln>
                  </pic:spPr>
                </pic:pic>
              </a:graphicData>
            </a:graphic>
          </wp:inline>
        </w:drawing>
      </w:r>
    </w:p>
    <w:p w14:paraId="65C3AB72" w14:textId="40106416" w:rsidR="00DA02F5" w:rsidRDefault="00DA02F5" w:rsidP="00DA02F5">
      <w:pPr>
        <w:pStyle w:val="Figuras"/>
      </w:pPr>
      <w:bookmarkStart w:id="71" w:name="_Toc72309435"/>
      <w:r>
        <w:t>Figura</w:t>
      </w:r>
      <w:r w:rsidR="0065573C">
        <w:t xml:space="preserve"> </w:t>
      </w:r>
      <w:r w:rsidR="00A83A30">
        <w:t>15</w:t>
      </w:r>
      <w:r>
        <w:t>. “Figuras” del menú de estilos. (Elaboración propia)</w:t>
      </w:r>
      <w:bookmarkEnd w:id="71"/>
    </w:p>
    <w:p w14:paraId="75569C88" w14:textId="68334548" w:rsidR="00982C43" w:rsidRDefault="00982C43" w:rsidP="00453BCF">
      <w:pPr>
        <w:jc w:val="center"/>
      </w:pPr>
      <w:r>
        <w:rPr>
          <w:noProof/>
        </w:rPr>
        <w:lastRenderedPageBreak/>
        <w:drawing>
          <wp:inline distT="0" distB="0" distL="0" distR="0" wp14:anchorId="4A56F5F6" wp14:editId="0E99CF49">
            <wp:extent cx="5760085" cy="2428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F99CDD9" w14:textId="109D3CD0" w:rsidR="00DA02F5" w:rsidRDefault="00DA02F5" w:rsidP="00DA02F5">
      <w:pPr>
        <w:pStyle w:val="Figuras"/>
      </w:pPr>
      <w:bookmarkStart w:id="72" w:name="_Toc72309436"/>
      <w:r>
        <w:t xml:space="preserve">Figura </w:t>
      </w:r>
      <w:r w:rsidR="00A83A30">
        <w:t>16</w:t>
      </w:r>
      <w:r>
        <w:t>. “Figuras” del menú de estilos. (Elaboración propia)</w:t>
      </w:r>
      <w:bookmarkEnd w:id="72"/>
    </w:p>
    <w:p w14:paraId="6BF63645" w14:textId="4C0204E4" w:rsidR="00982C43" w:rsidRDefault="00982C43" w:rsidP="00453BCF">
      <w:pPr>
        <w:jc w:val="center"/>
      </w:pPr>
      <w:r>
        <w:rPr>
          <w:noProof/>
        </w:rPr>
        <w:drawing>
          <wp:inline distT="0" distB="0" distL="0" distR="0" wp14:anchorId="69120445" wp14:editId="46EFB0EC">
            <wp:extent cx="5760085"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CBF354C" w14:textId="5307F40C" w:rsidR="00DA02F5" w:rsidRDefault="00DA02F5" w:rsidP="00DA02F5">
      <w:pPr>
        <w:pStyle w:val="Figuras"/>
      </w:pPr>
      <w:bookmarkStart w:id="73" w:name="_Toc72309437"/>
      <w:r>
        <w:t xml:space="preserve">Figura </w:t>
      </w:r>
      <w:r w:rsidR="00A83A30">
        <w:t>17</w:t>
      </w:r>
      <w:r>
        <w:t>. “Figuras” del menú de estilos. (Elaboración propia)</w:t>
      </w:r>
      <w:bookmarkEnd w:id="73"/>
    </w:p>
    <w:p w14:paraId="2FA56A1C" w14:textId="75B58A77" w:rsidR="00982C43" w:rsidRDefault="00982C43" w:rsidP="00D21D06"/>
    <w:p w14:paraId="5C24F0A0" w14:textId="6E6C5F6D" w:rsidR="00982C43" w:rsidRDefault="00982C43" w:rsidP="00453BCF">
      <w:pPr>
        <w:jc w:val="center"/>
      </w:pPr>
      <w:r>
        <w:rPr>
          <w:noProof/>
        </w:rPr>
        <w:drawing>
          <wp:inline distT="0" distB="0" distL="0" distR="0" wp14:anchorId="0693E664" wp14:editId="7833B0F5">
            <wp:extent cx="5760085" cy="2617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634C7D6E" w14:textId="05E46E91" w:rsidR="00DA02F5" w:rsidRDefault="00DA02F5" w:rsidP="00DA02F5">
      <w:pPr>
        <w:pStyle w:val="Figuras"/>
      </w:pPr>
      <w:bookmarkStart w:id="74" w:name="_Toc72309438"/>
      <w:r>
        <w:lastRenderedPageBreak/>
        <w:t xml:space="preserve">Figura </w:t>
      </w:r>
      <w:r w:rsidR="00A83A30">
        <w:t>18</w:t>
      </w:r>
      <w:r>
        <w:t>. “Figuras” del menú de estilos. (Elaboración propia)</w:t>
      </w:r>
      <w:bookmarkEnd w:id="74"/>
    </w:p>
    <w:p w14:paraId="4E95C8FD" w14:textId="77777777" w:rsidR="00DA02F5" w:rsidRDefault="00DA02F5" w:rsidP="00D21D06"/>
    <w:p w14:paraId="368011D4" w14:textId="0874D7E8" w:rsidR="00982C43" w:rsidRDefault="00982C43" w:rsidP="00453BCF">
      <w:pPr>
        <w:jc w:val="center"/>
      </w:pPr>
      <w:r>
        <w:rPr>
          <w:noProof/>
        </w:rPr>
        <w:drawing>
          <wp:inline distT="0" distB="0" distL="0" distR="0" wp14:anchorId="47E936FD" wp14:editId="3F4678CD">
            <wp:extent cx="5760085" cy="2617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54734634" w14:textId="10EFBA93" w:rsidR="00DA02F5" w:rsidRDefault="00DA02F5" w:rsidP="00DA02F5">
      <w:pPr>
        <w:pStyle w:val="Figuras"/>
      </w:pPr>
      <w:bookmarkStart w:id="75" w:name="_Toc72309439"/>
      <w:r>
        <w:t xml:space="preserve">Figura </w:t>
      </w:r>
      <w:r w:rsidR="00A83A30">
        <w:t>19</w:t>
      </w:r>
      <w:r>
        <w:t>. “Figuras” del menú de estilos. (Elaboración propia)</w:t>
      </w:r>
      <w:bookmarkEnd w:id="75"/>
    </w:p>
    <w:p w14:paraId="13328E44" w14:textId="77777777" w:rsidR="008319FE" w:rsidRDefault="00224F86" w:rsidP="00224F86">
      <w:pPr>
        <w:pStyle w:val="Ttulo3"/>
      </w:pPr>
      <w:bookmarkStart w:id="76" w:name="_Toc67325072"/>
      <w:bookmarkStart w:id="77" w:name="_Toc72309370"/>
      <w:r>
        <w:t xml:space="preserve">Resultados </w:t>
      </w:r>
      <w:r w:rsidR="005136EA">
        <w:t>encuestas</w:t>
      </w:r>
      <w:r>
        <w:t xml:space="preserve"> de satisfacción con aplicaciones en microservicios</w:t>
      </w:r>
      <w:bookmarkEnd w:id="76"/>
      <w:bookmarkEnd w:id="77"/>
    </w:p>
    <w:p w14:paraId="48206A7C" w14:textId="025504A3" w:rsidR="00D21D06" w:rsidRPr="00D21D06" w:rsidRDefault="00D21D06" w:rsidP="00D21D06">
      <w:r>
        <w:sym w:font="Wingdings" w:char="F0E0"/>
      </w:r>
      <w:r>
        <w:t>Hablar de la gente que ha participado y de los resultados obtenidos</w:t>
      </w:r>
    </w:p>
    <w:p w14:paraId="2F687FE1" w14:textId="2C810A22" w:rsidR="005306AD" w:rsidRPr="00A64152" w:rsidRDefault="008319FE" w:rsidP="005B4BF1">
      <w:pPr>
        <w:pStyle w:val="Ttulo3"/>
        <w:spacing w:before="0" w:after="0" w:line="240" w:lineRule="auto"/>
        <w:jc w:val="left"/>
      </w:pPr>
      <w:bookmarkStart w:id="78" w:name="_Toc72309371"/>
      <w:r>
        <w:t>Conclusión</w:t>
      </w:r>
      <w:bookmarkEnd w:id="78"/>
      <w:r w:rsidR="00224F86" w:rsidRPr="000D09A0">
        <w:t xml:space="preserve"> </w:t>
      </w:r>
      <w:r w:rsidR="00224F86">
        <w:br w:type="page"/>
      </w:r>
    </w:p>
    <w:p w14:paraId="4C1C0446" w14:textId="7BE9FD3D" w:rsidR="005306AD" w:rsidRPr="000D09A0" w:rsidRDefault="005306AD" w:rsidP="005306AD">
      <w:pPr>
        <w:pStyle w:val="Ttulo1"/>
      </w:pPr>
      <w:bookmarkStart w:id="79" w:name="_Toc72309372"/>
      <w:r>
        <w:lastRenderedPageBreak/>
        <w:t>C</w:t>
      </w:r>
      <w:r>
        <w:rPr>
          <w:caps w:val="0"/>
        </w:rPr>
        <w:t>onclusiones y trabajo futuro</w:t>
      </w:r>
      <w:bookmarkEnd w:id="79"/>
    </w:p>
    <w:p w14:paraId="69DCE0C5" w14:textId="634D3DCA" w:rsidR="005306AD" w:rsidRPr="000D09A0" w:rsidRDefault="00890CBD" w:rsidP="005306AD">
      <w:pPr>
        <w:pStyle w:val="Ttulo2"/>
      </w:pPr>
      <w:bookmarkStart w:id="80" w:name="_Toc72309373"/>
      <w:r>
        <w:rPr>
          <w:caps w:val="0"/>
        </w:rPr>
        <w:t>Conclusiones finales</w:t>
      </w:r>
      <w:bookmarkEnd w:id="80"/>
    </w:p>
    <w:p w14:paraId="59A7E29F" w14:textId="77777777" w:rsidR="005306AD" w:rsidRPr="000D09A0" w:rsidRDefault="005306AD" w:rsidP="005306AD">
      <w:pPr>
        <w:pStyle w:val="Ttulo3"/>
      </w:pPr>
      <w:bookmarkStart w:id="81" w:name="_Toc72309374"/>
      <w:r w:rsidRPr="000D09A0">
        <w:t>“Título 3” del menú de estilos</w:t>
      </w:r>
      <w:bookmarkEnd w:id="81"/>
    </w:p>
    <w:p w14:paraId="18ADCDAC" w14:textId="77777777" w:rsidR="005306AD" w:rsidRDefault="005306AD" w:rsidP="005306AD">
      <w:pPr>
        <w:pStyle w:val="Ttulo3"/>
      </w:pPr>
      <w:bookmarkStart w:id="82" w:name="_Toc72309375"/>
      <w:r w:rsidRPr="007E0007">
        <w:t>“Título 3” del menú de estilos</w:t>
      </w:r>
      <w:bookmarkEnd w:id="82"/>
    </w:p>
    <w:p w14:paraId="5EB80624" w14:textId="77777777" w:rsidR="005306AD" w:rsidRPr="000D09A0" w:rsidRDefault="005306AD" w:rsidP="005306AD">
      <w:pPr>
        <w:pStyle w:val="Ttulo4"/>
      </w:pPr>
      <w:r w:rsidRPr="000D09A0">
        <w:t>"Título 4" del menú de estilos</w:t>
      </w:r>
    </w:p>
    <w:p w14:paraId="54D077EE" w14:textId="77777777" w:rsidR="005306AD" w:rsidRDefault="005306AD" w:rsidP="005306AD">
      <w:pPr>
        <w:pStyle w:val="Ttulo4"/>
      </w:pPr>
      <w:r w:rsidRPr="000D09A0">
        <w:t>"Título 4" del menú de estilos</w:t>
      </w:r>
    </w:p>
    <w:p w14:paraId="7AA75E4F" w14:textId="2C850847" w:rsidR="005306AD" w:rsidRPr="00DA0FCE" w:rsidRDefault="00890CBD" w:rsidP="005306AD">
      <w:pPr>
        <w:pStyle w:val="Ttulo2"/>
      </w:pPr>
      <w:bookmarkStart w:id="83" w:name="_Toc72309376"/>
      <w:r>
        <w:rPr>
          <w:caps w:val="0"/>
        </w:rPr>
        <w:t>Mejoras detectadas a futuro</w:t>
      </w:r>
      <w:bookmarkEnd w:id="83"/>
    </w:p>
    <w:p w14:paraId="01DA0200" w14:textId="0A308557" w:rsidR="005306AD" w:rsidRDefault="004B56CC" w:rsidP="005306AD">
      <w:pPr>
        <w:pStyle w:val="Ttulo3"/>
      </w:pPr>
      <w:bookmarkStart w:id="84" w:name="_Toc72309377"/>
      <w:r>
        <w:t>Nuevas funcionalidades</w:t>
      </w:r>
      <w:bookmarkEnd w:id="84"/>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85" w:name="_Toc72309378"/>
      <w:r>
        <w:lastRenderedPageBreak/>
        <w:t>Referencias bibliográficas</w:t>
      </w:r>
      <w:bookmarkEnd w:id="85"/>
    </w:p>
    <w:p w14:paraId="335963DC" w14:textId="5F585B8D" w:rsidR="005970CD" w:rsidRPr="005970CD" w:rsidRDefault="004E43FF" w:rsidP="005970CD">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5970CD" w:rsidRPr="005970CD">
        <w:rPr>
          <w:rFonts w:ascii="Calibri" w:hAnsi="Calibri" w:cs="Calibri"/>
          <w:i/>
          <w:iCs/>
          <w:noProof/>
        </w:rPr>
        <w:t>¿Qué es Kubernetes? | Kubernetes</w:t>
      </w:r>
      <w:r w:rsidR="005970CD" w:rsidRPr="005970CD">
        <w:rPr>
          <w:rFonts w:ascii="Calibri" w:hAnsi="Calibri" w:cs="Calibri"/>
          <w:noProof/>
        </w:rPr>
        <w:t>. (n.d.). Retrieved May 18, 2021, from https://kubernetes.io/es/docs/concepts/overview/what-is-kubernetes/</w:t>
      </w:r>
    </w:p>
    <w:p w14:paraId="0758BB8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¿Qué son los microservicios?</w:t>
      </w:r>
      <w:r w:rsidRPr="005970CD">
        <w:rPr>
          <w:rFonts w:ascii="Calibri" w:hAnsi="Calibri" w:cs="Calibri"/>
          <w:noProof/>
        </w:rPr>
        <w:t xml:space="preserve"> (n.d.). Retrieved May 18, 2021, from https://www.redhat.com/es/topics/microservices/what-are-microservices</w:t>
      </w:r>
    </w:p>
    <w:p w14:paraId="721DE9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[GWT]</w:t>
      </w:r>
      <w:r w:rsidRPr="005970CD">
        <w:rPr>
          <w:rFonts w:ascii="Calibri" w:hAnsi="Calibri" w:cs="Calibri"/>
          <w:noProof/>
        </w:rPr>
        <w:t>. (n.d.). Retrieved May 17, 2021, from http://www.gwtproject.org/</w:t>
      </w:r>
    </w:p>
    <w:p w14:paraId="008FEE5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10 Best Java Frameworks to Use in 2021 [Updated]</w:t>
      </w:r>
      <w:r w:rsidRPr="005970CD">
        <w:rPr>
          <w:rFonts w:ascii="Calibri" w:hAnsi="Calibri" w:cs="Calibri"/>
          <w:noProof/>
        </w:rPr>
        <w:t>. (n.d.). https://hackr.io/blog/java-frameworks</w:t>
      </w:r>
    </w:p>
    <w:p w14:paraId="2CB70B85"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Acens. (2014). Base de datos NoSQL. Qué son y tipos que nos podemos encontrar. </w:t>
      </w:r>
      <w:r w:rsidRPr="005970CD">
        <w:rPr>
          <w:rFonts w:ascii="Calibri" w:hAnsi="Calibri" w:cs="Calibri"/>
          <w:i/>
          <w:iCs/>
          <w:noProof/>
        </w:rPr>
        <w:t>Acens.Com</w:t>
      </w:r>
      <w:r w:rsidRPr="005970CD">
        <w:rPr>
          <w:rFonts w:ascii="Calibri" w:hAnsi="Calibri" w:cs="Calibri"/>
          <w:noProof/>
        </w:rPr>
        <w:t>, 7. http://www.acens.com/wp-content/images/2014/02/bbdd-nosql-wp-acens.pdf</w:t>
      </w:r>
    </w:p>
    <w:p w14:paraId="0541C29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Cassandra |</w:t>
      </w:r>
      <w:r w:rsidRPr="005970CD">
        <w:rPr>
          <w:rFonts w:ascii="Calibri" w:hAnsi="Calibri" w:cs="Calibri"/>
          <w:noProof/>
        </w:rPr>
        <w:t>. (n.d.). Retrieved May 17, 2021, from https://cassandra.apache.org/</w:t>
      </w:r>
    </w:p>
    <w:p w14:paraId="46D2CE98"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CouchDB</w:t>
      </w:r>
      <w:r w:rsidRPr="005970CD">
        <w:rPr>
          <w:rFonts w:ascii="Calibri" w:hAnsi="Calibri" w:cs="Calibri"/>
          <w:noProof/>
        </w:rPr>
        <w:t>. (n.d.). Retrieved May 17, 2021, from https://couchdb.apache.org/</w:t>
      </w:r>
    </w:p>
    <w:p w14:paraId="204C741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HBase – Apache HBase</w:t>
      </w:r>
      <w:r w:rsidRPr="005970CD">
        <w:rPr>
          <w:rFonts w:ascii="Calibri" w:hAnsi="Calibri" w:cs="Calibri"/>
          <w:i/>
          <w:iCs/>
          <w:noProof/>
          <w:vertAlign w:val="superscript"/>
        </w:rPr>
        <w:t>TM</w:t>
      </w:r>
      <w:r w:rsidRPr="005970CD">
        <w:rPr>
          <w:rFonts w:ascii="Calibri" w:hAnsi="Calibri" w:cs="Calibri"/>
          <w:i/>
          <w:iCs/>
          <w:noProof/>
        </w:rPr>
        <w:t xml:space="preserve"> Home</w:t>
      </w:r>
      <w:r w:rsidRPr="005970CD">
        <w:rPr>
          <w:rFonts w:ascii="Calibri" w:hAnsi="Calibri" w:cs="Calibri"/>
          <w:noProof/>
        </w:rPr>
        <w:t>. (n.d.). Retrieved May 17, 2021, from https://hbase.apache.org/</w:t>
      </w:r>
    </w:p>
    <w:p w14:paraId="300EC13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Kafka</w:t>
      </w:r>
      <w:r w:rsidRPr="005970CD">
        <w:rPr>
          <w:rFonts w:ascii="Calibri" w:hAnsi="Calibri" w:cs="Calibri"/>
          <w:noProof/>
        </w:rPr>
        <w:t>. (n.d.). Retrieved May 17, 2021, from https://kafka.apache.org/</w:t>
      </w:r>
    </w:p>
    <w:p w14:paraId="4116540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Wicket</w:t>
      </w:r>
      <w:r w:rsidRPr="005970CD">
        <w:rPr>
          <w:rFonts w:ascii="Calibri" w:hAnsi="Calibri" w:cs="Calibri"/>
          <w:noProof/>
        </w:rPr>
        <w:t>. (n.d.). Retrieved May 17, 2021, from https://wicket.apache.org/</w:t>
      </w:r>
    </w:p>
    <w:p w14:paraId="10A2B1F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ZooKeeper</w:t>
      </w:r>
      <w:r w:rsidRPr="005970CD">
        <w:rPr>
          <w:rFonts w:ascii="Calibri" w:hAnsi="Calibri" w:cs="Calibri"/>
          <w:noProof/>
        </w:rPr>
        <w:t>. (n.d.). Retrieved May 17, 2021, from https://zookeeper.apache.org/</w:t>
      </w:r>
    </w:p>
    <w:p w14:paraId="4C9127C4"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Aprendiendo Apache Kafka (Parte 3) : Conceptos Básicos Para Desarrollo</w:t>
      </w:r>
      <w:r w:rsidRPr="005970CD">
        <w:rPr>
          <w:rFonts w:ascii="Calibri" w:hAnsi="Calibri" w:cs="Calibri"/>
          <w:noProof/>
        </w:rPr>
        <w:t>. (n.d.). Retrieved May 17, 2021, from https://enmilocalfunciona.io/aprendiendo-apache-kafka-parte-3-conceptos-basicos-extra/</w:t>
      </w:r>
    </w:p>
    <w:p w14:paraId="77AF73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Astic | Asociación Profesional de Cuerpos Superiores de Sistemas y Tecnologías de la Información de las Administraciones Públicas.</w:t>
      </w:r>
      <w:r w:rsidRPr="005970CD">
        <w:rPr>
          <w:rFonts w:ascii="Calibri" w:hAnsi="Calibri" w:cs="Calibri"/>
          <w:noProof/>
        </w:rPr>
        <w:t xml:space="preserve"> (n.d.). Retrieved April 29, 2021, from https://www.astic.es/</w:t>
      </w:r>
    </w:p>
    <w:p w14:paraId="20EB112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AWS | Servicio de base de datos gestionada NoSQL (DynamoDB)</w:t>
      </w:r>
      <w:r w:rsidRPr="005970CD">
        <w:rPr>
          <w:rFonts w:ascii="Calibri" w:hAnsi="Calibri" w:cs="Calibri"/>
          <w:noProof/>
        </w:rPr>
        <w:t>. (n.d.). Retrieved May 17, 2021, from https://aws.amazon.com/es/dynamodb/</w:t>
      </w:r>
    </w:p>
    <w:p w14:paraId="74FE042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Bejeck, B. (2018). </w:t>
      </w:r>
      <w:r w:rsidRPr="005970CD">
        <w:rPr>
          <w:rFonts w:ascii="Calibri" w:hAnsi="Calibri" w:cs="Calibri"/>
          <w:i/>
          <w:iCs/>
          <w:noProof/>
        </w:rPr>
        <w:t xml:space="preserve">Kafka Streams in Action: Real-time apps and microservices with the Kafka </w:t>
      </w:r>
      <w:r w:rsidRPr="005970CD">
        <w:rPr>
          <w:rFonts w:ascii="Calibri" w:hAnsi="Calibri" w:cs="Calibri"/>
          <w:i/>
          <w:iCs/>
          <w:noProof/>
        </w:rPr>
        <w:lastRenderedPageBreak/>
        <w:t>Streams API</w:t>
      </w:r>
      <w:r w:rsidRPr="005970CD">
        <w:rPr>
          <w:rFonts w:ascii="Calibri" w:hAnsi="Calibri" w:cs="Calibri"/>
          <w:noProof/>
        </w:rPr>
        <w:t>. Manning Publications.</w:t>
      </w:r>
    </w:p>
    <w:p w14:paraId="4FF2E14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Bradshaw, S., Brazil, E., &amp; Chodorow, K. (2019). </w:t>
      </w:r>
      <w:r w:rsidRPr="005970CD">
        <w:rPr>
          <w:rFonts w:ascii="Calibri" w:hAnsi="Calibri" w:cs="Calibri"/>
          <w:i/>
          <w:iCs/>
          <w:noProof/>
        </w:rPr>
        <w:t>MongoDB: The Definitive Guide 3e: Powerful and Scalable Data Storage</w:t>
      </w:r>
      <w:r w:rsidRPr="005970CD">
        <w:rPr>
          <w:rFonts w:ascii="Calibri" w:hAnsi="Calibri" w:cs="Calibri"/>
          <w:noProof/>
        </w:rPr>
        <w:t>. O’Reilly Media.</w:t>
      </w:r>
    </w:p>
    <w:p w14:paraId="33B8495D"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Codd, E. F. (1985). </w:t>
      </w:r>
      <w:r w:rsidRPr="005970CD">
        <w:rPr>
          <w:rFonts w:ascii="Calibri" w:hAnsi="Calibri" w:cs="Calibri"/>
          <w:i/>
          <w:iCs/>
          <w:noProof/>
        </w:rPr>
        <w:t>RELATIONAL MODEL DATABASE MANAGEMENT</w:t>
      </w:r>
      <w:r w:rsidRPr="005970CD">
        <w:rPr>
          <w:rFonts w:ascii="Calibri" w:hAnsi="Calibri" w:cs="Calibri"/>
          <w:noProof/>
        </w:rPr>
        <w:t>. Addison-Wesley.</w:t>
      </w:r>
    </w:p>
    <w:p w14:paraId="3FE34AF4"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DB-Engines Ranking - popularity ranking of database management systems</w:t>
      </w:r>
      <w:r w:rsidRPr="005970CD">
        <w:rPr>
          <w:rFonts w:ascii="Calibri" w:hAnsi="Calibri" w:cs="Calibri"/>
          <w:noProof/>
        </w:rPr>
        <w:t>. (n.d.). Retrieved May 18, 2021, from https://db-engines.com/en/ranking</w:t>
      </w:r>
    </w:p>
    <w:p w14:paraId="0DBF482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Dockeriza tu SQL Server</w:t>
      </w:r>
      <w:r w:rsidRPr="005970CD">
        <w:rPr>
          <w:rFonts w:ascii="Calibri" w:hAnsi="Calibri" w:cs="Calibri"/>
          <w:noProof/>
        </w:rPr>
        <w:t>. (n.d.). Retrieved May 18, 2021, from https://www.slideshare.net/AdrianDiazCervera/dockeriza-tu-sql-server</w:t>
      </w:r>
    </w:p>
    <w:p w14:paraId="7E3F23D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Elmasri, R. A. (2007). </w:t>
      </w:r>
      <w:r w:rsidRPr="005970CD">
        <w:rPr>
          <w:rFonts w:ascii="Calibri" w:hAnsi="Calibri" w:cs="Calibri"/>
          <w:i/>
          <w:iCs/>
          <w:noProof/>
        </w:rPr>
        <w:t>FUNDAMENTOS DE SISTEMAS DE BASES DE DATOS</w:t>
      </w:r>
      <w:r w:rsidRPr="005970CD">
        <w:rPr>
          <w:rFonts w:ascii="Calibri" w:hAnsi="Calibri" w:cs="Calibri"/>
          <w:noProof/>
        </w:rPr>
        <w:t>. Grupo Anaya Publicaciones Generales.</w:t>
      </w:r>
    </w:p>
    <w:p w14:paraId="574F6AC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Empowering App Development for Developers | Docker</w:t>
      </w:r>
      <w:r w:rsidRPr="005970CD">
        <w:rPr>
          <w:rFonts w:ascii="Calibri" w:hAnsi="Calibri" w:cs="Calibri"/>
          <w:noProof/>
        </w:rPr>
        <w:t>. (n.d.). Retrieved May 17, 2021, from https://www.docker.com/</w:t>
      </w:r>
    </w:p>
    <w:p w14:paraId="1CC0A652"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Graph Database Platform | Graph Database Management System | Neo4j</w:t>
      </w:r>
      <w:r w:rsidRPr="005970CD">
        <w:rPr>
          <w:rFonts w:ascii="Calibri" w:hAnsi="Calibri" w:cs="Calibri"/>
          <w:noProof/>
        </w:rPr>
        <w:t>. (n.d.). Retrieved May 17, 2021, from https://neo4j.com/</w:t>
      </w:r>
    </w:p>
    <w:p w14:paraId="25B9509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H2 Database Engine</w:t>
      </w:r>
      <w:r w:rsidRPr="005970CD">
        <w:rPr>
          <w:rFonts w:ascii="Calibri" w:hAnsi="Calibri" w:cs="Calibri"/>
          <w:noProof/>
        </w:rPr>
        <w:t>. (n.d.). Retrieved May 16, 2021, from https://www.h2database.com/html/main.html</w:t>
      </w:r>
    </w:p>
    <w:p w14:paraId="5155583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HypergraphDB - A Graph Database</w:t>
      </w:r>
      <w:r w:rsidRPr="005970CD">
        <w:rPr>
          <w:rFonts w:ascii="Calibri" w:hAnsi="Calibri" w:cs="Calibri"/>
          <w:noProof/>
        </w:rPr>
        <w:t>. (n.d.). Retrieved May 17, 2021, from http://www.hypergraphdb.org/</w:t>
      </w:r>
    </w:p>
    <w:p w14:paraId="5225378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Java | Oracle</w:t>
      </w:r>
      <w:r w:rsidRPr="005970CD">
        <w:rPr>
          <w:rFonts w:ascii="Calibri" w:hAnsi="Calibri" w:cs="Calibri"/>
          <w:noProof/>
        </w:rPr>
        <w:t>. (n.d.). Retrieved May 17, 2021, from https://www.java.com/es/</w:t>
      </w:r>
    </w:p>
    <w:p w14:paraId="78CF1252"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Kafka vs ActiveMQ vs RabbitMQ vs ZeroMQ - Digital Varys</w:t>
      </w:r>
      <w:r w:rsidRPr="005970CD">
        <w:rPr>
          <w:rFonts w:ascii="Calibri" w:hAnsi="Calibri" w:cs="Calibri"/>
          <w:noProof/>
        </w:rPr>
        <w:t>. (n.d.). Retrieved May 16, 2021, from https://digitalvarys.com/kafka-vs-activemq-vs-rabbitmq-vs-zeromq/</w:t>
      </w:r>
    </w:p>
    <w:p w14:paraId="3AFED86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Kappa Architecture - Where Every Thing Is A Stream</w:t>
      </w:r>
      <w:r w:rsidRPr="005970CD">
        <w:rPr>
          <w:rFonts w:ascii="Calibri" w:hAnsi="Calibri" w:cs="Calibri"/>
          <w:noProof/>
        </w:rPr>
        <w:t>. (n.d.). https://milinda.pathirage.org/kappa-architecture.com/</w:t>
      </w:r>
    </w:p>
    <w:p w14:paraId="5DC1217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Karanam, R. R. (2018). </w:t>
      </w:r>
      <w:r w:rsidRPr="005970CD">
        <w:rPr>
          <w:rFonts w:ascii="Calibri" w:hAnsi="Calibri" w:cs="Calibri"/>
          <w:i/>
          <w:iCs/>
          <w:noProof/>
        </w:rPr>
        <w:t>Spring: Microservices with Spring Boot: Build and deploy microservices with Spring Boot</w:t>
      </w:r>
      <w:r w:rsidRPr="005970CD">
        <w:rPr>
          <w:rFonts w:ascii="Calibri" w:hAnsi="Calibri" w:cs="Calibri"/>
          <w:noProof/>
        </w:rPr>
        <w:t>. Packt Publishing Ltd.</w:t>
      </w:r>
    </w:p>
    <w:p w14:paraId="552DAC98"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Mateus-Coelho, N., Cruz-Cunha, M., &amp; Ferreira, L. G. (2021). Security in Microservices Architectures. </w:t>
      </w:r>
      <w:r w:rsidRPr="005970CD">
        <w:rPr>
          <w:rFonts w:ascii="Calibri" w:hAnsi="Calibri" w:cs="Calibri"/>
          <w:i/>
          <w:iCs/>
          <w:noProof/>
        </w:rPr>
        <w:t>Procedia Computer Science</w:t>
      </w:r>
      <w:r w:rsidRPr="005970CD">
        <w:rPr>
          <w:rFonts w:ascii="Calibri" w:hAnsi="Calibri" w:cs="Calibri"/>
          <w:noProof/>
        </w:rPr>
        <w:t xml:space="preserve">, </w:t>
      </w:r>
      <w:r w:rsidRPr="005970CD">
        <w:rPr>
          <w:rFonts w:ascii="Calibri" w:hAnsi="Calibri" w:cs="Calibri"/>
          <w:i/>
          <w:iCs/>
          <w:noProof/>
        </w:rPr>
        <w:t>181</w:t>
      </w:r>
      <w:r w:rsidRPr="005970CD">
        <w:rPr>
          <w:rFonts w:ascii="Calibri" w:hAnsi="Calibri" w:cs="Calibri"/>
          <w:noProof/>
        </w:rPr>
        <w:t>(2019), 1225–1236. https://doi.org/10.1016/j.procs.2021.01.320</w:t>
      </w:r>
    </w:p>
    <w:p w14:paraId="54431F4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lastRenderedPageBreak/>
        <w:t xml:space="preserve">Michael Good. (2018). </w:t>
      </w:r>
      <w:r w:rsidRPr="005970CD">
        <w:rPr>
          <w:rFonts w:ascii="Calibri" w:hAnsi="Calibri" w:cs="Calibri"/>
          <w:i/>
          <w:iCs/>
          <w:noProof/>
        </w:rPr>
        <w:t>Thymeleaf with Preface</w:t>
      </w:r>
      <w:r w:rsidRPr="005970CD">
        <w:rPr>
          <w:rFonts w:ascii="Calibri" w:hAnsi="Calibri" w:cs="Calibri"/>
          <w:noProof/>
        </w:rPr>
        <w:t>.</w:t>
      </w:r>
    </w:p>
    <w:p w14:paraId="2E14D63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Microservices</w:t>
      </w:r>
      <w:r w:rsidRPr="005970CD">
        <w:rPr>
          <w:rFonts w:ascii="Calibri" w:hAnsi="Calibri" w:cs="Calibri"/>
          <w:noProof/>
        </w:rPr>
        <w:t>. (n.d.). Retrieved April 29, 2021, from https://martinfowler.com/articles/microservices.html</w:t>
      </w:r>
    </w:p>
    <w:p w14:paraId="706BD95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Microservicios - Parte I | Tecnologia y Management</w:t>
      </w:r>
      <w:r w:rsidRPr="005970CD">
        <w:rPr>
          <w:rFonts w:ascii="Calibri" w:hAnsi="Calibri" w:cs="Calibri"/>
          <w:noProof/>
        </w:rPr>
        <w:t>. (n.d.). Retrieved May 18, 2021, from http://sergiomaurenzi.blogspot.com/2015/04/microservicios-parte-i.html</w:t>
      </w:r>
    </w:p>
    <w:p w14:paraId="747EEAF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Modelo para Presentación Telemática</w:t>
      </w:r>
      <w:r w:rsidRPr="005970CD">
        <w:rPr>
          <w:rFonts w:ascii="Calibri" w:hAnsi="Calibri" w:cs="Calibri"/>
          <w:noProof/>
        </w:rPr>
        <w:t>. (n.d.). Retrieved May 18, 2021, from https://www2.agenciatributaria.gob.es/L/inwinvoc/es.aeat.dit.adu.adht.editran.NumRefEditran?mod=347</w:t>
      </w:r>
    </w:p>
    <w:p w14:paraId="44094E2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MVC (Model, View, Controller) explicado.</w:t>
      </w:r>
      <w:r w:rsidRPr="005970CD">
        <w:rPr>
          <w:rFonts w:ascii="Calibri" w:hAnsi="Calibri" w:cs="Calibri"/>
          <w:noProof/>
        </w:rPr>
        <w:t xml:space="preserve"> (n.d.). Retrieved May 16, 2021, from https://codigofacilito.com/articulos/mvc-model-view-controller-explicado</w:t>
      </w:r>
    </w:p>
    <w:p w14:paraId="340876E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Newman, S. (2020). </w:t>
      </w:r>
      <w:r w:rsidRPr="005970CD">
        <w:rPr>
          <w:rFonts w:ascii="Calibri" w:hAnsi="Calibri" w:cs="Calibri"/>
          <w:i/>
          <w:iCs/>
          <w:noProof/>
        </w:rPr>
        <w:t>Monolith to Microservices Evolutionary Patterns to Transform Your Monolith</w:t>
      </w:r>
      <w:r w:rsidRPr="005970CD">
        <w:rPr>
          <w:rFonts w:ascii="Calibri" w:hAnsi="Calibri" w:cs="Calibri"/>
          <w:noProof/>
        </w:rPr>
        <w:t>. O’Reilly Media.</w:t>
      </w:r>
    </w:p>
    <w:p w14:paraId="43C646FF"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NoSQL Relational Database Management System: Home Page</w:t>
      </w:r>
      <w:r w:rsidRPr="005970CD">
        <w:rPr>
          <w:rFonts w:ascii="Calibri" w:hAnsi="Calibri" w:cs="Calibri"/>
          <w:noProof/>
        </w:rPr>
        <w:t>. (n.d.). Retrieved May 17, 2021, from http://www.strozzi.it/cgi-bin/CSA/tw7/I/en_US/NoSQL/Home Page</w:t>
      </w:r>
    </w:p>
    <w:p w14:paraId="289E7EA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o7planning - Programming Tutorials</w:t>
      </w:r>
      <w:r w:rsidRPr="005970CD">
        <w:rPr>
          <w:rFonts w:ascii="Calibri" w:hAnsi="Calibri" w:cs="Calibri"/>
          <w:noProof/>
        </w:rPr>
        <w:t>. (n.d.). Retrieved May 18, 2021, from https://o7planning.org/</w:t>
      </w:r>
    </w:p>
    <w:p w14:paraId="636C9FB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Redis</w:t>
      </w:r>
      <w:r w:rsidRPr="005970CD">
        <w:rPr>
          <w:rFonts w:ascii="Calibri" w:hAnsi="Calibri" w:cs="Calibri"/>
          <w:noProof/>
        </w:rPr>
        <w:t>. (n.d.). Retrieved May 17, 2021, from https://redis.io/</w:t>
      </w:r>
    </w:p>
    <w:p w14:paraId="5938C07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Soluciones relacionales y datos NoSQL | Microsoft Docs</w:t>
      </w:r>
      <w:r w:rsidRPr="005970CD">
        <w:rPr>
          <w:rFonts w:ascii="Calibri" w:hAnsi="Calibri" w:cs="Calibri"/>
          <w:noProof/>
        </w:rPr>
        <w:t>. (n.d.). Retrieved May 18, 2021, from https://docs.microsoft.com/es-es/dotnet/architecture/cloud-native/relational-vs-nosql-data</w:t>
      </w:r>
    </w:p>
    <w:p w14:paraId="713BA46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 Home</w:t>
      </w:r>
      <w:r w:rsidRPr="005970CD">
        <w:rPr>
          <w:rFonts w:ascii="Calibri" w:hAnsi="Calibri" w:cs="Calibri"/>
          <w:noProof/>
        </w:rPr>
        <w:t>. (n.d.). https://spring.io/</w:t>
      </w:r>
    </w:p>
    <w:p w14:paraId="181E550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Initializr</w:t>
      </w:r>
      <w:r w:rsidRPr="005970CD">
        <w:rPr>
          <w:rFonts w:ascii="Calibri" w:hAnsi="Calibri" w:cs="Calibri"/>
          <w:noProof/>
        </w:rPr>
        <w:t>. (n.d.). Retrieved May 17, 2021, from https://start.spring.io/</w:t>
      </w:r>
    </w:p>
    <w:p w14:paraId="5EB129D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MVC vs Apache Wicket detailed comparison as of 2021 - Slant</w:t>
      </w:r>
      <w:r w:rsidRPr="005970CD">
        <w:rPr>
          <w:rFonts w:ascii="Calibri" w:hAnsi="Calibri" w:cs="Calibri"/>
          <w:noProof/>
        </w:rPr>
        <w:t>. (n.d.). Retrieved May 16, 2021, from https://www.slant.co/versus/1436/23475/~spring-mvc_vs_apache-wicket</w:t>
      </w:r>
    </w:p>
    <w:p w14:paraId="4D9EE25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Surovich, S., &amp; Boorshtein, M. (2020). </w:t>
      </w:r>
      <w:r w:rsidRPr="005970CD">
        <w:rPr>
          <w:rFonts w:ascii="Calibri" w:hAnsi="Calibri" w:cs="Calibri"/>
          <w:i/>
          <w:iCs/>
          <w:noProof/>
        </w:rPr>
        <w:t>Kubernetes and Docker - An Enterprise Guide: Effectively containerize applications, integrate enterprise systems, and scale applications in your enterprise</w:t>
      </w:r>
      <w:r w:rsidRPr="005970CD">
        <w:rPr>
          <w:rFonts w:ascii="Calibri" w:hAnsi="Calibri" w:cs="Calibri"/>
          <w:noProof/>
        </w:rPr>
        <w:t>. Packt Publishing.</w:t>
      </w:r>
    </w:p>
    <w:p w14:paraId="635DF72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Thymeleaf</w:t>
      </w:r>
      <w:r w:rsidRPr="005970CD">
        <w:rPr>
          <w:rFonts w:ascii="Calibri" w:hAnsi="Calibri" w:cs="Calibri"/>
          <w:noProof/>
        </w:rPr>
        <w:t>. (n.d.). Retrieved May 17, 2021, from https://www.thymeleaf.org/</w:t>
      </w:r>
    </w:p>
    <w:p w14:paraId="26DF5AF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Top Questions Answered: Docker and Kubernetes? I Thought You Were Competitors! - Docker Blog</w:t>
      </w:r>
      <w:r w:rsidRPr="005970CD">
        <w:rPr>
          <w:rFonts w:ascii="Calibri" w:hAnsi="Calibri" w:cs="Calibri"/>
          <w:noProof/>
        </w:rPr>
        <w:t>. (n.d.). Retrieved May 18, 2021, from https://www.docker.com/blog/top-questions-docker-kubernetes-competitors-or-together/</w:t>
      </w:r>
    </w:p>
    <w:p w14:paraId="61B0F69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Welcome to the Apache Struts project</w:t>
      </w:r>
      <w:r w:rsidRPr="005970CD">
        <w:rPr>
          <w:rFonts w:ascii="Calibri" w:hAnsi="Calibri" w:cs="Calibri"/>
          <w:noProof/>
        </w:rPr>
        <w:t>. (n.d.). Retrieved May 17, 2021, from https://struts.apache.org/</w:t>
      </w:r>
    </w:p>
    <w:p w14:paraId="5CEFEDC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What Is Service-Oriented Architecture? | by Software Development Community | Medium</w:t>
      </w:r>
      <w:r w:rsidRPr="005970CD">
        <w:rPr>
          <w:rFonts w:ascii="Calibri" w:hAnsi="Calibri" w:cs="Calibri"/>
          <w:noProof/>
        </w:rPr>
        <w:t>. (n.d.). Retrieved May 18, 2021, from https://medium.com/@SoftwareDevelopmentCommunity/what-is-service-oriented-architecture-fa894d11a7ec</w:t>
      </w:r>
    </w:p>
    <w:p w14:paraId="7B826BC5"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YMNNALFT: Easy Docker Image Creation with the Spring Boot Maven Plugin and Buildpacks</w:t>
      </w:r>
      <w:r w:rsidRPr="005970CD">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Bradshaw, S., Brazil, E., &amp; Chodorow, K. (2019). MongoDB: The Definitive Guide 3e: Powerful </w:t>
      </w:r>
      <w:r w:rsidRPr="004E43FF">
        <w:rPr>
          <w:rFonts w:ascii="Calibri" w:hAnsi="Calibri" w:cs="Calibri"/>
          <w:noProof/>
        </w:rPr>
        <w:lastRenderedPageBreak/>
        <w:t>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4D175528" w14:textId="28CE079E" w:rsidR="004E43FF" w:rsidRDefault="004E43FF" w:rsidP="00194057">
      <w:pPr>
        <w:pStyle w:val="Referenciasbibliogrficas"/>
      </w:pPr>
    </w:p>
    <w:p w14:paraId="03070833" w14:textId="77777777" w:rsidR="0085378A" w:rsidRDefault="0085378A" w:rsidP="00194057">
      <w:pPr>
        <w:pStyle w:val="Referenciasbibliogrficas"/>
      </w:pPr>
    </w:p>
    <w:p w14:paraId="2DB100BF" w14:textId="18BE5374" w:rsidR="00A75783" w:rsidRDefault="00A75783">
      <w:pPr>
        <w:spacing w:before="0" w:after="0" w:line="240" w:lineRule="auto"/>
        <w:jc w:val="left"/>
      </w:pPr>
      <w:r>
        <w:br w:type="page"/>
      </w:r>
    </w:p>
    <w:p w14:paraId="40E87E3E" w14:textId="60EBDBEF" w:rsidR="005306AD" w:rsidRDefault="005306AD" w:rsidP="005306AD">
      <w:pPr>
        <w:pStyle w:val="Anexo"/>
        <w:numPr>
          <w:ilvl w:val="0"/>
          <w:numId w:val="0"/>
        </w:numPr>
      </w:pPr>
      <w:bookmarkStart w:id="86" w:name="_Toc72309379"/>
      <w:r>
        <w:lastRenderedPageBreak/>
        <w:t>Índice de acrónimos</w:t>
      </w:r>
      <w:bookmarkEnd w:id="86"/>
    </w:p>
    <w:p w14:paraId="53614534" w14:textId="1E67B120" w:rsidR="00072C5E" w:rsidRDefault="0065573C" w:rsidP="0065573C">
      <w:pPr>
        <w:pStyle w:val="Referenciasbibliogrficas"/>
      </w:pPr>
      <w:r>
        <w:t>GISS</w:t>
      </w:r>
      <w:r w:rsidR="00136719">
        <w:t>: Gerencia Informática de la Seguridad Social.</w:t>
      </w:r>
    </w:p>
    <w:p w14:paraId="776769AE" w14:textId="1665CAF3" w:rsidR="0065573C" w:rsidRDefault="0065573C" w:rsidP="0065573C">
      <w:pPr>
        <w:pStyle w:val="Referenciasbibliogrficas"/>
      </w:pPr>
      <w:r>
        <w:t>NoSQL</w:t>
      </w:r>
      <w:r w:rsidR="00136719">
        <w:t>: No solo SQL</w:t>
      </w:r>
    </w:p>
    <w:p w14:paraId="42E8FDBD" w14:textId="29F89197" w:rsidR="0065573C" w:rsidRDefault="0065573C" w:rsidP="0065573C">
      <w:pPr>
        <w:pStyle w:val="Referenciasbibliogrficas"/>
      </w:pPr>
      <w:r>
        <w:t>SOA</w:t>
      </w:r>
      <w:r w:rsidR="00136719">
        <w:t xml:space="preserve">: Service </w:t>
      </w:r>
      <w:r w:rsidR="00136719" w:rsidRPr="00136719">
        <w:t>Oriented Architecture</w:t>
      </w:r>
    </w:p>
    <w:p w14:paraId="013E4F27" w14:textId="77488370" w:rsidR="0065573C" w:rsidRDefault="0065573C" w:rsidP="0065573C">
      <w:pPr>
        <w:pStyle w:val="Referenciasbibliogrficas"/>
      </w:pPr>
      <w:r>
        <w:t>HTTP</w:t>
      </w:r>
      <w:r w:rsidR="00136719">
        <w:t>:</w:t>
      </w:r>
      <w:r w:rsidR="00136719" w:rsidRPr="00136719">
        <w:t xml:space="preserve"> </w:t>
      </w:r>
      <w:r w:rsidR="00136719" w:rsidRPr="00136719">
        <w:t>Hypertext Transfer Protocol</w:t>
      </w:r>
      <w:r w:rsidR="00136719">
        <w:t xml:space="preserve"> </w:t>
      </w:r>
    </w:p>
    <w:p w14:paraId="3F6D5816" w14:textId="59D5FC97" w:rsidR="0065573C" w:rsidRDefault="0065573C" w:rsidP="0065573C">
      <w:pPr>
        <w:pStyle w:val="Referenciasbibliogrficas"/>
      </w:pPr>
      <w:r>
        <w:t>ACID</w:t>
      </w:r>
      <w:r w:rsidR="00136719">
        <w:t>: A</w:t>
      </w:r>
      <w:r w:rsidR="00136719" w:rsidRPr="00136719">
        <w:t xml:space="preserve">tomicity, </w:t>
      </w:r>
      <w:r w:rsidR="00136719">
        <w:t>C</w:t>
      </w:r>
      <w:r w:rsidR="00136719" w:rsidRPr="00136719">
        <w:t xml:space="preserve">onsistency, </w:t>
      </w:r>
      <w:r w:rsidR="00136719">
        <w:t>I</w:t>
      </w:r>
      <w:r w:rsidR="00136719" w:rsidRPr="00136719">
        <w:t xml:space="preserve">solation, </w:t>
      </w:r>
      <w:r w:rsidR="00136719">
        <w:t>D</w:t>
      </w:r>
      <w:r w:rsidR="00136719" w:rsidRPr="00136719">
        <w:t>urability</w:t>
      </w:r>
    </w:p>
    <w:p w14:paraId="2A044F63" w14:textId="5AC1FD62" w:rsidR="0065573C" w:rsidRDefault="0065573C" w:rsidP="0065573C">
      <w:pPr>
        <w:pStyle w:val="Referenciasbibliogrficas"/>
      </w:pPr>
      <w:r>
        <w:t>BD</w:t>
      </w:r>
      <w:r w:rsidR="00136719">
        <w:t>: Base de datos</w:t>
      </w:r>
    </w:p>
    <w:p w14:paraId="0278C9B8" w14:textId="348D22F4" w:rsidR="0065573C" w:rsidRPr="000D09A0" w:rsidRDefault="0065573C" w:rsidP="0065573C">
      <w:pPr>
        <w:pStyle w:val="Referenciasbibliogrficas"/>
      </w:pPr>
      <w:r>
        <w:t>SICOSS</w:t>
      </w:r>
      <w:r w:rsidR="00136719">
        <w:t>: Sistema de Información Contable de la Seguridad Social</w:t>
      </w:r>
    </w:p>
    <w:sectPr w:rsidR="0065573C" w:rsidRPr="000D09A0" w:rsidSect="000757FF">
      <w:headerReference w:type="default" r:id="rId42"/>
      <w:footerReference w:type="default" r:id="rId43"/>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47A99" w14:textId="77777777" w:rsidR="009E5679" w:rsidRDefault="009E5679" w:rsidP="006403BD">
      <w:r>
        <w:separator/>
      </w:r>
    </w:p>
  </w:endnote>
  <w:endnote w:type="continuationSeparator" w:id="0">
    <w:p w14:paraId="6978AB00" w14:textId="77777777" w:rsidR="009E5679" w:rsidRDefault="009E5679"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842144" w:rsidRPr="00751A0E" w:rsidRDefault="00842144"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E9C84" w14:textId="77777777" w:rsidR="009E5679" w:rsidRDefault="009E5679" w:rsidP="006403BD">
      <w:r>
        <w:separator/>
      </w:r>
    </w:p>
  </w:footnote>
  <w:footnote w:type="continuationSeparator" w:id="0">
    <w:p w14:paraId="189CF521" w14:textId="77777777" w:rsidR="009E5679" w:rsidRDefault="009E5679"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842144" w:rsidRPr="00ED1546" w:rsidRDefault="00842144"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842144" w:rsidRPr="00ED1546" w:rsidRDefault="00842144"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CBD2B7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5"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26"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7"/>
  </w:num>
  <w:num w:numId="4">
    <w:abstractNumId w:val="2"/>
  </w:num>
  <w:num w:numId="5">
    <w:abstractNumId w:val="6"/>
  </w:num>
  <w:num w:numId="6">
    <w:abstractNumId w:val="25"/>
  </w:num>
  <w:num w:numId="7">
    <w:abstractNumId w:val="24"/>
  </w:num>
  <w:num w:numId="8">
    <w:abstractNumId w:val="21"/>
  </w:num>
  <w:num w:numId="9">
    <w:abstractNumId w:val="3"/>
  </w:num>
  <w:num w:numId="10">
    <w:abstractNumId w:val="15"/>
  </w:num>
  <w:num w:numId="11">
    <w:abstractNumId w:val="28"/>
  </w:num>
  <w:num w:numId="12">
    <w:abstractNumId w:val="26"/>
  </w:num>
  <w:num w:numId="13">
    <w:abstractNumId w:val="22"/>
  </w:num>
  <w:num w:numId="14">
    <w:abstractNumId w:val="18"/>
  </w:num>
  <w:num w:numId="15">
    <w:abstractNumId w:val="12"/>
  </w:num>
  <w:num w:numId="16">
    <w:abstractNumId w:val="32"/>
  </w:num>
  <w:num w:numId="17">
    <w:abstractNumId w:val="31"/>
  </w:num>
  <w:num w:numId="18">
    <w:abstractNumId w:val="16"/>
  </w:num>
  <w:num w:numId="19">
    <w:abstractNumId w:val="0"/>
  </w:num>
  <w:num w:numId="20">
    <w:abstractNumId w:val="7"/>
  </w:num>
  <w:num w:numId="21">
    <w:abstractNumId w:val="9"/>
  </w:num>
  <w:num w:numId="22">
    <w:abstractNumId w:val="11"/>
  </w:num>
  <w:num w:numId="23">
    <w:abstractNumId w:val="17"/>
  </w:num>
  <w:num w:numId="24">
    <w:abstractNumId w:val="29"/>
  </w:num>
  <w:num w:numId="25">
    <w:abstractNumId w:val="8"/>
  </w:num>
  <w:num w:numId="26">
    <w:abstractNumId w:val="5"/>
  </w:num>
  <w:num w:numId="27">
    <w:abstractNumId w:val="30"/>
  </w:num>
  <w:num w:numId="28">
    <w:abstractNumId w:val="20"/>
  </w:num>
  <w:num w:numId="29">
    <w:abstractNumId w:val="19"/>
  </w:num>
  <w:num w:numId="30">
    <w:abstractNumId w:val="10"/>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4"/>
  </w:num>
  <w:num w:numId="34">
    <w:abstractNumId w:val="14"/>
  </w:num>
  <w:num w:numId="35">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12921"/>
    <w:rsid w:val="00023AC4"/>
    <w:rsid w:val="00026621"/>
    <w:rsid w:val="00034DA4"/>
    <w:rsid w:val="00037D8F"/>
    <w:rsid w:val="000445C6"/>
    <w:rsid w:val="00052494"/>
    <w:rsid w:val="00062BDC"/>
    <w:rsid w:val="00063404"/>
    <w:rsid w:val="00072C5E"/>
    <w:rsid w:val="00073FED"/>
    <w:rsid w:val="000757FF"/>
    <w:rsid w:val="00081560"/>
    <w:rsid w:val="00081B44"/>
    <w:rsid w:val="00084B37"/>
    <w:rsid w:val="00085AE1"/>
    <w:rsid w:val="000959E9"/>
    <w:rsid w:val="000A1265"/>
    <w:rsid w:val="000B0520"/>
    <w:rsid w:val="000B0B6D"/>
    <w:rsid w:val="000B3BF7"/>
    <w:rsid w:val="000B6883"/>
    <w:rsid w:val="000C4366"/>
    <w:rsid w:val="000D09A0"/>
    <w:rsid w:val="000F4C5D"/>
    <w:rsid w:val="001046B0"/>
    <w:rsid w:val="0013350A"/>
    <w:rsid w:val="00136719"/>
    <w:rsid w:val="00144550"/>
    <w:rsid w:val="001526D9"/>
    <w:rsid w:val="0015572B"/>
    <w:rsid w:val="0016080C"/>
    <w:rsid w:val="001677B8"/>
    <w:rsid w:val="00170D66"/>
    <w:rsid w:val="00171619"/>
    <w:rsid w:val="001725C2"/>
    <w:rsid w:val="0017435A"/>
    <w:rsid w:val="00174594"/>
    <w:rsid w:val="00176DFC"/>
    <w:rsid w:val="00184649"/>
    <w:rsid w:val="00194057"/>
    <w:rsid w:val="001944D1"/>
    <w:rsid w:val="0019498B"/>
    <w:rsid w:val="001B59CD"/>
    <w:rsid w:val="001B5DDC"/>
    <w:rsid w:val="001B780E"/>
    <w:rsid w:val="001C14A9"/>
    <w:rsid w:val="001C1B33"/>
    <w:rsid w:val="001C2AB4"/>
    <w:rsid w:val="001C2FB3"/>
    <w:rsid w:val="001C4EA4"/>
    <w:rsid w:val="001D1A6A"/>
    <w:rsid w:val="001D46C8"/>
    <w:rsid w:val="001D76E5"/>
    <w:rsid w:val="001D7948"/>
    <w:rsid w:val="001E5526"/>
    <w:rsid w:val="001E62CD"/>
    <w:rsid w:val="001E754D"/>
    <w:rsid w:val="001E7F30"/>
    <w:rsid w:val="0020605D"/>
    <w:rsid w:val="00224F86"/>
    <w:rsid w:val="00235CE3"/>
    <w:rsid w:val="00244EAD"/>
    <w:rsid w:val="00246A27"/>
    <w:rsid w:val="00252BBA"/>
    <w:rsid w:val="00264782"/>
    <w:rsid w:val="00266B19"/>
    <w:rsid w:val="00266CBA"/>
    <w:rsid w:val="00282FE2"/>
    <w:rsid w:val="0028579D"/>
    <w:rsid w:val="00294A5C"/>
    <w:rsid w:val="002A73AA"/>
    <w:rsid w:val="002B1DFB"/>
    <w:rsid w:val="002B3E99"/>
    <w:rsid w:val="002D0BFF"/>
    <w:rsid w:val="002F64C0"/>
    <w:rsid w:val="00300DD9"/>
    <w:rsid w:val="003104B1"/>
    <w:rsid w:val="00310A29"/>
    <w:rsid w:val="00315B42"/>
    <w:rsid w:val="003520BE"/>
    <w:rsid w:val="0035422F"/>
    <w:rsid w:val="003601B9"/>
    <w:rsid w:val="00360FF6"/>
    <w:rsid w:val="00361850"/>
    <w:rsid w:val="0036294B"/>
    <w:rsid w:val="003658CE"/>
    <w:rsid w:val="003747D2"/>
    <w:rsid w:val="00382E79"/>
    <w:rsid w:val="00391CD6"/>
    <w:rsid w:val="00397378"/>
    <w:rsid w:val="003C48B3"/>
    <w:rsid w:val="003C7AE6"/>
    <w:rsid w:val="003D1A37"/>
    <w:rsid w:val="003D1A96"/>
    <w:rsid w:val="003D33A7"/>
    <w:rsid w:val="003E4333"/>
    <w:rsid w:val="003F152D"/>
    <w:rsid w:val="003F1C0F"/>
    <w:rsid w:val="003F24BC"/>
    <w:rsid w:val="004070F1"/>
    <w:rsid w:val="004074CB"/>
    <w:rsid w:val="00414447"/>
    <w:rsid w:val="00417B8D"/>
    <w:rsid w:val="00423E85"/>
    <w:rsid w:val="0043190A"/>
    <w:rsid w:val="00435F41"/>
    <w:rsid w:val="00436FA0"/>
    <w:rsid w:val="00440CAA"/>
    <w:rsid w:val="00453BCF"/>
    <w:rsid w:val="004548DE"/>
    <w:rsid w:val="004728E3"/>
    <w:rsid w:val="0048041C"/>
    <w:rsid w:val="0048445F"/>
    <w:rsid w:val="00490EAC"/>
    <w:rsid w:val="004925B8"/>
    <w:rsid w:val="00495801"/>
    <w:rsid w:val="004A3350"/>
    <w:rsid w:val="004B0FC3"/>
    <w:rsid w:val="004B3454"/>
    <w:rsid w:val="004B43CA"/>
    <w:rsid w:val="004B56CC"/>
    <w:rsid w:val="004C3318"/>
    <w:rsid w:val="004D3460"/>
    <w:rsid w:val="004E43FF"/>
    <w:rsid w:val="004F18D0"/>
    <w:rsid w:val="005020A6"/>
    <w:rsid w:val="00506743"/>
    <w:rsid w:val="00507BAD"/>
    <w:rsid w:val="005136EA"/>
    <w:rsid w:val="00514164"/>
    <w:rsid w:val="00514269"/>
    <w:rsid w:val="005150F1"/>
    <w:rsid w:val="00515535"/>
    <w:rsid w:val="00521A79"/>
    <w:rsid w:val="00521D48"/>
    <w:rsid w:val="005306AD"/>
    <w:rsid w:val="00533B95"/>
    <w:rsid w:val="00535636"/>
    <w:rsid w:val="005611DB"/>
    <w:rsid w:val="00565877"/>
    <w:rsid w:val="005970CD"/>
    <w:rsid w:val="005A2B04"/>
    <w:rsid w:val="005A3304"/>
    <w:rsid w:val="005A6AD1"/>
    <w:rsid w:val="005B4BF1"/>
    <w:rsid w:val="005C420C"/>
    <w:rsid w:val="005D3853"/>
    <w:rsid w:val="005D549B"/>
    <w:rsid w:val="005F2F34"/>
    <w:rsid w:val="006203DE"/>
    <w:rsid w:val="00623FF7"/>
    <w:rsid w:val="006403BD"/>
    <w:rsid w:val="0065573C"/>
    <w:rsid w:val="0066672A"/>
    <w:rsid w:val="00670B3B"/>
    <w:rsid w:val="00673D42"/>
    <w:rsid w:val="0067645E"/>
    <w:rsid w:val="00681D65"/>
    <w:rsid w:val="0068438A"/>
    <w:rsid w:val="006865D3"/>
    <w:rsid w:val="00692D10"/>
    <w:rsid w:val="0069388E"/>
    <w:rsid w:val="00697BF5"/>
    <w:rsid w:val="006A56B3"/>
    <w:rsid w:val="006B02A7"/>
    <w:rsid w:val="006B24A2"/>
    <w:rsid w:val="006C66EA"/>
    <w:rsid w:val="006D7B06"/>
    <w:rsid w:val="006F243D"/>
    <w:rsid w:val="006F2CB9"/>
    <w:rsid w:val="007115D0"/>
    <w:rsid w:val="00711904"/>
    <w:rsid w:val="007248E8"/>
    <w:rsid w:val="007256AD"/>
    <w:rsid w:val="00727AE8"/>
    <w:rsid w:val="00750978"/>
    <w:rsid w:val="00751A0E"/>
    <w:rsid w:val="00753BE4"/>
    <w:rsid w:val="007643B3"/>
    <w:rsid w:val="00783DCC"/>
    <w:rsid w:val="00793FDB"/>
    <w:rsid w:val="007A3B46"/>
    <w:rsid w:val="007A7E0A"/>
    <w:rsid w:val="007B11AB"/>
    <w:rsid w:val="007B147E"/>
    <w:rsid w:val="007B18C7"/>
    <w:rsid w:val="007B76BF"/>
    <w:rsid w:val="007D303D"/>
    <w:rsid w:val="007E0007"/>
    <w:rsid w:val="007E0C1A"/>
    <w:rsid w:val="007E1983"/>
    <w:rsid w:val="007E3245"/>
    <w:rsid w:val="007E36B7"/>
    <w:rsid w:val="007E7C6C"/>
    <w:rsid w:val="00801741"/>
    <w:rsid w:val="00806C51"/>
    <w:rsid w:val="00821D63"/>
    <w:rsid w:val="008319FE"/>
    <w:rsid w:val="00831FDD"/>
    <w:rsid w:val="00834548"/>
    <w:rsid w:val="008366D8"/>
    <w:rsid w:val="00842144"/>
    <w:rsid w:val="0085378A"/>
    <w:rsid w:val="00853F7B"/>
    <w:rsid w:val="008544B8"/>
    <w:rsid w:val="0085460E"/>
    <w:rsid w:val="008547AC"/>
    <w:rsid w:val="0086062C"/>
    <w:rsid w:val="00863C43"/>
    <w:rsid w:val="00877054"/>
    <w:rsid w:val="00883A67"/>
    <w:rsid w:val="00890CBD"/>
    <w:rsid w:val="008958B1"/>
    <w:rsid w:val="008A30B1"/>
    <w:rsid w:val="008B408E"/>
    <w:rsid w:val="008B6F4A"/>
    <w:rsid w:val="008C16EB"/>
    <w:rsid w:val="008C7756"/>
    <w:rsid w:val="008E0EE0"/>
    <w:rsid w:val="008E30AB"/>
    <w:rsid w:val="008F4AFF"/>
    <w:rsid w:val="008F765A"/>
    <w:rsid w:val="0091294F"/>
    <w:rsid w:val="0091338B"/>
    <w:rsid w:val="00915FF3"/>
    <w:rsid w:val="00920246"/>
    <w:rsid w:val="00931BAA"/>
    <w:rsid w:val="009357F3"/>
    <w:rsid w:val="00936C29"/>
    <w:rsid w:val="00936C6E"/>
    <w:rsid w:val="009413DE"/>
    <w:rsid w:val="009450AB"/>
    <w:rsid w:val="009465FF"/>
    <w:rsid w:val="009510F4"/>
    <w:rsid w:val="00956768"/>
    <w:rsid w:val="00961CC1"/>
    <w:rsid w:val="00962E85"/>
    <w:rsid w:val="00965B95"/>
    <w:rsid w:val="00972929"/>
    <w:rsid w:val="00977178"/>
    <w:rsid w:val="00982C43"/>
    <w:rsid w:val="009964FD"/>
    <w:rsid w:val="00997870"/>
    <w:rsid w:val="0099797D"/>
    <w:rsid w:val="00997C4E"/>
    <w:rsid w:val="009C659E"/>
    <w:rsid w:val="009D7298"/>
    <w:rsid w:val="009E5679"/>
    <w:rsid w:val="009E5809"/>
    <w:rsid w:val="009F0219"/>
    <w:rsid w:val="009F664F"/>
    <w:rsid w:val="009F6F17"/>
    <w:rsid w:val="00A2111B"/>
    <w:rsid w:val="00A320C0"/>
    <w:rsid w:val="00A32203"/>
    <w:rsid w:val="00A32CC6"/>
    <w:rsid w:val="00A366F5"/>
    <w:rsid w:val="00A40A84"/>
    <w:rsid w:val="00A416DD"/>
    <w:rsid w:val="00A42709"/>
    <w:rsid w:val="00A64152"/>
    <w:rsid w:val="00A66894"/>
    <w:rsid w:val="00A725E6"/>
    <w:rsid w:val="00A75783"/>
    <w:rsid w:val="00A81106"/>
    <w:rsid w:val="00A83A30"/>
    <w:rsid w:val="00A87D73"/>
    <w:rsid w:val="00A96687"/>
    <w:rsid w:val="00A9708E"/>
    <w:rsid w:val="00A976F0"/>
    <w:rsid w:val="00AB7CA4"/>
    <w:rsid w:val="00AC3C7F"/>
    <w:rsid w:val="00AC4DA9"/>
    <w:rsid w:val="00AC5805"/>
    <w:rsid w:val="00AC7096"/>
    <w:rsid w:val="00AD6E01"/>
    <w:rsid w:val="00AF1325"/>
    <w:rsid w:val="00B026E1"/>
    <w:rsid w:val="00B05B8A"/>
    <w:rsid w:val="00B14D4B"/>
    <w:rsid w:val="00B34BF5"/>
    <w:rsid w:val="00B36CED"/>
    <w:rsid w:val="00B37BD5"/>
    <w:rsid w:val="00B5293F"/>
    <w:rsid w:val="00B56FB6"/>
    <w:rsid w:val="00B63D16"/>
    <w:rsid w:val="00B779B6"/>
    <w:rsid w:val="00B87046"/>
    <w:rsid w:val="00B93B0F"/>
    <w:rsid w:val="00BB25DC"/>
    <w:rsid w:val="00BB2FAC"/>
    <w:rsid w:val="00BD4B50"/>
    <w:rsid w:val="00BE00CF"/>
    <w:rsid w:val="00BE01E2"/>
    <w:rsid w:val="00BE65DD"/>
    <w:rsid w:val="00BE77D0"/>
    <w:rsid w:val="00BF1D60"/>
    <w:rsid w:val="00BF3024"/>
    <w:rsid w:val="00BF63C6"/>
    <w:rsid w:val="00BF77CD"/>
    <w:rsid w:val="00C03714"/>
    <w:rsid w:val="00C10A65"/>
    <w:rsid w:val="00C31235"/>
    <w:rsid w:val="00C337FB"/>
    <w:rsid w:val="00C44394"/>
    <w:rsid w:val="00C443D1"/>
    <w:rsid w:val="00C44539"/>
    <w:rsid w:val="00C646F8"/>
    <w:rsid w:val="00C663C1"/>
    <w:rsid w:val="00C72BB6"/>
    <w:rsid w:val="00C84740"/>
    <w:rsid w:val="00C86A17"/>
    <w:rsid w:val="00C92760"/>
    <w:rsid w:val="00C94353"/>
    <w:rsid w:val="00C94E92"/>
    <w:rsid w:val="00CA0785"/>
    <w:rsid w:val="00CB6CE2"/>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6583A"/>
    <w:rsid w:val="00D80635"/>
    <w:rsid w:val="00D85720"/>
    <w:rsid w:val="00D92F3B"/>
    <w:rsid w:val="00D952D8"/>
    <w:rsid w:val="00D971A1"/>
    <w:rsid w:val="00DA02F5"/>
    <w:rsid w:val="00DA0FCE"/>
    <w:rsid w:val="00DA10E2"/>
    <w:rsid w:val="00DA2E8B"/>
    <w:rsid w:val="00DC17B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6A1B"/>
    <w:rsid w:val="00E769EB"/>
    <w:rsid w:val="00E76BE8"/>
    <w:rsid w:val="00E87B75"/>
    <w:rsid w:val="00E93FA8"/>
    <w:rsid w:val="00E96416"/>
    <w:rsid w:val="00EA4786"/>
    <w:rsid w:val="00EA710F"/>
    <w:rsid w:val="00EB2D99"/>
    <w:rsid w:val="00EB7C37"/>
    <w:rsid w:val="00EC4EA9"/>
    <w:rsid w:val="00EC62F6"/>
    <w:rsid w:val="00EC71B1"/>
    <w:rsid w:val="00EC76E8"/>
    <w:rsid w:val="00EC771B"/>
    <w:rsid w:val="00ED1546"/>
    <w:rsid w:val="00ED3731"/>
    <w:rsid w:val="00EE79B0"/>
    <w:rsid w:val="00EF121F"/>
    <w:rsid w:val="00EF3510"/>
    <w:rsid w:val="00F00143"/>
    <w:rsid w:val="00F100AA"/>
    <w:rsid w:val="00F15518"/>
    <w:rsid w:val="00F17DC8"/>
    <w:rsid w:val="00F249DB"/>
    <w:rsid w:val="00F345AD"/>
    <w:rsid w:val="00F403B9"/>
    <w:rsid w:val="00F40617"/>
    <w:rsid w:val="00F516D9"/>
    <w:rsid w:val="00F62D85"/>
    <w:rsid w:val="00F63A52"/>
    <w:rsid w:val="00F710C1"/>
    <w:rsid w:val="00F77BBF"/>
    <w:rsid w:val="00F9610B"/>
    <w:rsid w:val="00F9781C"/>
    <w:rsid w:val="00FA0670"/>
    <w:rsid w:val="00FA21E3"/>
    <w:rsid w:val="00FA7727"/>
    <w:rsid w:val="00FC15A7"/>
    <w:rsid w:val="00FC2D92"/>
    <w:rsid w:val="00FC4A7B"/>
    <w:rsid w:val="00FD254A"/>
    <w:rsid w:val="00FD731D"/>
    <w:rsid w:val="00FE1E16"/>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google.com/forms/d/e/1FAIpQLSeKF0EBclLyMAGh44RsBQrXMss4YAH3EggTObL_3P-OelUWzQ/viewfor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kokart/2021_TFGUNIR_mono_to_micro/blob/main/aplicaciones_microservicios/Uso_servicio_gestionUsuarios.mkv"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okart/2021_TFGUNIR_mono_to_micro/blob/main/aplicaciones_monoliticas/TFG_AlfredoSotoGomez_fotos_aplicaciones_monoliticas.doc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google.com/forms/d/e/1FAIpQLSeKF0EBclLyMAGh44RsBQrXMss4YAH3EggTObL_3P-OelUWzQ/viewform"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55</Pages>
  <Words>17339</Words>
  <Characters>95369</Characters>
  <Application>Microsoft Office Word</Application>
  <DocSecurity>0</DocSecurity>
  <Lines>794</Lines>
  <Paragraphs>224</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112484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200</cp:revision>
  <cp:lastPrinted>2019-08-05T13:11:00Z</cp:lastPrinted>
  <dcterms:created xsi:type="dcterms:W3CDTF">2019-11-18T12:41:00Z</dcterms:created>
  <dcterms:modified xsi:type="dcterms:W3CDTF">2021-05-19T07:40:00Z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