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C3" w:rsidRDefault="00912804">
      <w:r>
        <w:t>Единовременные затраты</w:t>
      </w:r>
    </w:p>
    <w:tbl>
      <w:tblPr>
        <w:tblStyle w:val="a3"/>
        <w:tblW w:w="0" w:type="auto"/>
        <w:tblLook w:val="04A0"/>
      </w:tblPr>
      <w:tblGrid>
        <w:gridCol w:w="2660"/>
        <w:gridCol w:w="2268"/>
        <w:gridCol w:w="2015"/>
        <w:gridCol w:w="1429"/>
        <w:gridCol w:w="1199"/>
      </w:tblGrid>
      <w:tr w:rsidR="00965311" w:rsidTr="00FB5A38">
        <w:trPr>
          <w:trHeight w:val="376"/>
        </w:trPr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5087" w:rsidRPr="00295087" w:rsidRDefault="00295087">
            <w:pPr>
              <w:rPr>
                <w:b/>
              </w:rPr>
            </w:pPr>
            <w:r w:rsidRPr="00295087">
              <w:rPr>
                <w:b/>
              </w:rPr>
              <w:t>Наименование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5087" w:rsidRPr="00295087" w:rsidRDefault="00E42FA9">
            <w:pPr>
              <w:rPr>
                <w:b/>
              </w:rPr>
            </w:pPr>
            <w:r>
              <w:rPr>
                <w:b/>
              </w:rPr>
              <w:t>Цена</w:t>
            </w:r>
            <w:r w:rsidR="00CE50DE">
              <w:rPr>
                <w:b/>
              </w:rPr>
              <w:t xml:space="preserve"> (руб.)</w:t>
            </w:r>
          </w:p>
        </w:tc>
        <w:tc>
          <w:tcPr>
            <w:tcW w:w="2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5087" w:rsidRPr="00295087" w:rsidRDefault="00295087" w:rsidP="004F60EE">
            <w:pPr>
              <w:rPr>
                <w:b/>
              </w:rPr>
            </w:pPr>
            <w:r w:rsidRPr="00295087">
              <w:rPr>
                <w:b/>
              </w:rPr>
              <w:t>Количество</w:t>
            </w:r>
            <w:r w:rsidR="004F60EE">
              <w:rPr>
                <w:b/>
              </w:rPr>
              <w:t xml:space="preserve"> (Шт.)</w:t>
            </w:r>
          </w:p>
        </w:tc>
        <w:tc>
          <w:tcPr>
            <w:tcW w:w="14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5087" w:rsidRPr="00295087" w:rsidRDefault="00E42FA9">
            <w:pPr>
              <w:rPr>
                <w:b/>
              </w:rPr>
            </w:pPr>
            <w:r>
              <w:rPr>
                <w:b/>
              </w:rPr>
              <w:t>Стоимость</w:t>
            </w:r>
            <w:r w:rsidR="00CE50DE">
              <w:rPr>
                <w:b/>
              </w:rPr>
              <w:t xml:space="preserve"> (руб.)</w:t>
            </w:r>
          </w:p>
        </w:tc>
        <w:tc>
          <w:tcPr>
            <w:tcW w:w="11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5087" w:rsidRPr="00295087" w:rsidRDefault="00CE50DE" w:rsidP="00295087">
            <w:pPr>
              <w:rPr>
                <w:b/>
              </w:rPr>
            </w:pPr>
            <w:r>
              <w:rPr>
                <w:b/>
              </w:rPr>
              <w:t>Удельный вес %</w:t>
            </w:r>
          </w:p>
        </w:tc>
      </w:tr>
      <w:tr w:rsidR="00FB5A38" w:rsidTr="00FB5A38">
        <w:trPr>
          <w:trHeight w:val="161"/>
        </w:trPr>
        <w:tc>
          <w:tcPr>
            <w:tcW w:w="9571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FB5A38" w:rsidRDefault="00FB5A38" w:rsidP="00FB5A38">
            <w:pPr>
              <w:jc w:val="center"/>
              <w:rPr>
                <w:b/>
              </w:rPr>
            </w:pPr>
            <w:r>
              <w:rPr>
                <w:b/>
              </w:rPr>
              <w:t>Оборудование</w:t>
            </w:r>
          </w:p>
        </w:tc>
      </w:tr>
      <w:tr w:rsidR="00965311" w:rsidTr="00FB5A38">
        <w:tc>
          <w:tcPr>
            <w:tcW w:w="2660" w:type="dxa"/>
            <w:tcBorders>
              <w:top w:val="single" w:sz="18" w:space="0" w:color="auto"/>
            </w:tcBorders>
          </w:tcPr>
          <w:p w:rsidR="00295087" w:rsidRDefault="00295087">
            <w:r>
              <w:t>Корпус для системного блока</w:t>
            </w: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295087" w:rsidRDefault="00295087">
            <w:r>
              <w:t>1500</w:t>
            </w:r>
          </w:p>
        </w:tc>
        <w:tc>
          <w:tcPr>
            <w:tcW w:w="2015" w:type="dxa"/>
            <w:tcBorders>
              <w:top w:val="single" w:sz="18" w:space="0" w:color="auto"/>
            </w:tcBorders>
          </w:tcPr>
          <w:p w:rsidR="00295087" w:rsidRDefault="00295087">
            <w:r>
              <w:t>4</w:t>
            </w:r>
          </w:p>
        </w:tc>
        <w:tc>
          <w:tcPr>
            <w:tcW w:w="1429" w:type="dxa"/>
            <w:tcBorders>
              <w:top w:val="single" w:sz="18" w:space="0" w:color="auto"/>
            </w:tcBorders>
          </w:tcPr>
          <w:p w:rsidR="00295087" w:rsidRDefault="00295087">
            <w:r>
              <w:t>6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  <w:tcBorders>
              <w:top w:val="single" w:sz="18" w:space="0" w:color="auto"/>
            </w:tcBorders>
          </w:tcPr>
          <w:p w:rsidR="00295087" w:rsidRDefault="00482F9F" w:rsidP="00295087">
            <w:r>
              <w:t>2,06%</w:t>
            </w:r>
          </w:p>
        </w:tc>
      </w:tr>
      <w:tr w:rsidR="00965311" w:rsidTr="00FB5A38">
        <w:tc>
          <w:tcPr>
            <w:tcW w:w="2660" w:type="dxa"/>
          </w:tcPr>
          <w:p w:rsidR="00295087" w:rsidRDefault="00295087">
            <w:r>
              <w:t xml:space="preserve">Блок питания </w:t>
            </w:r>
            <w:proofErr w:type="spellStart"/>
            <w:r w:rsidRPr="000F46DB">
              <w:t>Hipro</w:t>
            </w:r>
            <w:proofErr w:type="spellEnd"/>
            <w:r w:rsidRPr="000F46DB">
              <w:t xml:space="preserve"> HPC700W</w:t>
            </w:r>
          </w:p>
        </w:tc>
        <w:tc>
          <w:tcPr>
            <w:tcW w:w="2268" w:type="dxa"/>
          </w:tcPr>
          <w:p w:rsidR="00295087" w:rsidRDefault="00295087">
            <w:r>
              <w:t>4200</w:t>
            </w:r>
          </w:p>
        </w:tc>
        <w:tc>
          <w:tcPr>
            <w:tcW w:w="2015" w:type="dxa"/>
          </w:tcPr>
          <w:p w:rsidR="00295087" w:rsidRDefault="00295087">
            <w:r>
              <w:t>4</w:t>
            </w:r>
          </w:p>
        </w:tc>
        <w:tc>
          <w:tcPr>
            <w:tcW w:w="1429" w:type="dxa"/>
          </w:tcPr>
          <w:p w:rsidR="00295087" w:rsidRDefault="00295087">
            <w:r>
              <w:t>16</w:t>
            </w:r>
            <w:r w:rsidR="00CE50DE">
              <w:t xml:space="preserve"> </w:t>
            </w:r>
            <w:r>
              <w:t>800</w:t>
            </w:r>
          </w:p>
        </w:tc>
        <w:tc>
          <w:tcPr>
            <w:tcW w:w="1199" w:type="dxa"/>
          </w:tcPr>
          <w:p w:rsidR="00295087" w:rsidRDefault="00482F9F" w:rsidP="00295087">
            <w:r>
              <w:t>5,77%</w:t>
            </w:r>
          </w:p>
        </w:tc>
      </w:tr>
      <w:tr w:rsidR="00965311" w:rsidTr="00FB5A38">
        <w:tc>
          <w:tcPr>
            <w:tcW w:w="2660" w:type="dxa"/>
          </w:tcPr>
          <w:p w:rsidR="00295087" w:rsidRDefault="00295087">
            <w:r>
              <w:t xml:space="preserve">Материнская плата </w:t>
            </w:r>
            <w:r w:rsidRPr="000F46DB">
              <w:rPr>
                <w:lang w:val="en-US"/>
              </w:rPr>
              <w:t>Gigabyte</w:t>
            </w:r>
            <w:r w:rsidRPr="008B2B2B">
              <w:t xml:space="preserve"> </w:t>
            </w:r>
            <w:r w:rsidRPr="000F46DB">
              <w:rPr>
                <w:lang w:val="en-US"/>
              </w:rPr>
              <w:t>GA</w:t>
            </w:r>
            <w:r w:rsidRPr="008B2B2B">
              <w:t>-</w:t>
            </w:r>
            <w:r w:rsidRPr="000F46DB">
              <w:rPr>
                <w:lang w:val="en-US"/>
              </w:rPr>
              <w:t>H</w:t>
            </w:r>
            <w:r w:rsidRPr="008B2B2B">
              <w:t>81</w:t>
            </w:r>
            <w:r w:rsidRPr="000F46DB">
              <w:rPr>
                <w:lang w:val="en-US"/>
              </w:rPr>
              <w:t>M</w:t>
            </w:r>
            <w:r w:rsidRPr="008B2B2B">
              <w:t>-</w:t>
            </w:r>
            <w:r w:rsidRPr="000F46DB">
              <w:rPr>
                <w:lang w:val="en-US"/>
              </w:rPr>
              <w:t>D</w:t>
            </w:r>
            <w:r w:rsidRPr="008B2B2B">
              <w:t>2</w:t>
            </w:r>
            <w:r w:rsidRPr="000F46DB">
              <w:rPr>
                <w:lang w:val="en-US"/>
              </w:rPr>
              <w:t>V</w:t>
            </w:r>
          </w:p>
        </w:tc>
        <w:tc>
          <w:tcPr>
            <w:tcW w:w="2268" w:type="dxa"/>
          </w:tcPr>
          <w:p w:rsidR="00295087" w:rsidRDefault="00295087">
            <w:r>
              <w:t>3200</w:t>
            </w:r>
          </w:p>
        </w:tc>
        <w:tc>
          <w:tcPr>
            <w:tcW w:w="2015" w:type="dxa"/>
          </w:tcPr>
          <w:p w:rsidR="00295087" w:rsidRDefault="00295087">
            <w:r>
              <w:t>3</w:t>
            </w:r>
          </w:p>
        </w:tc>
        <w:tc>
          <w:tcPr>
            <w:tcW w:w="1429" w:type="dxa"/>
          </w:tcPr>
          <w:p w:rsidR="00295087" w:rsidRDefault="00295087">
            <w:r>
              <w:t>9</w:t>
            </w:r>
            <w:r w:rsidR="00CE50DE">
              <w:t xml:space="preserve"> </w:t>
            </w:r>
            <w:r>
              <w:t>600</w:t>
            </w:r>
          </w:p>
        </w:tc>
        <w:tc>
          <w:tcPr>
            <w:tcW w:w="1199" w:type="dxa"/>
          </w:tcPr>
          <w:p w:rsidR="00295087" w:rsidRDefault="00482F9F">
            <w:r>
              <w:t>3,30%</w:t>
            </w:r>
          </w:p>
        </w:tc>
      </w:tr>
      <w:tr w:rsidR="00965311" w:rsidTr="00FB5A38">
        <w:tc>
          <w:tcPr>
            <w:tcW w:w="2660" w:type="dxa"/>
          </w:tcPr>
          <w:p w:rsidR="00295087" w:rsidRDefault="00295087">
            <w:r>
              <w:t xml:space="preserve">Материнская плата </w:t>
            </w:r>
            <w:proofErr w:type="spellStart"/>
            <w:r w:rsidRPr="00DC7BBC">
              <w:rPr>
                <w:rStyle w:val="break-word"/>
              </w:rPr>
              <w:t>Asus</w:t>
            </w:r>
            <w:proofErr w:type="spellEnd"/>
            <w:r w:rsidRPr="00DC7BBC">
              <w:rPr>
                <w:rStyle w:val="break-word"/>
              </w:rPr>
              <w:t xml:space="preserve"> Z97-P</w:t>
            </w:r>
          </w:p>
        </w:tc>
        <w:tc>
          <w:tcPr>
            <w:tcW w:w="2268" w:type="dxa"/>
          </w:tcPr>
          <w:p w:rsidR="00295087" w:rsidRDefault="00295087">
            <w:r>
              <w:t>6000</w:t>
            </w:r>
          </w:p>
        </w:tc>
        <w:tc>
          <w:tcPr>
            <w:tcW w:w="2015" w:type="dxa"/>
          </w:tcPr>
          <w:p w:rsidR="00295087" w:rsidRDefault="00295087">
            <w:r>
              <w:t>1</w:t>
            </w:r>
          </w:p>
        </w:tc>
        <w:tc>
          <w:tcPr>
            <w:tcW w:w="1429" w:type="dxa"/>
          </w:tcPr>
          <w:p w:rsidR="00295087" w:rsidRDefault="00295087">
            <w:r>
              <w:t>6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Default="00482F9F">
            <w:r>
              <w:t>2,06%</w:t>
            </w:r>
          </w:p>
        </w:tc>
      </w:tr>
      <w:tr w:rsidR="00965311" w:rsidTr="00FB5A38">
        <w:tc>
          <w:tcPr>
            <w:tcW w:w="2660" w:type="dxa"/>
          </w:tcPr>
          <w:p w:rsidR="00295087" w:rsidRDefault="00295087">
            <w:r>
              <w:t xml:space="preserve">Процессор </w:t>
            </w:r>
            <w:proofErr w:type="spellStart"/>
            <w:r w:rsidRPr="007B213F">
              <w:rPr>
                <w:rStyle w:val="break-word"/>
              </w:rPr>
              <w:t>Intel</w:t>
            </w:r>
            <w:proofErr w:type="spellEnd"/>
            <w:r w:rsidRPr="007B213F">
              <w:rPr>
                <w:rStyle w:val="break-word"/>
              </w:rPr>
              <w:t xml:space="preserve"> </w:t>
            </w:r>
            <w:proofErr w:type="spellStart"/>
            <w:r w:rsidRPr="007B213F">
              <w:rPr>
                <w:rStyle w:val="break-word"/>
              </w:rPr>
              <w:t>Core</w:t>
            </w:r>
            <w:proofErr w:type="spellEnd"/>
            <w:r w:rsidRPr="007B213F">
              <w:rPr>
                <w:rStyle w:val="break-word"/>
              </w:rPr>
              <w:t xml:space="preserve"> i5-4460</w:t>
            </w:r>
          </w:p>
        </w:tc>
        <w:tc>
          <w:tcPr>
            <w:tcW w:w="2268" w:type="dxa"/>
          </w:tcPr>
          <w:p w:rsidR="00295087" w:rsidRDefault="00295087">
            <w:r>
              <w:t>11000</w:t>
            </w:r>
          </w:p>
        </w:tc>
        <w:tc>
          <w:tcPr>
            <w:tcW w:w="2015" w:type="dxa"/>
          </w:tcPr>
          <w:p w:rsidR="00295087" w:rsidRDefault="00295087">
            <w:r>
              <w:t>4</w:t>
            </w:r>
          </w:p>
        </w:tc>
        <w:tc>
          <w:tcPr>
            <w:tcW w:w="1429" w:type="dxa"/>
          </w:tcPr>
          <w:p w:rsidR="00295087" w:rsidRDefault="00295087">
            <w:r>
              <w:t>44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Default="00482F9F" w:rsidP="00295087">
            <w:r>
              <w:t>15,13%</w:t>
            </w:r>
          </w:p>
        </w:tc>
      </w:tr>
      <w:tr w:rsidR="00965311" w:rsidTr="00FB5A38">
        <w:tc>
          <w:tcPr>
            <w:tcW w:w="2660" w:type="dxa"/>
          </w:tcPr>
          <w:p w:rsidR="00295087" w:rsidRDefault="00295087">
            <w:r>
              <w:t xml:space="preserve">Оперативная память </w:t>
            </w:r>
            <w:r w:rsidRPr="004344B7">
              <w:rPr>
                <w:lang w:val="en-US"/>
              </w:rPr>
              <w:t>Crucial</w:t>
            </w:r>
            <w:r w:rsidRPr="008B2B2B">
              <w:t xml:space="preserve"> 8</w:t>
            </w:r>
            <w:r w:rsidRPr="004344B7">
              <w:rPr>
                <w:lang w:val="en-US"/>
              </w:rPr>
              <w:t>GB</w:t>
            </w:r>
            <w:r w:rsidRPr="008B2B2B">
              <w:t xml:space="preserve"> </w:t>
            </w:r>
            <w:r w:rsidRPr="004344B7">
              <w:rPr>
                <w:lang w:val="en-US"/>
              </w:rPr>
              <w:t>DDD</w:t>
            </w:r>
            <w:r w:rsidRPr="008B2B2B">
              <w:t xml:space="preserve">3-1600 </w:t>
            </w:r>
            <w:r w:rsidRPr="004344B7">
              <w:rPr>
                <w:lang w:val="en-US"/>
              </w:rPr>
              <w:t>CT</w:t>
            </w:r>
            <w:r w:rsidRPr="008B2B2B">
              <w:t>102464</w:t>
            </w:r>
            <w:r w:rsidRPr="004344B7">
              <w:rPr>
                <w:lang w:val="en-US"/>
              </w:rPr>
              <w:t>BA</w:t>
            </w:r>
            <w:r w:rsidRPr="008B2B2B">
              <w:t>160</w:t>
            </w:r>
            <w:r w:rsidRPr="004344B7">
              <w:rPr>
                <w:lang w:val="en-US"/>
              </w:rPr>
              <w:t>B</w:t>
            </w:r>
            <w:r w:rsidRPr="008B2B2B">
              <w:t xml:space="preserve"> </w:t>
            </w:r>
            <w:r w:rsidRPr="004344B7">
              <w:rPr>
                <w:lang w:val="en-US"/>
              </w:rPr>
              <w:t>RTL</w:t>
            </w:r>
          </w:p>
        </w:tc>
        <w:tc>
          <w:tcPr>
            <w:tcW w:w="2268" w:type="dxa"/>
          </w:tcPr>
          <w:p w:rsidR="00295087" w:rsidRDefault="00295087">
            <w:r>
              <w:t>4000</w:t>
            </w:r>
          </w:p>
        </w:tc>
        <w:tc>
          <w:tcPr>
            <w:tcW w:w="2015" w:type="dxa"/>
          </w:tcPr>
          <w:p w:rsidR="00295087" w:rsidRDefault="00295087">
            <w:r>
              <w:t>5</w:t>
            </w:r>
          </w:p>
        </w:tc>
        <w:tc>
          <w:tcPr>
            <w:tcW w:w="1429" w:type="dxa"/>
          </w:tcPr>
          <w:p w:rsidR="00295087" w:rsidRDefault="00295087">
            <w:r>
              <w:t>20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Default="00482F9F" w:rsidP="00295087">
            <w:r>
              <w:t>6,87%</w:t>
            </w:r>
          </w:p>
        </w:tc>
      </w:tr>
      <w:tr w:rsidR="00965311" w:rsidTr="00FB5A38">
        <w:trPr>
          <w:trHeight w:val="1440"/>
        </w:trPr>
        <w:tc>
          <w:tcPr>
            <w:tcW w:w="2660" w:type="dxa"/>
          </w:tcPr>
          <w:p w:rsidR="00295087" w:rsidRDefault="00295087">
            <w:r>
              <w:t xml:space="preserve">Видео карта </w:t>
            </w:r>
            <w:proofErr w:type="spellStart"/>
            <w:r w:rsidRPr="00DC7BBC">
              <w:rPr>
                <w:lang w:val="en-US"/>
              </w:rPr>
              <w:t>Palit</w:t>
            </w:r>
            <w:proofErr w:type="spellEnd"/>
            <w:r w:rsidRPr="008B2B2B">
              <w:t xml:space="preserve"> </w:t>
            </w:r>
            <w:proofErr w:type="spellStart"/>
            <w:r w:rsidRPr="00DC7BBC">
              <w:rPr>
                <w:lang w:val="en-US"/>
              </w:rPr>
              <w:t>GeForce</w:t>
            </w:r>
            <w:proofErr w:type="spellEnd"/>
            <w:r w:rsidRPr="008B2B2B">
              <w:t xml:space="preserve"> </w:t>
            </w:r>
            <w:r w:rsidRPr="00DC7BBC">
              <w:rPr>
                <w:lang w:val="en-US"/>
              </w:rPr>
              <w:t>GT</w:t>
            </w:r>
            <w:r w:rsidRPr="008B2B2B">
              <w:t xml:space="preserve"> 720 797</w:t>
            </w:r>
            <w:proofErr w:type="spellStart"/>
            <w:r w:rsidRPr="00DC7BBC">
              <w:rPr>
                <w:lang w:val="en-US"/>
              </w:rPr>
              <w:t>Mhz</w:t>
            </w:r>
            <w:proofErr w:type="spellEnd"/>
            <w:r w:rsidRPr="008B2B2B">
              <w:t xml:space="preserve"> </w:t>
            </w:r>
            <w:r w:rsidRPr="00DC7BBC">
              <w:rPr>
                <w:lang w:val="en-US"/>
              </w:rPr>
              <w:t>PCI</w:t>
            </w:r>
            <w:r w:rsidRPr="008B2B2B">
              <w:t>-</w:t>
            </w:r>
            <w:r w:rsidRPr="00DC7BBC">
              <w:rPr>
                <w:lang w:val="en-US"/>
              </w:rPr>
              <w:t>E</w:t>
            </w:r>
            <w:r w:rsidRPr="008B2B2B">
              <w:t xml:space="preserve"> 2.0 2048</w:t>
            </w:r>
            <w:r w:rsidRPr="00DC7BBC">
              <w:rPr>
                <w:lang w:val="en-US"/>
              </w:rPr>
              <w:t>Mb</w:t>
            </w:r>
            <w:r w:rsidRPr="008B2B2B">
              <w:t xml:space="preserve"> 1600</w:t>
            </w:r>
            <w:proofErr w:type="spellStart"/>
            <w:r w:rsidRPr="00DC7BBC">
              <w:rPr>
                <w:lang w:val="en-US"/>
              </w:rPr>
              <w:t>Mhz</w:t>
            </w:r>
            <w:proofErr w:type="spellEnd"/>
            <w:r w:rsidRPr="008B2B2B">
              <w:t xml:space="preserve"> 64 </w:t>
            </w:r>
            <w:r w:rsidRPr="00DC7BBC">
              <w:rPr>
                <w:lang w:val="en-US"/>
              </w:rPr>
              <w:t>bit</w:t>
            </w:r>
            <w:r w:rsidRPr="008B2B2B">
              <w:t xml:space="preserve"> </w:t>
            </w:r>
            <w:r w:rsidRPr="00DC7BBC">
              <w:rPr>
                <w:lang w:val="en-US"/>
              </w:rPr>
              <w:t>DVI</w:t>
            </w:r>
            <w:r w:rsidRPr="008B2B2B">
              <w:t xml:space="preserve"> </w:t>
            </w:r>
            <w:r w:rsidRPr="00DC7BBC">
              <w:rPr>
                <w:lang w:val="en-US"/>
              </w:rPr>
              <w:t>HDMI</w:t>
            </w:r>
            <w:r w:rsidRPr="008B2B2B">
              <w:t xml:space="preserve"> </w:t>
            </w:r>
            <w:r w:rsidRPr="00DC7BBC">
              <w:rPr>
                <w:lang w:val="en-US"/>
              </w:rPr>
              <w:t>HDCP</w:t>
            </w:r>
            <w:r w:rsidRPr="008B2B2B">
              <w:t xml:space="preserve"> </w:t>
            </w:r>
            <w:r w:rsidRPr="00DC7BBC">
              <w:rPr>
                <w:lang w:val="en-US"/>
              </w:rPr>
              <w:t>Silent</w:t>
            </w:r>
          </w:p>
        </w:tc>
        <w:tc>
          <w:tcPr>
            <w:tcW w:w="2268" w:type="dxa"/>
          </w:tcPr>
          <w:p w:rsidR="00295087" w:rsidRDefault="00295087">
            <w:r>
              <w:t>3000</w:t>
            </w:r>
          </w:p>
        </w:tc>
        <w:tc>
          <w:tcPr>
            <w:tcW w:w="2015" w:type="dxa"/>
          </w:tcPr>
          <w:p w:rsidR="00295087" w:rsidRDefault="00295087">
            <w:r>
              <w:t>4</w:t>
            </w:r>
          </w:p>
        </w:tc>
        <w:tc>
          <w:tcPr>
            <w:tcW w:w="1429" w:type="dxa"/>
          </w:tcPr>
          <w:p w:rsidR="00295087" w:rsidRDefault="00295087">
            <w:r>
              <w:t>12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Default="00482F9F" w:rsidP="00295087">
            <w:r>
              <w:t>4,12%</w:t>
            </w:r>
          </w:p>
        </w:tc>
      </w:tr>
      <w:tr w:rsidR="00965311" w:rsidRPr="008B2B2B" w:rsidTr="00FB5A38">
        <w:trPr>
          <w:trHeight w:val="160"/>
        </w:trPr>
        <w:tc>
          <w:tcPr>
            <w:tcW w:w="2660" w:type="dxa"/>
          </w:tcPr>
          <w:p w:rsidR="00295087" w:rsidRPr="008B2B2B" w:rsidRDefault="00295087" w:rsidP="008B2B2B">
            <w:pPr>
              <w:rPr>
                <w:lang w:val="en-US"/>
              </w:rPr>
            </w:pPr>
            <w:r>
              <w:t>Жесткий</w:t>
            </w:r>
            <w:r w:rsidRPr="008B2B2B">
              <w:rPr>
                <w:lang w:val="en-US"/>
              </w:rPr>
              <w:t xml:space="preserve"> </w:t>
            </w:r>
            <w:r>
              <w:t>диск</w:t>
            </w:r>
            <w:r w:rsidRPr="008B2B2B">
              <w:rPr>
                <w:lang w:val="en-US"/>
              </w:rPr>
              <w:t xml:space="preserve"> HDD Seagate ST1000DM003</w:t>
            </w:r>
          </w:p>
        </w:tc>
        <w:tc>
          <w:tcPr>
            <w:tcW w:w="2268" w:type="dxa"/>
          </w:tcPr>
          <w:p w:rsidR="00295087" w:rsidRPr="008B2B2B" w:rsidRDefault="00295087" w:rsidP="008B2B2B">
            <w:pPr>
              <w:rPr>
                <w:lang w:val="en-US"/>
              </w:rPr>
            </w:pPr>
            <w:r>
              <w:t>3000</w:t>
            </w:r>
          </w:p>
        </w:tc>
        <w:tc>
          <w:tcPr>
            <w:tcW w:w="2015" w:type="dxa"/>
          </w:tcPr>
          <w:p w:rsidR="00295087" w:rsidRPr="008B2B2B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8B2B2B" w:rsidRDefault="00295087" w:rsidP="008B2B2B">
            <w:pPr>
              <w:rPr>
                <w:lang w:val="en-US"/>
              </w:rPr>
            </w:pPr>
            <w:r>
              <w:t>12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Pr="00563FCD" w:rsidRDefault="00482F9F" w:rsidP="00295087">
            <w:r>
              <w:t>4,12%</w:t>
            </w:r>
          </w:p>
        </w:tc>
      </w:tr>
      <w:tr w:rsidR="00965311" w:rsidRPr="008B2B2B" w:rsidTr="00FB5A38">
        <w:trPr>
          <w:trHeight w:val="170"/>
        </w:trPr>
        <w:tc>
          <w:tcPr>
            <w:tcW w:w="2660" w:type="dxa"/>
          </w:tcPr>
          <w:p w:rsidR="00295087" w:rsidRDefault="00295087" w:rsidP="008B2B2B">
            <w:proofErr w:type="spellStart"/>
            <w:r>
              <w:t>Куллер</w:t>
            </w:r>
            <w:proofErr w:type="spellEnd"/>
          </w:p>
          <w:p w:rsidR="00295087" w:rsidRPr="009E5277" w:rsidRDefault="00295087" w:rsidP="008B2B2B">
            <w:proofErr w:type="spellStart"/>
            <w:r w:rsidRPr="003A016B">
              <w:rPr>
                <w:rStyle w:val="break-word"/>
              </w:rPr>
              <w:t>Deepcool</w:t>
            </w:r>
            <w:proofErr w:type="spellEnd"/>
            <w:r w:rsidRPr="003A016B">
              <w:rPr>
                <w:rStyle w:val="break-word"/>
              </w:rPr>
              <w:t xml:space="preserve"> CK-11508</w:t>
            </w:r>
          </w:p>
        </w:tc>
        <w:tc>
          <w:tcPr>
            <w:tcW w:w="2268" w:type="dxa"/>
          </w:tcPr>
          <w:p w:rsidR="00295087" w:rsidRPr="008B2B2B" w:rsidRDefault="00295087" w:rsidP="008B2B2B">
            <w:pPr>
              <w:rPr>
                <w:lang w:val="en-US"/>
              </w:rPr>
            </w:pPr>
            <w:r>
              <w:t>400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295087" w:rsidRDefault="00295087" w:rsidP="008B2B2B">
            <w:r>
              <w:t>1</w:t>
            </w:r>
            <w:r w:rsidR="00CE50DE">
              <w:t xml:space="preserve"> </w:t>
            </w:r>
            <w:r>
              <w:t>600</w:t>
            </w:r>
          </w:p>
        </w:tc>
        <w:tc>
          <w:tcPr>
            <w:tcW w:w="1199" w:type="dxa"/>
          </w:tcPr>
          <w:p w:rsidR="00295087" w:rsidRPr="00563FCD" w:rsidRDefault="00482F9F" w:rsidP="008B2B2B">
            <w:r>
              <w:t>0,55%</w:t>
            </w:r>
          </w:p>
        </w:tc>
      </w:tr>
      <w:tr w:rsidR="00965311" w:rsidRPr="008B2B2B" w:rsidTr="00FB5A38">
        <w:trPr>
          <w:trHeight w:val="60"/>
        </w:trPr>
        <w:tc>
          <w:tcPr>
            <w:tcW w:w="2660" w:type="dxa"/>
          </w:tcPr>
          <w:p w:rsidR="00295087" w:rsidRDefault="00295087" w:rsidP="008B2B2B">
            <w:pPr>
              <w:rPr>
                <w:rStyle w:val="break-word"/>
              </w:rPr>
            </w:pPr>
            <w:proofErr w:type="spellStart"/>
            <w:r>
              <w:rPr>
                <w:rStyle w:val="break-word"/>
              </w:rPr>
              <w:t>Куллер</w:t>
            </w:r>
            <w:proofErr w:type="spellEnd"/>
          </w:p>
          <w:p w:rsidR="00295087" w:rsidRPr="008B2B2B" w:rsidRDefault="00295087" w:rsidP="008B2B2B">
            <w:pPr>
              <w:rPr>
                <w:lang w:val="en-US"/>
              </w:rPr>
            </w:pPr>
            <w:proofErr w:type="spellStart"/>
            <w:r w:rsidRPr="003A016B">
              <w:rPr>
                <w:rStyle w:val="break-word"/>
              </w:rPr>
              <w:t>Deepcool</w:t>
            </w:r>
            <w:proofErr w:type="spellEnd"/>
            <w:r w:rsidRPr="003A016B">
              <w:rPr>
                <w:rStyle w:val="break-word"/>
              </w:rPr>
              <w:t xml:space="preserve"> XFAN 80</w:t>
            </w:r>
          </w:p>
        </w:tc>
        <w:tc>
          <w:tcPr>
            <w:tcW w:w="2268" w:type="dxa"/>
          </w:tcPr>
          <w:p w:rsidR="00295087" w:rsidRPr="008B2B2B" w:rsidRDefault="00295087" w:rsidP="008B2B2B">
            <w:pPr>
              <w:rPr>
                <w:lang w:val="en-US"/>
              </w:rPr>
            </w:pPr>
            <w:r>
              <w:t>250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8</w:t>
            </w:r>
          </w:p>
        </w:tc>
        <w:tc>
          <w:tcPr>
            <w:tcW w:w="1429" w:type="dxa"/>
          </w:tcPr>
          <w:p w:rsidR="00295087" w:rsidRPr="00295087" w:rsidRDefault="00295087" w:rsidP="008B2B2B">
            <w:r>
              <w:t>2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Pr="00563FCD" w:rsidRDefault="00482F9F" w:rsidP="008B2B2B">
            <w:r>
              <w:t>0,68%</w:t>
            </w:r>
          </w:p>
        </w:tc>
      </w:tr>
      <w:tr w:rsidR="00965311" w:rsidRPr="009E5277" w:rsidTr="00FB5A38">
        <w:trPr>
          <w:trHeight w:val="200"/>
        </w:trPr>
        <w:tc>
          <w:tcPr>
            <w:tcW w:w="2660" w:type="dxa"/>
          </w:tcPr>
          <w:p w:rsidR="00295087" w:rsidRDefault="00295087" w:rsidP="008B2B2B">
            <w:r>
              <w:t>Звуковая карта</w:t>
            </w:r>
          </w:p>
          <w:p w:rsidR="00295087" w:rsidRPr="009E5277" w:rsidRDefault="00295087" w:rsidP="008B2B2B">
            <w:proofErr w:type="spellStart"/>
            <w:r w:rsidRPr="003A016B">
              <w:t>Asus</w:t>
            </w:r>
            <w:proofErr w:type="spellEnd"/>
            <w:r w:rsidRPr="003A016B">
              <w:t xml:space="preserve"> </w:t>
            </w:r>
            <w:proofErr w:type="spellStart"/>
            <w:r w:rsidRPr="003A016B">
              <w:t>Xonar</w:t>
            </w:r>
            <w:proofErr w:type="spellEnd"/>
            <w:r w:rsidRPr="003A016B">
              <w:t xml:space="preserve"> DG</w:t>
            </w:r>
          </w:p>
        </w:tc>
        <w:tc>
          <w:tcPr>
            <w:tcW w:w="2268" w:type="dxa"/>
          </w:tcPr>
          <w:p w:rsidR="00295087" w:rsidRPr="009E5277" w:rsidRDefault="00295087" w:rsidP="008B2B2B">
            <w:r>
              <w:t>1900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1</w:t>
            </w:r>
          </w:p>
        </w:tc>
        <w:tc>
          <w:tcPr>
            <w:tcW w:w="1429" w:type="dxa"/>
          </w:tcPr>
          <w:p w:rsidR="00295087" w:rsidRPr="009E5277" w:rsidRDefault="00295087" w:rsidP="008B2B2B">
            <w:r>
              <w:t>1</w:t>
            </w:r>
            <w:r w:rsidR="00CE50DE">
              <w:t xml:space="preserve"> </w:t>
            </w:r>
            <w:r>
              <w:t>900</w:t>
            </w:r>
          </w:p>
        </w:tc>
        <w:tc>
          <w:tcPr>
            <w:tcW w:w="1199" w:type="dxa"/>
          </w:tcPr>
          <w:p w:rsidR="00295087" w:rsidRPr="009E5277" w:rsidRDefault="00482F9F" w:rsidP="00295087">
            <w:r>
              <w:t>0,65%</w:t>
            </w:r>
          </w:p>
        </w:tc>
      </w:tr>
      <w:tr w:rsidR="00965311" w:rsidRPr="009E5277" w:rsidTr="00FB5A38">
        <w:trPr>
          <w:trHeight w:val="130"/>
        </w:trPr>
        <w:tc>
          <w:tcPr>
            <w:tcW w:w="2660" w:type="dxa"/>
          </w:tcPr>
          <w:p w:rsidR="00295087" w:rsidRPr="009E5277" w:rsidRDefault="00295087" w:rsidP="008B2B2B">
            <w:r>
              <w:t>Проводная</w:t>
            </w:r>
            <w:r w:rsidRPr="009E5277">
              <w:t xml:space="preserve"> </w:t>
            </w:r>
            <w:r>
              <w:t>мышь</w:t>
            </w:r>
            <w:r w:rsidRPr="009E5277">
              <w:t xml:space="preserve"> </w:t>
            </w:r>
            <w:r w:rsidRPr="009E5277">
              <w:rPr>
                <w:lang w:val="en-US"/>
              </w:rPr>
              <w:t>Logitech</w:t>
            </w:r>
            <w:r w:rsidRPr="009E5277">
              <w:t xml:space="preserve"> </w:t>
            </w:r>
            <w:r w:rsidRPr="009E5277">
              <w:rPr>
                <w:lang w:val="en-US"/>
              </w:rPr>
              <w:t>M</w:t>
            </w:r>
            <w:r w:rsidRPr="009E5277">
              <w:t xml:space="preserve">100 </w:t>
            </w:r>
            <w:r w:rsidRPr="009E5277">
              <w:rPr>
                <w:lang w:val="en-US"/>
              </w:rPr>
              <w:t>White</w:t>
            </w:r>
          </w:p>
        </w:tc>
        <w:tc>
          <w:tcPr>
            <w:tcW w:w="2268" w:type="dxa"/>
          </w:tcPr>
          <w:p w:rsidR="00295087" w:rsidRPr="009E5277" w:rsidRDefault="00295087" w:rsidP="008B2B2B">
            <w:r>
              <w:t>300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9E5277" w:rsidRDefault="00295087" w:rsidP="008B2B2B">
            <w:r>
              <w:t>1</w:t>
            </w:r>
            <w:r w:rsidR="00CE50DE">
              <w:t xml:space="preserve"> </w:t>
            </w:r>
            <w:r>
              <w:t>200</w:t>
            </w:r>
          </w:p>
        </w:tc>
        <w:tc>
          <w:tcPr>
            <w:tcW w:w="1199" w:type="dxa"/>
          </w:tcPr>
          <w:p w:rsidR="00295087" w:rsidRPr="009E5277" w:rsidRDefault="00482F9F" w:rsidP="00295087">
            <w:r>
              <w:t>0,41%</w:t>
            </w:r>
          </w:p>
        </w:tc>
      </w:tr>
      <w:tr w:rsidR="00965311" w:rsidRPr="009E5277" w:rsidTr="00FB5A38">
        <w:trPr>
          <w:trHeight w:val="140"/>
        </w:trPr>
        <w:tc>
          <w:tcPr>
            <w:tcW w:w="2660" w:type="dxa"/>
          </w:tcPr>
          <w:p w:rsidR="00295087" w:rsidRPr="009E5277" w:rsidRDefault="00295087" w:rsidP="008B2B2B">
            <w:pPr>
              <w:rPr>
                <w:lang w:val="en-US"/>
              </w:rPr>
            </w:pPr>
            <w:proofErr w:type="spellStart"/>
            <w:r>
              <w:t>Клавиотура</w:t>
            </w:r>
            <w:proofErr w:type="spellEnd"/>
            <w:r w:rsidRPr="009E5277">
              <w:rPr>
                <w:lang w:val="en-US"/>
              </w:rPr>
              <w:t xml:space="preserve"> </w:t>
            </w:r>
            <w:r w:rsidRPr="005F4DE6">
              <w:rPr>
                <w:lang w:val="en-US"/>
              </w:rPr>
              <w:t>3Cott KB-100 Black USB</w:t>
            </w:r>
          </w:p>
        </w:tc>
        <w:tc>
          <w:tcPr>
            <w:tcW w:w="2268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500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2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Pr="00563FCD" w:rsidRDefault="00482F9F" w:rsidP="00295087">
            <w:r>
              <w:t>0,68%</w:t>
            </w:r>
          </w:p>
        </w:tc>
      </w:tr>
      <w:tr w:rsidR="00965311" w:rsidRPr="009E5277" w:rsidTr="00FB5A38">
        <w:trPr>
          <w:trHeight w:val="150"/>
        </w:trPr>
        <w:tc>
          <w:tcPr>
            <w:tcW w:w="2660" w:type="dxa"/>
          </w:tcPr>
          <w:p w:rsidR="00295087" w:rsidRPr="009E5277" w:rsidRDefault="00295087" w:rsidP="008B2B2B">
            <w:r>
              <w:rPr>
                <w:lang w:val="en-US"/>
              </w:rPr>
              <w:t>MIDI-</w:t>
            </w:r>
            <w:proofErr w:type="spellStart"/>
            <w:r>
              <w:t>клавиотура</w:t>
            </w:r>
            <w:proofErr w:type="spellEnd"/>
            <w:r>
              <w:t xml:space="preserve"> </w:t>
            </w:r>
            <w:proofErr w:type="spellStart"/>
            <w:r w:rsidRPr="009E5277">
              <w:t>Acorn</w:t>
            </w:r>
            <w:proofErr w:type="spellEnd"/>
            <w:r w:rsidRPr="009E5277">
              <w:t> </w:t>
            </w:r>
            <w:proofErr w:type="spellStart"/>
            <w:r w:rsidRPr="009E5277">
              <w:t>Masterkey</w:t>
            </w:r>
            <w:proofErr w:type="spellEnd"/>
            <w:r w:rsidRPr="009E5277">
              <w:t xml:space="preserve"> 61</w:t>
            </w:r>
          </w:p>
        </w:tc>
        <w:tc>
          <w:tcPr>
            <w:tcW w:w="2268" w:type="dxa"/>
          </w:tcPr>
          <w:p w:rsidR="00295087" w:rsidRPr="009E5277" w:rsidRDefault="00295087" w:rsidP="008B2B2B">
            <w:r w:rsidRPr="009E5277">
              <w:rPr>
                <w:lang w:val="en-US"/>
              </w:rPr>
              <w:t>8700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1</w:t>
            </w:r>
          </w:p>
        </w:tc>
        <w:tc>
          <w:tcPr>
            <w:tcW w:w="1429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8</w:t>
            </w:r>
            <w:r w:rsidR="00CE50DE">
              <w:t xml:space="preserve"> </w:t>
            </w:r>
            <w:r>
              <w:t>700</w:t>
            </w:r>
          </w:p>
        </w:tc>
        <w:tc>
          <w:tcPr>
            <w:tcW w:w="1199" w:type="dxa"/>
          </w:tcPr>
          <w:p w:rsidR="00295087" w:rsidRPr="00563FCD" w:rsidRDefault="00482F9F" w:rsidP="00295087">
            <w:r>
              <w:t>2,99%</w:t>
            </w:r>
          </w:p>
        </w:tc>
      </w:tr>
      <w:tr w:rsidR="00965311" w:rsidRPr="009E5277" w:rsidTr="00FB5A38">
        <w:trPr>
          <w:trHeight w:val="180"/>
        </w:trPr>
        <w:tc>
          <w:tcPr>
            <w:tcW w:w="2660" w:type="dxa"/>
          </w:tcPr>
          <w:p w:rsidR="00295087" w:rsidRPr="009E5277" w:rsidRDefault="00295087" w:rsidP="008B2B2B">
            <w:r w:rsidRPr="004F490B">
              <w:t>Монитор AOC e970Swn</w:t>
            </w:r>
          </w:p>
        </w:tc>
        <w:tc>
          <w:tcPr>
            <w:tcW w:w="2268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4500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18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Pr="004F60EE" w:rsidRDefault="00482F9F" w:rsidP="00295087">
            <w:r>
              <w:t>6,19%</w:t>
            </w:r>
          </w:p>
        </w:tc>
      </w:tr>
      <w:tr w:rsidR="00965311" w:rsidRPr="009E5277" w:rsidTr="00FB5A38">
        <w:trPr>
          <w:trHeight w:val="190"/>
        </w:trPr>
        <w:tc>
          <w:tcPr>
            <w:tcW w:w="2660" w:type="dxa"/>
          </w:tcPr>
          <w:p w:rsidR="00295087" w:rsidRPr="009E5277" w:rsidRDefault="00295087" w:rsidP="008B2B2B">
            <w:r>
              <w:t xml:space="preserve">Наушники </w:t>
            </w:r>
            <w:r>
              <w:rPr>
                <w:lang w:val="en-US"/>
              </w:rPr>
              <w:t>SVEN HM100GT</w:t>
            </w:r>
          </w:p>
        </w:tc>
        <w:tc>
          <w:tcPr>
            <w:tcW w:w="2268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1500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2</w:t>
            </w:r>
          </w:p>
        </w:tc>
        <w:tc>
          <w:tcPr>
            <w:tcW w:w="1429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3</w:t>
            </w:r>
            <w:r w:rsidR="00CE50DE">
              <w:t xml:space="preserve"> </w:t>
            </w:r>
            <w:r>
              <w:t>000</w:t>
            </w:r>
          </w:p>
        </w:tc>
        <w:tc>
          <w:tcPr>
            <w:tcW w:w="1199" w:type="dxa"/>
          </w:tcPr>
          <w:p w:rsidR="00295087" w:rsidRPr="004F60EE" w:rsidRDefault="00482F9F" w:rsidP="00295087">
            <w:r>
              <w:t>1,03%</w:t>
            </w:r>
          </w:p>
        </w:tc>
      </w:tr>
      <w:tr w:rsidR="00965311" w:rsidRPr="009E5277" w:rsidTr="00FB5A38">
        <w:trPr>
          <w:trHeight w:val="70"/>
        </w:trPr>
        <w:tc>
          <w:tcPr>
            <w:tcW w:w="2660" w:type="dxa"/>
          </w:tcPr>
          <w:p w:rsidR="00295087" w:rsidRPr="009E5277" w:rsidRDefault="00295087" w:rsidP="008B2B2B">
            <w:r>
              <w:t xml:space="preserve">Микрофон </w:t>
            </w:r>
            <w:r w:rsidRPr="00691706">
              <w:t>CAD U37</w:t>
            </w:r>
          </w:p>
        </w:tc>
        <w:tc>
          <w:tcPr>
            <w:tcW w:w="2268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5200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1</w:t>
            </w:r>
          </w:p>
        </w:tc>
        <w:tc>
          <w:tcPr>
            <w:tcW w:w="1429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5</w:t>
            </w:r>
            <w:r w:rsidR="00CE50DE">
              <w:t xml:space="preserve"> </w:t>
            </w:r>
            <w:r>
              <w:t>200</w:t>
            </w:r>
          </w:p>
        </w:tc>
        <w:tc>
          <w:tcPr>
            <w:tcW w:w="1199" w:type="dxa"/>
          </w:tcPr>
          <w:p w:rsidR="00295087" w:rsidRPr="004F60EE" w:rsidRDefault="00482F9F" w:rsidP="00295087">
            <w:r>
              <w:t>1,78%</w:t>
            </w:r>
          </w:p>
        </w:tc>
      </w:tr>
      <w:tr w:rsidR="00965311" w:rsidRPr="009E5277" w:rsidTr="00FB5A38">
        <w:trPr>
          <w:trHeight w:val="160"/>
        </w:trPr>
        <w:tc>
          <w:tcPr>
            <w:tcW w:w="2660" w:type="dxa"/>
          </w:tcPr>
          <w:p w:rsidR="00295087" w:rsidRPr="00E42FA9" w:rsidRDefault="00295087" w:rsidP="008B2B2B">
            <w:proofErr w:type="spellStart"/>
            <w:r w:rsidRPr="009E5277">
              <w:rPr>
                <w:lang w:val="en-US"/>
              </w:rPr>
              <w:t>Wi</w:t>
            </w:r>
            <w:proofErr w:type="spellEnd"/>
            <w:r w:rsidRPr="00E42FA9">
              <w:t>-</w:t>
            </w:r>
            <w:proofErr w:type="spellStart"/>
            <w:r w:rsidRPr="009E5277">
              <w:rPr>
                <w:lang w:val="en-US"/>
              </w:rPr>
              <w:t>Fi</w:t>
            </w:r>
            <w:proofErr w:type="spellEnd"/>
            <w:r w:rsidRPr="00E42FA9">
              <w:t xml:space="preserve"> </w:t>
            </w:r>
            <w:r w:rsidRPr="00FD738D">
              <w:t>точка</w:t>
            </w:r>
            <w:r w:rsidRPr="00E42FA9">
              <w:t xml:space="preserve"> </w:t>
            </w:r>
            <w:r w:rsidRPr="00FD738D">
              <w:t>доступа</w:t>
            </w:r>
            <w:r w:rsidRPr="00E42FA9">
              <w:t xml:space="preserve"> </w:t>
            </w:r>
            <w:proofErr w:type="spellStart"/>
            <w:r w:rsidRPr="009E5277">
              <w:rPr>
                <w:lang w:val="en-US"/>
              </w:rPr>
              <w:t>ZyXEL</w:t>
            </w:r>
            <w:proofErr w:type="spellEnd"/>
            <w:r w:rsidRPr="00E42FA9">
              <w:t xml:space="preserve"> </w:t>
            </w:r>
            <w:proofErr w:type="spellStart"/>
            <w:r w:rsidRPr="009E5277">
              <w:rPr>
                <w:lang w:val="en-US"/>
              </w:rPr>
              <w:t>Keenetic</w:t>
            </w:r>
            <w:proofErr w:type="spellEnd"/>
            <w:r w:rsidRPr="00E42FA9">
              <w:t xml:space="preserve"> </w:t>
            </w:r>
            <w:proofErr w:type="spellStart"/>
            <w:r w:rsidRPr="009E5277">
              <w:rPr>
                <w:lang w:val="en-US"/>
              </w:rPr>
              <w:t>Lite</w:t>
            </w:r>
            <w:proofErr w:type="spellEnd"/>
            <w:r w:rsidRPr="00E42FA9">
              <w:t xml:space="preserve"> </w:t>
            </w:r>
            <w:r w:rsidRPr="009E5277">
              <w:rPr>
                <w:lang w:val="en-US"/>
              </w:rPr>
              <w:t>II</w:t>
            </w:r>
          </w:p>
        </w:tc>
        <w:tc>
          <w:tcPr>
            <w:tcW w:w="2268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rPr>
                <w:rStyle w:val="info"/>
              </w:rPr>
              <w:t>3000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1</w:t>
            </w:r>
          </w:p>
        </w:tc>
        <w:tc>
          <w:tcPr>
            <w:tcW w:w="1429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rPr>
                <w:rStyle w:val="info"/>
              </w:rPr>
              <w:t>3</w:t>
            </w:r>
            <w:r w:rsidR="00CE50DE">
              <w:rPr>
                <w:rStyle w:val="info"/>
              </w:rPr>
              <w:t xml:space="preserve"> </w:t>
            </w:r>
            <w:r>
              <w:rPr>
                <w:rStyle w:val="info"/>
              </w:rPr>
              <w:t>000</w:t>
            </w:r>
          </w:p>
        </w:tc>
        <w:tc>
          <w:tcPr>
            <w:tcW w:w="1199" w:type="dxa"/>
          </w:tcPr>
          <w:p w:rsidR="00295087" w:rsidRPr="004F60EE" w:rsidRDefault="00482F9F" w:rsidP="00295087">
            <w:r>
              <w:t>1,03%</w:t>
            </w:r>
          </w:p>
        </w:tc>
      </w:tr>
      <w:tr w:rsidR="00965311" w:rsidRPr="009E5277" w:rsidTr="00FB5A38">
        <w:trPr>
          <w:trHeight w:val="120"/>
        </w:trPr>
        <w:tc>
          <w:tcPr>
            <w:tcW w:w="2660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 w:rsidRPr="003C05DD">
              <w:rPr>
                <w:lang w:val="en-US"/>
              </w:rPr>
              <w:t xml:space="preserve">VGA </w:t>
            </w:r>
            <w:r>
              <w:t>Кабель 3м.</w:t>
            </w:r>
          </w:p>
        </w:tc>
        <w:tc>
          <w:tcPr>
            <w:tcW w:w="2268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120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295087" w:rsidRDefault="00295087" w:rsidP="008B2B2B">
            <w:r>
              <w:t>480</w:t>
            </w:r>
          </w:p>
        </w:tc>
        <w:tc>
          <w:tcPr>
            <w:tcW w:w="1199" w:type="dxa"/>
          </w:tcPr>
          <w:p w:rsidR="00295087" w:rsidRPr="004F60EE" w:rsidRDefault="00482F9F" w:rsidP="008B2B2B">
            <w:r>
              <w:t>0,16%</w:t>
            </w:r>
          </w:p>
        </w:tc>
      </w:tr>
      <w:tr w:rsidR="00965311" w:rsidRPr="009E5277" w:rsidTr="00FB5A38">
        <w:trPr>
          <w:trHeight w:val="172"/>
        </w:trPr>
        <w:tc>
          <w:tcPr>
            <w:tcW w:w="2660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 w:rsidRPr="003C05DD">
              <w:rPr>
                <w:lang w:val="en-US"/>
              </w:rPr>
              <w:t xml:space="preserve">USB </w:t>
            </w:r>
            <w:r>
              <w:t>удлинитель</w:t>
            </w:r>
          </w:p>
        </w:tc>
        <w:tc>
          <w:tcPr>
            <w:tcW w:w="2268" w:type="dxa"/>
          </w:tcPr>
          <w:p w:rsidR="00295087" w:rsidRPr="009E5277" w:rsidRDefault="00295087" w:rsidP="008B2B2B">
            <w:r>
              <w:t>100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3</w:t>
            </w:r>
          </w:p>
        </w:tc>
        <w:tc>
          <w:tcPr>
            <w:tcW w:w="1429" w:type="dxa"/>
          </w:tcPr>
          <w:p w:rsidR="00295087" w:rsidRPr="00295087" w:rsidRDefault="00295087" w:rsidP="008B2B2B">
            <w:r>
              <w:t>300</w:t>
            </w:r>
          </w:p>
        </w:tc>
        <w:tc>
          <w:tcPr>
            <w:tcW w:w="1199" w:type="dxa"/>
          </w:tcPr>
          <w:p w:rsidR="00295087" w:rsidRPr="004F60EE" w:rsidRDefault="00482F9F" w:rsidP="008B2B2B">
            <w:r>
              <w:t>0,10%</w:t>
            </w:r>
          </w:p>
        </w:tc>
      </w:tr>
      <w:tr w:rsidR="00965311" w:rsidRPr="009E5277" w:rsidTr="00FB5A38">
        <w:trPr>
          <w:trHeight w:val="75"/>
        </w:trPr>
        <w:tc>
          <w:tcPr>
            <w:tcW w:w="2660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Сетевой фильтр</w:t>
            </w:r>
          </w:p>
        </w:tc>
        <w:tc>
          <w:tcPr>
            <w:tcW w:w="2268" w:type="dxa"/>
          </w:tcPr>
          <w:p w:rsidR="00295087" w:rsidRPr="009E5277" w:rsidRDefault="00295087" w:rsidP="008B2B2B">
            <w:pPr>
              <w:rPr>
                <w:lang w:val="en-US"/>
              </w:rPr>
            </w:pPr>
            <w:r>
              <w:t>400</w:t>
            </w:r>
          </w:p>
        </w:tc>
        <w:tc>
          <w:tcPr>
            <w:tcW w:w="2015" w:type="dxa"/>
          </w:tcPr>
          <w:p w:rsidR="00295087" w:rsidRPr="009E5277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295087" w:rsidRDefault="00295087" w:rsidP="008B2B2B">
            <w:r>
              <w:t>1</w:t>
            </w:r>
            <w:r w:rsidR="00CE50DE">
              <w:t xml:space="preserve"> </w:t>
            </w:r>
            <w:r>
              <w:t>600</w:t>
            </w:r>
          </w:p>
        </w:tc>
        <w:tc>
          <w:tcPr>
            <w:tcW w:w="1199" w:type="dxa"/>
          </w:tcPr>
          <w:p w:rsidR="00295087" w:rsidRPr="004F60EE" w:rsidRDefault="00482F9F" w:rsidP="00482F9F">
            <w:r>
              <w:t>0,55%</w:t>
            </w:r>
          </w:p>
        </w:tc>
      </w:tr>
      <w:tr w:rsidR="00965311" w:rsidRPr="00D227C3" w:rsidTr="00FB5A38">
        <w:trPr>
          <w:trHeight w:val="97"/>
        </w:trPr>
        <w:tc>
          <w:tcPr>
            <w:tcW w:w="2660" w:type="dxa"/>
          </w:tcPr>
          <w:p w:rsidR="00295087" w:rsidRPr="00D227C3" w:rsidRDefault="00295087" w:rsidP="008B2B2B">
            <w:r>
              <w:t>Витая пара</w:t>
            </w:r>
            <w:r w:rsidRPr="00D227C3">
              <w:t xml:space="preserve"> </w:t>
            </w:r>
            <w:proofErr w:type="spellStart"/>
            <w:r w:rsidRPr="009E5277">
              <w:rPr>
                <w:lang w:val="en-US"/>
              </w:rPr>
              <w:t>utp</w:t>
            </w:r>
            <w:proofErr w:type="spellEnd"/>
            <w:r w:rsidRPr="00D227C3">
              <w:t>-4</w:t>
            </w:r>
            <w:r w:rsidRPr="009E5277">
              <w:rPr>
                <w:lang w:val="en-US"/>
              </w:rPr>
              <w:t>p</w:t>
            </w:r>
            <w:r w:rsidRPr="00D227C3">
              <w:t xml:space="preserve"> </w:t>
            </w:r>
            <w:r w:rsidRPr="009E5277">
              <w:rPr>
                <w:lang w:val="en-US"/>
              </w:rPr>
              <w:t>cat</w:t>
            </w:r>
            <w:r w:rsidRPr="00D227C3">
              <w:t xml:space="preserve"> 5.</w:t>
            </w:r>
            <w:r w:rsidRPr="009E5277">
              <w:rPr>
                <w:lang w:val="en-US"/>
              </w:rPr>
              <w:t>e</w:t>
            </w:r>
          </w:p>
        </w:tc>
        <w:tc>
          <w:tcPr>
            <w:tcW w:w="2268" w:type="dxa"/>
          </w:tcPr>
          <w:p w:rsidR="00295087" w:rsidRPr="00D227C3" w:rsidRDefault="00295087" w:rsidP="008B2B2B">
            <w:r>
              <w:t xml:space="preserve">10 </w:t>
            </w:r>
            <w:proofErr w:type="spellStart"/>
            <w:r>
              <w:t>руб.\</w:t>
            </w:r>
            <w:proofErr w:type="gramStart"/>
            <w:r>
              <w:t>м</w:t>
            </w:r>
            <w:proofErr w:type="spellEnd"/>
            <w:proofErr w:type="gramEnd"/>
          </w:p>
        </w:tc>
        <w:tc>
          <w:tcPr>
            <w:tcW w:w="2015" w:type="dxa"/>
          </w:tcPr>
          <w:p w:rsidR="00295087" w:rsidRPr="00D227C3" w:rsidRDefault="00295087" w:rsidP="008B2B2B">
            <w:r>
              <w:t>60 м</w:t>
            </w:r>
          </w:p>
        </w:tc>
        <w:tc>
          <w:tcPr>
            <w:tcW w:w="1429" w:type="dxa"/>
          </w:tcPr>
          <w:p w:rsidR="00295087" w:rsidRPr="00D227C3" w:rsidRDefault="00CE50DE" w:rsidP="008B2B2B">
            <w:r>
              <w:t>600</w:t>
            </w:r>
          </w:p>
        </w:tc>
        <w:tc>
          <w:tcPr>
            <w:tcW w:w="1199" w:type="dxa"/>
          </w:tcPr>
          <w:p w:rsidR="00295087" w:rsidRPr="00D227C3" w:rsidRDefault="00482F9F" w:rsidP="008B2B2B">
            <w:r>
              <w:t>0,20%</w:t>
            </w:r>
          </w:p>
        </w:tc>
      </w:tr>
      <w:tr w:rsidR="00965311" w:rsidRPr="00D227C3" w:rsidTr="00FB5A38">
        <w:trPr>
          <w:trHeight w:val="150"/>
        </w:trPr>
        <w:tc>
          <w:tcPr>
            <w:tcW w:w="2660" w:type="dxa"/>
          </w:tcPr>
          <w:p w:rsidR="00295087" w:rsidRPr="00D227C3" w:rsidRDefault="00295087" w:rsidP="008B2B2B">
            <w:proofErr w:type="spellStart"/>
            <w:r>
              <w:t>Коннектор</w:t>
            </w:r>
            <w:proofErr w:type="spellEnd"/>
            <w:r>
              <w:t xml:space="preserve"> витой пары</w:t>
            </w:r>
          </w:p>
        </w:tc>
        <w:tc>
          <w:tcPr>
            <w:tcW w:w="2268" w:type="dxa"/>
          </w:tcPr>
          <w:p w:rsidR="00295087" w:rsidRPr="00D227C3" w:rsidRDefault="00295087" w:rsidP="008B2B2B">
            <w:r>
              <w:t>8</w:t>
            </w:r>
          </w:p>
        </w:tc>
        <w:tc>
          <w:tcPr>
            <w:tcW w:w="2015" w:type="dxa"/>
          </w:tcPr>
          <w:p w:rsidR="00295087" w:rsidRPr="00D227C3" w:rsidRDefault="00295087" w:rsidP="008B2B2B">
            <w:r>
              <w:t>8</w:t>
            </w:r>
          </w:p>
        </w:tc>
        <w:tc>
          <w:tcPr>
            <w:tcW w:w="1429" w:type="dxa"/>
          </w:tcPr>
          <w:p w:rsidR="00295087" w:rsidRPr="00D227C3" w:rsidRDefault="00CE50DE" w:rsidP="008B2B2B">
            <w:r>
              <w:t>64</w:t>
            </w:r>
          </w:p>
        </w:tc>
        <w:tc>
          <w:tcPr>
            <w:tcW w:w="1199" w:type="dxa"/>
          </w:tcPr>
          <w:p w:rsidR="00295087" w:rsidRPr="00D227C3" w:rsidRDefault="00482F9F" w:rsidP="008B2B2B">
            <w:r>
              <w:t>0,02%</w:t>
            </w:r>
          </w:p>
        </w:tc>
      </w:tr>
      <w:tr w:rsidR="006A7DB0" w:rsidRPr="00D227C3" w:rsidTr="00FB5A38">
        <w:trPr>
          <w:trHeight w:val="108"/>
        </w:trPr>
        <w:tc>
          <w:tcPr>
            <w:tcW w:w="2660" w:type="dxa"/>
            <w:tcBorders>
              <w:bottom w:val="single" w:sz="18" w:space="0" w:color="auto"/>
            </w:tcBorders>
          </w:tcPr>
          <w:p w:rsidR="006A7DB0" w:rsidRDefault="006A7DB0" w:rsidP="008B2B2B"/>
        </w:tc>
        <w:tc>
          <w:tcPr>
            <w:tcW w:w="2268" w:type="dxa"/>
            <w:tcBorders>
              <w:bottom w:val="single" w:sz="18" w:space="0" w:color="auto"/>
            </w:tcBorders>
          </w:tcPr>
          <w:p w:rsidR="006A7DB0" w:rsidRDefault="006A7DB0" w:rsidP="008B2B2B"/>
        </w:tc>
        <w:tc>
          <w:tcPr>
            <w:tcW w:w="2015" w:type="dxa"/>
            <w:tcBorders>
              <w:bottom w:val="single" w:sz="18" w:space="0" w:color="auto"/>
            </w:tcBorders>
          </w:tcPr>
          <w:p w:rsidR="006A7DB0" w:rsidRDefault="006A7DB0" w:rsidP="008B2B2B"/>
        </w:tc>
        <w:tc>
          <w:tcPr>
            <w:tcW w:w="1429" w:type="dxa"/>
            <w:tcBorders>
              <w:bottom w:val="single" w:sz="18" w:space="0" w:color="auto"/>
            </w:tcBorders>
          </w:tcPr>
          <w:p w:rsidR="006A7DB0" w:rsidRDefault="006A7DB0" w:rsidP="008B2B2B"/>
        </w:tc>
        <w:tc>
          <w:tcPr>
            <w:tcW w:w="1199" w:type="dxa"/>
            <w:tcBorders>
              <w:bottom w:val="single" w:sz="18" w:space="0" w:color="auto"/>
            </w:tcBorders>
          </w:tcPr>
          <w:p w:rsidR="006A7DB0" w:rsidRPr="00D227C3" w:rsidRDefault="006A7DB0" w:rsidP="008B2B2B"/>
        </w:tc>
      </w:tr>
      <w:tr w:rsidR="00FB5A38" w:rsidRPr="00D227C3" w:rsidTr="00FB5A38">
        <w:trPr>
          <w:trHeight w:val="182"/>
        </w:trPr>
        <w:tc>
          <w:tcPr>
            <w:tcW w:w="9571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FB5A38" w:rsidRPr="00D227C3" w:rsidRDefault="00FB5A38" w:rsidP="00FB5A38">
            <w:pPr>
              <w:jc w:val="center"/>
            </w:pPr>
            <w:r w:rsidRPr="006A7DB0">
              <w:rPr>
                <w:b/>
              </w:rPr>
              <w:t>ПО (Пр</w:t>
            </w:r>
            <w:r>
              <w:rPr>
                <w:b/>
              </w:rPr>
              <w:t>ограммное обеспечение</w:t>
            </w:r>
            <w:r w:rsidRPr="006A7DB0">
              <w:rPr>
                <w:b/>
              </w:rPr>
              <w:t>)</w:t>
            </w:r>
          </w:p>
        </w:tc>
      </w:tr>
      <w:tr w:rsidR="00965311" w:rsidRPr="00D227C3" w:rsidTr="00FB5A38">
        <w:trPr>
          <w:trHeight w:val="76"/>
        </w:trPr>
        <w:tc>
          <w:tcPr>
            <w:tcW w:w="2660" w:type="dxa"/>
            <w:tcBorders>
              <w:top w:val="single" w:sz="18" w:space="0" w:color="auto"/>
            </w:tcBorders>
          </w:tcPr>
          <w:p w:rsidR="00295087" w:rsidRDefault="00295087" w:rsidP="00D227C3">
            <w:r w:rsidRPr="00D227C3">
              <w:rPr>
                <w:lang w:val="en-US"/>
              </w:rPr>
              <w:t>Windows</w:t>
            </w:r>
            <w:r w:rsidRPr="00101A35">
              <w:t xml:space="preserve"> </w:t>
            </w:r>
            <w:r>
              <w:t>7</w:t>
            </w:r>
          </w:p>
          <w:p w:rsidR="00295087" w:rsidRPr="00D227C3" w:rsidRDefault="00295087" w:rsidP="008B2B2B"/>
        </w:tc>
        <w:tc>
          <w:tcPr>
            <w:tcW w:w="2268" w:type="dxa"/>
            <w:tcBorders>
              <w:top w:val="single" w:sz="18" w:space="0" w:color="auto"/>
            </w:tcBorders>
          </w:tcPr>
          <w:p w:rsidR="00295087" w:rsidRPr="00D227C3" w:rsidRDefault="00295087" w:rsidP="008B2B2B">
            <w:r>
              <w:t>10 000</w:t>
            </w:r>
          </w:p>
        </w:tc>
        <w:tc>
          <w:tcPr>
            <w:tcW w:w="2015" w:type="dxa"/>
            <w:tcBorders>
              <w:top w:val="single" w:sz="18" w:space="0" w:color="auto"/>
            </w:tcBorders>
          </w:tcPr>
          <w:p w:rsidR="00295087" w:rsidRPr="00D227C3" w:rsidRDefault="00295087" w:rsidP="008B2B2B">
            <w:r>
              <w:t>4</w:t>
            </w:r>
          </w:p>
        </w:tc>
        <w:tc>
          <w:tcPr>
            <w:tcW w:w="1429" w:type="dxa"/>
            <w:tcBorders>
              <w:top w:val="single" w:sz="18" w:space="0" w:color="auto"/>
            </w:tcBorders>
          </w:tcPr>
          <w:p w:rsidR="00295087" w:rsidRPr="00D227C3" w:rsidRDefault="00CE50DE" w:rsidP="008B2B2B">
            <w:r>
              <w:t>40 000</w:t>
            </w:r>
          </w:p>
        </w:tc>
        <w:tc>
          <w:tcPr>
            <w:tcW w:w="1199" w:type="dxa"/>
            <w:tcBorders>
              <w:top w:val="single" w:sz="18" w:space="0" w:color="auto"/>
            </w:tcBorders>
          </w:tcPr>
          <w:p w:rsidR="00295087" w:rsidRPr="00D227C3" w:rsidRDefault="003C2869" w:rsidP="008B2B2B">
            <w:r>
              <w:t>13,75%</w:t>
            </w:r>
          </w:p>
        </w:tc>
      </w:tr>
      <w:tr w:rsidR="00965311" w:rsidRPr="00D227C3" w:rsidTr="00FB5A38">
        <w:trPr>
          <w:trHeight w:val="129"/>
        </w:trPr>
        <w:tc>
          <w:tcPr>
            <w:tcW w:w="2660" w:type="dxa"/>
          </w:tcPr>
          <w:p w:rsidR="00295087" w:rsidRDefault="00295087" w:rsidP="00D227C3">
            <w:proofErr w:type="spellStart"/>
            <w:r>
              <w:t>Firefox</w:t>
            </w:r>
            <w:proofErr w:type="spellEnd"/>
          </w:p>
          <w:p w:rsidR="00295087" w:rsidRPr="00D227C3" w:rsidRDefault="00295087" w:rsidP="008B2B2B"/>
        </w:tc>
        <w:tc>
          <w:tcPr>
            <w:tcW w:w="2268" w:type="dxa"/>
          </w:tcPr>
          <w:p w:rsidR="00295087" w:rsidRPr="00D227C3" w:rsidRDefault="00295087" w:rsidP="008B2B2B">
            <w:r>
              <w:lastRenderedPageBreak/>
              <w:t>-</w:t>
            </w:r>
          </w:p>
        </w:tc>
        <w:tc>
          <w:tcPr>
            <w:tcW w:w="2015" w:type="dxa"/>
          </w:tcPr>
          <w:p w:rsidR="00295087" w:rsidRPr="00D227C3" w:rsidRDefault="00295087" w:rsidP="008B2B2B">
            <w:r>
              <w:t>4</w:t>
            </w:r>
          </w:p>
        </w:tc>
        <w:tc>
          <w:tcPr>
            <w:tcW w:w="1429" w:type="dxa"/>
          </w:tcPr>
          <w:p w:rsidR="00295087" w:rsidRPr="00D227C3" w:rsidRDefault="00295087" w:rsidP="008B2B2B">
            <w:r>
              <w:t>-</w:t>
            </w:r>
          </w:p>
        </w:tc>
        <w:tc>
          <w:tcPr>
            <w:tcW w:w="1199" w:type="dxa"/>
          </w:tcPr>
          <w:p w:rsidR="00295087" w:rsidRPr="00D227C3" w:rsidRDefault="00482F9F" w:rsidP="00295087">
            <w:r>
              <w:t>0%</w:t>
            </w:r>
          </w:p>
        </w:tc>
      </w:tr>
      <w:tr w:rsidR="00965311" w:rsidRPr="00D227C3" w:rsidTr="0098605E">
        <w:trPr>
          <w:trHeight w:val="161"/>
        </w:trPr>
        <w:tc>
          <w:tcPr>
            <w:tcW w:w="2660" w:type="dxa"/>
          </w:tcPr>
          <w:p w:rsidR="00295087" w:rsidRDefault="00295087" w:rsidP="00D227C3">
            <w:r w:rsidRPr="00D227C3">
              <w:rPr>
                <w:lang w:val="en-US"/>
              </w:rPr>
              <w:lastRenderedPageBreak/>
              <w:t>W</w:t>
            </w:r>
            <w:proofErr w:type="spellStart"/>
            <w:r w:rsidRPr="00CA12FE">
              <w:t>ord</w:t>
            </w:r>
            <w:proofErr w:type="spellEnd"/>
            <w:r w:rsidRPr="00D227C3">
              <w:rPr>
                <w:lang w:val="en-US"/>
              </w:rPr>
              <w:t>p</w:t>
            </w:r>
            <w:proofErr w:type="spellStart"/>
            <w:r w:rsidRPr="00CA12FE">
              <w:t>ress</w:t>
            </w:r>
            <w:proofErr w:type="spellEnd"/>
          </w:p>
          <w:p w:rsidR="00295087" w:rsidRPr="00D227C3" w:rsidRDefault="00295087" w:rsidP="008B2B2B"/>
        </w:tc>
        <w:tc>
          <w:tcPr>
            <w:tcW w:w="2268" w:type="dxa"/>
          </w:tcPr>
          <w:p w:rsidR="00295087" w:rsidRPr="00D227C3" w:rsidRDefault="00295087" w:rsidP="008B2B2B">
            <w:r>
              <w:t>-</w:t>
            </w:r>
          </w:p>
        </w:tc>
        <w:tc>
          <w:tcPr>
            <w:tcW w:w="2015" w:type="dxa"/>
          </w:tcPr>
          <w:p w:rsidR="00295087" w:rsidRPr="00D227C3" w:rsidRDefault="00295087" w:rsidP="008B2B2B">
            <w:r>
              <w:t>1</w:t>
            </w:r>
          </w:p>
        </w:tc>
        <w:tc>
          <w:tcPr>
            <w:tcW w:w="1429" w:type="dxa"/>
          </w:tcPr>
          <w:p w:rsidR="00295087" w:rsidRPr="00D227C3" w:rsidRDefault="00295087" w:rsidP="008B2B2B"/>
        </w:tc>
        <w:tc>
          <w:tcPr>
            <w:tcW w:w="1199" w:type="dxa"/>
          </w:tcPr>
          <w:p w:rsidR="00295087" w:rsidRPr="00D227C3" w:rsidRDefault="00482F9F" w:rsidP="008B2B2B">
            <w:r>
              <w:t>0%</w:t>
            </w:r>
          </w:p>
        </w:tc>
      </w:tr>
      <w:tr w:rsidR="00965311" w:rsidRPr="00D227C3" w:rsidTr="0098605E">
        <w:trPr>
          <w:trHeight w:val="97"/>
        </w:trPr>
        <w:tc>
          <w:tcPr>
            <w:tcW w:w="2660" w:type="dxa"/>
          </w:tcPr>
          <w:p w:rsidR="00295087" w:rsidRDefault="00295087" w:rsidP="00D227C3">
            <w:r>
              <w:rPr>
                <w:lang w:val="en-US"/>
              </w:rPr>
              <w:t>F</w:t>
            </w:r>
            <w:proofErr w:type="spellStart"/>
            <w:r w:rsidRPr="00CA12FE">
              <w:t>ileZilla</w:t>
            </w:r>
            <w:proofErr w:type="spellEnd"/>
          </w:p>
          <w:p w:rsidR="00295087" w:rsidRPr="00D227C3" w:rsidRDefault="00295087" w:rsidP="008B2B2B"/>
        </w:tc>
        <w:tc>
          <w:tcPr>
            <w:tcW w:w="2268" w:type="dxa"/>
          </w:tcPr>
          <w:p w:rsidR="00295087" w:rsidRPr="00D227C3" w:rsidRDefault="00295087" w:rsidP="008B2B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15" w:type="dxa"/>
          </w:tcPr>
          <w:p w:rsidR="00295087" w:rsidRPr="00D227C3" w:rsidRDefault="00295087" w:rsidP="008B2B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:rsidR="00295087" w:rsidRPr="00D227C3" w:rsidRDefault="00295087" w:rsidP="008B2B2B"/>
        </w:tc>
        <w:tc>
          <w:tcPr>
            <w:tcW w:w="1199" w:type="dxa"/>
          </w:tcPr>
          <w:p w:rsidR="00295087" w:rsidRPr="00D227C3" w:rsidRDefault="00482F9F" w:rsidP="008B2B2B">
            <w:r>
              <w:t>0%</w:t>
            </w:r>
          </w:p>
        </w:tc>
      </w:tr>
      <w:tr w:rsidR="00965311" w:rsidRPr="00D227C3" w:rsidTr="0098605E">
        <w:trPr>
          <w:trHeight w:val="119"/>
        </w:trPr>
        <w:tc>
          <w:tcPr>
            <w:tcW w:w="2660" w:type="dxa"/>
          </w:tcPr>
          <w:p w:rsidR="00295087" w:rsidRDefault="00295087" w:rsidP="00D227C3"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  <w:p w:rsidR="00295087" w:rsidRPr="00D227C3" w:rsidRDefault="00295087" w:rsidP="008B2B2B"/>
        </w:tc>
        <w:tc>
          <w:tcPr>
            <w:tcW w:w="2268" w:type="dxa"/>
          </w:tcPr>
          <w:p w:rsidR="00295087" w:rsidRPr="00D227C3" w:rsidRDefault="00295087" w:rsidP="008B2B2B">
            <w:pPr>
              <w:rPr>
                <w:lang w:val="en-US"/>
              </w:rPr>
            </w:pPr>
            <w:r>
              <w:rPr>
                <w:rStyle w:val="incvat"/>
              </w:rPr>
              <w:t>27 345</w:t>
            </w:r>
          </w:p>
        </w:tc>
        <w:tc>
          <w:tcPr>
            <w:tcW w:w="2015" w:type="dxa"/>
          </w:tcPr>
          <w:p w:rsidR="00295087" w:rsidRPr="00D227C3" w:rsidRDefault="00295087" w:rsidP="008B2B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:rsidR="00295087" w:rsidRPr="00D227C3" w:rsidRDefault="00CE50DE" w:rsidP="008B2B2B">
            <w:r>
              <w:t>27 345</w:t>
            </w:r>
          </w:p>
        </w:tc>
        <w:tc>
          <w:tcPr>
            <w:tcW w:w="1199" w:type="dxa"/>
          </w:tcPr>
          <w:p w:rsidR="00295087" w:rsidRPr="00D227C3" w:rsidRDefault="003C2869" w:rsidP="008B2B2B">
            <w:r>
              <w:t>9,40%</w:t>
            </w:r>
          </w:p>
        </w:tc>
      </w:tr>
      <w:tr w:rsidR="00965311" w:rsidRPr="00D227C3" w:rsidTr="0098605E">
        <w:trPr>
          <w:trHeight w:val="97"/>
        </w:trPr>
        <w:tc>
          <w:tcPr>
            <w:tcW w:w="2660" w:type="dxa"/>
          </w:tcPr>
          <w:p w:rsidR="00295087" w:rsidRDefault="00295087" w:rsidP="00295087"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Audition</w:t>
            </w:r>
            <w:proofErr w:type="spellEnd"/>
          </w:p>
          <w:p w:rsidR="00295087" w:rsidRPr="00D227C3" w:rsidRDefault="00295087" w:rsidP="008B2B2B"/>
        </w:tc>
        <w:tc>
          <w:tcPr>
            <w:tcW w:w="2268" w:type="dxa"/>
          </w:tcPr>
          <w:p w:rsidR="00295087" w:rsidRPr="00295087" w:rsidRDefault="00295087" w:rsidP="008B2B2B">
            <w:pPr>
              <w:rPr>
                <w:b/>
              </w:rPr>
            </w:pPr>
            <w:r w:rsidRPr="00295087">
              <w:rPr>
                <w:rStyle w:val="a5"/>
                <w:b w:val="0"/>
              </w:rPr>
              <w:t>12 420</w:t>
            </w:r>
          </w:p>
        </w:tc>
        <w:tc>
          <w:tcPr>
            <w:tcW w:w="2015" w:type="dxa"/>
          </w:tcPr>
          <w:p w:rsidR="00295087" w:rsidRPr="00D227C3" w:rsidRDefault="00295087" w:rsidP="008B2B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:rsidR="00295087" w:rsidRPr="00D227C3" w:rsidRDefault="00CE50DE" w:rsidP="008B2B2B">
            <w:r>
              <w:t>12 420</w:t>
            </w:r>
          </w:p>
        </w:tc>
        <w:tc>
          <w:tcPr>
            <w:tcW w:w="1199" w:type="dxa"/>
          </w:tcPr>
          <w:p w:rsidR="00295087" w:rsidRPr="00D227C3" w:rsidRDefault="003C2869" w:rsidP="008B2B2B">
            <w:r>
              <w:t>4,27%</w:t>
            </w:r>
          </w:p>
        </w:tc>
      </w:tr>
      <w:tr w:rsidR="00965311" w:rsidRPr="00D227C3" w:rsidTr="0098605E">
        <w:trPr>
          <w:trHeight w:val="108"/>
        </w:trPr>
        <w:tc>
          <w:tcPr>
            <w:tcW w:w="2660" w:type="dxa"/>
            <w:tcBorders>
              <w:bottom w:val="single" w:sz="18" w:space="0" w:color="auto"/>
            </w:tcBorders>
          </w:tcPr>
          <w:p w:rsidR="00295087" w:rsidRDefault="00295087" w:rsidP="00295087">
            <w:r>
              <w:t xml:space="preserve">FL </w:t>
            </w:r>
            <w:proofErr w:type="spellStart"/>
            <w:r>
              <w:t>Studio</w:t>
            </w:r>
            <w:proofErr w:type="spellEnd"/>
          </w:p>
          <w:p w:rsidR="00295087" w:rsidRPr="00D227C3" w:rsidRDefault="00295087" w:rsidP="008B2B2B"/>
        </w:tc>
        <w:tc>
          <w:tcPr>
            <w:tcW w:w="2268" w:type="dxa"/>
            <w:tcBorders>
              <w:bottom w:val="single" w:sz="18" w:space="0" w:color="auto"/>
            </w:tcBorders>
          </w:tcPr>
          <w:p w:rsidR="00295087" w:rsidRPr="00D227C3" w:rsidRDefault="00295087" w:rsidP="008B2B2B">
            <w:r>
              <w:t>5 200</w:t>
            </w:r>
          </w:p>
        </w:tc>
        <w:tc>
          <w:tcPr>
            <w:tcW w:w="2015" w:type="dxa"/>
            <w:tcBorders>
              <w:bottom w:val="single" w:sz="18" w:space="0" w:color="auto"/>
            </w:tcBorders>
          </w:tcPr>
          <w:p w:rsidR="00295087" w:rsidRPr="00295087" w:rsidRDefault="00295087" w:rsidP="008B2B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  <w:tcBorders>
              <w:bottom w:val="single" w:sz="18" w:space="0" w:color="auto"/>
            </w:tcBorders>
          </w:tcPr>
          <w:p w:rsidR="00295087" w:rsidRPr="00D227C3" w:rsidRDefault="00CE50DE" w:rsidP="008B2B2B">
            <w:r>
              <w:t>5 200</w:t>
            </w:r>
          </w:p>
        </w:tc>
        <w:tc>
          <w:tcPr>
            <w:tcW w:w="1199" w:type="dxa"/>
            <w:tcBorders>
              <w:bottom w:val="single" w:sz="18" w:space="0" w:color="auto"/>
            </w:tcBorders>
          </w:tcPr>
          <w:p w:rsidR="00295087" w:rsidRPr="00D227C3" w:rsidRDefault="003C2869" w:rsidP="008B2B2B">
            <w:r>
              <w:t>1,79%</w:t>
            </w:r>
          </w:p>
        </w:tc>
      </w:tr>
      <w:tr w:rsidR="00965311" w:rsidRPr="00D227C3" w:rsidTr="0098605E">
        <w:trPr>
          <w:trHeight w:val="440"/>
        </w:trPr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95087" w:rsidRPr="00295087" w:rsidRDefault="00016B1D" w:rsidP="00016B1D">
            <w:r>
              <w:t>Итого стоимость оборудования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</w:tcPr>
          <w:p w:rsidR="00295087" w:rsidRPr="00D227C3" w:rsidRDefault="00295087" w:rsidP="008B2B2B"/>
        </w:tc>
        <w:tc>
          <w:tcPr>
            <w:tcW w:w="2015" w:type="dxa"/>
            <w:tcBorders>
              <w:top w:val="single" w:sz="18" w:space="0" w:color="auto"/>
              <w:bottom w:val="single" w:sz="18" w:space="0" w:color="auto"/>
            </w:tcBorders>
          </w:tcPr>
          <w:p w:rsidR="00295087" w:rsidRPr="00D227C3" w:rsidRDefault="00295087" w:rsidP="008B2B2B"/>
        </w:tc>
        <w:tc>
          <w:tcPr>
            <w:tcW w:w="1429" w:type="dxa"/>
            <w:tcBorders>
              <w:top w:val="single" w:sz="18" w:space="0" w:color="auto"/>
              <w:bottom w:val="single" w:sz="18" w:space="0" w:color="auto"/>
            </w:tcBorders>
          </w:tcPr>
          <w:p w:rsidR="00295087" w:rsidRPr="00D227C3" w:rsidRDefault="00CE50DE" w:rsidP="008B2B2B">
            <w:r>
              <w:t>252 809</w:t>
            </w:r>
          </w:p>
        </w:tc>
        <w:tc>
          <w:tcPr>
            <w:tcW w:w="11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5087" w:rsidRPr="00D227C3" w:rsidRDefault="003C2869" w:rsidP="008B2B2B">
            <w:r>
              <w:t>86,95%</w:t>
            </w:r>
          </w:p>
        </w:tc>
      </w:tr>
      <w:tr w:rsidR="00FB5A38" w:rsidRPr="00D227C3" w:rsidTr="00FB5A38">
        <w:trPr>
          <w:trHeight w:val="86"/>
        </w:trPr>
        <w:tc>
          <w:tcPr>
            <w:tcW w:w="9571" w:type="dxa"/>
            <w:gridSpan w:val="5"/>
            <w:tcBorders>
              <w:top w:val="single" w:sz="18" w:space="0" w:color="auto"/>
            </w:tcBorders>
          </w:tcPr>
          <w:p w:rsidR="00FB5A38" w:rsidRPr="00D227C3" w:rsidRDefault="00FB5A38" w:rsidP="00FB5A38">
            <w:pPr>
              <w:jc w:val="center"/>
            </w:pPr>
            <w:r w:rsidRPr="00FB5A38">
              <w:rPr>
                <w:b/>
              </w:rPr>
              <w:t>Монтаж оборудования</w:t>
            </w:r>
          </w:p>
        </w:tc>
      </w:tr>
      <w:tr w:rsidR="00FB5A38" w:rsidRPr="00D227C3" w:rsidTr="00747888">
        <w:trPr>
          <w:trHeight w:val="279"/>
        </w:trPr>
        <w:tc>
          <w:tcPr>
            <w:tcW w:w="2660" w:type="dxa"/>
            <w:tcBorders>
              <w:bottom w:val="single" w:sz="4" w:space="0" w:color="auto"/>
            </w:tcBorders>
          </w:tcPr>
          <w:p w:rsidR="00016B1D" w:rsidRDefault="00016B1D" w:rsidP="008B2B2B">
            <w:r>
              <w:t>Монтаж оборудования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16B1D" w:rsidRPr="00D227C3" w:rsidRDefault="00965311" w:rsidP="00965311">
            <w:r>
              <w:t xml:space="preserve">МО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252809*10%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100%</m:t>
                  </m:r>
                </m:den>
              </m:f>
            </m:oMath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016B1D" w:rsidRPr="00D227C3" w:rsidRDefault="00016B1D" w:rsidP="008B2B2B"/>
        </w:tc>
        <w:tc>
          <w:tcPr>
            <w:tcW w:w="1429" w:type="dxa"/>
            <w:tcBorders>
              <w:bottom w:val="single" w:sz="4" w:space="0" w:color="auto"/>
            </w:tcBorders>
          </w:tcPr>
          <w:p w:rsidR="00016B1D" w:rsidRDefault="00965311" w:rsidP="008B2B2B">
            <w:r>
              <w:t>25 281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016B1D" w:rsidRPr="00D227C3" w:rsidRDefault="003C2869" w:rsidP="008B2B2B">
            <w:r>
              <w:t>8,69%</w:t>
            </w:r>
          </w:p>
        </w:tc>
      </w:tr>
      <w:tr w:rsidR="00747888" w:rsidRPr="00D227C3" w:rsidTr="0098605E">
        <w:trPr>
          <w:trHeight w:val="129"/>
        </w:trPr>
        <w:tc>
          <w:tcPr>
            <w:tcW w:w="2660" w:type="dxa"/>
            <w:tcBorders>
              <w:bottom w:val="single" w:sz="18" w:space="0" w:color="auto"/>
            </w:tcBorders>
          </w:tcPr>
          <w:p w:rsidR="00747888" w:rsidRDefault="00747888" w:rsidP="008B2B2B">
            <w:r>
              <w:t>Материальные затраты 5%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747888" w:rsidRDefault="00747888" w:rsidP="00747888">
            <m:oMathPara>
              <m:oMath>
                <m:r>
                  <w:rPr>
                    <w:rFonts w:ascii="Cambria Math" w:hAnsi="Cambria Math"/>
                  </w:rPr>
                  <m:t>МЗ=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252809*5%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2015" w:type="dxa"/>
            <w:tcBorders>
              <w:bottom w:val="single" w:sz="18" w:space="0" w:color="auto"/>
            </w:tcBorders>
          </w:tcPr>
          <w:p w:rsidR="00747888" w:rsidRPr="00D227C3" w:rsidRDefault="00747888" w:rsidP="008B2B2B"/>
        </w:tc>
        <w:tc>
          <w:tcPr>
            <w:tcW w:w="1429" w:type="dxa"/>
            <w:tcBorders>
              <w:bottom w:val="single" w:sz="18" w:space="0" w:color="auto"/>
            </w:tcBorders>
          </w:tcPr>
          <w:p w:rsidR="00747888" w:rsidRDefault="00747888" w:rsidP="008B2B2B">
            <w:r>
              <w:t>12 640</w:t>
            </w:r>
          </w:p>
        </w:tc>
        <w:tc>
          <w:tcPr>
            <w:tcW w:w="1199" w:type="dxa"/>
            <w:tcBorders>
              <w:bottom w:val="single" w:sz="18" w:space="0" w:color="auto"/>
            </w:tcBorders>
          </w:tcPr>
          <w:p w:rsidR="00747888" w:rsidRPr="00D227C3" w:rsidRDefault="003C2869" w:rsidP="008B2B2B">
            <w:r>
              <w:t>4,33%</w:t>
            </w:r>
          </w:p>
        </w:tc>
      </w:tr>
      <w:tr w:rsidR="00FB5A38" w:rsidRPr="00D227C3" w:rsidTr="0098605E">
        <w:trPr>
          <w:trHeight w:val="107"/>
        </w:trPr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16B1D" w:rsidRDefault="00016B1D" w:rsidP="008B2B2B">
            <w:r>
              <w:t>Итого по единовременным затратам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</w:tcPr>
          <w:p w:rsidR="00965311" w:rsidRPr="00965311" w:rsidRDefault="00965311" w:rsidP="00965311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 w:rsidRPr="00965311">
              <w:rPr>
                <w:sz w:val="20"/>
                <w:szCs w:val="20"/>
              </w:rPr>
              <w:t>Ед</w:t>
            </w:r>
            <w:proofErr w:type="gramStart"/>
            <w:r w:rsidRPr="00965311">
              <w:rPr>
                <w:sz w:val="20"/>
                <w:szCs w:val="20"/>
              </w:rPr>
              <w:t>.З</w:t>
            </w:r>
            <w:proofErr w:type="gramEnd"/>
            <w:r w:rsidRPr="00965311">
              <w:rPr>
                <w:sz w:val="20"/>
                <w:szCs w:val="20"/>
              </w:rPr>
              <w:t>ат.=</w:t>
            </w:r>
            <w:proofErr w:type="spellEnd"/>
            <w:r w:rsidRPr="00965311">
              <w:rPr>
                <w:sz w:val="20"/>
                <w:szCs w:val="20"/>
              </w:rPr>
              <w:t xml:space="preserve"> 252809+25281</w:t>
            </w:r>
            <w:r w:rsidR="00DE60E5">
              <w:rPr>
                <w:sz w:val="20"/>
                <w:szCs w:val="20"/>
              </w:rPr>
              <w:t>+12640</w:t>
            </w:r>
          </w:p>
        </w:tc>
        <w:tc>
          <w:tcPr>
            <w:tcW w:w="2015" w:type="dxa"/>
            <w:tcBorders>
              <w:top w:val="single" w:sz="18" w:space="0" w:color="auto"/>
              <w:bottom w:val="single" w:sz="18" w:space="0" w:color="auto"/>
            </w:tcBorders>
          </w:tcPr>
          <w:p w:rsidR="00016B1D" w:rsidRPr="00D227C3" w:rsidRDefault="00016B1D" w:rsidP="008B2B2B"/>
        </w:tc>
        <w:tc>
          <w:tcPr>
            <w:tcW w:w="1429" w:type="dxa"/>
            <w:tcBorders>
              <w:top w:val="single" w:sz="18" w:space="0" w:color="auto"/>
              <w:bottom w:val="single" w:sz="18" w:space="0" w:color="auto"/>
            </w:tcBorders>
          </w:tcPr>
          <w:p w:rsidR="00016B1D" w:rsidRDefault="00DE60E5" w:rsidP="00DE60E5">
            <w:r>
              <w:t>290 730</w:t>
            </w:r>
          </w:p>
        </w:tc>
        <w:tc>
          <w:tcPr>
            <w:tcW w:w="11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6B1D" w:rsidRPr="00D227C3" w:rsidRDefault="003C2869" w:rsidP="008B2B2B">
            <w:r>
              <w:t>100%</w:t>
            </w:r>
          </w:p>
        </w:tc>
      </w:tr>
    </w:tbl>
    <w:p w:rsidR="003C2869" w:rsidRDefault="003C2869"/>
    <w:p w:rsidR="003C2869" w:rsidRDefault="003C2869"/>
    <w:p w:rsidR="001268C2" w:rsidRDefault="001268C2">
      <w:r>
        <w:t>Т</w:t>
      </w:r>
      <w:r w:rsidR="00A333DF">
        <w:t>екущ</w:t>
      </w:r>
      <w:r>
        <w:t>ие</w:t>
      </w:r>
      <w:r w:rsidR="00FB5A38">
        <w:t xml:space="preserve"> затраты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E60E5" w:rsidTr="00E31392">
        <w:trPr>
          <w:trHeight w:val="129"/>
        </w:trPr>
        <w:tc>
          <w:tcPr>
            <w:tcW w:w="9571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:rsidR="00DE60E5" w:rsidRPr="00DE60E5" w:rsidRDefault="00DE60E5" w:rsidP="00DE60E5">
            <w:pPr>
              <w:jc w:val="center"/>
              <w:rPr>
                <w:b/>
              </w:rPr>
            </w:pPr>
            <w:r w:rsidRPr="00DE60E5">
              <w:rPr>
                <w:b/>
              </w:rPr>
              <w:t>ФОТ (Фонд оплаты труда)</w:t>
            </w:r>
          </w:p>
        </w:tc>
      </w:tr>
      <w:tr w:rsidR="00DE60E5" w:rsidTr="00E31392">
        <w:trPr>
          <w:trHeight w:val="140"/>
        </w:trPr>
        <w:tc>
          <w:tcPr>
            <w:tcW w:w="2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60E5" w:rsidRDefault="00DE60E5">
            <w:r>
              <w:t>Персонал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60E5" w:rsidRDefault="00DE60E5">
            <w:r>
              <w:t>Число (Чел.)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60E5" w:rsidRDefault="00DE60E5">
            <w:r>
              <w:t>Средне заработная плата (Руб.)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60E5" w:rsidRDefault="00DE60E5">
            <w:r>
              <w:t>Итого (Руб.)</w:t>
            </w:r>
          </w:p>
        </w:tc>
      </w:tr>
      <w:tr w:rsidR="00DE60E5" w:rsidTr="00E31392">
        <w:tc>
          <w:tcPr>
            <w:tcW w:w="2392" w:type="dxa"/>
            <w:tcBorders>
              <w:top w:val="single" w:sz="18" w:space="0" w:color="auto"/>
            </w:tcBorders>
          </w:tcPr>
          <w:p w:rsidR="00DE60E5" w:rsidRDefault="00DE60E5" w:rsidP="00DE60E5">
            <w:r>
              <w:t>Программист (С++)(</w:t>
            </w:r>
            <w:r>
              <w:rPr>
                <w:lang w:val="en-US"/>
              </w:rPr>
              <w:t>HTML</w:t>
            </w:r>
            <w:r>
              <w:t>)</w:t>
            </w:r>
            <w:r w:rsidRPr="00EE2A91">
              <w:t>(</w:t>
            </w:r>
            <w:r>
              <w:rPr>
                <w:lang w:val="en-US"/>
              </w:rPr>
              <w:t>CSS</w:t>
            </w:r>
            <w:r w:rsidRPr="00EE2A91">
              <w:t>)</w:t>
            </w:r>
          </w:p>
        </w:tc>
        <w:tc>
          <w:tcPr>
            <w:tcW w:w="2393" w:type="dxa"/>
            <w:tcBorders>
              <w:top w:val="single" w:sz="18" w:space="0" w:color="auto"/>
            </w:tcBorders>
          </w:tcPr>
          <w:p w:rsidR="00DE60E5" w:rsidRDefault="00DE60E5">
            <w:r>
              <w:t>1</w:t>
            </w:r>
          </w:p>
        </w:tc>
        <w:tc>
          <w:tcPr>
            <w:tcW w:w="2393" w:type="dxa"/>
            <w:tcBorders>
              <w:top w:val="single" w:sz="18" w:space="0" w:color="auto"/>
            </w:tcBorders>
          </w:tcPr>
          <w:p w:rsidR="00DE60E5" w:rsidRDefault="00DE60E5">
            <w:r>
              <w:t>30 000</w:t>
            </w:r>
          </w:p>
        </w:tc>
        <w:tc>
          <w:tcPr>
            <w:tcW w:w="2393" w:type="dxa"/>
            <w:tcBorders>
              <w:top w:val="single" w:sz="18" w:space="0" w:color="auto"/>
            </w:tcBorders>
          </w:tcPr>
          <w:p w:rsidR="00DE60E5" w:rsidRDefault="00DE60E5">
            <w:r>
              <w:t>30 000</w:t>
            </w:r>
          </w:p>
        </w:tc>
      </w:tr>
      <w:tr w:rsidR="00DE60E5" w:rsidTr="00DE60E5">
        <w:tc>
          <w:tcPr>
            <w:tcW w:w="2392" w:type="dxa"/>
          </w:tcPr>
          <w:p w:rsidR="00DE60E5" w:rsidRDefault="00DE60E5" w:rsidP="00DE60E5">
            <w:pPr>
              <w:rPr>
                <w:lang w:val="en-US"/>
              </w:rPr>
            </w:pPr>
            <w:r>
              <w:t>Художник-аниматор</w:t>
            </w:r>
          </w:p>
          <w:p w:rsidR="00DE60E5" w:rsidRDefault="00DE60E5" w:rsidP="00DE60E5">
            <w:r>
              <w:t>Постановщик</w:t>
            </w:r>
          </w:p>
        </w:tc>
        <w:tc>
          <w:tcPr>
            <w:tcW w:w="2393" w:type="dxa"/>
          </w:tcPr>
          <w:p w:rsidR="00DE60E5" w:rsidRDefault="00DE60E5">
            <w:r>
              <w:t>1</w:t>
            </w:r>
          </w:p>
        </w:tc>
        <w:tc>
          <w:tcPr>
            <w:tcW w:w="2393" w:type="dxa"/>
          </w:tcPr>
          <w:p w:rsidR="00DE60E5" w:rsidRDefault="00DE60E5">
            <w:r>
              <w:t>10 000</w:t>
            </w:r>
          </w:p>
        </w:tc>
        <w:tc>
          <w:tcPr>
            <w:tcW w:w="2393" w:type="dxa"/>
          </w:tcPr>
          <w:p w:rsidR="00DE60E5" w:rsidRDefault="00DE60E5">
            <w:r>
              <w:t>10 000</w:t>
            </w:r>
          </w:p>
        </w:tc>
      </w:tr>
      <w:tr w:rsidR="00DE60E5" w:rsidTr="00E31392">
        <w:trPr>
          <w:trHeight w:val="462"/>
        </w:trPr>
        <w:tc>
          <w:tcPr>
            <w:tcW w:w="2392" w:type="dxa"/>
            <w:tcBorders>
              <w:bottom w:val="single" w:sz="18" w:space="0" w:color="auto"/>
            </w:tcBorders>
          </w:tcPr>
          <w:p w:rsidR="00DE60E5" w:rsidRDefault="00DE60E5">
            <w:r>
              <w:t>Музыкант звукорежиссер</w:t>
            </w:r>
          </w:p>
        </w:tc>
        <w:tc>
          <w:tcPr>
            <w:tcW w:w="2393" w:type="dxa"/>
            <w:tcBorders>
              <w:bottom w:val="single" w:sz="18" w:space="0" w:color="auto"/>
            </w:tcBorders>
          </w:tcPr>
          <w:p w:rsidR="00DE60E5" w:rsidRDefault="00DE60E5">
            <w:r>
              <w:t>1</w:t>
            </w:r>
          </w:p>
        </w:tc>
        <w:tc>
          <w:tcPr>
            <w:tcW w:w="2393" w:type="dxa"/>
            <w:tcBorders>
              <w:bottom w:val="single" w:sz="18" w:space="0" w:color="auto"/>
            </w:tcBorders>
          </w:tcPr>
          <w:p w:rsidR="00DE60E5" w:rsidRDefault="00DE60E5">
            <w:r>
              <w:t>15 000</w:t>
            </w:r>
          </w:p>
        </w:tc>
        <w:tc>
          <w:tcPr>
            <w:tcW w:w="2393" w:type="dxa"/>
            <w:tcBorders>
              <w:bottom w:val="single" w:sz="18" w:space="0" w:color="auto"/>
            </w:tcBorders>
          </w:tcPr>
          <w:p w:rsidR="00DE60E5" w:rsidRDefault="00DE60E5">
            <w:r>
              <w:t>15 000</w:t>
            </w:r>
          </w:p>
        </w:tc>
      </w:tr>
      <w:tr w:rsidR="00DE60E5" w:rsidTr="00E31392">
        <w:trPr>
          <w:trHeight w:val="86"/>
        </w:trPr>
        <w:tc>
          <w:tcPr>
            <w:tcW w:w="2392" w:type="dxa"/>
            <w:tcBorders>
              <w:top w:val="single" w:sz="18" w:space="0" w:color="auto"/>
              <w:bottom w:val="single" w:sz="18" w:space="0" w:color="auto"/>
            </w:tcBorders>
          </w:tcPr>
          <w:p w:rsidR="00DE60E5" w:rsidRDefault="00DE60E5" w:rsidP="00DE60E5">
            <w:r>
              <w:t>Итого по ФОТ</w:t>
            </w:r>
          </w:p>
        </w:tc>
        <w:tc>
          <w:tcPr>
            <w:tcW w:w="2393" w:type="dxa"/>
            <w:tcBorders>
              <w:top w:val="single" w:sz="18" w:space="0" w:color="auto"/>
              <w:bottom w:val="single" w:sz="18" w:space="0" w:color="auto"/>
            </w:tcBorders>
          </w:tcPr>
          <w:p w:rsidR="00DE60E5" w:rsidRDefault="00DE60E5" w:rsidP="00DE60E5">
            <w:r>
              <w:t>3</w:t>
            </w:r>
          </w:p>
        </w:tc>
        <w:tc>
          <w:tcPr>
            <w:tcW w:w="2393" w:type="dxa"/>
            <w:tcBorders>
              <w:top w:val="single" w:sz="18" w:space="0" w:color="auto"/>
              <w:bottom w:val="single" w:sz="18" w:space="0" w:color="auto"/>
            </w:tcBorders>
          </w:tcPr>
          <w:p w:rsidR="00DE60E5" w:rsidRDefault="0086323F" w:rsidP="00DE60E5">
            <w:r>
              <w:t>5</w:t>
            </w:r>
            <w:r w:rsidR="00DE60E5">
              <w:t>5 000</w:t>
            </w:r>
          </w:p>
        </w:tc>
        <w:tc>
          <w:tcPr>
            <w:tcW w:w="2393" w:type="dxa"/>
            <w:tcBorders>
              <w:top w:val="single" w:sz="18" w:space="0" w:color="auto"/>
              <w:bottom w:val="single" w:sz="18" w:space="0" w:color="auto"/>
            </w:tcBorders>
          </w:tcPr>
          <w:p w:rsidR="00DE60E5" w:rsidRDefault="0086323F" w:rsidP="00DE60E5">
            <w:r>
              <w:t>5</w:t>
            </w:r>
            <w:r w:rsidR="00DE60E5">
              <w:t>5 000</w:t>
            </w:r>
          </w:p>
        </w:tc>
      </w:tr>
    </w:tbl>
    <w:p w:rsidR="00DE60E5" w:rsidRDefault="00DE60E5"/>
    <w:tbl>
      <w:tblPr>
        <w:tblStyle w:val="a3"/>
        <w:tblW w:w="0" w:type="auto"/>
        <w:tblLayout w:type="fixed"/>
        <w:tblLook w:val="04A0"/>
      </w:tblPr>
      <w:tblGrid>
        <w:gridCol w:w="2051"/>
        <w:gridCol w:w="4011"/>
        <w:gridCol w:w="567"/>
        <w:gridCol w:w="1743"/>
        <w:gridCol w:w="1199"/>
      </w:tblGrid>
      <w:tr w:rsidR="000F3AB1" w:rsidTr="000F3AB1">
        <w:trPr>
          <w:trHeight w:val="462"/>
        </w:trPr>
        <w:tc>
          <w:tcPr>
            <w:tcW w:w="20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2748" w:rsidRPr="00FB5A38" w:rsidRDefault="00262748">
            <w:pPr>
              <w:rPr>
                <w:b/>
              </w:rPr>
            </w:pPr>
            <w:r w:rsidRPr="00FB5A38">
              <w:rPr>
                <w:b/>
              </w:rPr>
              <w:t>Услуга</w:t>
            </w:r>
          </w:p>
        </w:tc>
        <w:tc>
          <w:tcPr>
            <w:tcW w:w="4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2748" w:rsidRPr="00FB5A38" w:rsidRDefault="00262748">
            <w:pPr>
              <w:rPr>
                <w:b/>
              </w:rPr>
            </w:pPr>
            <w:r w:rsidRPr="00FB5A38">
              <w:rPr>
                <w:b/>
              </w:rPr>
              <w:t xml:space="preserve">Стоимость одной услуги </w:t>
            </w:r>
            <w:r>
              <w:rPr>
                <w:b/>
              </w:rPr>
              <w:t>(Р</w:t>
            </w:r>
            <w:r w:rsidRPr="00FB5A38">
              <w:rPr>
                <w:b/>
              </w:rPr>
              <w:t>уб.</w:t>
            </w:r>
            <w:r>
              <w:rPr>
                <w:b/>
              </w:rPr>
              <w:t>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2748" w:rsidRPr="00FB5A38" w:rsidRDefault="000F3AB1">
            <w:pPr>
              <w:rPr>
                <w:b/>
              </w:rPr>
            </w:pPr>
            <w:r>
              <w:rPr>
                <w:b/>
              </w:rPr>
              <w:t>Раз</w:t>
            </w:r>
            <w:r w:rsidR="00262748" w:rsidRPr="00FB5A38">
              <w:rPr>
                <w:b/>
              </w:rPr>
              <w:t xml:space="preserve"> в год</w:t>
            </w:r>
          </w:p>
        </w:tc>
        <w:tc>
          <w:tcPr>
            <w:tcW w:w="1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262748" w:rsidRPr="00FB5A38" w:rsidRDefault="00262748">
            <w:pPr>
              <w:rPr>
                <w:b/>
              </w:rPr>
            </w:pPr>
            <w:r w:rsidRPr="00FB5A38">
              <w:rPr>
                <w:b/>
              </w:rPr>
              <w:t>Итог за год</w:t>
            </w:r>
            <w:r>
              <w:rPr>
                <w:b/>
              </w:rPr>
              <w:t xml:space="preserve"> (Руб.)</w:t>
            </w:r>
          </w:p>
        </w:tc>
        <w:tc>
          <w:tcPr>
            <w:tcW w:w="119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62748" w:rsidRPr="00FB5A38" w:rsidRDefault="00262748" w:rsidP="00262748">
            <w:pPr>
              <w:rPr>
                <w:b/>
              </w:rPr>
            </w:pPr>
            <w:r>
              <w:rPr>
                <w:b/>
              </w:rPr>
              <w:t>Удельный вес %</w:t>
            </w:r>
          </w:p>
        </w:tc>
      </w:tr>
      <w:tr w:rsidR="00262748" w:rsidTr="000F3AB1">
        <w:trPr>
          <w:trHeight w:val="75"/>
        </w:trPr>
        <w:tc>
          <w:tcPr>
            <w:tcW w:w="9571" w:type="dxa"/>
            <w:gridSpan w:val="5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62748" w:rsidRPr="00F469E9" w:rsidRDefault="00262748" w:rsidP="00262748">
            <w:pPr>
              <w:jc w:val="center"/>
              <w:rPr>
                <w:b/>
              </w:rPr>
            </w:pPr>
            <w:r>
              <w:rPr>
                <w:b/>
              </w:rPr>
              <w:t>Текущие затраты</w:t>
            </w:r>
          </w:p>
        </w:tc>
      </w:tr>
      <w:tr w:rsidR="000F3AB1" w:rsidTr="000F3AB1">
        <w:tc>
          <w:tcPr>
            <w:tcW w:w="2051" w:type="dxa"/>
          </w:tcPr>
          <w:p w:rsidR="00262748" w:rsidRDefault="00262748" w:rsidP="00EE2A91">
            <w:r>
              <w:t>Фонд оплаты труда (ФОТ)</w:t>
            </w:r>
          </w:p>
        </w:tc>
        <w:tc>
          <w:tcPr>
            <w:tcW w:w="4011" w:type="dxa"/>
          </w:tcPr>
          <w:p w:rsidR="00262748" w:rsidRDefault="00262748">
            <w:r>
              <w:t>55 000</w:t>
            </w:r>
          </w:p>
        </w:tc>
        <w:tc>
          <w:tcPr>
            <w:tcW w:w="567" w:type="dxa"/>
          </w:tcPr>
          <w:p w:rsidR="00262748" w:rsidRDefault="00262748">
            <w:r>
              <w:t>12</w:t>
            </w:r>
          </w:p>
        </w:tc>
        <w:tc>
          <w:tcPr>
            <w:tcW w:w="1743" w:type="dxa"/>
          </w:tcPr>
          <w:p w:rsidR="00262748" w:rsidRDefault="00262748">
            <w:r>
              <w:t>660 000</w:t>
            </w:r>
          </w:p>
        </w:tc>
        <w:tc>
          <w:tcPr>
            <w:tcW w:w="1199" w:type="dxa"/>
          </w:tcPr>
          <w:p w:rsidR="00262748" w:rsidRDefault="00262748" w:rsidP="00262748"/>
        </w:tc>
      </w:tr>
      <w:tr w:rsidR="000F3AB1" w:rsidTr="000F3AB1">
        <w:tc>
          <w:tcPr>
            <w:tcW w:w="2051" w:type="dxa"/>
          </w:tcPr>
          <w:p w:rsidR="00262748" w:rsidRPr="006A7DB0" w:rsidRDefault="00262748">
            <w:pPr>
              <w:rPr>
                <w:lang w:val="en-US"/>
              </w:rPr>
            </w:pPr>
            <w:r>
              <w:t xml:space="preserve">Антивирус </w:t>
            </w:r>
            <w:proofErr w:type="spellStart"/>
            <w:r>
              <w:rPr>
                <w:lang w:val="en-US"/>
              </w:rPr>
              <w:t>Avast</w:t>
            </w:r>
            <w:proofErr w:type="spellEnd"/>
          </w:p>
        </w:tc>
        <w:tc>
          <w:tcPr>
            <w:tcW w:w="4011" w:type="dxa"/>
          </w:tcPr>
          <w:p w:rsidR="00262748" w:rsidRPr="00F67041" w:rsidRDefault="00262748" w:rsidP="00F67041">
            <w:r w:rsidRPr="00F67041">
              <w:t>1</w:t>
            </w:r>
            <w:r>
              <w:rPr>
                <w:lang w:val="en-US"/>
              </w:rPr>
              <w:t> </w:t>
            </w:r>
            <w:r w:rsidRPr="00F67041">
              <w:t>200</w:t>
            </w:r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4</w:t>
            </w:r>
          </w:p>
        </w:tc>
        <w:tc>
          <w:tcPr>
            <w:tcW w:w="567" w:type="dxa"/>
          </w:tcPr>
          <w:p w:rsidR="00262748" w:rsidRDefault="00262748">
            <w:r>
              <w:t>12</w:t>
            </w:r>
          </w:p>
        </w:tc>
        <w:tc>
          <w:tcPr>
            <w:tcW w:w="1743" w:type="dxa"/>
          </w:tcPr>
          <w:p w:rsidR="00262748" w:rsidRPr="00F67041" w:rsidRDefault="00262748">
            <w:r>
              <w:t>57 600</w:t>
            </w:r>
          </w:p>
        </w:tc>
        <w:tc>
          <w:tcPr>
            <w:tcW w:w="1199" w:type="dxa"/>
          </w:tcPr>
          <w:p w:rsidR="00262748" w:rsidRPr="00F67041" w:rsidRDefault="00262748" w:rsidP="00262748"/>
        </w:tc>
      </w:tr>
      <w:tr w:rsidR="000F3AB1" w:rsidTr="000F3AB1">
        <w:tc>
          <w:tcPr>
            <w:tcW w:w="2051" w:type="dxa"/>
          </w:tcPr>
          <w:p w:rsidR="00262748" w:rsidRPr="00F67041" w:rsidRDefault="00262748" w:rsidP="00F67041"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Photoshop</w:t>
            </w:r>
            <w:proofErr w:type="spellEnd"/>
          </w:p>
        </w:tc>
        <w:tc>
          <w:tcPr>
            <w:tcW w:w="4011" w:type="dxa"/>
          </w:tcPr>
          <w:p w:rsidR="00262748" w:rsidRPr="00F67041" w:rsidRDefault="00262748" w:rsidP="00F67041">
            <w:r w:rsidRPr="00F67041">
              <w:t>29</w:t>
            </w:r>
            <w:r>
              <w:rPr>
                <w:lang w:val="en-US"/>
              </w:rPr>
              <w:t> </w:t>
            </w:r>
            <w:r w:rsidRPr="00F67041">
              <w:t>125</w:t>
            </w:r>
          </w:p>
        </w:tc>
        <w:tc>
          <w:tcPr>
            <w:tcW w:w="567" w:type="dxa"/>
          </w:tcPr>
          <w:p w:rsidR="00262748" w:rsidRPr="00F67041" w:rsidRDefault="00262748" w:rsidP="00F67041">
            <w:r w:rsidRPr="00F67041">
              <w:t>1</w:t>
            </w:r>
          </w:p>
        </w:tc>
        <w:tc>
          <w:tcPr>
            <w:tcW w:w="1743" w:type="dxa"/>
          </w:tcPr>
          <w:p w:rsidR="00262748" w:rsidRPr="00F67041" w:rsidRDefault="00262748" w:rsidP="00F67041">
            <w:r w:rsidRPr="00F67041">
              <w:t>29</w:t>
            </w:r>
            <w:r>
              <w:t xml:space="preserve"> </w:t>
            </w:r>
            <w:r w:rsidRPr="00F67041">
              <w:t>125</w:t>
            </w:r>
          </w:p>
        </w:tc>
        <w:tc>
          <w:tcPr>
            <w:tcW w:w="1199" w:type="dxa"/>
          </w:tcPr>
          <w:p w:rsidR="00262748" w:rsidRPr="00F67041" w:rsidRDefault="00262748" w:rsidP="00262748"/>
        </w:tc>
      </w:tr>
      <w:tr w:rsidR="000F3AB1" w:rsidTr="000F3AB1">
        <w:trPr>
          <w:trHeight w:val="151"/>
        </w:trPr>
        <w:tc>
          <w:tcPr>
            <w:tcW w:w="2051" w:type="dxa"/>
          </w:tcPr>
          <w:p w:rsidR="00262748" w:rsidRDefault="00262748" w:rsidP="00F67041">
            <w:r>
              <w:t>Аренда помещения 20кв.м.</w:t>
            </w:r>
          </w:p>
        </w:tc>
        <w:tc>
          <w:tcPr>
            <w:tcW w:w="4011" w:type="dxa"/>
          </w:tcPr>
          <w:p w:rsidR="00262748" w:rsidRPr="00F67041" w:rsidRDefault="00262748" w:rsidP="00F67041">
            <w:r>
              <w:t>20 000</w:t>
            </w:r>
          </w:p>
        </w:tc>
        <w:tc>
          <w:tcPr>
            <w:tcW w:w="567" w:type="dxa"/>
          </w:tcPr>
          <w:p w:rsidR="00262748" w:rsidRPr="00F67041" w:rsidRDefault="00262748" w:rsidP="00F67041">
            <w:r>
              <w:t>12</w:t>
            </w:r>
          </w:p>
        </w:tc>
        <w:tc>
          <w:tcPr>
            <w:tcW w:w="1743" w:type="dxa"/>
          </w:tcPr>
          <w:p w:rsidR="00262748" w:rsidRPr="00F67041" w:rsidRDefault="00262748" w:rsidP="00F67041">
            <w:r>
              <w:t>240 000</w:t>
            </w:r>
          </w:p>
        </w:tc>
        <w:tc>
          <w:tcPr>
            <w:tcW w:w="1199" w:type="dxa"/>
          </w:tcPr>
          <w:p w:rsidR="00262748" w:rsidRPr="00F67041" w:rsidRDefault="00262748" w:rsidP="00262748"/>
        </w:tc>
      </w:tr>
      <w:tr w:rsidR="000F3AB1" w:rsidTr="000F3AB1">
        <w:trPr>
          <w:trHeight w:val="182"/>
        </w:trPr>
        <w:tc>
          <w:tcPr>
            <w:tcW w:w="2051" w:type="dxa"/>
          </w:tcPr>
          <w:p w:rsidR="00262748" w:rsidRDefault="00262748" w:rsidP="00FB5A38">
            <w:r>
              <w:t xml:space="preserve">Страховые взносы 30% от фондов </w:t>
            </w:r>
            <w:r>
              <w:lastRenderedPageBreak/>
              <w:t>оплат труда</w:t>
            </w:r>
          </w:p>
        </w:tc>
        <w:tc>
          <w:tcPr>
            <w:tcW w:w="4011" w:type="dxa"/>
          </w:tcPr>
          <w:p w:rsidR="00262748" w:rsidRDefault="00262748" w:rsidP="007B2EFF">
            <m:oMathPara>
              <m:oMath>
                <m:r>
                  <w:rPr>
                    <w:rFonts w:ascii="Cambria Math" w:hAnsi="Cambria Math"/>
                  </w:rPr>
                  <w:lastRenderedPageBreak/>
                  <m:t>СВ=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30000+10000+15000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*30%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262748" w:rsidRDefault="00262748">
            <w:r>
              <w:t>12</w:t>
            </w:r>
          </w:p>
        </w:tc>
        <w:tc>
          <w:tcPr>
            <w:tcW w:w="1743" w:type="dxa"/>
          </w:tcPr>
          <w:p w:rsidR="00262748" w:rsidRDefault="00262748">
            <w:r>
              <w:t>198 000</w:t>
            </w:r>
          </w:p>
        </w:tc>
        <w:tc>
          <w:tcPr>
            <w:tcW w:w="1199" w:type="dxa"/>
          </w:tcPr>
          <w:p w:rsidR="00262748" w:rsidRDefault="00262748" w:rsidP="00262748"/>
        </w:tc>
      </w:tr>
      <w:tr w:rsidR="000F3AB1" w:rsidTr="000F3AB1">
        <w:trPr>
          <w:trHeight w:val="76"/>
        </w:trPr>
        <w:tc>
          <w:tcPr>
            <w:tcW w:w="2051" w:type="dxa"/>
          </w:tcPr>
          <w:p w:rsidR="00262748" w:rsidRDefault="00262748" w:rsidP="006A7DB0">
            <w:r>
              <w:lastRenderedPageBreak/>
              <w:t>Годовые</w:t>
            </w:r>
          </w:p>
          <w:p w:rsidR="00262748" w:rsidRDefault="00262748" w:rsidP="006A7DB0">
            <w:r>
              <w:t>амортизационные отчисления</w:t>
            </w:r>
          </w:p>
        </w:tc>
        <w:tc>
          <w:tcPr>
            <w:tcW w:w="4011" w:type="dxa"/>
          </w:tcPr>
          <w:p w:rsidR="00262748" w:rsidRDefault="0026274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Амр.Отч.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252809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262748" w:rsidRDefault="00262748">
            <w:r>
              <w:t>1</w:t>
            </w:r>
          </w:p>
        </w:tc>
        <w:tc>
          <w:tcPr>
            <w:tcW w:w="1743" w:type="dxa"/>
          </w:tcPr>
          <w:p w:rsidR="00262748" w:rsidRDefault="00262748">
            <w:r>
              <w:t>50 562</w:t>
            </w:r>
          </w:p>
        </w:tc>
        <w:tc>
          <w:tcPr>
            <w:tcW w:w="1199" w:type="dxa"/>
          </w:tcPr>
          <w:p w:rsidR="00262748" w:rsidRDefault="00262748" w:rsidP="00262748"/>
        </w:tc>
      </w:tr>
      <w:tr w:rsidR="000F3AB1" w:rsidTr="000F3AB1">
        <w:tc>
          <w:tcPr>
            <w:tcW w:w="2051" w:type="dxa"/>
          </w:tcPr>
          <w:p w:rsidR="00262748" w:rsidRDefault="00262748" w:rsidP="006A7DB0">
            <w:r>
              <w:t>Затраты на электроэнергию (4067 кв</w:t>
            </w:r>
            <w:proofErr w:type="gramStart"/>
            <w:r>
              <w:t>.ч</w:t>
            </w:r>
            <w:proofErr w:type="gramEnd"/>
            <w:r>
              <w:t xml:space="preserve">) (тариф 2.10 </w:t>
            </w:r>
            <w:proofErr w:type="spellStart"/>
            <w:r>
              <w:t>руб\кв.ч</w:t>
            </w:r>
            <w:proofErr w:type="spellEnd"/>
            <w:r>
              <w:t>)</w:t>
            </w:r>
          </w:p>
        </w:tc>
        <w:tc>
          <w:tcPr>
            <w:tcW w:w="4011" w:type="dxa"/>
          </w:tcPr>
          <w:p w:rsidR="00262748" w:rsidRDefault="00262748">
            <w:r w:rsidRPr="00440DDD">
              <w:t>8541</w:t>
            </w:r>
          </w:p>
        </w:tc>
        <w:tc>
          <w:tcPr>
            <w:tcW w:w="567" w:type="dxa"/>
          </w:tcPr>
          <w:p w:rsidR="00262748" w:rsidRDefault="00262748">
            <w:r>
              <w:t>12</w:t>
            </w:r>
          </w:p>
        </w:tc>
        <w:tc>
          <w:tcPr>
            <w:tcW w:w="1743" w:type="dxa"/>
          </w:tcPr>
          <w:p w:rsidR="00262748" w:rsidRDefault="00262748">
            <w:r>
              <w:t>102 492</w:t>
            </w:r>
          </w:p>
        </w:tc>
        <w:tc>
          <w:tcPr>
            <w:tcW w:w="1199" w:type="dxa"/>
          </w:tcPr>
          <w:p w:rsidR="00262748" w:rsidRDefault="00262748" w:rsidP="00262748"/>
        </w:tc>
      </w:tr>
      <w:tr w:rsidR="000F3AB1" w:rsidTr="008E6FA8">
        <w:trPr>
          <w:trHeight w:val="505"/>
        </w:trPr>
        <w:tc>
          <w:tcPr>
            <w:tcW w:w="2051" w:type="dxa"/>
          </w:tcPr>
          <w:p w:rsidR="00262748" w:rsidRDefault="00262748" w:rsidP="006A7DB0">
            <w:r>
              <w:t>Материальные затраты 3%</w:t>
            </w:r>
          </w:p>
        </w:tc>
        <w:tc>
          <w:tcPr>
            <w:tcW w:w="4011" w:type="dxa"/>
          </w:tcPr>
          <w:p w:rsidR="00262748" w:rsidRDefault="00262748" w:rsidP="00E31392">
            <m:oMath>
              <m:r>
                <w:rPr>
                  <w:rFonts w:ascii="Cambria Math" w:hAnsi="Cambria Math"/>
                </w:rPr>
                <m:t>МА=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252 809*3%</m:t>
                  </m:r>
                </m:num>
                <m:den>
                  <m:r>
                    <w:rPr>
                      <w:rFonts w:ascii="Cambria Math" w:hAnsi="Cambria Math"/>
                    </w:rPr>
                    <m:t>100%</m:t>
                  </m:r>
                </m:den>
              </m:f>
            </m:oMath>
            <w:r>
              <w:rPr>
                <w:rFonts w:eastAsiaTheme="minorEastAsia"/>
              </w:rPr>
              <w:t>=7584</w:t>
            </w:r>
          </w:p>
        </w:tc>
        <w:tc>
          <w:tcPr>
            <w:tcW w:w="567" w:type="dxa"/>
          </w:tcPr>
          <w:p w:rsidR="00262748" w:rsidRDefault="00262748">
            <w:r>
              <w:t>12</w:t>
            </w:r>
          </w:p>
        </w:tc>
        <w:tc>
          <w:tcPr>
            <w:tcW w:w="1743" w:type="dxa"/>
          </w:tcPr>
          <w:p w:rsidR="00262748" w:rsidRDefault="00262748">
            <w:r>
              <w:t>91 008</w:t>
            </w:r>
          </w:p>
        </w:tc>
        <w:tc>
          <w:tcPr>
            <w:tcW w:w="1199" w:type="dxa"/>
          </w:tcPr>
          <w:p w:rsidR="00262748" w:rsidRDefault="00262748" w:rsidP="00262748"/>
        </w:tc>
      </w:tr>
      <w:tr w:rsidR="008E6FA8" w:rsidTr="008E6FA8">
        <w:trPr>
          <w:trHeight w:val="118"/>
        </w:trPr>
        <w:tc>
          <w:tcPr>
            <w:tcW w:w="2051" w:type="dxa"/>
          </w:tcPr>
          <w:p w:rsidR="008E6FA8" w:rsidRDefault="008E6FA8" w:rsidP="006A7DB0">
            <w:r>
              <w:t>Интернет провайдер</w:t>
            </w:r>
          </w:p>
        </w:tc>
        <w:tc>
          <w:tcPr>
            <w:tcW w:w="4011" w:type="dxa"/>
          </w:tcPr>
          <w:p w:rsidR="008E6FA8" w:rsidRDefault="008E6FA8" w:rsidP="00E3139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600</w:t>
            </w:r>
          </w:p>
        </w:tc>
        <w:tc>
          <w:tcPr>
            <w:tcW w:w="567" w:type="dxa"/>
          </w:tcPr>
          <w:p w:rsidR="008E6FA8" w:rsidRDefault="008E6FA8" w:rsidP="008E6FA8">
            <w:r>
              <w:t>12</w:t>
            </w:r>
          </w:p>
        </w:tc>
        <w:tc>
          <w:tcPr>
            <w:tcW w:w="1743" w:type="dxa"/>
          </w:tcPr>
          <w:p w:rsidR="008E6FA8" w:rsidRDefault="008E6FA8" w:rsidP="008E6FA8">
            <w:r>
              <w:t>7 200</w:t>
            </w:r>
          </w:p>
        </w:tc>
        <w:tc>
          <w:tcPr>
            <w:tcW w:w="1199" w:type="dxa"/>
          </w:tcPr>
          <w:p w:rsidR="008E6FA8" w:rsidRDefault="008E6FA8" w:rsidP="00262748"/>
        </w:tc>
      </w:tr>
      <w:tr w:rsidR="008E6FA8" w:rsidTr="000F3AB1">
        <w:trPr>
          <w:trHeight w:val="140"/>
        </w:trPr>
        <w:tc>
          <w:tcPr>
            <w:tcW w:w="2051" w:type="dxa"/>
          </w:tcPr>
          <w:p w:rsidR="008E6FA8" w:rsidRDefault="008E6FA8" w:rsidP="006A7DB0">
            <w:r>
              <w:t xml:space="preserve">Реклама </w:t>
            </w:r>
            <w:proofErr w:type="spellStart"/>
            <w:r>
              <w:t>Яндекс</w:t>
            </w:r>
            <w:proofErr w:type="spellEnd"/>
            <w:r>
              <w:t xml:space="preserve"> </w:t>
            </w:r>
            <w:proofErr w:type="spellStart"/>
            <w:r>
              <w:t>диррект</w:t>
            </w:r>
            <w:proofErr w:type="spellEnd"/>
          </w:p>
        </w:tc>
        <w:tc>
          <w:tcPr>
            <w:tcW w:w="4011" w:type="dxa"/>
          </w:tcPr>
          <w:p w:rsidR="008E6FA8" w:rsidRDefault="008E6FA8" w:rsidP="00E3139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1 000</w:t>
            </w:r>
          </w:p>
        </w:tc>
        <w:tc>
          <w:tcPr>
            <w:tcW w:w="567" w:type="dxa"/>
          </w:tcPr>
          <w:p w:rsidR="008E6FA8" w:rsidRDefault="008E6FA8" w:rsidP="008E6FA8">
            <w:r>
              <w:t>12</w:t>
            </w:r>
          </w:p>
        </w:tc>
        <w:tc>
          <w:tcPr>
            <w:tcW w:w="1743" w:type="dxa"/>
          </w:tcPr>
          <w:p w:rsidR="008E6FA8" w:rsidRDefault="008E6FA8" w:rsidP="008E6FA8">
            <w:r>
              <w:t>12 000</w:t>
            </w:r>
          </w:p>
        </w:tc>
        <w:tc>
          <w:tcPr>
            <w:tcW w:w="1199" w:type="dxa"/>
          </w:tcPr>
          <w:p w:rsidR="008E6FA8" w:rsidRDefault="008E6FA8" w:rsidP="00262748"/>
        </w:tc>
      </w:tr>
      <w:tr w:rsidR="000F3AB1" w:rsidTr="000F3AB1">
        <w:trPr>
          <w:trHeight w:val="504"/>
        </w:trPr>
        <w:tc>
          <w:tcPr>
            <w:tcW w:w="2051" w:type="dxa"/>
          </w:tcPr>
          <w:p w:rsidR="00262748" w:rsidRDefault="00262748">
            <w:r>
              <w:t>Итого по текущим затратам кроме прочих затрат</w:t>
            </w:r>
          </w:p>
        </w:tc>
        <w:tc>
          <w:tcPr>
            <w:tcW w:w="4011" w:type="dxa"/>
          </w:tcPr>
          <w:p w:rsidR="00262748" w:rsidRDefault="00262748" w:rsidP="00D571EB"/>
        </w:tc>
        <w:tc>
          <w:tcPr>
            <w:tcW w:w="567" w:type="dxa"/>
          </w:tcPr>
          <w:p w:rsidR="00262748" w:rsidRDefault="00262748"/>
        </w:tc>
        <w:tc>
          <w:tcPr>
            <w:tcW w:w="1743" w:type="dxa"/>
          </w:tcPr>
          <w:p w:rsidR="00262748" w:rsidRDefault="008E6FA8">
            <w:r>
              <w:t>1 447 987</w:t>
            </w:r>
          </w:p>
        </w:tc>
        <w:tc>
          <w:tcPr>
            <w:tcW w:w="1199" w:type="dxa"/>
          </w:tcPr>
          <w:p w:rsidR="00262748" w:rsidRDefault="00262748" w:rsidP="00262748"/>
        </w:tc>
      </w:tr>
      <w:tr w:rsidR="000F3AB1" w:rsidTr="000F3AB1">
        <w:trPr>
          <w:trHeight w:val="559"/>
        </w:trPr>
        <w:tc>
          <w:tcPr>
            <w:tcW w:w="2051" w:type="dxa"/>
          </w:tcPr>
          <w:p w:rsidR="00262748" w:rsidRDefault="00262748" w:rsidP="00170BB4">
            <w:r>
              <w:t>Прочие затраты 5%</w:t>
            </w:r>
          </w:p>
        </w:tc>
        <w:tc>
          <w:tcPr>
            <w:tcW w:w="4011" w:type="dxa"/>
          </w:tcPr>
          <w:p w:rsidR="00262748" w:rsidRDefault="00262748" w:rsidP="00170BB4">
            <w:pPr>
              <w:rPr>
                <w:rFonts w:eastAsiaTheme="minorEastAsia"/>
              </w:rPr>
            </w:pPr>
            <w:r>
              <w:t>ПЗ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ФОТ+СВ+АО+Эл.Эн.+Мат.зат.+и др.зат.</m:t>
                      </m:r>
                    </m:e>
                  </m:d>
                  <m:r>
                    <w:rPr>
                      <w:rFonts w:ascii="Cambria Math" w:hAnsi="Cambria Math"/>
                    </w:rPr>
                    <m:t>*5%</m:t>
                  </m:r>
                </m:num>
                <m:den>
                  <m:r>
                    <w:rPr>
                      <w:rFonts w:ascii="Cambria Math" w:hAnsi="Cambria Math"/>
                    </w:rPr>
                    <m:t>100%-5%</m:t>
                  </m:r>
                </m:den>
              </m:f>
            </m:oMath>
          </w:p>
          <w:p w:rsidR="00262748" w:rsidRDefault="00262748" w:rsidP="00262748">
            <w:r>
              <w:rPr>
                <w:rFonts w:eastAsiaTheme="minorEastAsia"/>
              </w:rPr>
              <w:t>ПЗ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1 447 987</m:t>
                  </m:r>
                  <m:r>
                    <w:rPr>
                      <w:rFonts w:ascii="Cambria Math" w:eastAsiaTheme="minorEastAsia" w:hAnsi="Cambria Math"/>
                    </w:rPr>
                    <m:t>*5%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95%</m:t>
                  </m:r>
                </m:den>
              </m:f>
            </m:oMath>
          </w:p>
        </w:tc>
        <w:tc>
          <w:tcPr>
            <w:tcW w:w="567" w:type="dxa"/>
          </w:tcPr>
          <w:p w:rsidR="00262748" w:rsidRDefault="00262748" w:rsidP="00170BB4">
            <w:r>
              <w:t>12</w:t>
            </w:r>
          </w:p>
        </w:tc>
        <w:tc>
          <w:tcPr>
            <w:tcW w:w="1743" w:type="dxa"/>
          </w:tcPr>
          <w:p w:rsidR="00262748" w:rsidRDefault="00262748"/>
        </w:tc>
        <w:tc>
          <w:tcPr>
            <w:tcW w:w="1199" w:type="dxa"/>
          </w:tcPr>
          <w:p w:rsidR="00262748" w:rsidRDefault="00262748" w:rsidP="00262748"/>
        </w:tc>
      </w:tr>
      <w:tr w:rsidR="000F3AB1" w:rsidTr="000F3AB1">
        <w:tc>
          <w:tcPr>
            <w:tcW w:w="2051" w:type="dxa"/>
          </w:tcPr>
          <w:p w:rsidR="00262748" w:rsidRDefault="00262748">
            <w:r>
              <w:t>Итого</w:t>
            </w:r>
          </w:p>
        </w:tc>
        <w:tc>
          <w:tcPr>
            <w:tcW w:w="4011" w:type="dxa"/>
          </w:tcPr>
          <w:p w:rsidR="00262748" w:rsidRDefault="00262748"/>
        </w:tc>
        <w:tc>
          <w:tcPr>
            <w:tcW w:w="567" w:type="dxa"/>
          </w:tcPr>
          <w:p w:rsidR="00262748" w:rsidRDefault="00262748"/>
        </w:tc>
        <w:tc>
          <w:tcPr>
            <w:tcW w:w="1743" w:type="dxa"/>
          </w:tcPr>
          <w:p w:rsidR="00262748" w:rsidRDefault="00262748"/>
        </w:tc>
        <w:tc>
          <w:tcPr>
            <w:tcW w:w="1199" w:type="dxa"/>
          </w:tcPr>
          <w:p w:rsidR="00262748" w:rsidRDefault="000F3AB1" w:rsidP="00262748">
            <w:r>
              <w:t>100%</w:t>
            </w:r>
          </w:p>
        </w:tc>
      </w:tr>
    </w:tbl>
    <w:p w:rsidR="00291A3C" w:rsidRPr="00D227C3" w:rsidRDefault="00291A3C"/>
    <w:sectPr w:rsidR="00291A3C" w:rsidRPr="00D227C3" w:rsidSect="004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37778"/>
    <w:multiLevelType w:val="hybridMultilevel"/>
    <w:tmpl w:val="97D2E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12804"/>
    <w:rsid w:val="00005D61"/>
    <w:rsid w:val="00016B1D"/>
    <w:rsid w:val="000F11B5"/>
    <w:rsid w:val="000F3AB1"/>
    <w:rsid w:val="001268C2"/>
    <w:rsid w:val="00213DF8"/>
    <w:rsid w:val="002615CE"/>
    <w:rsid w:val="00262748"/>
    <w:rsid w:val="00291A3C"/>
    <w:rsid w:val="00295087"/>
    <w:rsid w:val="002C68D4"/>
    <w:rsid w:val="003C2869"/>
    <w:rsid w:val="00435614"/>
    <w:rsid w:val="00440DDD"/>
    <w:rsid w:val="00482F9F"/>
    <w:rsid w:val="00485BB4"/>
    <w:rsid w:val="004B5BC3"/>
    <w:rsid w:val="004F60EE"/>
    <w:rsid w:val="00547793"/>
    <w:rsid w:val="00563FCD"/>
    <w:rsid w:val="00640C37"/>
    <w:rsid w:val="006A7DB0"/>
    <w:rsid w:val="00747888"/>
    <w:rsid w:val="007709DA"/>
    <w:rsid w:val="007B2EFF"/>
    <w:rsid w:val="0086323F"/>
    <w:rsid w:val="00896837"/>
    <w:rsid w:val="008B2B2B"/>
    <w:rsid w:val="008E6FA8"/>
    <w:rsid w:val="00912804"/>
    <w:rsid w:val="00965311"/>
    <w:rsid w:val="0098605E"/>
    <w:rsid w:val="009E5277"/>
    <w:rsid w:val="00A333DF"/>
    <w:rsid w:val="00A664C5"/>
    <w:rsid w:val="00B34AC3"/>
    <w:rsid w:val="00B967A2"/>
    <w:rsid w:val="00BE6A8D"/>
    <w:rsid w:val="00C73E96"/>
    <w:rsid w:val="00CC453C"/>
    <w:rsid w:val="00CE50DE"/>
    <w:rsid w:val="00D227C3"/>
    <w:rsid w:val="00D571EB"/>
    <w:rsid w:val="00DE60E5"/>
    <w:rsid w:val="00E16D3F"/>
    <w:rsid w:val="00E21274"/>
    <w:rsid w:val="00E31392"/>
    <w:rsid w:val="00E42FA9"/>
    <w:rsid w:val="00EE2A91"/>
    <w:rsid w:val="00F22CC4"/>
    <w:rsid w:val="00F469E9"/>
    <w:rsid w:val="00F67041"/>
    <w:rsid w:val="00FA1C60"/>
    <w:rsid w:val="00FB5A38"/>
    <w:rsid w:val="00FE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reak-word">
    <w:name w:val="break-word"/>
    <w:basedOn w:val="a0"/>
    <w:rsid w:val="008B2B2B"/>
  </w:style>
  <w:style w:type="character" w:customStyle="1" w:styleId="info">
    <w:name w:val="info"/>
    <w:basedOn w:val="a0"/>
    <w:rsid w:val="009E5277"/>
  </w:style>
  <w:style w:type="paragraph" w:styleId="a4">
    <w:name w:val="List Paragraph"/>
    <w:basedOn w:val="a"/>
    <w:uiPriority w:val="34"/>
    <w:qFormat/>
    <w:rsid w:val="00D227C3"/>
    <w:pPr>
      <w:ind w:left="720"/>
      <w:contextualSpacing/>
    </w:pPr>
  </w:style>
  <w:style w:type="character" w:customStyle="1" w:styleId="incvat">
    <w:name w:val="incvat"/>
    <w:basedOn w:val="a0"/>
    <w:rsid w:val="00D227C3"/>
  </w:style>
  <w:style w:type="character" w:styleId="a5">
    <w:name w:val="Strong"/>
    <w:basedOn w:val="a0"/>
    <w:uiPriority w:val="22"/>
    <w:qFormat/>
    <w:rsid w:val="0029508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6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531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653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11869-B5D4-4E1F-A490-8E5729CE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21</cp:revision>
  <dcterms:created xsi:type="dcterms:W3CDTF">2015-05-14T07:43:00Z</dcterms:created>
  <dcterms:modified xsi:type="dcterms:W3CDTF">2015-05-18T05:16:00Z</dcterms:modified>
</cp:coreProperties>
</file>