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24" w:rsidRDefault="00AF398A" w:rsidP="00B5456D">
      <w:pPr>
        <w:rPr>
          <w:rFonts w:hint="eastAsia"/>
        </w:rPr>
      </w:pPr>
      <w:r>
        <w:rPr>
          <w:rFonts w:hint="eastAsia"/>
        </w:rPr>
        <w:t>PMP Practice Exam 3</w:t>
      </w:r>
      <w:bookmarkStart w:id="0" w:name="_GoBack"/>
      <w:bookmarkEnd w:id="0"/>
    </w:p>
    <w:p w:rsidR="00AF398A" w:rsidRPr="00AF398A" w:rsidRDefault="00AF398A" w:rsidP="00AF39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448300" cy="82550"/>
            <wp:effectExtent l="0" t="0" r="0" b="0"/>
            <wp:docPr id="1801" name="그림 1801" descr="http://uknow.co.kr/data/contents/1/324/COURSECODE000016/pmpexam03/popup/images/popup_table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http://uknow.co.kr/data/contents/1/324/COURSECODE000016/pmpexam03/popup/images/popup_table_lin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</w:tblGrid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41350" cy="203200"/>
                  <wp:effectExtent l="0" t="0" r="6350" b="6350"/>
                  <wp:docPr id="1800" name="그림 1800" descr="http://uknow.co.kr/data/contents/1/324/COURSECODE000016/pmpexam03/popup/images/ico_print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5" descr="http://uknow.co.kr/data/contents/1/324/COURSECODE000016/pmpexam03/popup/images/ico_print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98A" w:rsidRPr="00AF398A" w:rsidTr="00AF398A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9" name="그림 179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0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8" name="그림 179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0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변경사항이 발생하면 그 내용을 기록하고, 차후에 더 많은 변경사항이 발생하지 않도록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예방하는 것도 중요하지만 프로젝트 관리자가 우선적으로 관심을 기울여야 하는 사항은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변경사항이 프로젝트 범위에 제대로 반영되도록 하는 것이다.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97" name="그림 179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6" name="그림 179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0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5" name="그림 179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BCR(Benefit Cost Ratio)은 비용 대 효익의 비율을 의미한다. 따라서 BCR이 4.5라는 의미는 1원을 투자하면 대략 4.5원 정도의 수익을 기대할 수 있다는 의미로 이해할 수 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94" name="그림 179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3" name="그림 179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2" name="그림 179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문제에 대한 정답은 명확합니다. 이 모든 방법들이 자기 개선을 위한 유효한 수단이며,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관리자는 이러한 방법을 활용하여 한걸음 더 나아갈 수 있는 방법을 모색해야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91" name="그림 179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0" name="그림 179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9" name="그림 178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문제에 답변하기 위해서는 SPI와 CPI의 의미를 정확히 이해할 필요가 있다. 사례의 경우 두 값이 모두 1보다 적으므로 일정과 원가 모두 계획에 비해 뒤처져 있는 상태라는 점을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알 수 있다. 따라서 일정과 원가에 모두 부정적인 영향을 미치는 요인을 찾아야 하며,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여기서는 경험이 부족한 사람을 투입한 경우가 해당된다.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88" name="그림 178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7" name="그림 178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6" name="그림 178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프로젝트를 성공적으로 수행하기 위해서는 프로젝트 관리자가 관리에 대한 책임을 지는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것이 좋다.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85" name="그림 178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4" name="그림 178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3" name="그림 178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공격자(aggressor)는 타인을 비난함으로써 상대방의 입지를 흔든다는 점에서 팀워크에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파괴적입니다. 이외에도 팀워크에 파괴적인 영향을 미치는 역할에는 Blocker, Withdrawer, Recognition Seeker), Topic Jumper, Dominator, 그리고 vil’s Avocate) 등이 있습니다.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이러한 파괴적인 행동을 계속해서 묵과한면 팀워크가 위태로워질 수 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82" name="그림 178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1" name="그림 178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0" name="그림 178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채널 수는 N(N-1) / 2 이다. 이 경우 15(15-1)/2 ? 12(12-1)/2 = 105 ? 66 = 39이다. 즉, 인원이 3명 증가함으로써 의사소통 채널은 39개가 증가되었다.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79" name="그림 177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78" name="그림 177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77" name="그림 177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시작을 공식화하는 문서는 프로젝트 헌장이며, C와 D는 각각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일정 관리 및 범위 관리와 관련이 있는 개념이다.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76" name="그림 177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75" name="그림 177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74" name="그림 177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프로젝트화된 조직 구조는 프로젝트 관리자의 통제 하에 비교적 단기간 동안에 노력을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집중하여 목표를 충족하기에는 유리한 반면에 팀원 입장에서는 프로젝트가 종료된 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어떻게 될지 알기가 어렵다는 문제가 있다. 따라서 프로젝트화된 조직의 경우 팀원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입장에서 소속된 기능 부서가 없으므로 팀원들에 대한 세심한 관리가 필요하다.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773" name="그림 177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72" name="그림 177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71" name="그림 177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인정 및 보상의 기본적인 취지는 긍정적인 행위는 촉진하고 부정적인 행위를 방지하기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위한 것이다. 따라서 팀원들이 보상의 내용과 방법에 대해 명확하게 이해할 수 있도록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기대하는 성과와 이에 따른 보상 내용을 명확하게 정의하여 알려주어야 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70" name="그림 177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9" name="그림 176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8" name="그림 176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모든 계약서는 기본적으로 두 가지 요소로 구성된다, 먼저, 구매자가 획득하고자 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내용이 무엇인지, 그리고 구매자가에게 인도된 재화 또는 용역을 어떻게 인수할 것인지에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대한 기준을 정의하는지 입니다. 계약이 제대로 종료되기 위해서는 최종 산출물에 대한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인수가 완료되어야 하며, 이에 대한 내용은 통상적으로 계약서에 명기하는 것이 보통입니다.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67" name="그림 176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6" name="그림 176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5" name="그림 176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통제 계정은 작업 패키지가 보다 한 단계 위의 계층입니다. 따라서 작업 패키지가 5 레벨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이라면, 통제 계정(control account)은 4 레벨입니다.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64" name="그림 176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3" name="그림 176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2" name="그림 176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크래싱을 할 때는 고객을 포함한 이해관계자들의 의견도 고려해야 하겠지만 보다 중요한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점은 위험 분석을 반드시 포함시켜야 한다는 점이다. 크래싱을 통해 일정이 단축되더라도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비용이나 품질에 미치는 부정적인 영향이 매우 클 수도 있으므로 이러한 점을 충분히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고려하여야 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61" name="그림 176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0" name="그림 176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9" name="그림 175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가정 시나리오 분석은 일정 개발(schedule development)에 사용되는 도구입니다.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58" name="그림 175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7" name="그림 175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6" name="그림 175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작성한 계약서가 법률적인 구속력을 가지기 위해서는 다음과 같은 요건을 충족하여야 합니다: 법적 능력, 상호 동의, 약인(consideration), 합법성(legality) 및 상거래를 규제하는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법률에서 정의한 적합한 계약 양식.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55" name="그림 175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4" name="그림 175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3" name="그림 175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인력 계획 프로세스의 산출물인 역할과 책임은 특정 태스크를 수행할 담당자와 이들의 역할, 권한과 책임 등을 정의합니다. 팀원들의 의사소통과 관련한 내용은 다루지 않습니다.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52" name="그림 175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1" name="그림 175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0" name="그림 175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착수 단계는 고객의 요구사항이 불명확하고, 위험요인이 많으며, 팀원들의 경험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역시 부족한 상태이므로 프로젝트 관리자는 조심스럽게 관리 체계를 만들어 나가야 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49" name="그림 174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48" name="그림 174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47" name="그림 174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범위에 대한 고객측의 공식적 인수는 범위 검증 프로세스의 일부입니다.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사례와 같이 프로젝트가 제대로 마무리되기 전에 종료해야 하는 상황이라면, 지금까지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완료한 내용까지 종료 범위를 설정하고 내용을 문서화해야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46" name="그림 174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45" name="그림 174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44" name="그림 174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배분되지 않은 예산이란 아직까지 작업 분류 체계(WBS)의 항목에 할당되지 않은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프로젝트 작업에 사용됩니다. 따라서 이는 성과 측정 기준선의 일부이며, 향후 프로젝트 작업에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사용될 것입니다.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743" name="그림 174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42" name="그림 174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41" name="그림 174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변경을 처리하기 위해 필요한 시간과 비용은 변경 요청에 따른 범위 통제를 수행한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결과물이다.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40" name="그림 174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9" name="그림 173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8" name="그림 173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고정 가격 계약은 판매자와 구매자가 정액으로 계약한 것으로 비용 변동에 따른 위험은 모두 판매자가 부담해야 한다. 따라서 판매자에게는 위험도가 높은 계약 벙식이며 반대로 구매자에게는 비용 변동의 위험성이 없으므로 안전한 계약 방식이다.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37" name="그림 173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6" name="그림 173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5" name="그림 173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획득 가치 분석은 비용/일정/범위를 단일한 관점으로 통합하여 계획 대비 실적을 종합적으로 분석하기 위해 사용되는 기법이다.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34" name="그림 173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3" name="그림 173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2" name="그림 173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계획 수립을 완료하기 위해서는 일정과 관련한 위험을 식별하고 분석하여 이에 대한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대응 방안을 마련하여 일정 계획에 반영해야 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31" name="그림 173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0" name="그림 173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9" name="그림 172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조달 관리 계획은 조달 프로세스의 제반 측면을 관리하기 위한 방안을 기술한 문서입니다.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여기에는 계약의 유형, 예가(independent estimates)의 준비 절차, 조달 부서 및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관리팀에 의해 수행되는 조치사항, 표준 조달 문서의 확보 방법, 공급자 관리 방안 등이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포함됩니다.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28" name="그림 172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7" name="그림 172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6" name="그림 172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회의를 효과적으로 진행하기 위해서는 위의 사항들 이외에도 정시에 회의를 시작하고,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적합한 참석자를 선정하고, 사전에 의제를 통보하고, 기록을 보관해야 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25" name="그림 172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4" name="그림 172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3" name="그림 172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이미 집행된 비용은 다시 철회하거나 할 수 없으므로 이를 매몰 비용 또는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함몰 비용(sunk cost)이라고 합니다. 의사결정을 할 때는 이러한 함몰 비용을 고려하면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안됩니다.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22" name="그림 172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1" name="그림 172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0" name="그림 172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관리자는 자신의 경험과 지식을 타인과 공유해야 하고, 그 결과에 대해 책임을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져야 한다. 이 경우에는 후원자 역시 프로젝트에 기여한 바가 있으므로 요구사항을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받아들이되 본인 역시 자료의 실제 작성자이므로 이름이 올라가야 한다는 사실을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인식시켜야 한다. 이러한 상황에서 지시를 거부하거나 남에게 조언하는 것은 합당하지 않다.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19" name="그림 171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18" name="그림 171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17" name="그림 171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작업 결과에 결함이 있고, 이 때문에 재작업(rework)이 필요하다면 이는 부적합 비용에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해당된다. 프로젝트 팀은 재작업을 최소화하기 위해 결함이 있거나 적합하지 않는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구성요소를 요구사항 또는 명세서의 내용에 적합하도록 만들어야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16" name="그림 171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15" name="그림 171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14" name="그림 171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WBS에 명시되지 않은 작업은 프로젝트 범위를 벗어나므로 이런 작업은 공식적인 승인이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이루어지기 전까지는 수행하면 않된다.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13" name="그림 171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12" name="그림 171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11" name="그림 171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잔여 위험이란 위험 대응 계획이 실행된 이후에도 여전히 해결되지 않고 남아 있는 위험을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지칭합니다.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10" name="그림 171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9" name="그림 170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8" name="그림 170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자발적 참여를 유도한다는 측면에서 합법적 권한이나 강제적 권한의 사용은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부적절합니다. 그리고 프로젝트 관리자가 익숙하지 않은 기술을 적용하는 프로젝트이므로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전문가적 권한 역시 한계가 있을 것입니다. 따라서 이러한 경우라면 긍정적인 동기부여가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가능한 보상적 권한이 적절할 것입니다.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07" name="그림 170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6" name="그림 170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5" name="그림 170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프로젝트가 제대로 종료되기 위해서는 고객이 이를 승인해야 한다. 이 때 미비점이 발견될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경우 문제를 해결하는데 추가적인 시간이 소요되므로 후반부로 갈수록 일정과 관련한 문제가 가장 큰 현안이 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04" name="그림 170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3" name="그림 170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2" name="그림 170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지리적으로 서로 격리되어 의사소통에 장애가 발생하는 경우라면 팀원들을 같은 장소에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근무하도록 함으로써 팀워크를 촉진하고 의사소통을 개선하는데도 도움이 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01" name="그림 170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0" name="그림 170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9" name="그림 169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자발적인 팀원과 신뢰성 있는 외주업체는 Y 이론의 특성이며, EVM은 이 주제와는 관련이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없다. X 이론에서는 직원을 수동적이고 스스로 동기부여되지 못한다고 가정하므로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세심한 관리가 필요하다고 판단할 수 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98" name="그림 169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7" name="그림 169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6" name="그림 169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향후의 유사 프로젝트에서도 활용할 수 있도록 일단 이력 정보를 만들기 위해 시정 조치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내용을 문서화해야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95" name="그림 169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4" name="그림 169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3" name="그림 169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이러한 상황을 객관적으로 판단하고 제대로 된 해결 방안을 모색하기 위해서는 법률 전문가에게 자문을 받아야 합니다. 나머지 사항은 불법적 행위에 대한 부적절한 대응 방법들입니다.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92" name="그림 169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1" name="그림 169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0" name="그림 169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Gold Plating은 여러 가지 이유 때문에 사전에 정해진 프로젝트 범위를 벗어나는 행동을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하는 경우로 이는 범위 관리의 범주에서 통제해야 하는 사안입니다. 범위 관리의 핵심은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바로 이러한 Gold Plating이 발생하지 않도록 하는 것입니다.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89" name="그림 168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88" name="그림 168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87" name="그림 168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식별된 위험에 대한 대처 방안은 위험 대응 계획에 정의되어 있습니다. 문제는 식별하지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못한 위험에 대한 대응 방안인데 그 내용이 바로 비상 계획에 정의됩니다.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86" name="그림 168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85" name="그림 168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84" name="그림 168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비록 친구 관계지만 업무적으로 관련이 있는 업체의 사람에게 대접을 받는 것은 회사의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윤리적 기준에 위배될 수 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83" name="그림 168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82" name="그림 168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81" name="그림 168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위험의 발생 확률과 이에 따른 파급 효과를 별도로 비교하는 것은 의미가 없기 때문에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위험 점수에서는 양자를결합하여 위험의 우선순위를 평가할 수 있다. 위험 점수는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 확률과 파급 효과가 큰 위험이 우선순위가 높게 평가된다.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80" name="그림 168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9" name="그림 167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8" name="그림 167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다음과 같은 간단한 일차 방정식으로 정답을 찾을 수 있다.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5,000 + 50x = 250x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5,000 = 200x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X = 25일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77" name="그림 167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6" name="그림 167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5" name="그림 167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태스크의 경우 조기 착수일과 늦은 착수일, 조기 종료일과 늦은 종료일 간에 차이가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있기 때문에 여유(float)가 있다. 이처럼 여유가 있는 활동은 주경로 활동이 아닐 개연성이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높다. 그리고 활동의 진행 상황이나 지연 여부 등은 제시된 정보만으로는 판단할 수 없다.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74" name="그림 167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3" name="그림 167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2" name="그림 167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프로젝트가 종료되기 위해서는 관련 기록을 수집하고, 최종 산출물이 고객의 요구사항을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충족했는지를 확인하고, 교훈을 정리하고, 고객과의 행정적인 작업을 마무리하고,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마지막으로 프로젝트 팀이 해체되면 완전하게 종료됩니다.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71" name="그림 167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0" name="그림 167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9" name="그림 166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공급업체의 적합성 여부를 평가하여 적격한 업체를 선정하는 프로세스는 판매자 선정입니다.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68" name="그림 166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7" name="그림 166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6" name="그림 166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위험의 우선순위를 평가하기 위해서는 위험 확률 및 파급효과 매트릭스 등을 이용하여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위험요인의 영향력을 레벨에 따라 분류하는 방법이 사용됩니다.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65" name="그림 166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4" name="그림 166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3" name="그림 166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내부 실패 비용과 외부 실패 비용을 구분하는 기준은 회사 내에서 발생한 것인지, 고객에게 인도된 이후에 발생한 것인지를 기준으로 판단합니다. 목록에서 품질 계획 비용은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예방 비용에 해당하며, 재작업 및 폐기 비용은 내부 실패 비용이 포함됩니다.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62" name="그림 166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1" name="그림 166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0" name="그림 166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프로젝트가 여러 기능 분야에 걸쳐 있을 경우에는 관련 부서의 지원과 참여가 중요하기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때문에 매트릭스 조직 구조가 적합하다.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59" name="그림 165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58" name="그림 165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57" name="그림 165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가정은 예상대로 되지 않을 경우 위험이 됩니다. 이처럼 가정을 분석하는 이유는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목적에 부정적인 영향을 미칠 수 있는 요인과 이에 따른 결과를 평가해 봄으로써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위험에 적절하게 대처하기 위한 것입니다.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56" name="그림 165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55" name="그림 165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54" name="그림 165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해당 태스크의 경우 임의적 의존성을 가지고 위험도 역시 낮기에 가장 적합한 일정 단축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방법은 활동을 병렬 수행(Fast Tracking)하는 방법입니다.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53" name="그림 165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52" name="그림 165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51" name="그림 165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고객이 최종 승인을 미룬다면 프로젝트를 제대로 종료할 수 없다. 사례의 경우와 같이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고객이 고의적으로 최종 승인을 미루는 경우라면 반복해서 요청하더라도 문제를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해결할 수 없다. 따라서 이러한 상황에서는 현재 상황에 대해 정확하게 문서화하는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작업이 필요하다.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50" name="그림 165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9" name="그림 164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8" name="그림 164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체크리스트(checklist)는 위험 식별을 위한 도구 및 기법이며, 여기에는 과거 유사 프로젝트에서 식별된 위험요인이 포함됩니다. 프로젝트 팀은 수행 경험을 토대로 향후 다른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사람들에게 도움이 될 수 있도록 위험 목록을 유지관리해야 합니다. 그리고 위험 식별 및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종료 프로세스의 일환으로 체크리스트를 검토해야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47" name="그림 164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6" name="그림 164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5" name="그림 164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통합 변경 통제 프로세스에서 나온 승인된 변경 요청에는 계약한 프로젝트 범위의 원가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변동에 대한 조건, 원가 기준선, 또는 원가 관리 계획이 포함될 수 있습니다.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44" name="그림 164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3" name="그림 164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2" name="그림 164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체결 또는 프로젝트 승인 이후에 실시되는 킥오프 미팅은 프로젝트에 참여자들을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소개하고, 프로젝트에 관한 정보를 검토하기 위한 것입니다. 킥오프 미팅은 프로젝트에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관한 세부적인 문제점을 논의하기 위한 토론회가 아닙니다.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41" name="그림 164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0" name="그림 164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9" name="그림 163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제약조건이 존재한다면 나머지 두 측면 중 적어도 하나는 본질적으로 변경될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것입니다. 예를 들면, 예산을 삭감해야 한다면 일정이나 범위를 줄여야 하며,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범위가 늘어나 추가 작업이 발생한다면 예산이나 일정 중 하나 또는 둘 다 증가하게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38" name="그림 163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7" name="그림 163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6" name="그림 163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요청된 변경사항은 통합 변경 통제의 입력물입니다. 이러한 변경 요청은 다양한 형태로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이루어질 수 있지만 대개 변경 통제 시스템에서 규정된 문서화된 절차에 따라 공식적으로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요청하고 처리해야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35" name="그림 163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4" name="그림 163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3" name="그림 163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WBS의 계층에서 프로젝트 레벨은 대개 몇 개의 문장으로 프로젝트의 개요를 설명하는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것입니다. 이상적인 경우, 프로젝트 레벨에는 전체 프로젝트 범위가 포함되며, 그 내용을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포괄적으로 설명합니다.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32" name="그림 163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1" name="그림 163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0" name="그림 163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이해관계자란 프로젝트에 긍정적 혹은 부정적 영향을 미치거나 해당 프로젝트로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인해 영향을 받을 수 있는 사람들이 포함됩니다. 따라서 프로젝트의 이해관계자는 매우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광범위합니다.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29" name="그림 162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28" name="그림 162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27" name="그림 162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헌장은 관련자들에게 프로젝트 관리자가 해당 프로젝트의 성공적 추진을 위해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필요한 자원을 사용할 수 있는 권한을 부여 받았다는 사실을 인식시키고, 갈등을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해결하는데 도움이 되는 프레임워크를 제공해줍니다.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626" name="그림 162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25" name="그림 162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24" name="그림 162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헌장은 대개 경영진에 의해 작성되며 프로젝트 추진을 공식화하는 문서이며,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기준으로 기획 또는 개발 단계가 시작됩니다. 또한 프로젝트 헌장은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관리자에게 조직의 자원을 프로젝트 활동에 사용할 권한을 부여합니다.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23" name="그림 162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22" name="그림 162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21" name="그림 162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관리자를 가급적 빨리 선정하거나 배정하면 프로젝트를 순조롭게 진행하는데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도움이 됩니다. 프로젝트 관리자가 초반부터 프로젝트 활동에 참여할 수 있다면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프로젝트를 보다 잘 이해할 수 있음은 물론 조직에서 수행 중인 다른 프로젝트 또는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작업과 관계도 보다 잘 파악할 수 있습니다.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20" name="그림 162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9" name="그림 161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8" name="그림 161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새로운 owner에게 프로젝트를 넘겨주는 것은 장기간의 성공을 고려할 때 중요한 단계가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됩니다. Handoff는 프로젝트 활동 입니다. Handoff는 최종 산출물이 궁극적으로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잘 사용될 수 있음을 보장하기 위한 프로젝트 활동입니다.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17" name="그림 161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6" name="그림 161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5" name="그림 161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모든 계약서의 두 가지 중요한 구성요소는 바로 구매자가 구매하려는 것이 무엇인지,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구매자가 인도될 제품 또는 서비스의 인수 기준을 어떻게 할 것인지를 정의하는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것입니다. 계약을 종료하기 위해서는 이러한 최종 산출물의 인수 기준이 모두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달성되어야만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14" name="그림 161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3" name="그림 161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2" name="그림 161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특히 PMI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i/>
                            <w:iCs/>
                            <w:kern w:val="0"/>
                            <w:sz w:val="18"/>
                            <w:szCs w:val="18"/>
                          </w:rPr>
                          <w:t>®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 용어에서, 유지보수(maintenance)는 지속적인 활동이기 때문에 프로젝트로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간주되지 않습니다. 하지만 유지보수 단계로 진입하기 위한 handover는 프로젝트 활동으로 간주되는데, 그 이유는 효과적인 handoff를 하지 않으면 프로젝트를 효과적으로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종료할 수 없기 때문입니다.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11" name="그림 161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0" name="그림 161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9" name="그림 160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이러한 문서는 범위 검증 프로세스의 산출물로 작성됩니다. 행정적 종료 절차에서는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변경사항 및 모든 레벨의 최종 산출물에 대한 이해관계자 승인 요구사항; 프로젝트가 후원자, 고객 그리고 다른 이해관계자 요구사항을 충족시켰다는 사실의 확인; 최종 산출물이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제공되어 승인되었는지에 대한 검증; 그리고 완료 및 퇴출 기준이 충족되었다는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만족 및 확인을 다루는 단계별 접근법이 제공됩니다.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08" name="그림 160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7" name="그림 160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6" name="그림 160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프로젝트에서는 어떤 조직(판매자)이 다른 조직(구매자)과 계약을 통해 작업을 진행하는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경우가 많습니다. 이러한 상황에서는 구매자가 판매자에게 초기 제품 범위에 대한 설명서를 제공하는데, 이를 작업 명세서라고 부릅니다.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05" name="그림 160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4" name="그림 160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3" name="그림 160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공식적인 형상 관리 시스템은 범위 통제를 위한 주요한 도구 및 기법이며,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 정보 시스템의 일부가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02" name="그림 160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1" name="그림 160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0" name="그림 160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연동기획(rolling wave planning)은 프로젝트의 생애 전반에 걸쳐 완료되어야 할 작업에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대해 점진적으로 상세한 정보를 제공하는 방식입니다.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599" name="그림 159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98" name="그림 159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97" name="그림 159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예산 갱신에는 승인된 원가 기준선에 대한 변경사항을 반영하는 활동이 포함됩니다.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이러한 변경사항은 대개 승인된 범위에 변동이 있을 경우 발생합니다.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96" name="그림 159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95" name="그림 159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94" name="그림 159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범위 검증은 프로젝트 최종 산출물이 약속된 사항에 부합하는지를 확인하기 위해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프로젝트가 끝날 때 행해집니다. 고객 만족이 높은 수준인지 보장하기 위해 다른 단계들이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취해져야 하지만, 범위 검증은 최종 산출물에 합의된 사항이 반영되었는지를 확인하기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위해 고안되었습니다.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93" name="그림 159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92" name="그림 159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91" name="그림 159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예비 프로젝트범위기술서는 이해관계자에게 프로젝트의 범위에 대한 공통의 이해를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제공하며 미래의 프로젝트 의사결정을 내리는데 준거 자료가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90" name="그림 159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9" name="그림 158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8" name="그림 158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범위검증을 통해 조직은 프로젝트 종료단계의 최종 산출물에 합의된 사항이 반영되어있는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지만 확인할 수 있습니다. 불행히도, 프로젝트가 경영진 또는 고객의 목적에 부합하는지를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보장해주지 않습니다. 그러한 목적은 합의된 사항과 상당히 동떨어져 있을 수도 있습니다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(비록 그렇게 되어서는 안되지만). 그리고, 범위 검증은 프로젝트가 끝났다는 것을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의미하지 않는데, 이는 일반적으로 프로젝트의 종료 단계에 많은 행정 업무들이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남아있기 때문입니다.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87" name="그림 158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6" name="그림 158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1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5" name="그림 158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헌장은 프로젝트 외부에 있지만 프로젝트의 요건에 적합한 지위를 가진 프로젝트 착수자 또는 후원자가 작성해야 합니다. 프로젝트 헌장은 프로젝트 관리자에게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조직의 자원을 프로젝트 활동에 사용할 권한을 부여하기 때문에 프로젝트 헌장은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관리자가 작성하는 것은 바람직하지 않습니다. 그리고 작성된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헌장에 대해 기능 관리자들이 내용을 읽고 승인하도록 하는 것이 좋습니다.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84" name="그림 158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3" name="그림 158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2" name="그림 158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제품 설명서는 프로젝트를 통해 만들어내야 하는 제품 또는 서비스의 특성을 기술한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것입니다. 대개 이러한 설명서는 초기 단계에서는 구체성이 떨어지지만 후반으로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갈수록 그 내용이 보다 상세해집니다.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81" name="그림 158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0" name="그림 158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9" name="그림 157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서비스의 품질을 개선하기 위한 교훈 및 최선의 관행을 공유함으로써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지식 기반에 기여하는 일은 매우 중요합니다. 범위 통제로부터 얻은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교훈을 공유하여 현재의 프로젝트 및 조직의 다른 프로젝트를 위한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데이터베이스의 일부가 되도록 하여야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78" name="그림 157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7" name="그림 157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6" name="그림 157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단계가 끝날 때마 수행하는 검토 작업은 ‘phase exit’, ‘stage gate’, 또는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‘kill point’라고도 부릅니다. 이러한 검토의 목적은 프로젝트가 다음 단계로 계속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진행될 수 있는지의 여부를 판별하고, 해결해야 하는 오류(errors)를 식별하여 시정하고,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프로젝트가 달성하고자 하는 비즈니스상의 요구에 제대로 초점이 맞춰져 있는지를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확인하기 위한 것입니다.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75" name="그림 157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4" name="그림 157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3" name="그림 157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문서의 목적이 권한을 승인하는 것이라면, 그 권한은 조직의 상부로부터 위임되어야만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할 것입니다. 이 때문에 일부 책자에서는 프로젝트 헌장을 고위 경영진이 작성해야 한다고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설명합니다. 하지만 대개의 경우 프로젝트 관리자가 그 문서를 작성하고 나면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상위 경영진이 이를 승인하고 서명하는 것이 보통입니다. 이러한 서명은 고위 경영진이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범위 및 일반적인 접근법을 보증한다는 확약으로 사용되기 때문에 중요하지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않거나 형식적인 것은 아닙니다.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72" name="그림 157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1" name="그림 157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0" name="그림 157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삼중 제약(triple constraint)의 한쪽 측면에 변경이 가해지면 나머지 두 측면 중 적어도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하나가 본질적으로 변경됩니다. 삼중 제약의 어느 한 측면도 일방적으로 변경될 수 없습니다.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69" name="그림 156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68" name="그림 156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67" name="그림 156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비록 회계부서가 프로젝트 종료에 전반에 개입하는 것은 아니지만 필요한 활동에 대해서는 참여해야 합니다. 회계부서의 역할은 명확한데, 대개 승인된 회계 규정을 준수할 수 있도록 필요한 절차와 규정을 설정하는 역할을 수행합니다. 프로젝트 종료시에 이러한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관행과 절차는 모든 프로젝트에서 일관되게 적용되어야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66" name="그림 156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65" name="그림 156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64" name="그림 156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완벽한 조건의 세상에서는 고위 경영진이 프로젝트 차트를 작성합니다. 고위 경영진의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서명은 프로젝트 관리자에게 필요한 권한을 제공할 뿐만 아니라, 프로젝트에 대한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고위 경영진의 분명한 commitment를 보장합니다.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63" name="그림 156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62" name="그림 156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61" name="그림 156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범위에 대한 이해관계자의 공식적 인수는 범위 검증 프로세스의 일부입니다.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프로젝트가 완성되기 전에 종료된다면, 프로젝트가 이제까지 완료한 정도를 설정하고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문서화하여야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60" name="그림 156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9" name="그림 155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8" name="그림 155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완료시점 산정치(EAC)는 다양한 다른 방법으로 계산할 수 있습니다. 귀하는 총 가치가 $50,000인 프로젝트를 진행하고 있습니다. 현재까지의 원가성과지수(CPI)는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1.5 (EV / AC = CPI) 입니다. $50,000 / 1.5 = $33,333 입니다. 이때 미래의 성과가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지금까지 수행한 것처럼 지속될 거라고 간주합니다.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57" name="그림 155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6" name="그림 155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5" name="그림 155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이론상으로, 하나의 작업 패키지에는 대략 80시간의 노력이 필요합니다. 80시간의 노력은,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매우 규모가 작은 일부 프로젝트에서는 프로젝트 작업의 주요한 퍼센티지를 나타내게 됩니다. 그러나, 매우 규모가 큰 프로젝트에서는 세부사항까지 통제하는 것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(micromanagement)으로 간주될 수 있습니다. 그렇지만 일반적인 규칙으로써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80시간의 노력은 의사결정의 기점으로 작용합니다.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54" name="그림 155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3" name="그림 155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2" name="그림 155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의사소통관리계획에서 누가 어떤 종류의 정보를 수신하는 지와 각 개인에게 제공될 상세수준이 정의됩니다. 예를 들어, 수행조직의 관리자는 프로젝트 관리계획으로부터 좀 더 일반적인 정보가 필요할 것이고, 반면 판매자는 자신의 사업(operations)에 관련된 계획의 좀 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상세한 정보를 필요로 할 것입니다.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51" name="그림 155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0" name="그림 155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9" name="그림 154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성과 지수(SPI)는 예정된 시간 동안 계획한 작업을 얼마만큼 달성했는지를 나타내므로 프로젝트 팀에게 프로젝트가 일정에 따라 제대로 진행되고 있는지를 판단할 수 있습니다.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48" name="그림 154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7" name="그림 154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6" name="그림 154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일정변경통제 시스템은 프로젝트 일정을 변경하기 위한 절차를 정의하며, 일정변경을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허가하는데 요구되는 문서화, 추적 시스템, 승인 레벨을 포함합니다.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45" name="그림 154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4" name="그림 154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3" name="그림 154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성과 검토 회의는 다른 중요한 문제 가운데서 일정, 예산 및 품질 성과를 판별하기 위해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시행됩니다. 시간 보고 시스템은 프로젝트의사소통관리에서 프로젝트에 소비된 시간을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기록 및 공급하기 위해 사용되는 성과 보고 도구 및 기법입니다.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42" name="그림 154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1" name="그림 154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0" name="그림 154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PERT는 일정이 불확실한 경우에 사용하는 방법으로 세 가지 값(최선의 경우/최악의 경우/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가능성이 가잔 높은 경우)의 확률 분포를 사용하여 일정을 예측하는 방법을 사용합니다.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39" name="그림 153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38" name="그림 153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37" name="그림 153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40 시간 x 시간당 $30 x 2 = $2,400, 30 시간 x 시간당 $50 x 1 = $1,500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PV = $2,400 + $1,500 = $3,900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36" name="그림 153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35" name="그림 153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34" name="그림 153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변이는 획득가치에서 계획 가치를 뺀 값입니다. 획득가치(EV)는 3달 간의 작업이 $5,000/1달 의 비율로 행해졌으므로 $15,000 이 됩니다. 계획가치(PV)는 $5,000/1달 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비율로 3달이 경과했으므로 $15,000이 됩니다. 일정 변이(SV)는 0 입니다. 즉, 일정 변이가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없다는 것을 뜻합니다.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33" name="그림 153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32" name="그림 153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31" name="그림 153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원가성과지수(CPI) 또는 일정성과지수(SPI)가 1보다 크면, 매우 좋은 소식입니다.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이는 1 이상의 원가성과지수는 원가와 관련하여 좋은 소식이기 때문입니다.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말은 즉 프로젝트가 예산을 초과하지 않았다는 것을 의미합니다. 변이(variances)와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관련해서 양수(positive)의 값은 좋고, 음수(negative)의 값은 나쁩니다. 일정 변이가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양수이므로 (그리고 고려중인 작업이 주로 주공정경로상에 있으므로) 프로젝트는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빨리 진행되고 있고 예산을 초과하지 않았습니다.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30" name="그림 153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9" name="그림 152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8" name="그림 152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Critical Path에 포함된 작업의 일정이 단축되면 해당 기간만큼 전체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일정이 줄어듭니다. 하지만 경우에 따라 Critical Path 상의 작업 기간이 줄어들 경우,?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 결과 Critical Path 자체가 달라져 오히려 전체 일정이 늘어날 수도 있습니다. 따라서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항상 일정이 단축되는 것은 아닙니다.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27" name="그림 152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6" name="그림 152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5" name="그림 152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일정관리계획은 전체 프로젝트계획의 일부이며 일정변경을 관리하는 방법을 정의합니다.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공식적이건 비공식적이건, 매우 상세하게 또는 대략적으로 구성되었건 간에, 일정관리계획은 일반적으로 특정 프로젝트 요건에 기초합니다.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24" name="그림 152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3" name="그림 152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2" name="그림 152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성과보고서에는 달성된 예정일, 달성하지 못한 예정일과 같은 일정 성과에 관한 정보가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제공되어 팀이 미래에 발생할 수 있는 문제에 대해 경계하도록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21" name="그림 152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0" name="그림 152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9" name="그림 151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가정 시나리오 분석은 일정 개발(schedule development)에 사용되는 도구입니다.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18" name="그림 151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7" name="그림 151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6" name="그림 151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작업 패키지가 5 레벨 이라면, 통제계정(control account)은 4 레벨이 되어야 합니다.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통제계정은 작업 패키지보다 한 레벨 위에 있습니다. 통제계정의 역할은 우선적으로 reporting 목적입니다. 통제계정은 고객 또는 고위 경영진이 알고자 하는 상세 수준이 됩니다. 그리고 프로젝트에서 수행해서 올라가야 하는 레벨입니다. 고객 또는 고위 경영진이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작업 패키지 레벨까지 살필 수 있다면, 세부사항까지 통제하는 것(micromanagement)이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장려됩니다.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15" name="그림 151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4" name="그림 151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3" name="그림 151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현재 가치를 계산하는 공식은 1에 할일율(0.1)을 더한 것을 기간(4)만큼 거듭제곱하여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구할 수 있습니다. 1.1의 4승 또는 1.1 X 1.1 X 1.1 X 1.1 을 계산하면 1.46이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12" name="그림 151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1" name="그림 151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0" name="그림 151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지금 받는 돈이 더 많습니다. 순현가(net present value)가 있는 프로세스이므로 두 수를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비교할 수 있습니다. 많은 조직에서, 이들 가치는 “pay late” 및 “get money early”의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단순한 개념으로 사용됩니다. 간단하긴 하지만 수학적 근거를 둔 개념입니다.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09" name="그림 150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08" name="그림 150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07" name="그림 150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회사 및 관리자의 목표가 모델에 반영되어야 합니다. 시설, 자본, 직원 등에 대한 조직의 제약에 대한 현실을 고려해야 합니다. 그리고 성과, 원가 및 시간의 기술적 리스크와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고객 거부의 시장 리스크와 같은 리스크 요인을 포함시켜야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06" name="그림 150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05" name="그림 150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04" name="그림 150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특정 작업 패키지 및 통제단위(control accounts)를 위한 작업분류체계(WBS) 구성요소에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대한 CV, SV, CPI 및 SPI는 프로젝트 의사소통관리계획에 따라 문서화되고 전달되어야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03" name="그림 150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02" name="그림 150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01" name="그림 150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획득 가치는 $50,000 이며, 계획 가치는 $40,000 입니다. 실제 원가는 $25,000 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실제원가는 혼란을 주기 위해 제시되었는데, 실제원가는 공식에 관여하지 않으며 귀하께서 무시하셔야 하는 관계없는 정보입니다. 정답은 1.25인데, 이는 $50,000 / $40,000 을 계산하여 구할 수 있습니다. 때때로 일정성과지수(SPI) 보다는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일정성과요인(schedule performance factor; SPF)이라고 불린다는 점에 유의하십시오.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00" name="그림 150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9" name="그림 149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8" name="그림 149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경제 모델에는 편익측정법(benefit measurement methods),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비교 접근법(comparative approaches), scoring models, 그리고 benefit contribution이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포함됩니다.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97" name="그림 149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6" name="그림 149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5" name="그림 149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원가통제는 요청된 변경사항이 실행되었는지를 확인하고 만약 실제적인 변경이 발생할 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관리하는 것과 관련되어 있습니다.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94" name="그림 149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3" name="그림 149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2" name="그림 149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10% x $20,000 = $2,000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91" name="그림 149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0" name="그림 149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9" name="그림 148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획득가치(EV)가 $50,000 이며, 계획 가치(PV)는 $40,000 입니다. 실제원가(AC)는 $25,000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이며, 완료시점예산(BAC)이 $100,000 입니다. 이 예에서 완료시점산정치(EAC)를 계산하는 공식은 AC + BAC ? EV 또는 $25,000 + $100,000 - $50,000 이며, 결과는 $75,000 입니다. $100,000 는 완료시점 예산(BAC)이기 때문에 정답처럼 느껴졌을 수도 있습니다. $25,000은 잔여분 산정치(ETC)를 의미하기도 하므로 헷갈렸을 수도 있습니다. 그렇지만 마지막 답변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때문에 가장 많이 고민을 하셨을 겁니다. “충분한 정보가 주어지지 않음” 이라는 답변은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위험합니다. 그런 답변은 나머지 답변들이 자신에게 익숙한 접근법에 맞지 않을 경우에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정답으로 여기고 싶은 유혹이 될 수 있습니다. 나머지 세 답변이 정답이 아닌지의 여부를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확인하시고 신중하게 답변을 선택하시기 바랍니다.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88" name="그림 148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7" name="그림 148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6" name="그림 148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세 가지 인정된 획득가치규칙은 다음과 같습니다: (1) 프로젝트에 사용하기 위한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잔여분 산정치(ETC)를 결정, (2) 획득가치(EV) credit을 판별하는 방법 설정,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(3) 획득가치분석을 수행할 작업분류체계(WBS) 레벨을 정의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85" name="그림 148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4" name="그림 148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3" name="그림 148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$1,000,000 아래에 쓰인 4는 이 프로젝트 수익(revenue)이 실현되기까지의 걸리는 년 수에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대한 식별자(identifier)로 작용합니다.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82" name="그림 148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1" name="그림 148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0" name="그림 148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공식은 $1,000,000 / 1.46 이며, 그 결과는 $684,931.51이며 반올림해서 $685,000 이 됩니다. 정확한 답변이 아닌 근사치가 대신 사용되었다는 점에 유의하십시오. 산정치에 대한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하나의 시간 가치에는 여러 해 동안의 실제 달러 가치가 거의 반영되지 않는다는 개념이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산정치에 포함되므로 현재가치를 사용하는 산정치와 관련해서 익숙한 관행이라고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할 수 있습니다. (PMP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i/>
                            <w:iCs/>
                            <w:kern w:val="0"/>
                            <w:sz w:val="18"/>
                            <w:szCs w:val="18"/>
                          </w:rPr>
                          <w:t>®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?시험에 이러한 관점에서 문제가 출제되기도 합니다.)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79" name="그림 147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78" name="그림 147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77" name="그림 147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조나단의 생산성은 50%이므로, 그 작업은 두 배로 길어질 것입니다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(10시간 / 50% = 20 시간). 조나단이 그 방을 도색하는데는 20 시간이 소요될 것입니다. $23/시간 의 시간당 급료로 계산하면, 그 작업은 $460 이 소요됩니다.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76" name="그림 147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75" name="그림 147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74" name="그림 147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 문제에는 가장 단순하고 일반적인 공식이 필요합니다: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BAC / CPI (프로젝트의 총 예산을 원가성과지수로 나눔).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그러므로 BAC / (EV/ AC) = $100,000 / ($50,000 / $25,000) = $100,000 / 2 = $50,000 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됩니다. 또는 다른 방법으로 계산할 수 있습니다: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AC + ((BAC ? EV) / CPI) = $25,000 + ($100,000 - $50,000) / 2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= $25,000 + $25,000 = $50,000.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여기서 중요한 점은 숫자가 동일하다는 것입니다. 직감적으로, 귀하는 “첫 번째 절반의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원가가 $25,000 이고, 나머지 절반도 동일하다면 그 역시 $25,000이 소요될 것이다”라고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계산하셨을 수도 있습니다. 이는 동일한 결과에 이르는 또 다른 방법이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73" name="그림 147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72" name="그림 147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71" name="그림 147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민주적 관리 스타일은 그룹 내에서 창의적인 해결책을 개발하는데 최대의 참여를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이끌어낼 수 있습니다. 하지만 투표로 인해 창의적인 목소리가 묵살될 수 있는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다수의 폭군(the tyranny of the majority)을 주의하셔야 합니다. 민주적 스타일은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신속한 조치가 요구되는 긴급 상황에서는 효과적이지 못할 수도 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70" name="그림 147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9" name="그림 146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8" name="그림 146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공격자(aggressor)는 타인을 비난하여 그들의 지위를 끌어내리려고 한다는 점에서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파괴적입니다. 다른 파괴적인 팀 역할에는 방해하는 사람(blocker),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철회하는 사람(withdrawer), 인정 받고자 하는 사람(recognition seeker), topic jumper,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지배자(dominator), 그리고 때때로 일부러 반대 의견을 말하는 사람(devil’s advocate)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등이 있습니다. 파괴적인 행위를 묵과한다면 팀 조성이 위태로워질 수 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67" name="그림 146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6" name="그림 146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5" name="그림 146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검사에는 작업 제품이 표준에 부합하는지의 여부를 판별하기 위한 작업 제품 검사(examination)가 포함됩니다. 검사에 해당하는 다른 명칭에는 감사(audits), 검토(reviews), 또는 동업자 평가(peer review) 등이 있습니다.? (일부 적용 영역에서 이들 용어는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제한적이고 특정한 의미를 지니기도 합니다)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64" name="그림 146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3" name="그림 146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2" name="그림 146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같은 이중 보고 관계에 대한 효과적인 관리는 프로젝트를 성공적으로 이끄는데 매우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중요하므로, 일반적으로 프로젝트 관리자의 책임이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61" name="그림 146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0" name="그림 146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9" name="그림 145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교훈 정보를 수집하는 것은 팀 활동입니다. 그것은 한 사람의 개인이 주어진 시간에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할 수 있는 일이 아닙니다. 관리 지원, 고객 관계, 팀의 상호작용 등을 평가할 때 단일한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시각으로 인해 형평성을 잃지 않도록 하기 위해서는 그룹의 참여가 중요합니다.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58" name="그림 145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7" name="그림 145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6" name="그림 145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맥그리거(McGregor)에 의하면, X이론의 직원은 일에 대해 냉담합니다. 맥그리거는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X이론의 직원은 극도의 지시사항이 없다면 거의 일을 해내지 못하는 사람들이라고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주장합니다.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55" name="그림 145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4" name="그림 145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3" name="그림 145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공유된 리더십은 참여적인 관리 또는 협력 그 이상에 해당합니다. 공유된 리더십은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팀이 수용할 수 있는 만큼의 리더십을 취할 수 있도록 허용합니다.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52" name="그림 145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1" name="그림 145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0" name="그림 145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이론상으로, 프로젝트 관리자는 개인이 그들의 현재 욕구를 넘어서는 일을 하는 것을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돕기 위해 노력해야 합니다. 어떤 경우에도 인간이 아무런 욕구를 갖지 않는 것은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불가능합니다.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49" name="그림 144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48" name="그림 144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47" name="그림 144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다구치 기법은 프로세스 가변성을 통제하거나 통제하지 못하는 것과 관련된 손실을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산정하는데 사용됩니다. 이 기법은 튼튼한 설계를 생산하기 위한 설계 매개변수를 신중하게 선정함으로써 조직이 더욱 내구성이 좋은 제품을 생산할 수 있다는 원리에 기초하고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있습니다. 이 도구는 가변성을 줄이는 프로세스 개선의 가치 또는 균형점(break-even)을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판별하는데 도움이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46" name="그림 144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45" name="그림 144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44" name="그림 144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측정된 항목들의 표본의 결과가 3개의 표준 편차 내에 있고 그 표본이 전체를 대표한다면,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모든 항목들의 99% 이상이 그 범위 내에 있다고 가정할 수 있습니다. 오랜 시간에 걸쳐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품질 통제 전문가들은 이같이 일반적으로 받아들여지는 결과의 범위를 사용해 왔습니다.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식스 시그마는 통계적 관점에서 모토롤라사(社)에 의해 처음 사용된 프로그램으로 백만 개 당 3.4 개의 결함만 존재하는 품질 표준을 의미합니다.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43" name="그림 144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42" name="그림 144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41" name="그림 144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조직 내 도처에 분산되어 있는 자원을 빌리거나 잠깐 동안 사용해야 하기 때문에 발생하는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의사소통의 어려움을 포함하는 매트릭스 관리는 유용하지만 복잡합니다.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40" name="그림 144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9" name="그림 143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8" name="그림 143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품질관리계획은 프로젝트의 효율성 및 능률을 증대 시키고 프로젝트 이해관계자에게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부가적인 편익(benefits)을 제공합니다. 프로젝트 관리 서비스의 품질을 개선시키는 것은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관리자의 전문가 책임의 주요 측면에 해당합니다.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37" name="그림 143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6" name="그림 143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5" name="그림 143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전체 프로젝트 관리계획의 일부인 품질관리계획에서는 프로젝트에서 품질관리를 수행하는 방법 및 프로젝트 팀이 품질 방침을 이행하는 방법에 대한 모든 측면이 다루어져야 합니다. 절충 분석은 비즈니스 판단이므로, 품질관리계획에 포함될 절차적인 단계가 아닙니다.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34" name="그림 143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3" name="그림 143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2" name="그림 143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책임 할당 매트릭스는 프로젝트 범위 정의라는 관점에서 프로젝트 역할 및 책임을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정의합니다. 책임 할당 매트릭스는 누가 참여하는지, 누가 보고하는지, 누가 검토하는지,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누가 투입물을 제공하는지, 그리고 누가 특정 작업 패키지 및 프로젝트 단계를 승인해야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하는지를 보여주는데 사용됩니다.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31" name="그림 143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0" name="그림 143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9" name="그림 142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제한된 자원 그룹이 다수의 프로젝트에 분배되어야 할 때, 작업 배정에서의 갈등이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28" name="그림 142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7" name="그림 142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6" name="그림 142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의사소통 기량은 수신자와 발신자 간 정보를 교환하는데 사용됩니다. 수평적 의사소통은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동료들 간, 즉 종적인 조직보다 횡적인 조직에서 일어납니다.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25" name="그림 142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4" name="그림 142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3" name="그림 142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완화(Smoothing)는 갈등의 주제와 관련하여 차이점을 부각시키지 않고 공통점을 강조하는 갈등 해결 방식입니다. 이 방식은 분위기를 친근하게 유지시켜 줍니다.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전문가인 당신은 상충하는 욕구 및 목표를 충족시키기 위해 공정한 해결책을 모색하는 접근법을 권장해야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22" name="그림 142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1" name="그림 142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0" name="그림 142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권력 또는 우위를 이용한 강요(forcing)는 갈등을 해결하는데 지위 권력(position power)을 사용하는 것을 의미합니다. 강요에는 상대방의 희생으로 하나의 관점을 강요하는 것이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포함됩니다. 프로젝트 관리자는 시간이 가장 중요한 요소일 때, 그 문제가 프로젝트의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well-being에 결정적일 때, 또는 갈등의 당사자들이 유리한 정보를 바탕으로 자신이 옳다고 생각할 때 강요의 접근법을 사용할 수 있습니다. 비록 이 접근법이 신속한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의사결정이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요구되는 상황이나 일반적이지 않은 문제가 프로젝트의 중요한 일부인 경우에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적절하다고는 하지만, 프로젝트 관리자가 위험에 처하게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419" name="그림 141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18" name="그림 141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17" name="그림 141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원가 및 일정은 리스크 발생시 크게 영향을 받는 두 영역 입니다. 이들 두 영역에 대한 정보는, 그들의 정량적인 특성으로 인해, 리스크 정량화 프로세스에서 전체적인 영향을 판별하는데 도움이 되는 입력물이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16" name="그림 141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15" name="그림 141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14" name="그림 141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정보 유포를 담당하는 팀원은 의사소통관리계획에서 반드시 식별되어야 합니다.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다른 속성에는 의사소통 항목, 정보 유포의 목적, 횟수, 정보 유포의 time frame,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정보의 layout, 그리고 전송 기법 등이 포함됩니다.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13" name="그림 141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12" name="그림 141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11" name="그림 141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문제에서, 프로젝트 원가에 리스크가 반드시 고려되어야 합니다. 프로젝트 기준선은 $100,000의 원가가치에 해당합니다. 리스크에는 $2,000 ($20,000의 10%) 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금전적 기대치(EMV)가 있습니다. 리스크는 잠재적인 추가비용 입니다. 그러므로,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원가 기준선에 추가되어야 합니다. 그 프로젝트의 금전적 기대치(EMV)는 프로젝트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원가에 리스크의 금전적 기대치(EMV)를 더한 값으로,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$100,000 + $2,000 = $102,000이 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10" name="그림 141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9" name="그림 140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8" name="그림 140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비언어적 의사소통(nonverbal communication)은 전달되고 있는 언어적 메시지를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해석하는데 도움이 되므로 메시지를 주고 받는데 사용되는 언어로써 매우 중요하다고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할 수 있습니다. 국제적 비즈니스 환경에서, 성공적인 의사소통을 하기 위해서는 다른 언어를 이해하는 것 뿐만 아니라 그런 언어들의 비언어적 측면을 이해하는 것이 요구됩니다.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서로 다른 문화적 상황에서, 사람들은 자신이 동일한 언어 공동체 출신이 아닐수록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비언어적인 신호에 더욱 의지하게 될 것입니다.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07" name="그림 140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6" name="그림 140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5" name="그림 140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정보 유포에는 적시에 프로젝트 이해관계자에게 정보를 사용할 수 있도록 만드는 일이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포함됩니다. 이는 의사소통관리계획을 통해 행해지며, 또한 정보에 대한 예기치 못한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요청에 대한 반응을 통해 행해지기도 합니다. 이해관계자로부터의 피드백은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성과를 개선하기 위해 사용됩니다.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04" name="그림 140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3" name="그림 140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2" name="그림 140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협상에는 타협이 포함되어 비록 어느 정도 희생한다 해도 양 측이 무언가 가치 있는 것을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받았다고 생각하도록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01" name="그림 140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0" name="그림 140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9" name="그림 139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어빙 재니스(Irving Janis)는 1971년에 팀이 지나치게 결속되거나 친근하게 될 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발생할 수 있는 심각한 불이익을 사람들에게 알리기 위해 이 용어를 창안하였습니다.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98" name="그림 139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7" name="그림 139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6" name="그림 139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각 리스크를 정량화하는 것은 실현가능하지도 않고 필요하지도 않습니다. 그러므로,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리스크 감사에는 각 프로젝트 리스크에 계산된 기대치가 있는지를 확인하려는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목적은 없습니다.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95" name="그림 139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4" name="그림 139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3" name="그림 139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기량은 일반경영기량의 일부이며, 정보유포를 포함합니다. 정보 유포와 관련해서는 의사소통관리계획에 정의된 것처럼 적합한 인물이 적시에 적절한 정보를 획득하게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하는 것을 의미합니다.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92" name="그림 139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1" name="그림 139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0" name="그림 139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원가 및 기간 산정과 같은 다른 지식 영역에서 기획의 산출물 대부분은 리스크를 수반하며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리스크 식별 프로세스가 진행되는 동안 재검토됩니다. 이 프로세스에는 프로젝트 관리계획에 나와있는 일정, 원가, 품질 관리 계획에 대한 이해가 필요합니다. 대략적이거나 제한된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정보의 양이 주어졌을 때 개발된 산정치는 리스크를 수반할 가능성이 매우 크며, 그러므로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리스크 식별에 대한 투입물이 되어야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89" name="그림 138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88" name="그림 138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87" name="그림 138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영향 또는 확률만 단독으로 비교하는 것은 의미가 없기 때문에 리스크 스코어는 리스크를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비교하는 편리한 방법을 제공해줍니다.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86" name="그림 138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85" name="그림 138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84" name="그림 138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확률 및 영향 매트릭스는 리스크를 영향력의 레벨에 따라 분류하는데 사용됩니다.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83" name="그림 138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82" name="그림 138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81" name="그림 138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이익(profit)은 수익에서 원가를 제하여 구합니다. 이 경우에,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$210,000 - $100,000 = $110,000 이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80" name="그림 138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9" name="그림 137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8" name="그림 137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매트릭스 조직의 경우 조직 내에 도처에 분산되어 있는 자원을 일시적으로 활용하여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프로젝트를 진행해야 하기 때문에 의사소통의 어려움과 함께 팀원 입장에서 기능 관리자와 프로젝트 관리자의 이중 보고 체계이기 때문에 권한 갈등이 발생할 수 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77" name="그림 137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6" name="그림 137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5" name="그림 137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가상 팀의 경우와 같이 지리적으로 분산된 프로젝트 팀은 같은 장소에서 업무를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진행하지 않기 때문에 팀워크을고취하기 위해서는 자신들을 단일화된 그룹으로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동일시 할 수 있는 상징이나 구조를 필요로 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74" name="그림 137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3" name="그림 137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2" name="그림 137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먼저 변경요청을 무조건 수용하거나 거부하는 행동은 바람직하지 못하다. 그리고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변경하지 전에 이에 따른 위험을 고려하는 것은 바람직하지만 보상을 기대하고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변경을 해서는 안된다.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71" name="그림 137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0" name="그림 137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9" name="그림 136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공급업체가 제대로 된 금액을 산정하기 위해서는 비용 산정에 관한 명확한 근거를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가질 수 있도록 발주자가 이에 대한 상세한 자료를 제공해야 한다. 따라서 유자격 업체가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과도한 금액을 제시한 경우 이러한 문제가 있을 수 있으므로 가격 산정에 대한 근거를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물어보는 것이 좋다.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68" name="그림 136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7" name="그림 136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6" name="그림 136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일반적으로 구매자와 장기 계약을 체결한 공급자는 프로세스 및 품질 개선에 더 많이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투자하는 경향이 있는데, 이는 장기 계약을 통해 투자한 비용을 회수할 가능성이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높기 때문입니다. 이외에도 공급자 입장에서 장기 계약을 통해 생산 및 판매면에서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안정성을 확보할 수 있고, 구매자 와 판매자 간 의사소통이 원활해진다는 장점도 있습니다. 또한 소수의 공급자와 장기 계약을 체결하면 구매자 입장에서도 회계, 재고관리, 기타 행정 업무를 단순화할 수 있어 비용을 절감하는데 도움이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365" name="그림 136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4" name="그림 136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3" name="그림 136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일반적으로 의사소통 관리 계획서는 이해관계자들의 정보 요구, 정보의 내용/형식/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상세화 수준, 의사소통 담당자, 정보 배포 방법 및 주기 등이 포함됩니다.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62" name="그림 136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1" name="그림 136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0" name="그림 136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조달 감사는 계약이 종료되고 나서 실시됩니다. 따라서 프로젝트 관리자는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조달 감사 보고를 검토하지 않아도 됩니다. 답변 A, C, D는 프로젝트 관리자가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사용할 수 있으며 종료 시에 검토해야 하는 문서의 예가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9" name="그림 135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8" name="그림 135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PMBOK 2004에서는 이전 프로젝트의 산출물과 이력 정보를 조직 프로세스 자산(Organization Process Assets)이라고 부른다. 이러한 자료들은 향후 프로젝트의 계획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프로세스에서 가장 많이 활용된다.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57" name="그림 135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6" name="그림 135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5" name="그림 135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상향식 산정은 최하위 계층의 개별 액티비티 및 작업 패키지를 단위로 비용을 추정하고,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합산하여 상위 계층의 비용을 추정하는 방법으로 예측의 정확도는 높지만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작업 패키지의 개수가 많을 경우 비용과 노력이 많이 소요되는 방법이다.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54" name="그림 135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3" name="그림 135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2" name="그림 135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성과 측정 기준선은 관리 및 통제를 위해 프로젝트 계획과 실적 간의 차이를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비교하기 위한 기준으로 활용된다. 기준선을 설정하기 위해서는 사전에 프로젝트 범위가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설정되어 있어야 하므로 WBS가 먼저 정의되어야 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51" name="그림 135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50" name="그림 135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9" name="그림 134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품질 관리의 기본은 검사보다는 예방이 낫다는 것이다. 검사를 통해 불량품이 고객에게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넘어가는 것을 방지할 수는 있지만 검사를 많이 한다고 품질 수준이 높아지는 것은 아니며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예방에 비해 효과 역시 적다.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48" name="그림 134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7" name="그림 134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6" name="그림 134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통합 변경 통제 프로세스에서 나온 승인된 변경 요청에는 계약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범위의 원가 조건에 대한 변경, 원가 기준선, 또는 원가관리계획이 포함될 수 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45" name="그림 134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4" name="그림 134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3" name="그림 134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신중하게 초반에 행하는 프로젝트 기획으로 프로젝트 생애주기 후반부에 발생할 갈등을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감소시킬 수 있습니다. 상충하는 욕구 및 목적을 충족시키기 위해 갈등을 해결하고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공정한 해결책을 모색하는 일은 프로젝트 전문가의 전문가적 및 사회적 책임의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일부가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42" name="그림 134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1" name="그림 134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0" name="그림 134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EFb + FSbd = ESd 또는 (Day 6 + (-1) = Day 5). 만일 ESd = Day 5 라면, EFd = Day 7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39" name="그림 133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8" name="그림 133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7" name="그림 133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고객을 지원하고 귀하의 기업의 이익을 보호하려는 목적에서, 귀하는 고객에게 둘 다 수용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가능한 제안이라고 말씀하셔야 합니다. 1년간 $1,000,000 의 현재 가치는 $909,090.91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b/>
                            <w:bCs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입니다. 이 말은 즉, 어느 쪽의 시나리오에서도 가치가 동일하다는 것을 의미합니다.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36" name="그림 133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5" name="그림 133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4" name="그림 133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품질관리계획은 프로젝트의 효율성 및 능률을 증대 시키고 프로젝트 이해관계자에게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부가적인 편익(benefits)을 제공합니다. 프로젝트 관리 서비스의 품질을 개선시키는 것은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관리자의 전문가 책임의 주요 측면에 해당합니다.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33" name="그림 133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2" name="그림 133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1" name="그림 133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체결 또는 프로젝트 승인 이후에 실시되는 킥오프미팅은 프로젝트에 참여하는 이들이 서로를 알도록 하고 프로젝트에 관한 정보를 검토하도록 합니다. 킥오프미팅은 상세한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문제를 논의하기 위한 토론회가 아닙니다.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30" name="그림 133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9" name="그림 132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8" name="그림 132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비언어적 단서(nonverbal cues)를 네 가지 범주로 구분할 수 있습니다: 신체적, 미적, 기호 및 상징. 많은 연구를 통해서 대부분의 메시지가 발화되는 단어에 의해서 라기 보다는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얼굴 표정, 신체 접촉, 신체의 움직임과 같은 비언어적 단서를 통해 전달된다는 것이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증명되었습니다.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27" name="그림 132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6" name="그림 132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5" name="그림 132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프로젝트에서 위험은 프로젝트가 완전히 종료 되기 전까지는 언제든지 발생할 수 있으므로 프로젝트 관리자는이러한 변동요인에 제대로 대처할 수 있기를 바란다.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24" name="그림 132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3" name="그림 132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2" name="그림 132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관리자가 신뢰를 확보하기 위해서는 프로젝트 목표에 대한 자발적 동의를 확보하기 위해 팀원들을 적극적으로 참여시키고 공정한 태도를 유지해야 한다. 이러한 노력 없이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개인적 주장을 강요하거나 집단적인 참여를 배제하면 신뢰가 형성되지 않아 프로젝트를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성공적으로 마무리하기 어렵다.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21" name="그림 132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20" name="그림 132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9" name="그림 131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교훈은 해당 프로젝트의 긍정적과 부정적 측면을 모두 문서화하여 공유함으로써 향후 다른 프로젝트에서 좋은 점은 반복하고 실수를 회피함으로써 전사적인 프로젝트 관리 성숙도를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높여나가야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18" name="그림 131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7" name="그림 131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6" name="그림 131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성과보고서에는 달성된 예정일, 달성하지 못한 예정일과 같은 일정 성과에 관한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정보가 제공되어 팀이 미래에 발생할 수 있는 문제에 대해 경계하도록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15" name="그림 131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4" name="그림 131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3" name="그림 131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마일스톤은? 프로젝트의 주요 이정표를 의미한다. 따라서 많이 정의하는 것은 옳지 못하다.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12" name="그림 131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1" name="그림 131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0" name="그림 131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보증은 품질 관리와는 달리 적절한 품질 관리 프로세스를 실행함으로써 이를 통해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산출된 제품은 일정 수준 이상의 품질을 갖추고 있을 것이라는 신뢰를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확보하는 것이 목표이다.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09" name="그림 130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8" name="그림 130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7" name="그림 130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범위검증을 통해 조직은 프로젝트 종료 단계의 최종 산출물에 합의된 사항이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반영되어있는 지를 확인할 수 있습니다. 하지만 프로젝트가 경영진 또는 고객의 목적에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부합하도록 보장하지는 못합니다. 그리고 범위 검증이 프로젝트 종료를 의미하지는 않는데, 이는 대개의 경우 종료 단계에 수행해야 하는 수 많은 행정 업무들이 남아있기 때문입니다.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06" name="그림 130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5" name="그림 130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4" name="그림 130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숨막히는 환경은 잡음(noise)의 한 예가 됩니다. 회의실의 산만하게 만드는 환경적 특성은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이러한 요소들은모두 잡음으로 만듦니다.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03" name="그림 130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2" name="그림 130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1" name="그림 130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교훈 정보를 수집하는 것은 팀 활동입니다. 그것은 한 사람의 개인이 주어진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시간에 할 수 있는 일이 아닙니다. 관리 지원, 고객 관계, 팀의 상호작용 등을 평가할 때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단일한 시각으로 인해 형평성을 잃지 않도록 하기 위해서는 그룹의 참여가 중요합니다.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00" name="그림 130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9" name="그림 129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8" name="그림 129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특정 작업 패키지 및 통제단위(control accounts)를 위한 작업분류체계(WBS) 구성요소에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대한 CV, SV, CPI 및 SPI는 프로젝트 의사소통관리계획에 따라 문서화되고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전달되어야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97" name="그림 129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6" name="그림 129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5" name="그림 129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하향식 의사소통은 프로젝트 팀원 및 다른 직원에 대한 direction 및 통제를 제공합니다.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거기에는 필요한 조치, 표준, 수행되어야 하는 시간 활동, 완료되어야 하는 활동,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진척도 측정과 같은 직업관련 정보가 포함됩니다.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94" name="그림 129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3" name="그림 129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2" name="그림 129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어빙 재니스(Irving Janis)는 1971년에 팀이 지나치게 결속되거나 친근하게 될 때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발생할 수 있는 심각한 불이익을 사람들에게 알리기 위해 이 용어를 창안하였습니다.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91" name="그림 129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90" name="그림 129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9" name="그림 128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그 경로의 세 가지 연속적인 태스크(task)를 합산하면 그 경로는 10일이 걸리게 됩니다: ‘start-5’ (6일) ‘5-11’ (2일), ’11-finish’ (2일).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88" name="그림 128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7" name="그림 128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6" name="그림 128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일본의 엔지니어인 이마이(Imai)는 프로세스가 반복될 때 마다 조금씩 개선시키는 것을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의미하는 품질 접근법을 설명하기 위해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  <w:u w:val="single"/>
                          </w:rPr>
                          <w:t>카이젠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이라는 단어를 만들었습니다.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85" name="그림 128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4" name="그림 128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3" name="그림 128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계약을 종료하고 프로젝트 또는 프로젝트 단계를 종료하는 프로세스는 둘 다 그 결과가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만족스럽게 승인되었다는 것을 검증 및 문서화하는 것을 포함합니다. 관련된 문서를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보관하는 것 또한 두 프로세스에서 중요한 요소가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82" name="그림 128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1" name="그림 128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0" name="그림 128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위험 관리를 제외한 나머지 요인들은 일정 통제의 요소들로 이는 일정이 개발된 이후에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79" name="그림 127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8" name="그림 127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7" name="그림 127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전문가인 당신은 부적절한 지불, 선물 및 사적인 이익으로 기타 형태의 보상을 하거나 받는 일을 삼가야 할 책임이 있는데, 이는 그러한 것들을 주거나 받는 행위가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관리자가 일을 맡고 있는 나라에서 해당되는 법이나 관습에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적합하지 않는 한 유효합니다.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76" name="그림 127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5" name="그림 127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4" name="그림 127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조달 감사에서는 조달 프로세스와 관련된 성공 및 실패를 식별하려고 합니다. 성공과 실패를 발견하여 보고하게 되면 프로젝트 관리 지식기반에 기여할 수 있고 프로젝트 관리 서비스의 품질을 개선할 수 있습니다. 조달 감사는 계약 종료 프로세스의 일부로써 실시되어야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73" name="그림 127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2" name="그림 127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1" name="그림 127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3명 * 1일 * 10만원 / 2평 = 15만원/평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현재까지 100평을 완료하였으므로 EV = 100평 * 15만원/평 = 1,500만원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CV = EV ? AC = 1,500 ? 2,000 = -500 만원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70" name="그림 127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9" name="그림 126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8" name="그림 126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화살표상에 “4d”라고 나와있는 것처럼, 활동 ‘3-9’는 4일이 걸립니다.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활동은 화살표상에 있습니다.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67" name="그림 126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6" name="그림 126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5" name="그림 126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기술한 내용은 정보 취합 및 검색 시스템의 요소들입니다.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64" name="그림 126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3" name="그림 126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2" name="그림 126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교훈은 교훈을 얻는 즉시 수집되어야 합니다. 교훈을 수집하기 위해 기다리는 동안 통찰력의 일부를 잊어버리거나 상실할 수 있으므로 비생산적입니다. 프로젝트 관리자만이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프로젝트에서 교훈을 얻는 것이 아니므로 이 과정에는 모든 팀원들이 참여해야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61" name="그림 126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60" name="그림 126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9" name="그림 125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통합 변경 통제 관점에서 모든 변경요청은 가급적이면 공식적으로 접수되고 처리되고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피드백되어야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58" name="그림 125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7" name="그림 125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6" name="그림 125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4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기대 이론(expectancy theory)의 핵심은 동기부여를 위해서는 상대방이 기대하는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내용을 기대 수준 이상으로 제공해야 한다는 것이다.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55" name="그림 125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4" name="그림 125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3" name="그림 125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관리자는 팀원들이 자발적으로 근무할 수 있는 환경을 조성해야 한다.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잔업을 할 수 밖에 없는 상황이더라도 이를 강요해서는 안 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52" name="그림 125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1" name="그림 125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0" name="그림 125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우선적인 대응 방안은 상황을 평가하는 것이며, 이에 따른 대안이 정리되면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고객 또는 경영진을 만나는 것이 바람직하다.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49" name="그림 124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8" name="그림 124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7" name="그림 124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책임 할당 매트릭스는 프로젝트 범위 정의라는 관점에서 프로젝트 역할 및 책임을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정의합니다. 책임 할당 매트릭스는 누가 참여하는지, 누가 보고하는지, 누가 검토하는지,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누가 투입물을 제공하는지, 그리고 누가 특정 작업 패키지 및 프로젝트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단계를 승인해야 하는지를 보여주기 위해 사용됩니다.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46" name="그림 124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5" name="그림 124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4" name="그림 124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프로젝트에서의 보상 체계를 정립하여 팀원들이 동기부여될 수 있도록 관리하는 것이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바람직하다.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43" name="그림 124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2" name="그림 124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1" name="그림 124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로버트가 새로운 왕자로 승인될 60%의 확률은 리스크 확률에 해당합니다. 이 이야기는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기대치의 관점에서 분석할 때 필요한 핵심 요소들을 제공합니다. 이들 정보들은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기초적인 기대치 분석을 하는데 필요한 데이터로 충분합니다. 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40" name="그림 124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9" name="그림 123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8" name="그림 123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할인된 현금 흐름 기법 또는 현재 가치 기법은 모든 현금 흐름의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순현재가치(net present value)를 내부 수익률로 할인하여 결정합니다.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인플레이션의 영향이 고려될 수도 있습니다. 프로젝트 생애 초반에는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순 현금 흐름(net cash flow)이 음의 값을 가지기 쉬운데, 이는 프로젝트에 대한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초기 투자가 주로 유출되기 때문입니다. 프로젝트가 성공한다면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현금 흐름은 양의 값이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37" name="그림 123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6" name="그림 123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5" name="그림 123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팀 개발은 프로젝트 성과를 높이기 위해 팀원의 역량과 상호작용을 개선하는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것이며, 이의 목표는 팀워크를 통해 생산성을 높이고 팀원의 스킬 향상을 통해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신뢰감과 응집력을 높이는 것이다.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34" name="그림 123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3" name="그림 123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2" name="그림 123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질문에는 획득가치와 고객의 능력이라는 두 가지 측면이 포함되어 있습니다.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고객이 획득 가치를 제대로 이해하지 못하는 경우라면, 프로젝트 관리자는 EV 등과 같은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두문자어를 사용하면 안됩니다. 계산 방법은 다음과 같습니다.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CV = EV ? AC = $400 - $300 = +$100 이고, 양의 값은 긍정적입니다.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그러므로, 프로젝트가 재정적으로 양호한 상태라고 언급하는 답변이 정답이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31" name="그림 123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30" name="그림 1230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5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9" name="그림 1229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6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작업 승인 체계는 기업 환경 요인(EEP)의 예에 해당됩니다. 범위 통제의 결과로 갱신이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필요한 나머지는 조직 프로세스 자산(OPA)의 예에 해당됩니다.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28" name="그림 1228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7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7" name="그림 1227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8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6" name="그림 1226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79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네트워크 다이어그램은 활동들의 수행 순서 및 활동들 간의 논리적 종속성을 표시하기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위해 사용된다.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25" name="그림 1225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0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4" name="그림 1224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1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3" name="그림 1223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2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종이 프로세스의 금전적 기대치(EMV)는 $82,550 입니다. 컴퓨터 시스템의 금전적 기대치는 $134,800 입니다. 종이 프로세스가 덜 비싼 솔루션이며,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회사는 $52,250 을 절약할 수 있습니다 ($82,550 - $52,250).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22" name="그림 1222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3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1" name="그림 1221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4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0" name="그림 1220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5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지문에서 제시된 원가 산정 방법 중에서 가장 정확한 방법은 과거 유사 프로젝트의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데이터를 참고하는 방법입니다.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219" name="그림 1219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6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8" name="그림 1218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7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7" name="그림 1217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8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프로세스의 첫 번째 단계는 프로젝트에서 의사소통이 필요한 사람을 식별하는 것입니다. 의사소통 과정에 참여하는 사람을 제대로 식별하지 못한다면 적절한 소프트웨어를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선정하거나, 접속 목록을 만들거나, 의사소통 수단을 설치하는 것과 관련된 조치를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취하는 것이 불가능하게 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16" name="그림 1216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9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5" name="그림 1215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0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4" name="그림 1214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1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벤치마킹은 프로세스를 개선시키기 위한 최선의 관행 및 기회를 배울 수 있도록 경쟁 기업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혹은 타업종의 선두기업의 노력을 참고하는 방법입니다. 또한 동료들이 만나서 토론하는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포럼(forums)은 성과를 측정하는 기준을 제공하고 경험을 공유할 수 있도록 해 줍니다.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13" name="그림 1213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2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2" name="그림 1212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3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1" name="그림 1211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4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CVs가 일정 수준을 초과하면, 이러한 편차를 반영하기 위해 기존의 프로젝트 예산을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수정해야 합니다.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10" name="그림 1210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5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09" name="그림 1209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6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08" name="그림 1208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7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Order of Magnitude는 주로 착수 단계에서 사용되는 원가 추정 방식이다.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07" name="그림 1207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8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06" name="그림 1206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9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05" name="그림 1205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00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EAC는 완료 시점까지의 예산으로 사례의 경우 프로젝트가 예정대로 진행되고 있으므로 EAC는 프로젝트 예산과 같은 $5,000M 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04" name="그림 1204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1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AF398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AF398A" w:rsidRPr="00AF398A" w:rsidTr="00AF398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AF398A" w:rsidRPr="00AF398A" w:rsidTr="00AF398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AF398A" w:rsidRPr="00AF398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03" name="그림 1203" descr="http://uknow.co.kr/data/contents/1/324/COURSECODE000016/pmpexam03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02" descr="http://uknow.co.kr/data/contents/1/324/COURSECODE000016/pmpexam03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AF398A" w:rsidRPr="00AF398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02" name="그림 1202" descr="http://uknow.co.kr/data/contents/1/324/COURSECODE000016/pmpexam03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03" descr="http://uknow.co.kr/data/contents/1/324/COURSECODE000016/pmpexam03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AF398A" w:rsidRPr="00AF39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398A" w:rsidRPr="00AF398A" w:rsidRDefault="00AF398A" w:rsidP="00AF398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EAC는 프로젝트 종료 시점까지 발생할 것으로 예상되는 총비용을 의미한다.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CPI로 보정하여 계산하는 경우는 현재 시점의 비용 생산성이 나머지 기간 동안에도 </w:t>
                        </w:r>
                        <w:r w:rsidRPr="00AF398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비슷한 모습을 보일 것이라 예상하기 때문이다.</w:t>
                        </w:r>
                      </w:p>
                    </w:tc>
                  </w:tr>
                </w:tbl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398A" w:rsidRPr="00AF398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F398A" w:rsidRPr="00AF398A" w:rsidRDefault="00AF398A" w:rsidP="00AF398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01" name="그림 1201" descr="http://uknow.co.kr/data/contents/1/324/COURSECODE000016/pmpexam03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4" descr="http://uknow.co.kr/data/contents/1/324/COURSECODE000016/pmpexam03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98A" w:rsidRPr="00AF398A" w:rsidRDefault="00AF398A" w:rsidP="00AF39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B5456D" w:rsidRPr="00B5456D" w:rsidRDefault="00B5456D" w:rsidP="00B5456D"/>
    <w:sectPr w:rsidR="00B5456D" w:rsidRPr="00B54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09"/>
    <w:rsid w:val="005F2224"/>
    <w:rsid w:val="00717E1A"/>
    <w:rsid w:val="00A51B87"/>
    <w:rsid w:val="00AF398A"/>
    <w:rsid w:val="00AF4D82"/>
    <w:rsid w:val="00B5456D"/>
    <w:rsid w:val="00BA2F8C"/>
    <w:rsid w:val="00C1435F"/>
    <w:rsid w:val="00E81209"/>
    <w:rsid w:val="00F004BD"/>
    <w:rsid w:val="00FD099A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F39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398A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AF39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F39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F39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398A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AF39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F3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now.co.kr/data/contents/1/324/COURSECODE000016/pmpexam03/popup/popup_result3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2014-12-09T13:47:00Z</dcterms:created>
  <dcterms:modified xsi:type="dcterms:W3CDTF">2014-12-09T13:47:00Z</dcterms:modified>
</cp:coreProperties>
</file>