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24" w:rsidRDefault="00B5456D" w:rsidP="00B5456D">
      <w:pPr>
        <w:rPr>
          <w:rFonts w:hint="eastAsia"/>
        </w:rPr>
      </w:pPr>
      <w:r>
        <w:rPr>
          <w:rFonts w:hint="eastAsia"/>
        </w:rPr>
        <w:t xml:space="preserve">PMP Practice Exam </w:t>
      </w:r>
      <w:r w:rsidR="00534EA9">
        <w:rPr>
          <w:rFonts w:hint="eastAsia"/>
        </w:rPr>
        <w:t>4</w:t>
      </w:r>
      <w:bookmarkStart w:id="0" w:name="_GoBack"/>
      <w:bookmarkEnd w:id="0"/>
    </w:p>
    <w:p w:rsidR="000E77EA" w:rsidRPr="000E77EA" w:rsidRDefault="000E77EA" w:rsidP="000E77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448300" cy="82550"/>
            <wp:effectExtent l="0" t="0" r="0" b="0"/>
            <wp:docPr id="2402" name="그림 2402" descr="http://uknow.co.kr/data/contents/1/324/COURSECODE000016/pmpexam04/popup/images/popup_table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http://uknow.co.kr/data/contents/1/324/COURSECODE000016/pmpexam04/popup/images/popup_table_lin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</w:tblGrid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41350" cy="203200"/>
                  <wp:effectExtent l="0" t="0" r="6350" b="6350"/>
                  <wp:docPr id="2401" name="그림 2401" descr="http://uknow.co.kr/data/contents/1/324/COURSECODE000016/pmpexam04/popup/images/ico_print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0" descr="http://uknow.co.kr/data/contents/1/324/COURSECODE000016/pmpexam04/popup/images/ico_print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7EA" w:rsidRPr="000E77EA" w:rsidTr="000E77EA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00" name="그림 240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9" name="그림 239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문서에 서명하기 전까지는 프로젝트 계약은 종결되지 않습니다. 고객이 승인한 문서는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프로젝트를 성공적으로 완료하기 위한 핵심적인 부분입니다. 일부 고객은 서명을 지연하는 방법으로 협상을 통해 추가 비용을 들이지 않고 최종 산출물(deliverables)의 범위를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확장하기 위한 수단으로 악용하기도 합니다. 분명한 것은 고객의 서명 없이는 계약 종료에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관한 어떠한 가정도 할 수 없습니다.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98" name="그림 239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7" name="그림 239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6" name="그림 239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 식별 과정에서 모든 위험을 도출하는 것은 불가능합니다. 따라서 예상치 못한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위험 사건에 대한 대응 방안이 필요한데 이를 임기응변(workaround)이라고 합니다.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95" name="그림 239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4" name="그림 239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3" name="그림 239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1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새로운 팀원은 추가로 의사소통 채널의 개수가 19개나 증가합니다. 원래 19명이었을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경우의 의사소통 채널 개수는 171개이며, 20명이 될 경우에는 190개로 증가합니다.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(이론상으로) 새로운 팀원은 나머지 19명의 팀원들과 의사소통을 하게 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92" name="그림 239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1" name="그림 239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0" name="그림 239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시정 조치(corrective action)는 일정 편차를 해소할 수 있도록 방안을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마련함으로서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현재의 프로젝트 추진 일정이 계획서의 내용과 일치될 수 있도록 하기 위한 것입니다.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시정조치를 위한 방법으로 근본 원인 분석은 주로 편차(variation)의 원인을 식별하기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위해 사용되는 도구 중 하나입니다.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89" name="그림 238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8" name="그림 238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7" name="그림 238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활동 '5-9'와 '5-11"은 'Start-5'가 완료되기 전에 시작할 수 없습니다. 즉, 'Start-5'의 활동은 두 활동의 선행 활동입니다. 그리고 '3-9'와 '5-9'의 종료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노드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(finish node)가 공통적이어도 두 활동이 동시에 시작된다고 확정할 수는 없습니다. 예를 들면, 활동 '3-9'는 빠른 일정에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 진행되는데 반해 '5-9'는 늦은 일정에 따라 진행될 수 있습니다. 결과적으로,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유일한 공통점은 둘 다 '9-'로 시작되는 활동이 착수되기 전에 완료해야 한다는 것입니다.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86" name="그림 238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5" name="그림 238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4" name="그림 238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신제품의 생산은 지속적인 활동이므로 프로젝트가 아닌 운영(operation) 활동입니다.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나머지 내용들은 프로젝트에 대한 정의에 부합되는 내용들입니다.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83" name="그림 238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2" name="그림 238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2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1" name="그림 238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분할의 목적은 프로젝트를 구성하는 활동들을 하향식으로 계층적으로 세분화하여 최하위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구성요소를 도출함으로써, 이를 단위로 담당자를 할당하고, 비용을 산정하고,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기간을 산정하기 위한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80" name="그림 238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9" name="그림 237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8" name="그림 237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PERT는 CPM과 달리 확률적 모델입니다. 이 때문에 기간을 추정할 때 하나의 값이 아닌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낙관치, 비관치, 평균치의 세 가지 수치를 이용하며 주로 경험이 부족하거나 정보가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부족하여 확정적인 모델을 적용하기 어려운 경우에 사용됩니다. 그리고 루프나 분기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등을 표현할 수 있는 것은 GERT 기법의 특징입니다.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377" name="그림 237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6" name="그림 237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5" name="그림 237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원가 추정 방법 중에서 신뢰도가 가장 높은 것은 과거 유사 프로젝트의 이력 자료를 이용하는 경우입니다. 이력 정보에는 초기 추정치뿐만 아니라 프로젝트가 진행되는 동안에 확보된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실적치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등이 모두 포함되어 있으므로 이러한 자료를 이용할 경우 비교적 정확한 추정이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가능하다.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74" name="그림 237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3" name="그림 237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2" name="그림 237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3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보증(Quality Assurance)은 품질 검사나 통제와 달리 조직 내에 적합한 품질 관리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프로세스를 도입함으로써 이러한 프로세스를 통해 제품이 만들어질 경우 일정 수준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이상의 품질 수준을 보장받을 수 있다는 신뢰감을 제공하는 방법입니다.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71" name="그림 237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70" name="그림 237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9" name="그림 236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문제 해결은 문제의 원인을 근원적으로 해결하는 방법으로 갈등 해결 방법 중에서 가장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지속적인 방법이다.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68" name="그림 236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7" name="그림 236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6" name="그림 236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프로젝트가 종료되기 위해서는 행정적 종료가 완료되기 전에 계약 종료 프로세스가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완료되어야 합니다. 따라서 계약 종료가 끝나더라도 여전히 많은 활동들이 남아 있으므로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프로젝트가 종료되었다고 볼 수 없습니다.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65" name="그림 236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4" name="그림 236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3" name="그림 236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4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노출도를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평가하여 위험의 우선순위를 정하는 것은 정성적 위험 평가 프로세스에서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수행되는 내용입니다.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62" name="그림 236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1" name="그림 236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0" name="그림 236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경우와 같이 계약 시점에서 투입량을 정확하게 결정하기 어려운 경우에는 먼저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단가 등에 대해서만 결정하고 실제 비용은 작업 시간 또는 작업량에 따라 계산하는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T&amp;M 방법이 적합합니다.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59" name="그림 235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8" name="그림 235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7" name="그림 235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경우와 같은 상황에서는 어떤 행동을 실행하기에 앞서 문제의 원인을 분석하고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적합한 대안을 마련하는 작업이 선행되어야 합니다. 그리고 A와 C의 경우는 윤리 기준에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위배되므로 적합한 방안이 될 수 없습니다.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56" name="그림 235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5" name="그림 235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4" name="그림 235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변경은 프로젝트 범위에 영향을 미치므로 가급적이면 공식적으로 접수하고, 검토하고,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조치하는것이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바람직합니다. 이 때문에 변경 요청 역시 가급적이면 공식적인 문서로 접수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받는 것이 바람직합니다. 다만 구두로 요청한 변경사항의 경우 거부하기 보다는 일단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접수하고 차후에라도 문서로 공식적으로 제출해주도록 요청하는 방법이 좋습니다.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53" name="그림 235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2" name="그림 235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5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1" name="그림 235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범위 검증은 프로젝트가 제대로 수행되고 있는지를 확인하기 위한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50" name="그림 235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9" name="그림 234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8" name="그림 234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경로 상의 작업을 단축시키면 일반적으로 해당 기간만큼 전체 프로젝트 일정이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단축됩니다. 하지만 경우에 따라 기간이 단축됨으로써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경로 자체가 바뀌어 오히려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 기간이 늘어날 수도 있으므로 항상 옳은 설명은 아닙니다.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47" name="그림 234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6" name="그림 234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5" name="그림 234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SV = EV - PV =? 2,200,000 - 2,500,000 = - 300,000. 그리고 SV가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음수값이므로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계획에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비해 일정이 지연되고 있음을 알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44" name="그림 234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3" name="그림 234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2" name="그림 234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6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통제도에서는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고객이 허용하는 품질 수준을 의미하는 Specification Limit의 범위가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품질 관리를 위해 내부적으로 사용하는 Control Limit의 범위 보다 넓어야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41" name="그림 234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40" name="그림 234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9" name="그림 233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프로젝트화된 조직의 경우 팀원은 소속 부서가 없으므로 현재 프로젝트가 끝난 다음에는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어던 프로젝트에서 누구와 어떤 일을 하게 될 것인지를 예상하기 어렵다. 따라서 안정적인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근무 환경을 선호하는 사람들에게는 적합한 구조가 아니다.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38" name="그림 233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7" name="그림 233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6" name="그림 233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프로젝트가 완전히 종료되는 시점은 종료 프로세스의 활동들이 끝난 후가 아닌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팀이 해체되는 경우이다.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35" name="그림 233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4" name="그림 233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3" name="그림 233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7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 예상치 못한 변동이 발생할 경우 사용하는 예비비에는 상황적 예비비(Contingency Reserve)와 관리적 예비비(Management Reserve)가 있다. 전자의 경우는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예산으로 편성되며, 프로젝트 관리자가 필요하다고 판단될 경우 사용되며,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후자는 천재지변과 같이 프로젝트 예산으로는 해결할 수 없는 수준의 변동이 발생했을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 경영진에게 요청하여 이들의 판단에 따라 집행합니다. 사례의 경우 해당 프로젝트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차원에서는 해결할 수 없는 문제이므로 관리적 예비비를 사용해야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32" name="그림 233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1" name="그림 233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0" name="그림 233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프로젝트가 종료되기 위해서는 행정적 종료 이전에 먼저 계약 종료가 마무리되어야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29" name="그림 232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8" name="그림 232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7" name="그림 232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전문가적 윤리 기준에서 프로젝트 관리자는 상대국의 문화와 관습을 존중해야 한다고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규정하고 있습니다. 사례의 경우는 부정을 저지르는 경우이므로 잘못된 행위를 받아들이거나 모국의 관습만을 고집하는 행위는 부적절합니다.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26" name="그림 232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5" name="그림 232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4" name="그림 232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변경 통제 위원회를 통해 승인된 모든 변경사항은 프로젝트 계획에 반영해야 합니다.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계획은 프로젝트 추진을 위한 기준선으로 사용되어야 하므로 공식적으로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검증 및 승인된 변경사항은 새로운 기준선으로 계획서에 반영되어야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23" name="그림 232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2" name="그림 232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8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1" name="그림 232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범위 기술서는 산출물을 중심으로 프로젝트의 범위를 정의한 문서입니다.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범위를 평가하는 것은 범위 검증 프로세스에서 수행되며,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범위 변경에 대한 내용은 범위 관리 프로세스에서 수행되는 내용입니다.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320" name="그림 232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9" name="그림 231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8" name="그림 231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문제에 답변하기 위해서는 표를 사용하여 활동의 선후관계를 분석하고,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토대로 네트워크 다이어그램을 작성할 수 있어야 합니다.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17" name="그림 231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6" name="그림 231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5" name="그림 231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PERT는 불확실성을 고려한 일정 추정 기법으로 최선의 경우, 최악의 경우, 보편적인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경우의 세 가지로 구분하여 일정을 산정한다.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14" name="그림 231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3" name="그림 231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2" name="그림 231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9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수행되는 대부분의 활동들에 대한 최종적인 책임은 프로젝트 관리자에게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귀속된다. 따라서 프로젝트 관리자는 프로젝트 추진에 대핸 주도권을 가지는 대신 이러한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부담도 져야 하므로 신중하게 행동해야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11" name="그림 231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10" name="그림 231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9" name="그림 230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동기 부여의 기대 이론에 대한 설명이다. 기대 이론에서는 동기를 부여하는데 도움이 되는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수단은 사람들마다 다르므로 상대방이 기대하는 내용을 기대하는 수준 이상으로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제공하는 것이 중요하다고 주장한다.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08" name="그림 230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7" name="그림 230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6" name="그림 230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프로젝트 종료 단계에서는 마무리 해야 할 일이 많으므로 시간이 가장 중요한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갈등 요인이다.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05" name="그림 230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4" name="그림 230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3" name="그림 230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0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위험을 회피하기 위한 가장 일반적인 방법은 계획 자체를 수정하는 방법입니다.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완화(Mitigate)는 위험의 발생 확률이나 이에 따른 파급효과를 관리 가능한 수준으로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줄이는 방법이며, 전가(Transference)는 보험 등을 통해 위험의 해결 책임을 제3자에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떠넘기는 방법이며, 수용(Accept)은 위험을 받아들이는 방법입니다.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02" name="그림 230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1" name="그림 230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0" name="그림 230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입찰 설명회(Bidder's Conference)에서는 입찰 과정에 참여하는 공급업체들에게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목적 및 내용, 수행 및 평가 방법 등을 설명하는 입찰 프로세스의 내용입니다.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99" name="그림 229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8" name="그림 229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7" name="그림 229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각 개인마다 살아온 저마다의 경험이나 교육에 따라 독특한 개성을 가진다. 따라서 협상을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할 때는 개인적 특성이나 경험을 고려해야 함을 인식하도록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96" name="그림 229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5" name="그림 229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4" name="그림 229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프로세스 준수 여부를 확인하는 것은 품질 보증 활동 수행 프로세스와 프로젝트와 관련한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정보를 배포하는 정보 배포 프로세스는 모두 실행(Executing) 프로세스 그룹에 속한다.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93" name="그림 229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2" name="그림 229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1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1" name="그림 229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범위 정의는 범위 계획을 토대로 제품이나 서비스의 기능 및 프로젝트 범위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(활동, 주요 산출물, 일정 및 원가, 제약조건 및 가정을 포함)를 정의하는 프로세스이다.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범위 정의는 프로젝트 헌장과 예비 범위 기술서의 내용을 상세화하여 프로젝트 완료나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수용 여부를 판단할 수 있는 기준을 제공하며, 대개 프로젝트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인도물을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보다 작은 단위로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세분화하는 방법으로 작성된다. 여기서 프로젝트 범위의 안정성을 평가하는 것은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범위 검증 프로세스의 내용이다.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290" name="그림 229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9" name="그림 228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8" name="그림 228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PDM은 활동을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노드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위에 표시하고, ADM은 활동을 화살표 위에 표시한다.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PDM에는 더미 활동(dummy activity)가 발생하지 않으며 네 가지 의존관계(FS/FF/SS/SF)가 모두 표현 가능함에 반해 ADM의 경우에는 순서를 표시하기 위해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더미 활동을 사용하며, FS 관계만 표현 가능하다. 여기서 옳은 것은 B이며, 나머지는 틀리다.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87" name="그림 228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6" name="그림 228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5" name="그림 228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작업의 진척도를 인정하는 방법으로 50/50은 착수 시점에서 50%를, 그리고 종료된 후에 50%를 인정해주는 방법이다. 0/100은 착수 시점에서는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진척률을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인정하지 않으며 활동이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마무리 되어야만 진척도를 100% 인정해주는 방법이다.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84" name="그림 228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3" name="그림 228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2" name="그림 228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2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감사(quality audit)은 품질 보증을 위한 도구다. 구현된 프로젝트 결과물에 대해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고객으로부터 승인을 획득하는 것은 범위 검증 프로세스의 내용이다.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81" name="그림 228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80" name="그림 228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9" name="그림 227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기능형 조직은 업무 전문화하는 라는 관점에서 각 기능 부서의 전문성을 최대한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발휘할 수 있는 조직 형태이지만 여러 부서가 프로젝트에 참여할 경우 부서 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경쟁과 갈등이 유발될 수 있으며, 동시에 여러 프로젝트를 수행해야 할 경우 자원 배분에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대한 갈등이 발생할 수 있다는 단점이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78" name="그림 227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7" name="그림 227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6" name="그림 227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획득 가치 분석(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기성고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관리)은 원가와 일정을 따로 보지 않고 이를 화폐 단위의 단일한 관점으로 통합하여 프로젝트를 통제할 수 있는 수단을 제공하기 위한 기법이다.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75" name="그림 227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4" name="그림 227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3" name="그림 227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3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모든 프로젝트는 완전히 동일한 경우는 없으며 수행 환경 면에서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독특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(unique)하다.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이처럼 모든 프로젝트는 독특하므로 수행 경험이 있더라도 모든 내용을 정확하게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예측하기는 어려우며, 이러한 특성은 그대로 위험으로 연결됩니다.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72" name="그림 227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1" name="그림 227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0" name="그림 227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계약서의 본문에 포함될 내용은 상황에 따라 불가항력(Force Majeure), 분쟁 해결과 중재(Settlement of Disputes), 준거법(Governing Law), 재판 관할(Jurisdiction), 통지 방법(Notice), 계약의 수정과 변경(Amendment &amp; Modification), 포기 조항(Waiver),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계약 조항의 일부 무효(Severability), 계약의 양도(Assignment), 담보(Warranty),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보증(Guarantee), 면책(Indemnity), 비밀유지 조항(Non-Disclosure) 등이 추가되기도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합니다. 여기서 권리 포기(Waiver) 조항은 일방이 계약 내용을 준수할 수 없다고 판단될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경우 명시된 권리를 포기하도록 하는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69" name="그림 226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8" name="그림 226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7" name="그림 226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문제가 있을 개연성이 있지만 확실하다고 결론이 난 경우가 아니므로 먼저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고객에게 문제점을 통보하는 방법보다는 내부 경영진에게 사실을 통보하고 문제가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확실한지를 검증해보도록 하는 방법이 좋습니다. 나머지 항목들은 전문가로서의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윤리 기준에 위배되는 내용들입니다.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66" name="그림 226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5" name="그림 226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4" name="그림 226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PMI의 프로젝트 관리 모델에서는 프로젝트 계획 수립과 관련한 활동들이 많지만 실제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대부분의 시간과 예산이 투입되는 것은 바로 프로젝트 계획을 수행하는 단계입니다.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263" name="그림 226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2" name="그림 226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4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1" name="그림 226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성과를 검토할 때는, 먼저 기준선과의 차이 정도에 따라 다르게 대응해야 합니다. 예를 들면, 10% 정도 차이가 난다면 즉각적인 조치를 취할 필요가 없지만 30% 정도 차이가 난다면 이의 원인을 분석하여 대안을 마련해야 할 것입니다. 이처럼 관리 영역별로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상과 측정의 기준이 바로 프로젝트 계획입니다.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60" name="그림 226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9" name="그림 225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8" name="그림 225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계획 대비 실적을 평가해 본 결과 편차의 정도가 적은 경우라면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시정 조치(corrective action)를 취하고, 편차의 범위가 너무 커 프로젝트 계획을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변경하지 않고는 문제를 해결할 수 없는 경우는 기준선을 재설정해야 한다.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이처럼 계획을 변경함으로 변동을 해결하는 방법을 Baseline Updates라고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57" name="그림 225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6" name="그림 225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5" name="그림 225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해법은 다음과 같다. 먼저, 단위당(여기서는 평) 비용을 계산한다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(3명 × 4일 × 10만원 / 8평 = 15만원/평). 그리고 현재 160평이 완료되었으므로,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EV = 160평 × 15만원 = 2,400만원이다.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CV = EV - AC(2,400만원 - 3,400만원)는 -1,000만원이다.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54" name="그림 225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3" name="그림 225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2" name="그림 225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5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관리에서 편차를 유발하는 원인은 사전에 예방할 수 있는 Special Cause와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회피할 수 없는 Random(Common) Cause가 있다. 따라서 일반적인 품질 관리는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Random Variation은 발생하더라도 Special Variation은 발생하지 않도록 하는 것이다.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하지만 획기적 개선을 이룩하기 위해서는 이러한 Random Variation을 해결해야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51" name="그림 225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50" name="그림 225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9" name="그림 224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상황에서 일반적으로 많이 언급되고 있는 조직 구조는 기능 조직, 매트릭스 조직, 프로젝트화된 조직 등입니다.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대개의 경우 기능 조직 - 매트릭스 조직(weak - balanced - strong) -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프로젝트화된 조직 순으로 프로젝트와 팀원에 대한 PM의 권한이 강해집니다.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중에서 매트릭스 조직은 기본적으로 기능 조직과 프로젝트 조직이 중복된 구조로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자칫하면 권한/역할 관계가 모호해지므로 PM의 개인적/조직적 역량이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성공에 매우 중요한 조직 구조입니다.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48" name="그림 224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7" name="그림 224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6" name="그림 224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종료는 프로젝트 목표가 달성되었거나 혹은 중도에 끝내야 하는 경우 수행하는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프로세스로, 산출물을 확인하고 문서화하기 위한 절차를 수행하고, 이에 대해 Sponsor나 Customer로부터 공식적인 승인(formal acceptance)을 받습니다.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종료 프로세스를 프로젝트가 완전히 끝날 때까지 미루게 되면 중요한 정보가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유실될 위험이 있으므로 종료 절차를 제대로 거침으로서 수행 근거를 확보하고,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교훈을 남길 수 있도록 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45" name="그림 224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4" name="그림 224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3" name="그림 224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6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위험에 대응하는 방법은 크게 사전에 식별된 위험에 대한 대응 방법과 식별하지 못한 위험에 대한 대응으로 구분할 수 있습니다. 전자의 경우는 위험 대응 방안 개발에서 다루는 영역이며, 후자의 경우는 예기치 못한 위험 사건이 발생한 경우이므로 임기응변적으로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대응할 수 밖에 없을 것입니다. 이를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워크어라운드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(Workarounds)라고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42" name="그림 224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1" name="그림 224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0" name="그림 224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고정 가격으로 계약하는 방법은 주로 업무가 명확하게 정의되어 있는 경우에 적용되며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계약 금액이 확정되어 변동되지 않으므로 발주자 입장에서 위험도가 가장 낮은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계약 방법이다. 반대로 CPPC는 발주자가 발생한 원가 이외에 추가적으로 적정이익률을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보장해주어야 하므로 발주자 입장에서 가장 위험도가 높은 계약 방식이다.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39" name="그림 223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8" name="그림 223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7" name="그림 223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관리자의 업무는 상당 부분이 타인과 의사소통을 하는 것이므로 비공식적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의사소통과 인간 관계의 중요성을 인식해야 한다. 사례의 경우는 통찰력을 발휘하여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상대방과 우호적인 관계를 맺을 수 있는 단초를 발견한 경우이다.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36" name="그림 223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5" name="그림 223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4" name="그림 223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프로세스는 순차적으로 이루어지는 것이 아니라 프로젝트의 각 단계 혹은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전체 프로젝트 생애주기에 걸쳐 중첩되고 상호 작용합니다.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33" name="그림 223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2" name="그림 223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7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1" name="그림 223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매트릭스 조직 구조는 기능형 조직과 프로젝트화된 조직을 혼합한 구조이다. 여기서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관리자는 기능 부서로부터 팀원을 선발하여 프로젝트를 진행하며, 팀원은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소속 부서와 본인이 할당된 프로젝트의 일을 병행하여 수행한다. 따라서 매트릭스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조직 하에서는 기능 부서의 관리자와 프로젝트 관리자간에 권한 갈등이 발생할 수 있으므로, 프로젝트 관리자는 프로젝트를 성공적으로 수행할 수 있도록 프로젝트를 수행하는데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필요한 자원과 관련자들로부터 필요한 지원을 받을 수 있는 체계를 마련해야 한다.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이러한 내용들을 규정한 문서가 바로 프로젝트 헌장이다.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30" name="그림 223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9" name="그림 222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8" name="그림 222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지연(lag)이란 선행 활동을 종료한 이후 일정 기간 후에 후속 활동에 착수할 수 있는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관계를 나타낸다. 사례의 경우 배관을 설치한 후 10일 후에야 볼트 공사를 할 수 있으므로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두 활동 간에는 10일간의 지연이 발생한다.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27" name="그림 222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6" name="그림 222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5" name="그림 222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 사용되는 비용을 직접비와 간접비로 구분하는 기준은 비용 지출이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가치 창출에 기여하는 정도를 추적할 수 있는지 여부를 바탕으로 구분한다.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중 직접비(direct Cost)는 인건비,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외주비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자재비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등과 같이 비용 투입에 따른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가치 변화를 추적할 수 있으며, 세금, 전기료, 판매 및 일반관리비 등과 같은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간접비(indirect cost)는 총액은 알 수 있지만 가치에 기여한 정도를 파악할 수는 없다.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전기요금의 경우는 간접비에 해당한다.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24" name="그림 222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3" name="그림 222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2" name="그림 222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8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파레토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다이어그램은 20/80의 원칙으로 알려진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파레토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법칙을 시각적으로 적용한 기법으로 제한된 자원으로 최대한의 효과를 얻기 위하여 알려진 문제의 원인을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범주별로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구분하고,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발생 빈도가 높은 원인부터 우선순위를 설정함으로써 어떤 문제를 가장 우선적으로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해결하는 것이 효과적인지를 결정할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21" name="그림 222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20" name="그림 222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9" name="그림 221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매트릭스 조직은 프로젝트 관리자의 권한이 기능 관리자보다 높은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강한 매트릭스(strong matrix), 거의 비슷한 균형 매트릭스(balanced matrix),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기능 관리자의 권한이 높은 약한 매트릭스(weak matrix)로 구분할 수 있습니다.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18" name="그림 221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7" name="그림 221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6" name="그림 221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의사소통 채널의 개수를 구하는 공식은 N(N-1) / 2 입니다.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적용하면 6(6-1) /2 = 15 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15" name="그림 221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4" name="그림 221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3" name="그림 221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9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위험에 대한 대응 방안은 위험 대응 계획 프로세스에서 정의됩니다.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12" name="그림 221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1" name="그림 221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0" name="그림 221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종료 프로세스는 계약 범위 완료에 대한 최종 검수 및 계약관련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행정 업무를 완료하기 위한 것이다.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09" name="그림 220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8" name="그림 220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7" name="그림 220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행위 기준(code of professional conduct) 위반에 대한 보고 규정을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어긴 경우입니다.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06" name="그림 220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5" name="그림 220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4" name="그림 220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계획서는 프로젝트의 범위, 수행 방안, 관리 절차 및 통제 방법 등을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정의한 문서로서 프로젝트 관리를 위한 기준이 된다. 이러한 프로젝트 관리 계획서는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한 번 작성되면 끝나는 것이 아니라 프로젝트 수행 과정에서 발생하는 변동을 반영함으로써 실제적인 참고가 가능하도록 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03" name="그림 220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2" name="그림 220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0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1" name="그림 220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WBS는 자신이 속한 계층과 영역을 손쉽게 파악할 수 있도록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식별자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(ID)를 기입해야 하며,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이를? Code of Account라고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00" name="그림 220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9" name="그림 219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8" name="그림 219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WBS는 산출물을 중심으로 활동을 분할한 것으로, 실제 프로젝트에서 수행해야 하는 활동은 활동 정의(activity definition) 프로세스에서 만들어지는 활동 목록(activity list)이다.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활동 목록을 정의할 때 WBS를 참고하지만 여기에 WBS의 갱신사항을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기술하지는 않는다.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97" name="그림 219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6" name="그림 219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5" name="그림 219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비용 편차와 일정 편차 모두 계획 대비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실제치간의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차이를 말하는 것으로, 그 값이 음수이면 부정적인 경우를 양수이면 긍정적인 경우를 의미한다. 사례의 경우 편차가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양수값을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갖는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경우이므로 프로젝트가 예상보다 조기에 수행되고 있고,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비용 역시 계획에 비해 절감되고 있는 우호적인 상황이다.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94" name="그림 219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3" name="그림 219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2" name="그림 219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검사(inspection)는 불량을 방지하기 위해 제품을 검사하는 방법으로 사전적인 품질 관리를 강조하는 예방과는 상대적인 개념이다.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91" name="그림 219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90" name="그림 219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9" name="그림 218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관리자의 권한은 크게 지위에 따른 권한(공식적/처벌적/보상적)과 개인의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역량에 따른 권한(전문적/준거적)으로 구분됩니다.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사례의 경우는 개인적 권한의 일종으로 준거적 권한에 해당됩니다.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88" name="그림 218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7" name="그림 218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6" name="그림 218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고객으로부터 최종산출물에 대한 승인을 통보 받았다면 우선 관련자들이 적절하게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대처할 수 있도록 그 내용을 알리는 것이 우선적입니다. 이후에는 종료 프로세스에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정해진 절차대로 프로젝트를 제대로 완료하기 위한 활동을 수행합니다.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85" name="그림 218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4" name="그림 218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3" name="그림 218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2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예상치 못한 변동에 대비하기 위해 설정되는 예비비는 크게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상황적 예비비(Contingency Reserve)와 관리적 예비비(Management Reserve)로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구분할 수 있습니다. 이 중에서 관리적 예비비는 정부 정책의 변경이나 천재지변과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등과 같이 발생하기 전에는 예상할 수 없는 위험에 대비하기 위해 사용됩니다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82" name="그림 218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1" name="그림 218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0" name="그림 218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시간과 자재 계약 방식은 원가 정산 계약 방식(CR)과 정액 계약 방식(FP)을 혼합한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형식입니다. 계약 시점에서는 전체 계약 금액을 정하지 않는다는 측면에서는 CR과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유사하지만 단위당 투입 원가는 확정되어 있다는 측면에서 FP적인 특성도 있습니다.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사례의 경우 서비스의 제공 규모 및 기간을 파악하기 힘든 경우이므로 일단 투입인원에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대한 단가만 결정하고 가격은 투입량에 따라 지불하는 T&amp;M 계약이 적합합니다.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79" name="그림 217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8" name="그림 217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7" name="그림 217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프로젝트가 중단되는 중대한 상황이 발생했을 때는 우선 내부적인 노력으로 문제의 본질과 대안을 파악하는 것이 우선이다. 나머지 사안들은 그 결과에 따라 취할 수 있는 조치들이다.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76" name="그림 217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5" name="그림 217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4" name="그림 217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가정은 프로젝트 계획을 수립하기 위한 근거로 사용되지만 이는 사실은 예상 혹은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기대에 불과합니다. 따라서 현재 시점에서 그렇게 될 것이라 가정하고 계획을 수립하였지만 실제로 이러한 예상대로 상황이 전개되지 않는다면 이러한 가정은 모두 위험이 됩니다.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프로젝트가 실행되는 동안에 모니터링 및 통제 프로세스를 통해 이러한 가정들이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여전히 유효한지, 그리고 예상대로 진행되고 있는지를 평가해야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73" name="그림 217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2" name="그림 217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3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1" name="그림 217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품질은 요구사항 준수와 사용 적합성으로 정의할 수 있습니다. 요구사항 준수란 고객이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제시한 요구사항을 달성해야 한다는 것이고 사용 적합성이란 사용 목적에 부합해야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한다는 것입니다. 고객의 기대치를 초과하거나 추가적인 기능을 제공하는 것은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과잉 품질로 바람직하지 못한 행동입니다.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70" name="그림 217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9" name="그림 216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8" name="그림 216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유사 산정은 정보가 부적한 상황에서 신속하게 추정하기 위해 과거의 경함이나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자료에 의존하는 방법입니다. 유사 산정은 하향식 산정(top-down estimating)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혹은 전문가 판단(expert judgment)라고도 부릅니다.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67" name="그림 216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6" name="그림 216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5" name="그림 216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Order of magnitude는 원가 추정을 위한 방법으로 주로 프로젝트 초기 혹은 검토 단계에서 개략적인 정보만으로 견적하는 방법입니다.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64" name="그림 216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3" name="그림 216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2" name="그림 216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4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통제도(control chart)는 공정에 이상이 발생했는지 여부를 판단하기 위해 사전에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합격/불합격 여부를 판단하기 위한 품질 통제 기준(control limit)을 설정해두고,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토대로 검사를 통해 제품이 통제 범위 내에 있는지를 판별하는 품질 관리 기법이다.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61" name="그림 216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60" name="그림 216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9" name="그림 215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갈등을 유발하는 요인들을 빈도 순으로 나열해보면 일정, 우선순위, 자원,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기술적 대안, 관리 절차, 원가, 대인관계 등입니다.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58" name="그림 215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7" name="그림 215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6" name="그림 215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프로젝트의 현황 혹은 진척도를 평가하는 것을 성과 검토(performance reviews)라고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55" name="그림 215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4" name="그림 215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3" name="그림 215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5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위험 점수한 위험 노출도(risk exposure)라고도 하며, 이는 해당 위험의 발생 확률과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이에 따른 파급효과를 곱한 값입니다.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52" name="그림 215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1" name="그림 215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0" name="그림 215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방식으로 프로젝트를 진행할 경우에는 최종산출물에 대한 승인 기준을 계약서에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명기함으로써 향후 문제가 발생할 경우 책임소재와 이에 대한 처리 방안을 결정하기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위한 기준으로 사용합니다.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49" name="그림 214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8" name="그림 214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7" name="그림 214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타인의 지적 재산권을 인정하고 존중해야 할 책임을 위반한 경우입니다.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46" name="그림 214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5" name="그림 214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4" name="그림 214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헌장은 프로젝트 착수를 공식화하는 문서로 여기에는 프로젝트에 대한 개요, 목표, 투입 인력 및 책임자, 수행 기간 등 프로젝트에 대한 개략적인 내용이 기술됩니다.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프로젝트에 대한 상세한 예산은 일정 계획이 수립된 이후에야 준비될 수 있습니다.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43" name="그림 214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2" name="그림 214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6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1" name="그림 214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착수(Initiation) 프로세스는 신규 프로젝트의 시작 혹은 기존 프로젝트에서 다음 단계로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진행할 것인지 여부를 결정합니다.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40" name="그림 214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9" name="그림 213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8" name="그림 213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일정 네트워크 다이어그램은 활동 순서 정의(activity sequencing)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프로세스의 산출물입니다.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37" name="그림 213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6" name="그림 213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5" name="그림 213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프로젝트의 기준선이 변경되면 그 내용을 해당 영역의 프로젝트 계획에 반영해야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34" name="그림 213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3" name="그림 213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2" name="그림 213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7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산출물을 검토하고 이를 공식적으로 승인하는 것은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범위 검증(scope verification) 프로세스에서 수행된다.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31" name="그림 213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30" name="그림 213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9" name="그림 212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보상 및 승인 체계는 팀 개발을 위한 도구 및 기법으로 사용된다.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28" name="그림 212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7" name="그림 212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6" name="그림 212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고객이 프로젝트 범위에 포함되지 않는 작업은 필연적으로 범위 변경을 유발하므로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고객이 그 내용을 명하게 인식할 수 있도록 공식적으로 대응해야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25" name="그림 212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4" name="그림 212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3" name="그림 212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8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본질적으로 위험을 제거할 수 있는 방법은 없다. 프로젝트에서 위험 관리의 목적은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위험을 없애는 것이 아니라 이의 발생 가능성과 파급효과를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관리 가능한 수준으로 유지하는 것이다.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22" name="그림 212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1" name="그림 212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0" name="그림 212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일단 작업 범위에 포함된 모든 사항들이 완료되었으므로 계약 종료 프로세스를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진행해야 합니다. 그리고 범위에 포함되지 않는 작업에 대해서는 고객에게 그 내용을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설명하고 요구할 경우 신규 프로젝트를 통해 수행하도록 하는 것이 바람직합니다.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19" name="그림 211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8" name="그림 211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7" name="그림 211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경우는 고객의 요청에 따른 민감한 정보에 대한 비밀을 유지해야 하는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책임을 위반한 경우입니다.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16" name="그림 211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5" name="그림 211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4" name="그림 211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형상 관리 시스템은 범위 통제를 위한 주요한 도구 및 기법이며,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정보 시스템의 일부가 됩니다. 형상 관리(Configuration Management)는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제품 특성에 대한 통제요소를 식별하고, 이에 대한 모든 변경사항을 기록함으로써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제품이 현재의 모습으로 형상화된 과정을 파악할 수 있습니다.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13" name="그림 211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2" name="그림 211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9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1" name="그림 211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연동기획(rolling wave planning)은 프로젝트의 생애 전반에 걸쳐 완료되어야 할 작업에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대해 점진적으로 상세한 정보를 제공하는 방식입니다.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10" name="그림 211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9" name="그림 210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8" name="그림 210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예비비는 위험 사건에 대처하기 설정된 예산이다. 따라서 예비비를 사용하는 방법보다는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잔업 등을 통해 변경 요청을 해소할 수 있는지를 모색하는 것이 우선이다.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07" name="그림 210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6" name="그림 210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5" name="그림 210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예산 수립(Cost budgeting) 프로세스는 수행 기간과 자원 소요량이 결정된 각각의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작업 패키지에 대해 프로젝트 전체 원가를 할당하는 과정이다.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04" name="그림 210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3" name="그림 210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2" name="그림 210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0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통제도는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시간의 경과에 따라 공정에 이상이 발생했는지 여부를 탐지하거나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제품의 합격/불합격 여부를 판정하기 위해 사용됩니다.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01" name="그림 210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00" name="그림 210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9" name="그림 209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비공식적 권한은 지위와 관계 없이 개인이 가지고 있는 능력에서 기인한 것입니다,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 중에서 전문가적 권한은 해당 분야에 대한 지식이나 기술적 전문성에서 유래한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98" name="그림 209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7" name="그림 209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6" name="그림 209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관리 계획은 어떤 정보를 언제 수집해야 할지, 담당자는 누구인지,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어떤 방법을 사용하여 정보를 수집할 것인지, 보고 체계는 어떻게 할 것인지,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보고 주기 및 방법은 어떻게 할 것인지 등을 정의한 문서입니다.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95" name="그림 209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4" name="그림 209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3" name="그림 209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1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외부 조직에 의해 만들어진 체크리스트는 해당 조직의 특성을 제대로 반영하지 못합니다.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92" name="그림 209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1" name="그림 209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0" name="그림 209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경우와 같이 획득 프로세스에서 팀이 관여하는 단계는 공급자 선정 프로세스이다.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팀은 가격 및 기술 요건을 포함하여 다양한 관점에서 공급자를 평가한다.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89" name="그림 208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8" name="그림 208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7" name="그림 208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정확한 정보를 제공해야 할 책임을 위반한 경우입니다.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86" name="그림 208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5" name="그림 208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4" name="그림 208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Definitive Cost Estimates는 계획 확정 단계의 추정치로 프로젝트 예비 범위 기술서가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작성되는 프로젝트 초기 단계에서는 만들어질 수 없습니다.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83" name="그림 208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2" name="그림 208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2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1" name="그림 208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범위 정의 프로세스의 산출물은 바로 범위 기술서(Scope statement) 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범위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기술서에는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프로젝트의 산출물과 이를 만들기 위해 필요한 작업,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범위를 판단하기 위한 기준 등이 포함됩니다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80" name="그림 208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9" name="그림 207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8" name="그림 207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주공정이란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최소한의 여유를 가지는 활동들을 연결한 것으로 일정 관리 측면에서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상에 존재하는 활동들이 지연되면 프로젝트 전체 기간이 늘어나므로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집중적인 관리가 필요하다.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CPM은 이러한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주공정을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적용하여? 프로젝트 수행 기간을 예측하기 위해 사용되는 기법이다.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77" name="그림 207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6" name="그림 207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5" name="그림 207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획득 가치 분석에서 특정 시점까지 완료한 작업의 가치를 표현하는 용어는 획득 가치,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즉 EV이다. AC는 특정 시점까지 완료한 작업에 투입된 비용, PV는 특정 시점까지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완료하기로 계획한 작업 가치, BAC는 계획한 총원가를 의미한다.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74" name="그림 207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3" name="그림 207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2" name="그림 207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3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적합 비용은 예방 및 평가를 위해 사용되는 비용을 의미하며, 부적합 비용은 폐기 비용,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재작업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비용 등의 내부 실패 비용과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반품비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, 보증 및 수리비 등 외부 실패 비용이 포함된다.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71" name="그림 207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70" name="그림 207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9" name="그림 206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문제 해결(problem solving)은 공감대를 형성하여 지속적인 관계 유지가 필요한 경우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적용되는 갈등 해결 기법으로 시간은 걸리지만 문제의 원인을 분석하여 근본적으로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해결하는 방법입니다.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68" name="그림 206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7" name="그림 206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6" name="그림 206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일정과 관련한 문제는 작업들 사이의 상호관계, 작업 일정 등에 대한 갈등으로 프로젝트에서 가장 빈번하게 발생하는 문제이며, 특히 프로젝트 후반부로 갈수록 문제가 심해진다.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65" name="그림 206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4" name="그림 206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3" name="그림 206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4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프로젝트에서는 식별된 위험에 대해서뿐만 아니라 아무런 조치를 취하지 않는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잔존 위험에 대해서도 지속적으로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모니터링해야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합니다. 이는 프로젝트 위험은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고정된 것이 아니라 시간이 지남에 따라 발생 확률이나 파급효과가 바뀔 수 있기 때문입니다.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62" name="그림 206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1" name="그림 206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0" name="그림 206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CPFF는 업무 범위가 불확실할 때 적용되는 방법으로 발주자가 발생 원가와 확정된 요금을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부담하며, 인센티브가 없으므로 재무적 위험이 적은 원가 정산 계약 방식이다.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사례의 경우 업무 범위에 대해 제한적인 정보만을 가지고 있으므로 정액 계약은 부적절하며, 재무적 변동이 발생할 수 있으므로 인센티브를 제공하는 계약 방식 역시 부적당하다.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59" name="그림 205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8" name="그림 205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7" name="그림 205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대부분의 나라에서 공무원은 업무와 관련한 향응이나 선물을 받을 수 없다는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규정을 두고 있습니다. 사례의 경우는 이러한 복무 규정을 위반한 경우입니다.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56" name="그림 205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5" name="그림 205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4" name="그림 205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이력 정보는 대부분의 계획 및 실행 프로세스에서 중요한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사용됩니다이는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프로젝트에서 참조할 수 있는 가장 중요하며 정확한 정보원이 바로 과거의 수행 경험을 의미하는 이력 정보라는 데서 기인합니다.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53" name="그림 205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2" name="그림 205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5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1" name="그림 205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고객이 요청하는 통제되지 않은 요구사항이나 사소하고 잦은 업무 범위의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변경을 Scope Creep이라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50" name="그림 205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9" name="그림 204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8" name="그림 204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필수적 의존이란 작업의 본질 상 선후관계가 미리 정해진 것으로 임의적으로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수정할 수 없는 관계이다.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47" name="그림 204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6" name="그림 204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5" name="그림 204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생애주기 원가의 기본 개념은 원가를 추정할 때 표면적인 비용뿐만 아니라 운용, 유지보수, 폐기 등 수명주기 전반에 걸쳐 발생하는 모든 비용을 고려해야 한다는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44" name="그림 204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3" name="그림 204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2" name="그림 204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6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외부 실패 비용이란 고객에게 제품이 인도된 이후 제품이나 서비스를 수정하기 위해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발생하는 비용으로 여기에는 반품 비용, 보증 비용 등이 포함된다.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41" name="그림 204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40" name="그림 204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9" name="그림 203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다양한 부서의 전문 지식이 필요한 경우에는 매트릭스 조직이 적합하며,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사례의 경우와 같이 프로젝트가 복잡하여 집중적인 관리가 필요한 경우에는 특히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강한 매트릭스 조직 구조가 적합하다.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38" name="그림 203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7" name="그림 203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6" name="그림 203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계획을 수립할 때 가장 중요한 것은 프로젝트 이해관계들의 정보 요구사항을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식별하는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35" name="그림 203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4" name="그림 203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3" name="그림 203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7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이력 정보는 여러 프로세스에서 중요한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사용되지만 정량적 위험 분석의 경우에는 식별된 위험을 계량적으로 평가하는 프로세스이므로 여기에는 포함되지 않습니다.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32" name="그림 203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1" name="그림 203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0" name="그림 203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공급업체를 선정하기 위한 프로세스에 대한 설명입니다.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029" name="그림 202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8" name="그림 202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7" name="그림 202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정확하고 진실한 정보를 제공해야 할 책임을 위반한 경우입니다.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26" name="그림 202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5" name="그림 202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4" name="그림 202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변경 요청을 수용하면 프로젝트 범위에 영향을 미치므로 가급적이면 변경이 최소화되고,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불필요한 변경이 발생하지 않도록 관리해야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23" name="그림 202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2" name="그림 202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8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1" name="그림 202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WBS에 계층적으로 번호를 부여하는 목적은 이를 통해 분할의 깊이, 분류 체계를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쉽게 파악할 수 있기 때문이다.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20" name="그림 202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9" name="그림 201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8" name="그림 201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프로젝트를 지연시키지 않고 어떤 태스크를 지연시킬 수 있는 시간의 합계는 Total Float,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활동의 조기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착수일을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지연시키지 않고 어떤 태스크를 지연시킬 수 있는 시간의 합계는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Free Float이라고 한다. 지연은 선행 고정이 종료된 이후 일정 기간 뒤에 후속 공정에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착수할 수 있는 관계로 전/후진 계산을 통해 산정할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17" name="그림 201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6" name="그림 201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5" name="그림 201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CPI는 투자효율성을 보여주는 지표로 1미만은 예산 초과를 의미한다.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14" name="그림 201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3" name="그림 201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2" name="그림 201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9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프로젝트가 정해진 품질 표준, 정책, 프로세스와 절차를 준수하고 있는지 확인하기 위해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수행하는 독립적 활동을 감사(audit)라고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11" name="그림 201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10" name="그림 201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9" name="그림 200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허쯔버그의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동기 및 위생 이론에서 위생 요인은 부족할 경우 불만족을 야기하지만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충분하더라도 동기부여가 되지 않으며 동기를 유발하는 요인은 따로 있다는 주장이다.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08" name="그림 200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7" name="그림 200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6" name="그림 200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협상은 일방의 주장을 수용하는 것이 아니라 양보와 타협을 통해 일정한 결론에 이르는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방법이다</w:t>
                        </w:r>
                        <w:proofErr w:type="gram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.따라서</w:t>
                        </w:r>
                        <w:proofErr w:type="gram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각 주체들이 상대방이 얘기한 내용을 오해할 위험성이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05" name="그림 200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4" name="그림 200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3" name="그림 200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0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대개 시정 조치는 모니터링 및 통제 프로세스 그룹의 산출물이다.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02" name="그림 200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1" name="그림 200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0" name="그림 200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사례의 경우 이러한 상황이 발생하지 않도록 예방하는 것이 최선이다.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하지만 이미 퇴사해 버렸으므로 신규 인력으로 대체할 경우에는 공동으로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능력을 검증해 보아야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99" name="그림 199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8" name="그림 199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7" name="그림 199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윤리 기준에 관해 PMI에 협력해야 할 책임을 위반한 경우입니다.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96" name="그림 199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5" name="그림 199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4" name="그림 199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작업 승인 체계는 각각의 작업이 정확한 순서로 정시에 시작될 수 있도록 인가하는 공식적인 절차이다. 이는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이메일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, 서면, 심지어는 구두로도 지시할 수 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일반적으로 작업은 프로젝트 관리자 또는 기능 관리자 중 한 사람이 할당하거나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인가하며,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여기에는 과업, 담당자, 예상 시작일 및 종료일, 지시사항 등의 포함된 양식을 이용한다.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이러한 작업 승인 체계의 목적은 불필요한 작업을 방지(gold plating)하는 것이다.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993" name="그림 199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2" name="그림 199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1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1" name="그림 199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범위를 제대로 관리한다는 것은 하기로 한 모든 일을 다하고,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하기로 한 일만 하는 것, 즉 불필요한 일을 하지 않는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90" name="그림 199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9" name="그림 198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8" name="그림 198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마일스톤은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프로젝트의 주요 단계 혹은 이벤트를 나타내는 일종의 더미 활동으로 자원을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소모하지 않고, 수행 기간이 0인 공정이다.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87" name="그림 198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6" name="그림 198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5" name="그림 198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정액 계약은 업무 범위가 명확할 때 확정된 금액으로 계약하는 방식으로 수행하는 과정에서 발생하는 모든 금전적 위험은 공급자(판매자)가 부담한다.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84" name="그림 198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3" name="그림 198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2" name="그림 198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2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Random Variance를 줄이기 위해서는 프로세스를 지속적으로 개선하여 프로세스에 대한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통제 능력을 높여야 한다.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이는 시스템의 전반적인 품질 수준을 높일 경우에만 가능한 방법이다.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81" name="그림 198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80" name="그림 198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9" name="그림 197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초기 단계에서는 팀원들이 프로젝트에 대해 잘 알지 못하기 때문에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관리자는 팀원들이 수행해야 하는 업무를 구체적으로 지시(directing)해야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78" name="그림 197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7" name="그림 197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6" name="그림 197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관리자는 뛰어난 의사소통 능력과 협상 역량을 가지고 있어야 하는 이유는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직접적인 통제를 하지 않고도 팀을 이끌어 나갈 수 있어야 하기 때문이다.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75" name="그림 197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4" name="그림 197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3" name="그림 197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3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예상 화폐 가치는 어떤 위함 사건의 발생 확률과 이에 따른 파급 효과를 결합하여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전체적인 시각에서 위험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노출도를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파악해 볼 수 있는 방법입니다.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여기서는 예상 화폐 가치는 $10,000 * .5 = $5,000 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72" name="그림 197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1" name="그림 197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0" name="그림 197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계약 조건에 대한 협상은 공급업체 선정(select sellers) 프로세스에서 수행됩니다.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69" name="그림 196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8" name="그림 196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7" name="그림 196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계약이 법적인 구속력을 가지기 위해서는 쌍방 모두가 실정법을 준수해야 합니다.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66" name="그림 196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5" name="그림 196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4" name="그림 196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대개 프로젝트 헌장은 프로젝트 관리자가 아닌 상위 경영진이 작성합니다.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이에 대한 변경 역시 경영진의 몫입니다.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63" name="그림 196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2" name="그림 196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4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1" name="그림 196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종료 시점에서의 대규모 변경은 프로젝트에 심대한 영향을 미칩니다.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경우에 따라 고객은 이에 대한 충분한 고려 없이 변경을 요청할 수도 있으므로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우선 고객에게 이에 대한 내용을 설명하는 과정이 선행되어야 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0" name="그림 196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9" name="그림 195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Total Float이 -30일이라는 의미는 프로젝트의 예상 종료일이 계획한 종료일에 비해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30일 늦게 끝날 것이라는 의미이다. 따라서 납기를 준수하기 위해서는 일정 단축 기법을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적용하여 프로젝트 수행 기간을 30일 정도 단축할 수 있는 방법을 모색해야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58" name="그림 195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7" name="그림 195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6" name="그림 195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변경 요청이 제기되면 우선 그 내용에 대해 검토해 보아야 한다.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사례의 경우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판매자에게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그러한 문제 제기를 하게 된 근거를 제시해주도록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요청하는 것이 바람직하다.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55" name="그림 195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4" name="그림 195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3" name="그림 195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5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품질은 요구사항의 준수(conformance to requirements)와 사용 적합성(fitness for use)의 두 가지 관점으로 정의할 수 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종합적으로 품질을 만족시켰다고 판단할 수 있는 경우는 고객이 요구사항과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사용성을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토대로 평가한 후 이를 공식적으로 승인하는 경우이다.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52" name="그림 195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1" name="그림 195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50" name="그림 195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동일 장소 배치(co-location)이란 팀원들을 물리적으로 한 장소에 배치함으로써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팀웍과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의사소통을 개선하기 위한 것이다.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위해 필요하다면 프로젝트 상황실(war room)을 만들어 각종 회의나 진척 상황,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각종 기록물의 보관 장소로 활용하기도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49" name="그림 194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8" name="그림 194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7" name="그림 194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교훈(Lesson Learned)은 프로젝트 수행 과정에서 실행한 의사결정 내용과 그 배경,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계획 대비 실적 간의 차이 등을 문서화한 것으로 향후 프로젝트에서 그 내용을 참고함으로써 프로젝트 수행 역량을 높이는데 공헌할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46" name="그림 194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5" name="그림 194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4" name="그림 194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다음과 같은 공식으로 예상 화폐 가치를 구할 수 있다.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($100,000 * .6</w:t>
                        </w:r>
                        <w:proofErr w:type="gram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) ?</w:t>
                        </w:r>
                        <w:proofErr w:type="gram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($100,000 * .4) = $20,000. 결과적으로 $20,000의 수익을 기대할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43" name="그림 194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2" name="그림 194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6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1" name="그림 194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제안요청서 및 사업 참여 요청서를 작성하는 것은 계약 계획(plan contracting)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프로세스에서 수행하는 활동이다.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40" name="그림 194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9" name="그림 193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8" name="그림 193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오늘날과 같은 다문화 환경에서는 상대국의 관습과 문화를 존중하는 태도가 필요하다.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37" name="그림 193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6" name="그림 193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5" name="그림 193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중대한 변경에 대해 공식적인 변경 통제 시스템이 가동되지 않아 팀원과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협의하여 방안을 마련해야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34" name="그림 193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3" name="그림 193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2" name="그림 193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7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WBS는 범위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기술서에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정의된 주요 업무 범위를 달성하기 위한 상세 업무 범위를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정의한 것이다. WBS를 작성하는 목적은 작업을 계층적으로 조직하여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 범위를 명확히 하고, 이를 토대로 수행 기간, 담당자, 소요 비용을 추정하기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위한 기존으로 사용한다. ?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31" name="그림 193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0" name="그림 193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8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9" name="그림 192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8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PERT 표준 편차 공식은 다음과 같다. SV = </w:t>
                        </w:r>
                        <w:proofErr w:type="gram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P ?</w:t>
                        </w:r>
                        <w:proofErr w:type="gram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O / 6 = </w:t>
                        </w:r>
                        <w:proofErr w:type="gram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18 ?</w:t>
                        </w:r>
                        <w:proofErr w:type="gram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12 / 6 = 1일.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28" name="그림 192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7" name="그림 192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8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6" name="그림 192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8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사례의 경우 비용 분석 결과 예산이 초과될 것이라는 점을 알게 된 상황이므로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문제를 해결하기 위한 대안을 마련하고 평가하는 것이 좋다.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이에 따라 적절한 방안이 선택되면 그 결과에 따라 경영진을 만나 도움을 요청하거나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계획을 변경할 수도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25" name="그림 192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4" name="그림 192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8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3" name="그림 192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8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품질 보증(quality assurance)은 프로젝트에 적합한 프로세스를 적용함으로써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결과적으로 고객에게 우수한 제품을 제공할 수 있다는 확신을 주기 위한 프로세스이다.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22" name="그림 192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1" name="그림 192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20" name="그림 192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매트릭스 조직은 구조적으로 기능형 조직과 프로젝트화된 조직 구조의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절충형이다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때문에 팀원 입정에서는 소속 부서의 기능 관리자와 할당된 프로젝트의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관리자에게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보고헤야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하는 이중적인 체계이다. 따라서 권한 체계가 모호할 경우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팀원들에게 혼란을 초래할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19" name="그림 191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8" name="그림 191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7" name="그림 191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관련 문서는 종료 프로세스의 산출물이 아닌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입력물이다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16" name="그림 191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5" name="그림 191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4" name="그림 191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C에 ±3 시그마의 표준 편차를 적용해보면, 평균치가 30일일 경우 비관치는 33일,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낙관치는 대략 27일 정도가 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13" name="그림 191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2" name="그림 191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9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1" name="그림 191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원가 정산(cost-reimbursable contracts) 계약은 계약자가 최선의 노력을 기울였다는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것을 전제로 실제 발생한 원가와 적정 이익을 보장하는 방식으로 계약 시점에서는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금액이 확정되지 않는다.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10" name="그림 191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9" name="그림 190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8" name="그림 190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이력 정보는 과거의 프로젝트 수행 관련 데이터로서 프로젝트 파일, 상용 데이터베이스,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팀의 지식 등이 포함된다. 이력 정보에는 과거의 프로젝트 수행 경험이 그대로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반영되어 있으므로 이를 토대로 정확한 계획 수립이 가능하다.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07" name="그림 190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6" name="그림 190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5" name="그림 190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WBS의 최하위 계층인 작업 패키지는 이 수준에서 일정과 원가를 예측할 수 있어야 하며,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통상 80시간(2주) 이내의 기간을 가지도록 분할하는 것이 바람직하다.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작업 패키지는 개인뿐만 아니라 팀을 단위로 할당할 수도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04" name="그림 190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3" name="그림 190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2" name="그림 190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0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전체적으로 자원 투입량이 불균등하게 사용될 경우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과부하된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기간 동안 수행하는 활동 중 일부를 다른 기간으로 이동하도록 조정하는 방법을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자원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평활화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(resource leveling)라고 한다. 사례의 경우가 전형적으로 자원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평활화를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적용하여 자원 투입량을 조정해야 하는 경우이다.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01" name="그림 190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0" name="그림 190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1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9" name="그림 189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1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작업 진척도를 평가하는 방법으로 0/100 규칙은 작업이 시작되는 시점에서는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진척도를 0으로, 완성되면 100%를 인정하는 가장 보수적인 방법이다.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98" name="그림 189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7" name="그림 189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1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6" name="그림 189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1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산출물이 사양서(specification)대로 만들어졌는지를 검토한 후 부적합 사항이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발견되면 수정하는 활동을 품질 통제라고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95" name="그림 189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4" name="그림 189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1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3" name="그림 189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1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인력 관리 계획에는 프로젝트가 수행되는 동안에 어느 시점에서 어느 정도의 인력이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필요한지, 어떻게 확보할 것인지 등에 대한 내용이 기술되어 있으므로 프로젝트 팀을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구성할 때 참조해야 하는 핵심적인 문서이다.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92" name="그림 189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1" name="그림 189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90" name="그림 189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의사소통 장벽은 갈등 증가로 연결된다.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89" name="그림 188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8" name="그림 188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7" name="그림 188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보험에 가입하면 위험이 발생할 경우 이에 대한 해결 책임을 본인이 아닌 보험사에게로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맡길 수 있다. 이러한 위험 대응 전략을 전환(transference) 혹은 굴절(deflection)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전략이라고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86" name="그림 188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5" name="그림 188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4" name="그림 188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징벌적 손실이란 손실로 인한 피해액보다 높은 금액을 보상해야 하는 것으로,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일반적인 계약에서는 배상 받지 못합니다.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83" name="그림 188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2" name="그림 188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2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1" name="그림 188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작업 범위가 일부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미정의된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경우더라도 우선 가능한 작업을 수행해야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80" name="그림 188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9" name="그림 187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8" name="그림 187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목적은 수행 기간과 제약사항 등을 포함하여 가급적 구체적으로 정의해야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77" name="그림 187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6" name="그림 187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5" name="그림 187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AON은 PDM(Precedence Diagram Method)이리고도 하며, 작업들 간에 발생하는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네 가지 의존관계를 모두 표현할 수 있으며, 더미 활동은 사용하지 않는다.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반면에 AOA는 FS 관계만 표현할 수 있으며, 더미 활동이 존재할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74" name="그림 187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3" name="그림 187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2" name="그림 187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3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비용 편차는 획득 가치와 실제 투입 비용 간의 차이로, CV가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양수값을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가지면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지출한 비용에 비해 획득한 가치가 크다는 것으로 예산이 절감되고 있음을 의미한다.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71" name="그림 187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0" name="그림 187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4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9" name="그림 186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4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프로젝트에서 품질 관리에 대한 최종적인 책임은 프로젝트 관리자에게 귀속된다.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68" name="그림 186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7" name="그림 186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4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6" name="그림 186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4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공격자(aggressor)는 타인을 비난함으로써 상대방의 입지를 흔든다는 점에서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팀워크에 파괴적입니다. 이외에도 팀워크에 파괴적인 영향을 미치는 역할에는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Blocker, Withdrawer, Recognition Seeker), Topic Jumper, Dominator,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Devil’s Advocates) 등이 있습니다. 이러한 파괴적인 행동을 계속해서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묵과한다면 팀워크가 위태로워질 수 있습니다.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865" name="그림 186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4" name="그림 186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4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3" name="그림 186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4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효과적인 의사소통을 위해 프로젝트 전용 공간을 만들어 각종 회의나 진척 현황 도표를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벽면에 부착, 각종 기록의 보관 장소로 활용하기도 하고, 타이트 매트릭스를 적용하여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팀원들을 같은 공간에 배치하는 등의 방법을 사용한다.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62" name="그림 186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1" name="그림 186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60" name="그림 186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관리적 예비비는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입력물이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아닌 산출물입니다.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59" name="그림 185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8" name="그림 185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7" name="그림 185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제안 요청서는 획득 문서라고도 공급자들이 제안서 내용을 쉽게 비교할 수 있도록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구체적이어야 한다. 하지만 항목이 너무 경직되어 공급자의 창의성을 제약하는 상황이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발생하지 않도록 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56" name="그림 185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5" name="그림 185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4" name="그림 185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시작(Initiation)에서 수행해야 하는 활동들입니다. 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53" name="그림 185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2" name="그림 185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5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1" name="그림 185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불확실성의 정도는 프로젝트 초기에 가장 높으며, 이후 프로젝트가 진행되는 과정에서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정보가 수집/분석되기 시작하면서 줄어든다.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50" name="그림 185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9" name="그림 184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8" name="그림 184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네트워크 다이어그램에서 여유가 없는 활동들을 연결한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주경로를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파악하면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프로젝트를 수행하는데 걸리는 기간을 결정할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47" name="그림 184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6" name="그림 184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5" name="그림 184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사례는 가치 공학 기법을 설명한 것입니다.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44" name="그림 184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3" name="그림 184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2" name="그림 184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6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파레토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다이어그램은 알려진 원인의 유형을 빈도 순으로 히스토그램으로 표시한 것으로 80:20의 법칙(80%의 결함은 20%의 원인으로 발생)을 기반으로 하고 있다.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프로젝트 관리에 적용할 경우 프로젝트 관리자는 핵심적인 이슈들에 집중할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41" name="그림 184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0" name="그림 184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7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9" name="그림 183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7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갈등은 이해관계자 누구에게서나 발생할 수 있고, 그 결과는 모두에게 영향을 미치므로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의사소통에 관한 엄격한 규칙을 수립할 필요가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38" name="그림 183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7" name="그림 183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7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6" name="그림 183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7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품질은 고객의 요구사항의 적합성(Conformance to requirements)과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사용 적합성(Fitness for use)으로 정의된다.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 중 요구 적합성을 의미하는 용어는 Conformance to requirements 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35" name="그림 183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4" name="그림 183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7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3" name="그림 183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7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프로젝트를 조기에 착수할 수 있는 방법은 착수 이전에 수행해야 하는 활동을 신속하게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마무리 지어야 한다. 사례의 경우 수행 범위에 대해 잘 알고 있으므로 정액 계약 방법으로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계약을 체결함으로써 계약 조건을 협상하는 시간을 단축할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32" name="그림 183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1" name="그림 1831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0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30" name="그림 1830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1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진척 현황을 특정 기법이 아닌 이해관계자들의 정보 요구 및 선호하는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형식 등에 따라 보고해야 한다.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29" name="그림 1829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2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8" name="그림 1828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3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7" name="그림 1827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4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프로젝트에 관한 상세 일정은 WBS가 완성된 이후에 만들어 질 수 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26" name="그림 1826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5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5" name="그림 1825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6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4" name="그림 1824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7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변경 요청을 접수하면 우선 그 내용에 대해 완전하게 이해할 수 있도록 내용을 검토해야 한다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23" name="그림 1823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8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2" name="그림 1822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89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1" name="그림 1821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0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여유(float)을 줄이면 프로젝트에서 일정 상의 여유가 줄어 들어 납기가 지연될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가능성이 커집니다.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20" name="그림 1820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1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9" name="그림 1819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2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8" name="그림 1818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3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성과 측정 분석은 진척도 평가를 위한 기법이다.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17" name="그림 1817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4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6" name="그림 1816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5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5" name="그림 1815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6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전사적 품질 관리란 품질 관리 노력은 특정 부서나 팀이 아닌 전사적 차원에서의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장기적인 노력이 필요함을 강조하는 개념이다.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14" name="그림 1814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7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3" name="그림 1813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8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2" name="그림 1812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99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before="100" w:beforeAutospacing="1" w:after="100" w:afterAutospacing="1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관리자의 직책이나 직위에 의해 발생하는 권한 유형에서 유래하는 권한 공식적,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보상적, 처벌적 권한이 해당됩니다.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11" name="그림 1811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0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0" name="그림 1810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01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09" name="그림 1809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02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정보의 우선순위는 의사소통 계획서에 포함될 내용이 아닙니다.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08" name="그림 1808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3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07" name="그림 1807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04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06" name="그림 1806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05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효용 이론(utility theory)은 위험에 대한 태도를 의미하는 것으로 위험 회피자(risk avoider), 위험 추구자(risk seeker), 위험 </w:t>
                        </w:r>
                        <w:proofErr w:type="spellStart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중립자</w:t>
                        </w:r>
                        <w:proofErr w:type="spellEnd"/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(risk neutral) 등으로 구분합니다.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05" name="그림 1805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6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0E77EA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0E77EA" w:rsidRPr="000E77EA" w:rsidTr="000E77EA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0E77EA" w:rsidRPr="000E77EA" w:rsidTr="000E77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0E77EA" w:rsidRPr="000E77EA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04" name="그림 1804" descr="http://uknow.co.kr/data/contents/1/324/COURSECODE000016/pmpexam04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07" descr="http://uknow.co.kr/data/contents/1/324/COURSECODE000016/pmpexam04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0E77EA" w:rsidRPr="000E77EA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03" name="그림 1803" descr="http://uknow.co.kr/data/contents/1/324/COURSECODE000016/pmpexam04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08" descr="http://uknow.co.kr/data/contents/1/324/COURSECODE000016/pmpexam04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0E77EA" w:rsidRPr="000E77E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E77EA" w:rsidRPr="000E77EA" w:rsidRDefault="000E77EA" w:rsidP="000E77EA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해당 업체의 업무 수행 실적은 향후 다른 프로젝트에서 업체를 선정할 때 </w:t>
                        </w:r>
                        <w:r w:rsidRPr="000E77EA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참고 자료로 사용됩니다.</w:t>
                        </w:r>
                      </w:p>
                    </w:tc>
                  </w:tr>
                </w:tbl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E77EA" w:rsidRPr="000E77EA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0E77EA" w:rsidRPr="000E77EA" w:rsidRDefault="000E77EA" w:rsidP="000E77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02" name="그림 1802" descr="http://uknow.co.kr/data/contents/1/324/COURSECODE000016/pmpexam04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9" descr="http://uknow.co.kr/data/contents/1/324/COURSECODE000016/pmpexam04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77EA" w:rsidRPr="000E77EA" w:rsidRDefault="000E77EA" w:rsidP="000E7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B5456D" w:rsidRPr="00B5456D" w:rsidRDefault="00B5456D" w:rsidP="00B5456D"/>
    <w:sectPr w:rsidR="00B5456D" w:rsidRPr="00B54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09"/>
    <w:rsid w:val="000E77EA"/>
    <w:rsid w:val="00534EA9"/>
    <w:rsid w:val="005F2224"/>
    <w:rsid w:val="00717E1A"/>
    <w:rsid w:val="00A51B87"/>
    <w:rsid w:val="00AF398A"/>
    <w:rsid w:val="00AF4D82"/>
    <w:rsid w:val="00B5456D"/>
    <w:rsid w:val="00BA2F8C"/>
    <w:rsid w:val="00C1435F"/>
    <w:rsid w:val="00E81209"/>
    <w:rsid w:val="00F004BD"/>
    <w:rsid w:val="00FD099A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77E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E77EA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0E7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77E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E77EA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0E7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now.co.kr/data/contents/1/324/COURSECODE000016/pmpexam04/popup/popup_result4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4564</Words>
  <Characters>26021</Characters>
  <Application>Microsoft Office Word</Application>
  <DocSecurity>0</DocSecurity>
  <Lines>216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2014-12-09T13:57:00Z</dcterms:created>
  <dcterms:modified xsi:type="dcterms:W3CDTF">2014-12-09T13:57:00Z</dcterms:modified>
</cp:coreProperties>
</file>