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6D" w:rsidRDefault="00B5456D" w:rsidP="00B5456D">
      <w:pPr>
        <w:rPr>
          <w:rFonts w:hint="eastAsia"/>
        </w:rPr>
      </w:pPr>
      <w:r>
        <w:rPr>
          <w:rFonts w:hint="eastAsia"/>
        </w:rPr>
        <w:t xml:space="preserve">PMP Practice Exam </w:t>
      </w:r>
      <w:r w:rsidR="002C1E46">
        <w:rPr>
          <w:rFonts w:hint="eastAsia"/>
        </w:rPr>
        <w:t>5</w:t>
      </w:r>
      <w:bookmarkStart w:id="0" w:name="_GoBack"/>
      <w:bookmarkEnd w:id="0"/>
    </w:p>
    <w:p w:rsidR="00C3351E" w:rsidRPr="00C3351E" w:rsidRDefault="00C3351E" w:rsidP="00C3351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448300" cy="82550"/>
            <wp:effectExtent l="0" t="0" r="0" b="0"/>
            <wp:docPr id="3003" name="그림 3003" descr="http://uknow.co.kr/data/contents/1/324/COURSECODE000016/pmpexam05/popup/images/popup_table_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4" descr="http://uknow.co.kr/data/contents/1/324/COURSECODE000016/pmpexam05/popup/images/popup_table_lin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</w:tblGrid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641350" cy="203200"/>
                  <wp:effectExtent l="0" t="0" r="6350" b="6350"/>
                  <wp:docPr id="3002" name="그림 3002" descr="http://uknow.co.kr/data/contents/1/324/COURSECODE000016/pmpexam05/popup/images/ico_print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5" descr="http://uknow.co.kr/data/contents/1/324/COURSECODE000016/pmpexam05/popup/images/ico_print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51E" w:rsidRPr="00C3351E" w:rsidTr="00C3351E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001" name="그림 300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1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000" name="그림 300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1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경계(project boundaries)란 해당 프로젝트의 범위에 포함되는 작업들을 의미한다. 이해관계자가 특정 재화와 용역, 또는 산출물을 토대로 프로젝트의 구성요소를 정의했다면 이것이 바로 프로젝트 범위이며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,그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내용을 기술한 문서가 바로 프로젝트 범위 기술서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99" name="그림 299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98" name="그림 299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1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97" name="그림 299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예상 화폐 가치를 분석을 실시하는데 있어서 난제 중 하나는 제공된 데이터로부터 정확한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정보를 찾아내는 일입니다. 사례의 경우 원가 기준선으로 사용되는 데이터는 총 원가이며,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금액은 $40,000입니다.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96" name="그림 299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95" name="그림 299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94" name="그림 299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비용절감액의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판매자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배당분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30%가 성과 개선에 대해 판매자가 받게 될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수수료 입니다. 따라서 답은 $100,000 * 30% = $30,000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93" name="그림 299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92" name="그림 299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91" name="그림 299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완료 시점 산정치(estimate at complete)를 계산하는 방법은 매우 다양합니다. 사례의 경우 CV가 양수임을 감안할 때 예산을 초과하지 않았다는 사실을 알 수 있습니다.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여기서 EAC = 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BAC ?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EV($100,000 - $60,000)인 $40,000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90" name="그림 299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89" name="그림 298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88" name="그림 298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TCPI는 잔여 작업의 가치를 잔여 자금의 가치로 나눈 값으로, 프로젝트에 할당된 재무적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목표 내에서 잔여 작업을 완료하기 위한 원가 성과를 판단하기 위한 것입니다.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87" name="그림 298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86" name="그림 298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3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85" name="그림 298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3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실적 원가(AC)는 $34,000, 획득 가치(EV)는 $24,000, 계획 가치(PV)는 $44,000 입니다. 따라서 비용 편차(CV) = EV - AC, 일정 편차(SV) = EV - PV 라는 공식을 적용하면, CV = -$10,000, SV = -$20,000 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비용 및 일정 편차가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음수값을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가지면 부정적인 상황입니다.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사례에서는 일정이 지연되고 있고, 예산 역시 초과한 상태입니다.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84" name="그림 298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83" name="그림 298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3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82" name="그림 298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3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상대방에게 신용을 쌓는 것은 매우 중요한 일로 자신의 비즈니스와 해당 분야의 현황에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정통해야 합니다. 의사소통 과정에서는 답변 보다는 질문을 통해서 자신의 이해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수준을 나타내는 것이 좋습니다.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81" name="그림 298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80" name="그림 298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3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79" name="그림 297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3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제시된 종료-종료 관계에서 설정되어있듯이, j의 빠른 시작은 1일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78" name="그림 297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77" name="그림 297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4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76" name="그림 297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4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시정 조치는 예상되는 미래의 일정 성과를 프로젝트 계획과 일치시키기 위한 모든 활동들이 포함됩니다. 사례의 경우 대안을 마련하기 위해서는 우선 문제의 원인을 분석해야 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근본 원인 분석은 편차(variation)의 원인을 식별하기 위해 사용되는 도구 중 하나입니다.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975" name="그림 297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74" name="그림 297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4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73" name="그림 297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4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‘Start-5’ 활동이 ‘5-9’와 ‘5-11’의 선행 활동이므로 ‘Start-5’가 완료되기 전에는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두 활동을 시작 할 수 없습니다. 그리고 ‘3-9’와 ‘5-9’의 경우 종료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노드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(finish node)가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공통이더라도 두 활동이 동시에 시작된다는 말할 수는 없습니다. 예를 들면,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활동 ‘3-9’는 빠른 일정에 따라 진행되는 반면 ‘5-9’는 늦은 일정에 따라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진행될 수도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72" name="그림 297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71" name="그림 297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4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70" name="그림 297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4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수수료는 목표인 $50,000에서 $30,000으로 줄어들지만 받는다.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69" name="그림 296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68" name="그림 296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4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67" name="그림 296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5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욕구 계층 이론에 의하면 프로젝트 관리자는 개인이 현재의 욕구 수준을 넘어서 보다 발전된 방향으로 성장할 수 있도록 지원해야 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그리고 인간이 아무런 욕구를 갖지 않도록 하는 것은 불가능하다.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66" name="그림 296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65" name="그림 296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5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64" name="그림 296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5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소프트웨어는 통합 변경 통제를 위한 주요 도구 및 기법으로 프로젝트에서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통합 변경 통제 프로세스를 실행하는데 많은 도움이 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63" name="그림 296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62" name="그림 296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5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61" name="그림 296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5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활동 i3만? 여유(float)가 없습니다. 따라서 이는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경로에 포함 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프로젝트가 29일에 끝나므로, 다른 활동들은 28일 내에 종료할 수 있어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최소한 1일의 Total Float이 있지만 i3은 이마저도 없습니다.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60" name="그림 296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59" name="그림 295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5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58" name="그림 295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5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여기서 중요한 것은 ‘예산을 초과했다’는 것과 ‘계획한 것 보다 더 많은 비용을 지출했다’는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것은 다르다는 점입니다. 사례의 경우, 차트를 보면 계획 보다 지출이 적었다는 것을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알 수 있습니다. 하지만 그 이유가 예정보다 실제로 수행한 작업이 적다는 데서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기인한 것이라면 좋지 않은 소식일 수도 있습니다. 이러한 정보는 차트를 통해서는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알 수 없으며, 성과 보고서 등을 통해 알 수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57" name="그림 295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56" name="그림 295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6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55" name="그림 295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6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회피 전략은 위험 사건의 원인을 제거하는 방법입니다. 사례의 경우 건설 예정지를 반대가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없는 다른 장소로 옮긴 경우이므로 회피 전략에 해당됩니다.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54" name="그림 295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53" name="그림 295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6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52" name="그림 295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6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회수 기간 분석을 통해 프로젝트에서 투자한 비용을 모두 회수하는데 걸리는 기간을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판단할 수 있습니다. 물론 회수 기간은 짧을수록 유리합니다. 이 접근법의 문제점은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수익성을 파악하지 못한다는 것입니다.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51" name="그림 295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50" name="그림 295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6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49" name="그림 294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6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 분류 체계(Risk Breakdown Structure)는 위험의 유형을 계층화한 것으로 프로젝트에서 위험요인을 효과적으로 식별하는데 도움이 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48" name="그림 294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47" name="그림 294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7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46" name="그림 294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7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경우와 같은 변경사항은 프로젝트에 심대한 영향을 미치게 되므로 통합 변경 통제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프로세스에 의해 공식적으로 검토하고 대처해야 합니다. 물론 검토 결과에 따라 기준선을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갱신하거나 조정할 수도 있습니다. 중요한 것은 이런 대응 방안을 결정하기에 앞서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관련자들이 그 내용을 모두 이해할 수 있도록 공식적인 절차에 따라 처리해야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한다는 것입니다.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945" name="그림 294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44" name="그림 294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7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43" name="그림 294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7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PV = $1,500, AC = $1,350이다.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CV = 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EV ?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AC($1,500*(2/3) - $1,350) = -$350입니다.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42" name="그림 294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41" name="그림 294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7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40" name="그림 294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7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관리 계획에서는 프로젝트 정보를 수집하고, 조직하고, 이를 프로젝트 이해관계자들에게 배포하는 방법이 기술됩니다. 이 때문에 의사소통 관리 계획은 이해관계자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관리에 있어서 필수적인 요소가 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39" name="그림 293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38" name="그림 293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7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37" name="그림 293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8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성과 검토 회의는 일정, 예산 및 품질과 관련한 성과(performance)를 판단하기 위해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시행됩니다. 반면에 시간 보고 시스템은 프로젝트 활동에 소요된 시간을 기록하고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 결과를 제공하기 위해 사용되는 성과 보고 기법입니다.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36" name="그림 293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35" name="그림 293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8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34" name="그림 293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8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제약사항(Constraints)은 프로젝트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관리팀의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선택권을 제한하는 요인들입니다.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문제의 경우 사전에 결정된 예산은 프로젝트 수행 범위, 충원(staffing), 일정과 관련한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팀의 선택권을 제약하는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사항들니다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33" name="그림 293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32" name="그림 293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8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31" name="그림 293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8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인건비에는 4일간의 착수 기간과 10일간의 생산 기간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(하루 70개씩 700개를 생산하는데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걸리는기간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)이 포함됩니다.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인건비는 $14,000(14일 x $1,000). 생산 라인 설치비는 $20,000 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자재비는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$77,000($110 x? 700개). 따라서 이번 프로젝트에서 투자해야 하는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금액은$77,000 + $20,000 + $14,000 = $111,000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30" name="그림 293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29" name="그림 292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8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28" name="그림 292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8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상향식 산정 방법은 WBS 내의 최하위 단위 요소들의 원가를 산정하고, 이를 합산하여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상위 계층의 원가를 산정하는 방법으로 프로젝트의 전체 원가를 추정하는 방법입니다.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27" name="그림 292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26" name="그림 292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9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25" name="그림 292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9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지금까지 프로젝트를 수행하는데 발생한 비용의 합계인 $25,000은 바로 실적 원가이다. PMP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i/>
                            <w:iCs/>
                            <w:kern w:val="0"/>
                            <w:sz w:val="18"/>
                            <w:szCs w:val="18"/>
                          </w:rPr>
                          <w:t>®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?시험에서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이처럼 복잡한 계산이 필요할 것 같은 문제가 제출되었을 때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당황하지 마십시오. 이 문제와 같이 지문에서 복잡한 상황을 제시하고 실제로 묻는 것은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실적 원가 개념일 수도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24" name="그림 292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23" name="그림 292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9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22" name="그림 292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9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 편차(schedule variance)이 항상 납기 지연으로 연결되는 것은 아니다.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사례의 경우와 같이 SV 이외에 추가로 제공된 정보에 비추어 볼 때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활동들이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지체된 것이 아니므로 납기가 지연되지 않을 수도 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21" name="그림 292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20" name="그림 292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9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19" name="그림 291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9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전형적인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필터링의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문제입니다. 원활한 의사소통을 위해 전송자(sender)가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메시지를 명확히 전달해야 하는 책임이 있지만, 수신자 역시 전달된 대로 메시지를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제대로 이해했는지를 확인해야 합니다. 사례의 경우에는 당신이 학생이 어떤 내용을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전달하려고 했는지를 이해할 수 있는 범위를 줄일 수 있는 질문을 해야 하며,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필터링이라고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918" name="그림 291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17" name="그림 291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0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16" name="그림 291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0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조직에서 직원을 모집하고 배치하는 것은 회사의 방침, 절차 및 여러 지침들에 따라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이루어집니다. 이러한 채용과 관련된 정책 및 관행들은 프로젝트 관리자가 팀원을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확보하는데 제약사항이 됩니다. 따라서 프로젝트 관리자가 이러한 정책과 관향을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보다 더 잘 알고 있을수록 팀원을 확보하는 것이 수월해집니다.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15" name="그림 291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14" name="그림 291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0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13" name="그림 291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0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WBS 및 WBS 사전은 일정 활동 정의 프로세스의 기본적인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활동 목록을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개발하는데 사용됩니다.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12" name="그림 291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11" name="그림 291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0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10" name="그림 291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0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여기서 티켓과 시간의 기준선 원가는 $900 입니다. 3 ~ 6 시간 연착될 경우의 EMV는 $360($900 x 40%)인데 반해, 3시간 연착되는 경우의 EMV는 $270($450 x 60%) 입니다.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연착되는 경우의 EMV는 $630 입니다. 그리고 연착될 확률은 20%이므로,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EMV는 $126($630 x 20%) 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결과적으로 비행기를 선택할 경우의 총 EMV는 $1,026($900 + $126)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09" name="그림 290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08" name="그림 290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0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07" name="그림 290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1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품질 관리 계획의 본질은 프로젝트에서 정해진 품질 기준을 달성하기 위한 방법을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정의하는 것입니다. 이러한 품질은 고객 만족을 위한 기본적인 요건입니다.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06" name="그림 290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05" name="그림 290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1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04" name="그림 290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1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팀원들을 같은 장소에 근무할 수 있도록 배치하면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팀웍과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의사소통을 개선하는데 도움이 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03" name="그림 290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02" name="그림 290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1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01" name="그림 290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1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빠르면 6일에 착수할 수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00" name="그림 290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99" name="그림 289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1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98" name="그림 289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1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통제 계정은 작업 패키지 바로 위의 계층을 의미한다. 따라서 작업 패키지 1.6.7.3의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통제 계정(control account)은 1.6.7이다.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97" name="그림 289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96" name="그림 289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2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95" name="그림 289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2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최종 산출물에 대한 고객의 최종 승인을 획득하는 것은 계약 종료 프로세스의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결과물 중 하나입니다.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94" name="그림 289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93" name="그림 289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2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92" name="그림 289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2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자재 목록(bill of materials)은 제품을 구성하는 물리적인 부품, 하위 부품, 그리고 제품을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조립하는데 필요한 구성 요소 등에 대한 계층적 목록을 제공하는 반면,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WBS는 전체 프로젝트의 범위를 정의하기 위해 최종산출물을 중심으로 프로젝트 활동을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분할하여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그룹핑한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것입니다. 만일 WBS가 적절한 경우에 자재 목록을 사용하면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범위가 명확하게 정의되지 못해 이후 변경 요청으로 귀결되는 경우가 많습니다.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91" name="그림 289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90" name="그림 289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2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89" name="그림 288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2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프로젝트 규모를 고려할 때, 위험에 따른 기회비용이 매우 높아 파급효과가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큰 경우입니다. 어떤 위험을 파급효과가 크다고 판단하기 위해서는 먼저 해당 위험이 어디에 영향을 미치는지를 파악하는 것이 중요합니다.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여기에는 비용 초과, 일정 지연, 정치적 문제, 요구사항과의 차이 등이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888" name="그림 288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87" name="그림 288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3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86" name="그림 288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3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관리자는 전문가로서 공동체와 이해관계자들을 보호하기 위해 프로젝트를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수행하는 과정에서 각종 법적 요건 및 윤리 기준을 준수해야 한다.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85" name="그림 288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84" name="그림 288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3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83" name="그림 288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3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지연(lag)를 고려할 경우 업무 j를 시작할 수 있는 가장 빠른 날자는 8일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82" name="그림 288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81" name="그림 288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3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80" name="그림 288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3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이해관계자란 프로젝트와 직/간접적인 관련이 있으며, 프로젝트 수행 결과에 따라 긍정적 혹은 부정적인 영향을 받게 되는 모든 개인 또는 조직을 말합니다.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이러한 이해관계자는 서로 다른 목표를 가지기 때문에 이들의 요구와 기대를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관리하는 일은 어렵습니다.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79" name="그림 287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78" name="그림 287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3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77" name="그림 287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4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EFb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6일,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ESd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EFb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+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FSbd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6 + 2(지연) = 8일, d의 기간은 2일 입니다.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따라서 EF = ES + 기간(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dr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) 이므로,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EFd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8 + 2 = 10일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76" name="그림 287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75" name="그림 287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4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74" name="그림 287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4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i2의 늦은 시작일은 j1의 늦은 종료일에서 지연 시간을 빼면 구할 수 있습니다.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사례의 경우, 24일의 늦은 종료일에서 9일의 지연을 빼면, i2의 늦은 시작일은 15일이 됩니다. 그리고 i2의 늦은 시작일이 15일 이므로 늦은 종료일은 17일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73" name="그림 287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72" name="그림 287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4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71" name="그림 287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4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매개변수 모델의 경우 6개의 방을 가진 건물에 적용할 경우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6 X $10 X 1,000 = $60,000 이며,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여기에 기본 수수료 $8,000을 더하면 합계는 $68,000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70" name="그림 287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69" name="그림 286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4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68" name="그림 286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4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조달 감사는 조달 프로세스에서 계약의 성공 및 실패를 식별하기 위해 사용되는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구조화된 검토입니다.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여기서확보한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통찰력은 다른 조달 프로젝트 또는 회사의 다른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프로젝트에서 적용할 수 있습니다. 또한 프로젝트 관리 지식 기반을 확장하고,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 서비스의 품질을 높이는데도 기여할 수 있습니다. 이러한 조달 감사는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계약 종료 프로세스의 일환으로 수행됩니다.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67" name="그림 286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66" name="그림 286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5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65" name="그림 286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5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경로는 ‘Start-5-11-Finish’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64" name="그림 286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63" name="그림 286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5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62" name="그림 286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5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쉽게 이해하기 힘들지만 사례의 경우 이미 모두 왼손잡이들만 존재할 것이므로 다양성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보다는 동질성이 훨씬 자연스럽고, 바람직하며, 좋은 경우입니다. 따라서 이 경우에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다양성은 회사 차원에서 이익이 되기 보다는 갈등, 불편함 및 비효율성의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원천이 될 가능성이 높습니다.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61" name="그림 286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60" name="그림 286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5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59" name="그림 285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5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정답을 구하기 위해서는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린다의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생산성 수준으로 시간을 나누면 됩니다. 여기서는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10일 / 40% = 25일 입니다. 이것이 바로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린다가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작업을 완료하는데 걸리는 시간입니다.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58" name="그림 285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57" name="그림 285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6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56" name="그림 285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6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이해관계자 관리는 프로젝트 팀이 요구사항을 충족시키고 이해관계자와 관련된 사안을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해결하기 위해 수행하는 모든 조치를 가리킵니다. 이러한 이해관계자 관리는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관리자의 책임입니다.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55" name="그림 285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54" name="그림 285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6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53" name="그림 285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6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각각의 작업 패키지에 대한 원가가 명시되어 있습니다. 문제의 경우 정답을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찾기 위해 계산이 필요 없습니다. 여기서는 $5,100이 1.4.5.2.3의 예상 원가입니다.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52" name="그림 285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51" name="그림 285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6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50" name="그림 285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6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프로세스 및 제품 지향적 관리 프로세스는 밀접한 관련이 있으므로 프로젝트 생애주기 전반에 걸쳐 통합되어야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49" name="그림 284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48" name="그림 284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6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47" name="그림 284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7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프로세스는 정해진 변경 통제 절차에 의해서만 변경될 수 있습니다.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하지만 어떤 프로세스가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수용가능한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범위를 벗어났다면 통제해야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46" name="그림 284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45" name="그림 284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7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44" name="그림 284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7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위의 선(실선)이 바로 성과 측정 기준선(PMB) 입니다. 이를 결정하는 한 가지 방법은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위의 선이 프로젝트의 시작부터 종료될 때까지의 정보를 제공한다는 점입니다.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43" name="그림 284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42" name="그림 284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7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41" name="그림 284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7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누적 원가 곡선 또는 S-곡선을 통해 프로젝트 관리자는 원가 편차(cost variances)를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감시할 수 있습니다. 누적 원가 곡선의 계획 지출 곡선과 실제 지출 곡선 간의 차이는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주어진 시간에 대한 금전적 가치의 차이를 나타냅니다.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40" name="그림 284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39" name="그림 283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7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38" name="그림 283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7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PERT 표준 편차는 (15 - 3) / 6 = 2 입니다. 따라서 1 시그마 범위는 2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37" name="그림 283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36" name="그림 283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8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35" name="그림 283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8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 대한 최종적인 평가는 고객, 경영진, 프로젝트 팀에 의해 수행되며,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통해 프로젝트 팀은 일관된 수준의 만족도를 보장해야 합니다. 만일 이러한 평가가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일부 주체들에 의해서만 수행된다면 나머지 관련자들의 요구가 제대로 반영되었는지를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확인할 수 없습니다.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34" name="그림 283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33" name="그림 283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8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32" name="그림 283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8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3시간 동안 10 단위의 자원이 투입된 것은 30 노력 시간(effort hours)입니다.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31" name="그림 283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30" name="그림 283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8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29" name="그림 282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8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실행 지시 및 관리 단계를 통해 대부분의 활동이 수행되며, 정해진 산출물과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서비스를 산출해야 하므로 여기에서 대부분의 예산이 사용됩니다.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28" name="그림 282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27" name="그림 282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9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26" name="그림 282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9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원가 기준선은 원가 예산 책정 프로세스의 산출물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25" name="그림 282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24" name="그림 282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9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23" name="그림 282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9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종료 프로세스에는 계약을 완료 및 지불하고, 미결 항목을 해결하고,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계약을 종료하는 것이 포함됩니다. 또한 모든 작업 및 최종 산출물이 인도되었는지를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검증하는 작업도 포함됩니다.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22" name="그림 282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21" name="그림 282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9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20" name="그림 282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9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활동 i2의 가장 가까운 후속 활동은 j 입니다. j의 빠른 시작일은 6일 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i2의 빠른 종료일은 6일 입니다. 따라서 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6 ?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6 = 0 이므로 활동 i2의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Free Float은 없습니다. 즉 활동 i2와 가장 가까운 후속 활동의 빠른 시작일을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조정하지 않고서는 여유가 없음을 알 수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19" name="그림 281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18" name="그림 281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9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17" name="그림 281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0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완료시점 산정치(EAC)를 구하는 공식은 다양합니다. 여기서는 BAC / CPI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공식을 이용할 수 있습니다. 사례의 경우 BAC는 총 원가인 $50,000이며,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CPI = EV / AC = 1.5 입니다. 따라서 EAC = $50,000 / 1.5 = $33,333 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이때 미래의 성과는 현재까지의 성과가 계속해서 유지될 거라고 간주합니다.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16" name="그림 281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15" name="그림 281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0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14" name="그림 281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0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의사소통에서 비언어적 방식은 신체적, 미적, 기호 및 상징의 네 가지 범주로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구분할 수 있습니다. 많은 연구에서 대부분의 메시지는 단어가 아닌 얼굴 표정,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신체 접촉, 제스처 등과 같은 비언어적 수단에 의해 전달되며,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 비중은 대략 50% 이상이라고 한다.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13" name="그림 281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12" name="그림 281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0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11" name="그림 281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0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 편차(Schedule variance)는 획득 가치에서 계획 가치를 뺀 값입니다.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먼저, EV는 $150(완료된 3개의 작업 X 작업당 가치 $50)이며,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PV는 $250(각 $50의 예산으로 수행하기로 계획한 5개의 업무)이다.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SV = 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EV ?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PV = $150 - $250 = -$100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10" name="그림 281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09" name="그림 280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0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08" name="그림 280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0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일반적으로 구매자가 계약을 종료하기 위해 사용할 절차는 계약 항목 및 조건에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기술되어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07" name="그림 280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06" name="그림 280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1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05" name="그림 280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1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행동 지향적인 사람은 현실적인 경향이 있으며 문제의 세부사항에 대해 검토하는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것을 좋아하지 않습니다. 따라서 대화를 위한 최선의 방법은 간단 명료하게 의견을 제시하고, 이를 적용할 경우의 이점을 함께 말하는 것입니다.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04" name="그림 280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03" name="그림 280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1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02" name="그림 280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1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팀 명부(directory)는 프로젝트 팀 확보 프로세스의 산출물 입니다. 이 프로세스의 또 다른 산출물에는 자원 가용성(resource availability)과 직원 관리 계획 갱신 등이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01" name="그림 280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00" name="그림 280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1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99" name="그림 279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1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관리가 최고 수준으로 실행되는 환경에서 품질은 검사된다기 보다 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계획되어집니다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98" name="그림 279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97" name="그림 279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2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96" name="그림 279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2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협력(collaborating)은 갈등을 타협하는 방법으로 해결하기에는 너무 중요한 경우에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사용하는 방법입니다. 여기에는 다른 관점을 지닌 사람들의 다양한 의견 및 견해를 통합하는 과정이 포함되며, 다른 사람으로부터 배울 수 있는 기회를 제공합니다.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또한 장기적인 해결책을 제시합니다.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795" name="그림 279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94" name="그림 279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2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93" name="그림 279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2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리더십에는 미래의 비전과 그 비전을 성취할 전략을 개발하고, 그 비전을 수행하기 위해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인력을 배치하고, 사람들이 변화하는데 있어 장애가 되는 요인을 극복할 수 있도록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격려하고 지원하는 것이 포함됩니다.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92" name="그림 279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91" name="그림 279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2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90" name="그림 279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2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계획은 프로젝트를 수행하는 과정에서 발생한 변경사항을 반영할 수 있도록 지속적으로 갱신되어야 한다.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그리고 이를 통해 변경사항들이 적시에 관련된 이해관계자에게 전달되어야 한다.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89" name="그림 278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88" name="그림 278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2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87" name="그림 278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3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화살표 다이어그램(AOA)에서 점선으로 표시된 화살표는 ‘더미모조(dummy)’ 활동을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나타냅니다. 더미 활동이란 실제 존재하지 않는 작업이며 활동들 간의 논리적인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선후관계를 표시하기 위해 사용됩니다.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86" name="그림 278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85" name="그림 278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3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84" name="그림 278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3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동기유발 요인(motivators)은 재무적 혹은 물질적 차원에서 도움이 되는 것뿐만 아니라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개인적인 성취감 또는 만족감을 높이는 것도 포함됩니다. 따라서 프로젝트 관리자는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금전적인 보상뿐만 아니라 개인적 만족과 관련한 다양한 요인들을 고려해야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83" name="그림 278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82" name="그림 278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3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81" name="그림 278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3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과정에서 획득한 교훈 및 최선의 관행을 공유함으로써 조직의 프로젝트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 지식 기반에 기여하는 일은 매우 중요합니다. 이러한 정보들은 향후 다른 프로제트를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수행하기 위한 기준으로 활용함으로써 프로젝트 관리 성숙도를 높이는데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기여할 수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80" name="그림 278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79" name="그림 277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3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78" name="그림 277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3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업체 선정 계획(plan contracting)은 조달 문서를 개발하는 활동은 진행되는 동안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수행되는 활동입니다. 나머지 활동들은 조달 관리의 다른 단계에서 실행됩니다.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77" name="그림 277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76" name="그림 277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4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75" name="그림 277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4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성과 측정은 편차의 정도를 평가하고, 편차의 원인을 판단하여 시정 조치가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필요한지의 여부를 결정하는데 사용됩니다.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74" name="그림 277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73" name="그림 277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4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72" name="그림 277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4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비용 편차(CV)는 계산하는 공식은 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EV ?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AC($2000 - $2500) = -$500입니다.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여기서 음수의 비용 편차는 현재까지 작업을 완료하는데 계획된 예산 보다 많은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비용이 지출되었다는 것을 의미합니다.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71" name="그림 277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70" name="그림 277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4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69" name="그림 276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4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모든 계약서의 두 가지 중요한 구성요소가 바로 구매자가 구매하려는 것이 무엇인지,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구매자에게 인도될 제품 또는 서비스를 어떻게 인수할 것인지를 정의하는지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것입니다. 계약을 종료하기 위해서는 최종 산출물에 대한 공식적 인수가 완료되어야 합니다. 이러한 내용들은 일반적으로 계약서에 정의되어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68" name="그림 276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67" name="그림 276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5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66" name="그림 276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5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특히 프로젝트가 계약 방식으로 수행될 때는 제품 특성의 점진적 개선은 프로젝트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범위 정의에 맞춰 세심하게 조정해야 합니다. 프로젝트 범위가 적절하게 정의되었다면,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프로젝트가 점진적으로 진화하더라도 제품 특성과 프로젝트 범위는 일관성을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유지할 수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65" name="그림 276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64" name="그림 276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5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63" name="그림 276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5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방식의 프로젝트에서는 회사의 계약 관리 담당자가 계약이 공식적으로 종료되었음을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서면으로 통지해야 합니다. 일반적으로 프로젝트 최종 산출물에 대한 공식적 인수 및 종료를 위한 요건은 계약서에 정의되어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62" name="그림 276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61" name="그림 276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5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60" name="그림 276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5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팀이 구매 및 획득 계획을 수립할 때 참조해야 하는 시장 조건 등을 포함한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기업 환경 요인(enterprise environment factors)는 구매 및 획득 프로세스의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59" name="그림 275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58" name="그림 275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5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57" name="그림 275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6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맥그리거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(McGregor)의 X-Y 이론에 의하면, Y-이론 직원들은 스스로 목표를 설정하고,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조직의 성과를 개선하는데 기여할 방안을 모색하는 사람들을 일컫습니다. Y-이론 직원은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스스로 동기부여 될 수 있으며, 항상 활기가 넘치고 열정적입니다.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맥그리거에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의하면,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같은 유형의 직원들은 자신에게 할당된 목표를 완수하는데 있어서 최소한의 방향성만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제시하면 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56" name="그림 275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55" name="그림 275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6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54" name="그림 275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6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단계가 끝날 때 수행하는 검토는 ‘phase exit’, ‘stage gate’, 또는 ‘kill point’라고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불립니다. 이러한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단계말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검토의 목적은 프로젝트가 다음 단계로 계속 진행될 수 있는지의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여부를 판단하고, 처리해야 하는 오류(errors)를 식별하여 시정하고, 프로젝트가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원래 목표로 한 사업상의 요구(business need)에 초점을 맞추고 있는지를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확인하기 위한 것입니다.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53" name="그림 275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52" name="그림 275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6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51" name="그림 275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6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인간이 타인과의 상호작용 과정에서 개인적 공간을 이용하는 것은 또 하나의 암묵적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언어로써 다른 문화권과의 원활한 의사소통을 위해 이해해야 하는 주제 중의 하나입니다.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의사소통에서 다른 사람과 어느 정도의 거리를 유지해야 하는지에 대해서는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사회적 상호작용 및 문화적 특성에 따라 다릅니다. 이러한 주제를 다루는 분야를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근접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공간학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(proxemics)이라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50" name="그림 275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49" name="그림 274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6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48" name="그림 274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6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낸시가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제출한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예산표를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바탕으로 할 때, 현재의 산정치는 기본적인 덧셈으로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구할 수 있습니다. 현재 산정치는 $343,800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47" name="그림 274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46" name="그림 274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7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45" name="그림 274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7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최종 산출물은 빌딩이나 도로 등과 같이 유형적인 것뿐만 아니라 문제의 경우와 같은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무형적인 것도 포함됩니다. 여기서는 교육을 통해 학습한 내용을 실무에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적용할 수 있도록 훈련된 직원이 산출물입니다.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44" name="그림 274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43" name="그림 274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7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42" name="그림 274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7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확정 손해 배상(Liquidated damages)은 계약을 이행하는 과정에서 판매자가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인도의 불이행 또는 품질 불량 등의 계약 위반을 한 경우 계약서에 구매자가 구상하는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손해배상금이 미리 확정되어 있는 것을 말합니다. 따라서 판매자 입장에서 이는 부정적인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인센티브입니다.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741" name="그림 274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40" name="그림 274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7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39" name="그림 273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7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고객이 인수한 최종 산출물에 잠재적이며 확인되지 않은 문제가 발생한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경우입니다. 이 경우의 적절한 행동은 아직 문제가 확인되지 않았으므로 이에 대해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확인해 보는 것이 우선입니다. 나머지 사항들은 그 결과에 따른 조치사항 들입니다.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38" name="그림 273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37" name="그림 273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8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36" name="그림 273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8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자민족 중심주의는 인간의 기본적인 본성이긴 하지만 이것이 심하게 표현될 경우 파괴적인 결과가 초래될 수도 있습니다. 따라서 다른 다문화 환경에서 다른 문화에 대한 존중과 열린 태도를 가져야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35" name="그림 273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34" name="그림 273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8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33" name="그림 273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8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관리 계획에는 정보 배포 방법, 정보를 배포해야 하는 개인 또는 조직,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배포 일정 및 주기, 배포 체계 등이 포함됩니다.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32" name="그림 273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31" name="그림 273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8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30" name="그림 273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8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결과적으로 대금을 조기에 수령하는 경우이므로 원래 일정에 따라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지급 받는 것에 비해 현재 가치가 증가한다.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29" name="그림 272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28" name="그림 272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8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27" name="그림 272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9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양측 모두 자신의 주장을 완전히 관철하지는 못했지만 일부나마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요구를 반영했으므로 타협에 해당됩니다.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26" name="그림 272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25" name="그림 272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9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24" name="그림 272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9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누적 원가 곡선은 프로젝트 수행에 따른 비용 사용 내역을 누적적으로 표시한 그래프로,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이를 통해 프로젝트의 비용에 대한 계획 대비 실적을 전체적으로 파악할 수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23" name="그림 272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22" name="그림 272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9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21" name="그림 272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9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두 활동의 늦은 종료일은 24일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20" name="그림 272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19" name="그림 271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9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18" name="그림 271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9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독재형 관리자는 타인으로부터 제공되는 정보에 무관심 합니다. 물론 단점만 있는 것은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아니며 신속한 의사결정이 필요하거나 시간적인 압력이나 위급 상황인 경우에는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이러한 방법이 도움이 될 수도 있습니다. 하지만 이외의 상황에서는 팀원이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참여가 떨어져 좋은 의사결정을 하기 힘듭니다.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17" name="그림 271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16" name="그림 271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0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15" name="그림 271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0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일반적으로 하도급 계약자를 사용하는 경우 소송의 위험성이 증가하며,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범위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기술서를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작성하고, 변경사항을 관리하는 것은 여러 이해관계자들의 요구를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절충해야 하는 어려운 일이므로 협상 능력이 매우 중요한 경우입니다.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14" name="그림 271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13" name="그림 271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0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12" name="그림 271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0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경우와 같이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판매자와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구매자가 계약을 통해 작업을 진행해야 할 경우,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구매자는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판매자에게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초기 제품 범위 설명서를 제공하는데,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이를 작업 명세서(Statement of work)라고도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11" name="그림 271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10" name="그림 271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0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09" name="그림 270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0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WBS는 범위 정의를 위한 기준선으로 사용되는 문서 입니다. 따라서 WBS의 분할 수준은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최하위 계층에 대해 자원/일정/비용을 산정할 수 있는 수준,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즉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관리가능한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수준까지 구체화해야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08" name="그림 270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07" name="그림 270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1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06" name="그림 270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1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보증은 품질 기준을 충족하기 위해 조직 또는 프로젝트에 이를 위한 프로세스 또는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절차를 구현하는 것입니다. 품질 보증은 요구사항을 충족시킬 수 있도록 모든 프로세스가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제대로 수행되었는지, 프로젝트 생애주기 전반에 걸쳐 품질 관리 활동이 적절하게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수행되었는지를 보장하기 위한 체계적인 품질 관리 활동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05" name="그림 270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04" name="그림 270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1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03" name="그림 270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1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PERT 평균은 20.67일 입니다. 이를 제곱근한 경로의 표준 편차는 2.63 입니다. 표준 편차에 평균에 더하면 가능한 결과를 84%의 신뢰구간으로 설명할 수 있습니다.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하는 일이 가능합니다. 즉, 이 경우의 수행 기간은 20.67 + 2.63 = 23.3일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02" name="그림 270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01" name="그림 270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1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00" name="그림 270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1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그림을 볼 때, 1.1.1.1.1의 후속 작업으로 1.1.1.1.2가 진행되는 것으로 보이지만 두 활동이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실제 선후관계가 있는지를 판단할 수는 없습니다. 네트워크 다이어그램에서는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이러한 활동들 간의 선후관계를 파악할 수 있지만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간트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차의 경우에는 그렇지 않습니다.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99" name="그림 269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98" name="그림 269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1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97" name="그림 269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2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보증(quality assurance)은 프로젝트에서 요구사항을 충족시키기 위해 적절한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프로세스가 적용되도록 함으로써 산출물이 관련된 품질 표준을 충족시킨다는 확신을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제공하기 위한 것입니다. 즉, 품질 보증은 산출물을 검사하여 오류를 시정하는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품질 통제와는 달리 과정을 통한 품질 관리 방안입니다.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96" name="그림 269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95" name="그림 269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2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94" name="그림 269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2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활동 i2가 전체 프로젝트를 지연시키지 않고 가장 늦게 시작할 수 있는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날자는 36일 입니다. 이 활동은 j가 진행되고 3일 후에 종료될 수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93" name="그림 269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92" name="그림 269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2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91" name="그림 269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2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지금까지 완료된 업무 및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완료율에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관해 보고하는 것은 진척도 보고입니다.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90" name="그림 269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89" name="그림 268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2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88" name="그림 268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2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완화(Smoothing)는 갈등의 주제와 관련하여 차이점을 부각시키지 않고 공통점을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강조하는 갈등 해결 방식입니다. 이 방식은 우호적인 분위기를 유지시켜 줍니다.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경우 프로젝트 관리자는 상충하는 요구와 목표를 충족시키기 위해 공정한 해결책을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모색하기 위해 노력해야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87" name="그림 268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86" name="그림 268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3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85" name="그림 268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3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의사소통 채널 수를 구하는 공식을 적용하면, (20 x 19) / 2 = 190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84" name="그림 268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83" name="그림 268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3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82" name="그림 268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3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매개변수 산정은 과거의 경험을 바탕으로 구축된 추정 모델로써, 이를 이용할 경우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원가를 신속하게 평가할 수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81" name="그림 268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80" name="그림 268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3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79" name="그림 267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3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위험을 수용한다는 것은 위험의 발생 확률 및 이에 따른 효과가 극히 미미하다고 판단될 경우 위험 사건에 대해 별다른 조치를 취하지 않고 받아들이는 방법을 의미합니다.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78" name="그림 267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77" name="그림 267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4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76" name="그림 267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4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훌륭한 의사소통 계획은 활용할 매체와 사용 방법 등에 대해 정의하고 있습니다. 의사소통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참가자들 중 일부는 외부인일 수 있으므로 조직 계층과 일치하지 않을 수도 있으며,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소음은 때때로 예기치 못한 원천에서 비롯되기 때문에 모든 소음을 식별하는 것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역시 불가능합니다. 마지막으로 활동 간의 관계를 보여주는 것은 의사소통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계획의 내용이 아닙니다.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75" name="그림 267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74" name="그림 267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4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73" name="그림 267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4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이해관계자에 대한 가장 일반적인 정의는 프로젝트에 긍정적 혹은 부정적으로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영향을 미치거나 결과에 영향을 받을 수 있는 사람들입니다.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72" name="그림 267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71" name="그림 267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4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70" name="그림 267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4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위에 제시된 모든 요인들이 갈등의 원인이 될 수 있지만 일반적으로 프로젝트에서 가장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빈번한 갈등의 원인은 바로 일정, 우선순위, 인적 자원에 의해 야기됩니다.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69" name="그림 266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68" name="그림 266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4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67" name="그림 266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5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관리자에게 필수적인 다섯 가지 일반 경영 기량은 문제해결, 선도, 조직에의 영향력, 협상, 그리고 의사소통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66" name="그림 266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65" name="그림 266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5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64" name="그림 266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5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종료와 관련한 조직의 관행은 모든 프로젝트가 일관성을 유지하야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63" name="그림 266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62" name="그림 266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5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61" name="그림 266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5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관리에 있어서 필수적인 도구인 착수 회의(kickoff meeting)는 프로젝트의 착수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시점에서 개최되며 프로젝트를 공식적으로 시작하기 위해 고안되었습니다.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착수 회의에서는 프로젝트의 목표와 참석자들에 대해 소개하고 이해관계자들 간의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좋은 관계를 수립할 수 있는 기회를 제공합니다.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60" name="그림 266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59" name="그림 265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5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58" name="그림 265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5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사회적 욕구를 충족하면 욕구 계층의 그 다음 단계인 자기 존중의 욕구로 옮겨 갑니다.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57" name="그림 265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56" name="그림 265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6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55" name="그림 265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6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위험 관리에서 시정 조치는 위험에 따른 결과를 위험 관리 계획의 내용과 일치시키기 위해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수행되는 활동을 의미합니다. 대개 위험 관리에서의 시정 조치는 비상사태 계획 또는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임기응변 (workaround) 등의 방법으로 수행됩니다.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54" name="그림 265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53" name="그림 265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6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52" name="그림 265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6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불이행(Breach of contract)은 계약의 명시 또는 내포된 의무를 이행하지 못한 것을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의미합니다. 불이행이 발생하면 귀책사유에 따라 구매자 또는 판매자 중 한 쪽이 이에 따른 책임을 지게 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51" name="그림 265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50" name="그림 265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6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49" name="그림 264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6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이익 공유가 일종의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윈윈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(win-win) 협상처럼 생각될 수도 있지만, 이러한 특성은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문제 해결과 보다 직접적인 관련이 있습니다. 문제 해결에는 프로젝트 및 조직의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이익을 극대화할 수 있도록 문제를 정의하고 의사결정 하는 과정이 결합되어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648" name="그림 264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47" name="그림 264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7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46" name="그림 264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7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대안적 분쟁 해결 방법은 계약상의 이견을 표현하는 비교적 비공식적인 방법입니다.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 목적은 법률 기관을 통하지 않고 제3자를 통해 문제를 신속하게 검토하고 해결책을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모색하는 것입니다.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45" name="그림 264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44" name="그림 264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7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43" name="그림 264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7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당신의 보낸 답장은 전달 받은 메시지에 대한 피드백에 해당합니다. 피드백은 발신인이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보낸 처음의 메시지에 대한 응답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42" name="그림 264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41" name="그림 264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7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40" name="그림 264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7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내부 할인율 10%를 적용하여 1년 후 $1,100,000의 현재 가치를 계산해보면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$909,090.91보다 큽니다. 따라서 이 경우에는 일년 후에 $1,100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,000 을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받는 것이 유리합니다.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39" name="그림 263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38" name="그림 263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7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37" name="그림 263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8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성과는 프로젝트의 네 가지 주요 영역인 범위, 일정, 원가, 품질에 초점을 맞춥니다.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36" name="그림 263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35" name="그림 263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8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34" name="그림 263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8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관리자로서 당신은 회사의 자산과 업무상 취득한 정보에 대해 비밀을 유지해야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할 책임이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33" name="그림 263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32" name="그림 263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8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31" name="그림 263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8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일시적으로나마 팀원들을 같은 장소에 배치하면 의사소통이 강화되어서 프로젝트 성과를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개선하는데 도움이 됩니다. 이외에도 프로젝트 상황실(war room)을 설치하여 회의를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진행하고 프로젝트 관련 자료를 보관하는 방법도 도움이 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30" name="그림 263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29" name="그림 262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8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28" name="그림 262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8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업무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 가장 빠른 시작일은 0일 입니다. 즉, 해당 작업의 선행 활동이 없으므로 프로젝트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착수일인 0일부터 언제든지 시작할 수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27" name="그림 262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26" name="그림 262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9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25" name="그림 262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9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체크리스트는 품질 계획 프로세스에서 일련의 활동들이 제대로 수행되었는지를 단계별로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검증하기 위해 사용됩니다.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24" name="그림 262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23" name="그림 262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9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22" name="그림 262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9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성과 측정 기준선의 일부인 품질 기준선은 프로젝트의 품질 성과를 측정 및 보고하기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위한 기초가 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21" name="그림 262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20" name="그림 262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9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19" name="그림 261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9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Prospective Audit은 품질 분야에서 감사를 위해 사용되는 용어가 아닙니다.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품질 감사의 유형에는 내부 및 외부 감사; 시스템, 제품, 프로세스, 로케이션, 조직 감사;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기준선 및 정기 감사; 특수 및 종합 감사 등이 있습니다. 품질 감사는 그 결과가 프로젝트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 지식기반 및 최선의 관행을 공유하는데 기여하기 때문에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관리 서비스의 품질을 향상시키는 하나의 방법이 되기도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618" name="그림 261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17" name="그림 261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0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16" name="그림 261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0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계산하는 방법은 다음과 같습니다. A와 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B :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40 시간 x 시간당 $30 x 2 = $2,400,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C의 경우 : 30 시간 x 시간당 $50 x 1 = $1,500 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따라서 PV = $2,400 + $1,500 = $3,900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15" name="그림 261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14" name="그림 261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0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13" name="그림 261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0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적극적인 경청은 상대방 측의 입장 및 관심을 이해하기 위해 절대적으로 필수적입니다.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당신이 능동적으로 경청하여 이해하게 된 부분은 당신의 협상 파트너에 대해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긍정적인 설득효과를 지니는데, 그 이유는 이를 통해 당신이 그들이 말하는 바를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진정으로 경청하기 위해 노력을 기울이고 있다는 느낌을 줄 수 있기 때문이다.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12" name="그림 261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11" name="그림 261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0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10" name="그림 261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0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정직을 바탕으로 쌓은 관계는 역경을 견뎌낼 수 있는 토대가 됩니다. 프로젝트 관리자가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취할 수 있는 최선의 접근법은 고객과의 관계에서 정직하게 임하는 것입니다.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고객이 프로젝트 관리자의 신뢰하기 시작하면, 수익에 도움이 되는 추가 작업을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수주할 수도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09" name="그림 260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08" name="그림 260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0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07" name="그림 260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1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불완전한 데이터로 인해 납기 내에 최종 산출물을 완료할 수 없는 경우입니다. 이러한 상황에서는 구두 및 서면으로 현재 상황을 설명하여 개인적인 정직성 및 전문성을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유지해야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06" name="그림 260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05" name="그림 260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1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04" name="그림 260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1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일반적으로 조달 감사는 계약이 종결된 후에 실시됩니다. 현재는 종료를 준비하는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단계이므로 조달 감사에 사용할만한 자료가 없습니다.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03" name="그림 260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02" name="그림 260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1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01" name="그림 260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1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비상 계획은 위험 식별 과정에서 파악된 위험 사건이 발생할 경우 취해야 하는 조치를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정의한 문서입니다.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00" name="그림 260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99" name="그림 259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1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98" name="그림 259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1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일정 계획이 잘못되었고, 위험 식별 및 대응 계획이 적절하게 수립되지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못한 경우입니다. 일반적으로, 프로젝트 관리 위험에는 시간 및 자원의 부적절한 할당,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부적합한 품질 관리 계획, 그리고 적절하지 못한 프로젝트 관리 등이 포함됩니다.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97" name="그림 259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96" name="그림 259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2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95" name="그림 259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2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존중의 욕구의 다른 예에는 자존심, 인정, 공평한 판단력 등이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94" name="그림 259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93" name="그림 259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2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92" name="그림 259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2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효과적인 의사소통을 위해 프로젝트 관리자는 방해 요소를 제거해야 한다.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91" name="그림 259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90" name="그림 259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2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89" name="그림 258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2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프로젝트와 관련된 모든 명세사항을 포함시키는 방법보다는 프로젝트의 목표를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재정의하는 것이 좋습니다. 잘 정의된 목표는 목표 달성 방법에 관한 세부사항을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포함시키지 않고도 달성하고자 하는 바를 매우 명확하게 파악할 수 있어야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88" name="그림 258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87" name="그림 258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3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86" name="그림 258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3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예비 프로젝트 범위 기술서는 이해관계자에게 프로젝트의 범위에 대한 공통의 이해를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제공하며 미래의 프로젝트 의사결정을 내리기 위한 준거 자료가 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85" name="그림 258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84" name="그림 258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3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83" name="그림 258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3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능력은 언어 능력, 다른 언어를 배우려는 동기부여, 그리고 직업적 및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개인적 상황에서 그 언어를 사용하려는 노력에 의해 평가되어야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82" name="그림 258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81" name="그림 258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3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80" name="그림 258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3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공감적 경청(empathic listening)을 위해서는 다른 사람의 관점과 감정을 이해하기 위해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상대방이 보는 방식으로 세상을 보아야 합니다. 동정적인 경청(sympathetic listening)과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달리 공감적 경청에는 가치 판단적 요소가 포함되지 않습니다.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79" name="그림 257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78" name="그림 257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3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77" name="그림 257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4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PERT 표준 편차는 (7 - 4) / 6 = 0.5 입니다. 따라서 1 시그마 범위는 0.5이고,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2 시그마 범위는 1.0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76" name="그림 257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75" name="그림 257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4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74" name="그림 257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4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정보 시스템은 프로젝트의 착수부터 종료 단계까지 프로젝트 활동 전반을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지원하기 위한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다양한기능을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제공합니다.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73" name="그림 257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72" name="그림 257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4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71" name="그림 257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4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매트릭스 조직 구조의 경우 조직 내 도처에 분산되어 있는 자원을 빌리거나 잠깐 동안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사용하여 프로젝트를 수행해야 하기 때문에 권한 갈등이 발생하고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의사소통 역시 복잡합니다.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70" name="그림 257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9" name="그림 256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4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8" name="그림 256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4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일반적으로 가격 체계는 기업의 영업상의 비밀로 공개되지 않습니다.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67" name="그림 256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6" name="그림 256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5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5" name="그림 256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5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CV = EV - AC = $400 - $300 = $100 이므로 비용은 절감한 상태인 반면에,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SV = 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EV ?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PV = $400 - $500 = -$100 이므로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계확한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작업량을 완료하지 못하고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64" name="그림 256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3" name="그림 256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5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2" name="그림 256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5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변경이 승인되면 이에 따라 일정 기준선을 변경해야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1" name="그림 256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5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0" name="그림 256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5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감사를 통해 획득한 정보는 품질 시스템 및 성과를 개선하는데 사용할 수 있습니다.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대부분의 경우에, 품질 개선을 실행하기 위해서는 변경 요청을 작성해야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59" name="그림 255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58" name="그림 255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5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57" name="그림 255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6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할인된 현금 흐름 기법 또는 현재 가치 기법은 모든 현금 흐름의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순현가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(net present value)를 내부 수익률로 할인하여 결정합니다. 인플레이션의 영향이 고려될 수도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56" name="그림 255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55" name="그림 255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6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54" name="그림 255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6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문제 지향적인 사람들은 유용하다고 생각되는 문제 해결 기법을 배우고 업무에 활용하려는 경향이 있습니다. 물론 프로젝트 관리자는 정치적으로 민감해야 하지만,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팀원들이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이런 태도를 취할 필요는 없습니다. 또한 개인적인 활동 보다는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팀웍에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집중하는 태도를 취해야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553" name="그림 255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52" name="그림 255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6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51" name="그림 255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6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계약이 종결되기 전에 하도급 업체를 이용했다면 이와 관련한 모든 계약을 정산해야 합니다. 나머지 항목들은 판매자가 아닌 고객이 수행해야 하는 활동들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50" name="그림 255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49" name="그림 254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6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48" name="그림 254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6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임금은 위생 요인으로서 부족할 경우에는 불만족을 야기하지만 증가하더라도 동기부여가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되지는 않습니다. 즉,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허쯔버그의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이론의 핵심은 동기 요인과 위생 요인은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별개라는 점입니다.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47" name="그림 254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46" name="그림 254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7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45" name="그림 254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7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$450,000의 원가와 $10,000의 고정 수수료를 합산한 $460,000이 답입니다.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44" name="그림 254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43" name="그림 254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7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42" name="그림 254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7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여기서 질문한 내용은 전체 계약 금액이 아니라 수수료입니다. 이 경우 수수료는 계약에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허가된 원가인 $750,000의? 10%, 즉 $75,000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41" name="그림 254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40" name="그림 254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7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39" name="그림 253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7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개념 단계의 산출물은 프로젝트 헌장입니다. 프로젝트 헌장은 프로젝트의 착수를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공식화하며, 프로젝트 관리자에게 필요한 자원을 사용할 권한을 부여합니다.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38" name="그림 253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37" name="그림 253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8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36" name="그림 253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8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역량은 일반 경영 기량의 일부이며, 이의 주요 프로세스 중 하나가 정보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배포입니다. 정보 배포의 핵심은 의사소통 관리 계획에 정의된 바와 같이 적합한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이해관계자들에게 적시에 적합한 방법으로 적합한 내용을 전달하는 것입니다,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이는 주로 이해관계자들의 요구사항 관리와 관련이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35" name="그림 253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34" name="그림 253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8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33" name="그림 253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8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획득 가치와 관련한 주요 용어들의 개념은 다음과 같습니다.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EV = 수행된 작업의 예산 원가(BCWP)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PV = 예정된 작업의 예산 원가(BCWS)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AC = 수행된 작업의 실제 원가(ACWP)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32" name="그림 253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31" name="그림 253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8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30" name="그림 253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8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정보 배포 프로세스의 첫 번째 단계는 프로젝트에서 의사소통이 필요한 사람을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식별하는 것입니다. 누가 의사소통을 수신해야 하는지를 파악하지 못하면 적절한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소프트웨어를 선정하거나, 접속 목록을 만들거나, 의사소통 수단을 설치하는 것과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관련된 조치를 취하는 것도 불가능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29" name="그림 252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28" name="그림 252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8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27" name="그림 252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9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$300,000의 원가를 30주에 걸쳐 배분하였으므로 주당 $10,000이 할당되었습니다. 제공된 정보에 의하면, 실제 원가(AC)는 $220,000이며, 계획 가치(PV)는 $230,000이고,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완료 시점의 예산(BAC)은 $300,000 입니다. 하지만 여기서는 EV에 대한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어떤 정보도 제공하지 않았습니다. 따라서 계획 가치와 실제 원가를 알고 있더라고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편차를 식별할 수 없습니다.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526" name="그림 252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25" name="그림 252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9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24" name="그림 252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9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문제에서는 가장 일반적인 공식을 사용하여 계산할 수 있습니다.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공식은 [(BAC / CPI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) ?</w:t>
                        </w:r>
                        <w:proofErr w:type="gram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AC], 즉 프로젝트의 총 예산을 원가 성과 지수로 나누고 지금까지의 실제 원가를 빼는 것입니다. 공식을 적용하면,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먼저 BAC / (EV / AC) = $100,000 / ($50,000 / $25,000) = $100,000 / 2 = $50,000 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여기서 실적 원가 $25,000을 제하면, ETC 는 $25,000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23" name="그림 252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22" name="그림 252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9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21" name="그림 252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9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위험의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긴급성을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평가하기 위해서는 우선순위가 결정되어야 합니다. 이는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정성적 위험 평가를 통해 수행됩니다.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20" name="그림 252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19" name="그림 251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9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18" name="그림 251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9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의사소통의 장벽으로 인해 정보가 원활하게 전달되지 못하게 되면, 수신인은 메시지를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오해하게 되고, 이로 인해 서로 다르게 이해하거나 서로 다른 준거 기준을 갖게 되어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갈등이 야기됩니다.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17" name="그림 251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16" name="그림 251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0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15" name="그림 251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0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자유방임형 관리 유형의 경우 프로젝트 관리자와 팀원 간에 거의 정보 흐름이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거의 없기 때문에 팀원 스스로 의사결정을 내려야 합니다. 이 스타일은 강력하게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동기부여되고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, 자기 주도적인 작업 그룹에는 효과적이지만 보다 많은 지침을 필요로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하는 조직의 경우에는 좌절감과 소외감을 초래할 수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14" name="그림 251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13" name="그림 251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0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12" name="그림 251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0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제한된 자원이 다수의 프로젝트에 할당될 경우 필연적으로 작업 배정에서의 갈등이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발생합니다.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11" name="그림 251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10" name="그림 251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0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09" name="그림 250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0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 재평가는 프로젝트 팀에 의해 프로젝트가 진행되는 동안 지속적으로 수행되는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활동입니다. 이에 반해 감사는 프로젝트 팀 외부에 의해 수행됩니다.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08" name="그림 250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07" name="그림 250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1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06" name="그림 250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1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이해관계자의 범주는 프로젝트에 긍정적 혹은 부정적인 영향을 미치거나, 프로젝트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수행 결과에 의해 영향을 받는 모든 사람들입니다.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사례의 경우 관련된 모든 사람들이 바로 이해관계자입니다.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05" name="그림 250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04" name="그림 250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1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03" name="그림 250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1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일반적으로 WBS 사전에는 작업 구성 체계(WBS)를 구성하는 최하위 항목에 대한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식별자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작업 기술서, 담당자, 일정 이정표 목록을 포함합니다.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02" name="그림 250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01" name="그림 250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1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00" name="그림 250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1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허쯔버그에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의하면, 위생 요인이 개선되면 각 개인은 이에 대한 새로운 기준을 설정한다.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예를 들면, 급여가 인상되면 급여에 대한 기준은 과거의 것이 아니라 인상된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새로운 기준이라는 것입니다. 이것이 바로 위생 요인의 특성 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99" name="그림 249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98" name="그림 249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1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97" name="그림 249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2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연쇄 기법을 사용할 경우, 초기 프로젝트 일정은 요구된 의존관계 및 정의된 제약을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하여 비전통적인 산정치를 사용하여 계산합니다.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96" name="그림 249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95" name="그림 249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2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94" name="그림 249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2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만일 훌륭한 저녁식사를 선택한다면 가능한 결과는 두 가지입니다.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93" name="그림 249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92" name="그림 249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2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91" name="그림 249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2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라이프사이클은 프로젝트 수행 방법론이나 모형으로 이해할 수 있으며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이는 업종에 따라 다양하다. 이는 제품 라이프사이클과는 별개의 것이다.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90" name="그림 249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89" name="그림 248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2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88" name="그림 248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2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조달 문서는 유자격 공급업체들에게 제안서를 요청하기 위해 사용됩니다.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정보 요청서는 제안요청서를 작성하기 위한 준비 작업의 일환으로 공급업체들에게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필요한 정보를 요청하기 위한 것입니다.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87" name="그림 248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86" name="그림 248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3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85" name="그림 248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3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팀 개발은 프로젝트가 수행되는 기간 전체에 걸쳐 수행되어야 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84" name="그림 248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83" name="그림 248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3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82" name="그림 248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3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태스크 수준의 세밀한 관리는 팀원들을 X-이론 직원이라고 가정한 경우입니다.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반대로 Y-이론 직원을 세부 사항까지 관리하는 것은 팀의 생기를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빼았는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일인데,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왜냐하면 그들은 스스로 자신의 페이스에 맞춰 업무를 수행할 수 있도록 허용될 경우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가장 생산적이기 때문입니다.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81" name="그림 248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80" name="그림 248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3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79" name="그림 247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3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통합 변경 통제 프로세스에서 나온 승인된 변경 요청에는 계약 프로젝트 범위의 원가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조건에 대한 변경, 원가 기준선, 또는 원가관리계획이 포함되어 있습니다.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78" name="그림 247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77" name="그림 247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4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76" name="그림 247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4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예산을 갱신해야만 승인된 원가 기준선에 대한 변경사항이 반영됩니다.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이러한 변경사항은 일반적으로 범위 변경요청이 승인된 경우 이루어집니다.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75" name="그림 247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74" name="그림 247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4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73" name="그림 247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4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제공된 정보로는 4개월이 지난 현재 시점에서 계획보다 많은 비용을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지출했다는 사실을 알 수 있습니다. 하지만 프로젝트의 수행 상태를 판단하기 위해서는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얼마나 많은 작업을 완료했는지를 알아야 합니다.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하지만 제시된 정보에는 EV에 대한 내용이 없습니다. 따라서 현황을 판단할 수 없습니다.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72" name="그림 247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71" name="그림 247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4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70" name="그림 247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4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모든 위험을 정량화하는 것은 가능하지도 필요하지도 않습니다.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69" name="그림 246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68" name="그림 246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4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67" name="그림 246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5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관리에서 경영진의 역할은 프로젝트 목표 및 목적을 설정하고,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이를 달성할 수 있도록 지원하는 것이다</w:t>
                        </w:r>
                        <w:proofErr w:type="gram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..</w:t>
                        </w:r>
                        <w:proofErr w:type="gramEnd"/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66" name="그림 246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65" name="그림 246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5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64" name="그림 246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5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통합 변경 통제는 프로젝트 전반에 걸쳐 변경사항을 조정 및 통제하기 위한 것입니다.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통합 변경 통제의 맥락 속에서 발생하는 활동에는 범위 통제, 범위 검증, 일정 통제,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원가 통제, 품질 통제, 위험 감시 및 통제 그리고 계약 행정 등이 있습니다.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63" name="그림 246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62" name="그림 246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5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61" name="그림 246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5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비언어적 의사소통(nonverbal communication)은 전달되고 있는 언어적 메시지를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해석하는데 도움이 되는 비언어적 요소들입니다. 국제적 비즈니스 환경에서, 성공적인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의사소통을 하기 위해서는 다른 언어를 이해하는 것뿐만 아니라 이런 비언어적 측면에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대한 이해도 필요합니다. 다문화적 환경에서, 사람들은 자신과 같은 언어 공동체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출신이 아닐수록 비언어적인 신호에 더욱 의존하게 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60" name="그림 246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59" name="그림 245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5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58" name="그림 245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5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보상 및 표창 시스템은 바람직한 방식으로 행동하여, 주로 특정한 목표를 달성한 것에 관해, 인센티브를 수여하는 공식적 관리 조치 입니다.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57" name="그림 245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56" name="그림 245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6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55" name="그림 245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6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내부수익률을 이용한 의사결정 기준은 프로젝트의 내부수익률이 시장 이자율보다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높을 경우 실행하며, 여러 프로젝트의 경우에는 내부수익률이 가장 높은 대안을 선택한다.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사례의 경우 A와 B, 둘 다 시장 이자율보다 높으므로 매력적인 대안이지만 A가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수익률이 높으므로 우선 이를 선택해야 한다.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54" name="그림 245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53" name="그림 245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6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52" name="그림 245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6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프로젝트의 위험 식별 과정에는 가급적이면 참여할 수 있는 모든 이해관계자들을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포함시키는 것이 좋습니다.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51" name="그림 245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50" name="그림 245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6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49" name="그림 244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6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EAC는 BAC/CPI로 계산합니다 (이 경우에, $10,000/0.80 이 됩니다). 그리고 프로젝트에 $10,000의 원래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산정치보다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더 많은 비용이 들 것임을 알 수 있습니다.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정보는 현재의 추세가 유지된다고 가정할 경우 프로젝트 완료 시점까지의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총 원가를 의미합니다.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48" name="그림 244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47" name="그림 244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7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46" name="그림 244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7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PMI의 전문가로서의 윤리 기준에 의하면, PMI의 회원은 가능한 윤리 위반 사례에 대한 PMI의 조사에 협력해야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45" name="그림 244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44" name="그림 244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7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43" name="그림 244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7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최고 경영진은 지속적인 개선을 위해 창의력, 자부심,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팀협력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, 지식 추구 등을 격려하기 위한 노력을 선도해야 합니다. 최고 경영진은 모든 활동의 모든 레벨에서의 성과 개선을 지향하는 통합된 노력을 모색해야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42" name="그림 244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41" name="그림 244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7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40" name="그림 244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7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일정 계산을 위해 CPM은 1점 추정치 하나 만을 사용하며, 3점 추정 기법은 평균치, 비관치, 낙관치 3개를 사용한다.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39" name="그림 243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38" name="그림 243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7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37" name="그림 243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8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품질 원가(Cost of quality)는 재화 및 용역의 품질을 달성하기 위해 투입되는 모든 비용을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의미합니다. 예방 원가는 부적합한 제품이 고객에게 인도되지 않도록 방지하기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위한 비용입니다. 여기에는 품질 계획 비용, 프로세스 통제 비용, 정보 시스템 비용,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교육 비용 등이 포함됩니다.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36" name="그림 243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35" name="그림 243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8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34" name="그림 243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8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패스트푸드 식당을 선택할 경우, 조직은 추가적으로 $750을 벌게 되지만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비용($20)을 차감해야 합니다. 따라서 순이익은 $730이 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433" name="그림 243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32" name="그림 2432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85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31" name="그림 2431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86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매트릭스 조직 구조에서는 기능 관리자가 팀원에 대한 통제권을 가진다.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30" name="그림 2430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7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29" name="그림 2429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88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28" name="그림 2428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89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기능형 조직으로 갈수록 프로젝트 팀에 할당된 팀원들의 시간이 적어지며,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관리자의 의사결정권도 줄어든다. 따라서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촉진자로서의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역할이 필요하다.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27" name="그림 2427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0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26" name="그림 2426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91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25" name="그림 2425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92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정규 분포에서 95%의 신뢰 수준은 2 표준 편차 범위에 해당한다. 여기서는 1 표준 편차가 2일 이므로, 95% 신뢰의 범위는 +4일 / -4일 이다. 따라서 수행 기간은 11일에서 19일이다.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24" name="그림 2424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3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23" name="그림 2423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94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22" name="그림 2422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95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효율적인 팀은 프로젝트 성공에 필수적인 요소지만 그러한 팀은 자연발생적으로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생기지 않습니다. 프로젝트 초기 단계에서, 프로젝트 관리자가 팀 조성 프로세스에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착수 및 실행하는 것을 가장 우선적으로 다루는 일이 절대적으로 중요합니다.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21" name="그림 2421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6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20" name="그림 2420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97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19" name="그림 2419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98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프로젝트화된 조직은 목표를 달성하는데 유리한 구조인 반면 프로젝트가 종료된 이 후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팀원들이 해체되어야 하므로 관리하기 어렵다.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18" name="그림 2418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9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17" name="그림 2417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00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16" name="그림 2416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01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역할 및 책임은 인력 계획 프로세스의 산출물입니다.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15" name="그림 2415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2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14" name="그림 2414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03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13" name="그림 2413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04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성과 개선은 프로젝트 목표를 충족시킬 가능성을 증가시킬 뿐만 아니라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팀 역량 향상에 기여한다는 긍정적인 팀 경험을 하게끔 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12" name="그림 2412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5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11" name="그림 2411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06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10" name="그림 2410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07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기준선은 더 이상 의미 있는 척도(기준선)으로 사용할 수 없을 경우에만 변경됩니다.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09" name="그림 2409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8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08" name="그림 2408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09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07" name="그림 2407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10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공식은 $1,000,000 / 1.46 이며, 그 결과는 $684,931.51이며 반올림해서 $685,000 이 됩니다.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06" name="그림 2406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1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C3351E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3351E" w:rsidRPr="00C3351E" w:rsidTr="00C3351E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C3351E" w:rsidRPr="00C3351E" w:rsidTr="00C3351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C3351E" w:rsidRPr="00C3351E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05" name="그림 2405" descr="http://uknow.co.kr/data/contents/1/324/COURSECODE000016/pmpexam05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12" descr="http://uknow.co.kr/data/contents/1/324/COURSECODE000016/pmpexam05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C3351E" w:rsidRPr="00C3351E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04" name="그림 2404" descr="http://uknow.co.kr/data/contents/1/324/COURSECODE000016/pmpexam05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13" descr="http://uknow.co.kr/data/contents/1/324/COURSECODE000016/pmpexam05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C3351E" w:rsidRPr="00C3351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3351E" w:rsidRPr="00C3351E" w:rsidRDefault="00C3351E" w:rsidP="00C3351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최종 산출물을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구성요소별로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분할하는 도구는 WBS 입니다. WBS에서는 </w:t>
                        </w:r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작업을 </w:t>
                        </w:r>
                        <w:proofErr w:type="spellStart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관리가능한</w:t>
                        </w:r>
                        <w:proofErr w:type="spellEnd"/>
                        <w:r w:rsidRPr="00C3351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수준으로 분해합니다. </w:t>
                        </w:r>
                      </w:p>
                    </w:tc>
                  </w:tr>
                </w:tbl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3351E" w:rsidRPr="00C3351E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351E" w:rsidRPr="00C3351E" w:rsidRDefault="00C3351E" w:rsidP="00C3351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03" name="그림 2403" descr="http://uknow.co.kr/data/contents/1/324/COURSECODE000016/pmpexam05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4" descr="http://uknow.co.kr/data/contents/1/324/COURSECODE000016/pmpexam05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351E" w:rsidRPr="00C3351E" w:rsidRDefault="00C3351E" w:rsidP="00C3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2C1E46" w:rsidRPr="00C3351E" w:rsidRDefault="002C1E46" w:rsidP="00B5456D">
      <w:pPr>
        <w:rPr>
          <w:b/>
        </w:rPr>
      </w:pPr>
    </w:p>
    <w:sectPr w:rsidR="002C1E46" w:rsidRPr="00C33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09"/>
    <w:rsid w:val="000E77EA"/>
    <w:rsid w:val="002C1E46"/>
    <w:rsid w:val="00534EA9"/>
    <w:rsid w:val="005F2224"/>
    <w:rsid w:val="00717E1A"/>
    <w:rsid w:val="00A51B87"/>
    <w:rsid w:val="00AF398A"/>
    <w:rsid w:val="00AF4D82"/>
    <w:rsid w:val="00B5456D"/>
    <w:rsid w:val="00BA2F8C"/>
    <w:rsid w:val="00C1435F"/>
    <w:rsid w:val="00C3351E"/>
    <w:rsid w:val="00E81209"/>
    <w:rsid w:val="00F004BD"/>
    <w:rsid w:val="00FD099A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3300"/>
      <w:kern w:val="0"/>
      <w:sz w:val="24"/>
      <w:szCs w:val="24"/>
    </w:rPr>
  </w:style>
  <w:style w:type="paragraph" w:customStyle="1" w:styleId="point">
    <w:name w:val="point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18A2CF"/>
      <w:kern w:val="0"/>
      <w:sz w:val="24"/>
      <w:szCs w:val="24"/>
    </w:rPr>
  </w:style>
  <w:style w:type="paragraph" w:customStyle="1" w:styleId="settd">
    <w:name w:val="settd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3">
    <w:name w:val="Strong"/>
    <w:basedOn w:val="a0"/>
    <w:uiPriority w:val="22"/>
    <w:qFormat/>
    <w:rsid w:val="00E8120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81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120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35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3351E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C335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C335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3300"/>
      <w:kern w:val="0"/>
      <w:sz w:val="24"/>
      <w:szCs w:val="24"/>
    </w:rPr>
  </w:style>
  <w:style w:type="paragraph" w:customStyle="1" w:styleId="point">
    <w:name w:val="point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18A2CF"/>
      <w:kern w:val="0"/>
      <w:sz w:val="24"/>
      <w:szCs w:val="24"/>
    </w:rPr>
  </w:style>
  <w:style w:type="paragraph" w:customStyle="1" w:styleId="settd">
    <w:name w:val="settd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3">
    <w:name w:val="Strong"/>
    <w:basedOn w:val="a0"/>
    <w:uiPriority w:val="22"/>
    <w:qFormat/>
    <w:rsid w:val="00E8120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81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120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35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3351E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C335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C335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know.co.kr/data/contents/1/324/COURSECODE000016/pmpexam05/popup/popup_result5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4593</Words>
  <Characters>26183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3</cp:revision>
  <dcterms:created xsi:type="dcterms:W3CDTF">2014-12-09T14:14:00Z</dcterms:created>
  <dcterms:modified xsi:type="dcterms:W3CDTF">2014-12-09T14:14:00Z</dcterms:modified>
</cp:coreProperties>
</file>