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4C6" w:rsidRDefault="00E50CD2">
      <w:pPr>
        <w:rPr>
          <w:sz w:val="48"/>
          <w:szCs w:val="48"/>
          <w:lang w:val="en-GB"/>
        </w:rPr>
      </w:pPr>
      <w:r>
        <w:rPr>
          <w:sz w:val="48"/>
          <w:szCs w:val="48"/>
          <w:lang w:val="en-GB"/>
        </w:rPr>
        <w:t xml:space="preserve">                  COVID-19 VACCINE ANALYSIS</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Introduction</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distribution of vaccines and the monitoring of adverse effects are critical aspects of healthcare, especially during times of pandemic or mass vaccination campaigns. The COVID-19 pandemic has highlighted the need for innovative solutions to ensure efficient vaccine distribution and real-time monitoring of adverse effects. In this document, we will explore the use of advanced machine learning techniques, specifically clustering and time series forecasting, to address these challenges.</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Challenges in Vaccine Distribution and Adverse Effects Monitoring</w:t>
      </w:r>
    </w:p>
    <w:p w:rsidR="00E50CD2" w:rsidRDefault="00E50CD2" w:rsidP="00E50C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Supply Chain Optimization</w:t>
      </w:r>
      <w:r>
        <w:rPr>
          <w:rFonts w:ascii="Segoe UI" w:hAnsi="Segoe UI" w:cs="Segoe UI"/>
          <w:color w:val="374151"/>
        </w:rPr>
        <w:t>: Ensuring vaccines reach their intended destinations in a timely and cost-effective manner is a significant logistical challenge. This involves coordinating with multiple stakeholders, including manufacturers, logistics providers, and healthcare facilities.</w:t>
      </w:r>
    </w:p>
    <w:p w:rsidR="00E50CD2" w:rsidRDefault="00E50CD2" w:rsidP="00E50CD2">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Adverse Effects Monitoring</w:t>
      </w:r>
      <w:r>
        <w:rPr>
          <w:rFonts w:ascii="Segoe UI" w:hAnsi="Segoe UI" w:cs="Segoe UI"/>
          <w:color w:val="374151"/>
        </w:rPr>
        <w:t>: Tracking and monitoring adverse effects of vaccines is crucial for maintaining public trust in vaccination programs. Early detection of adverse events is essential for swift response and mitigation.</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Innovation through Machine Learning</w:t>
      </w:r>
    </w:p>
    <w:p w:rsidR="00E50CD2" w:rsidRDefault="00E50CD2" w:rsidP="00E50C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Clustering for Vaccine Distribution</w:t>
      </w:r>
      <w:r>
        <w:rPr>
          <w:rFonts w:ascii="Segoe UI" w:hAnsi="Segoe UI" w:cs="Segoe UI"/>
          <w:color w:val="374151"/>
        </w:rPr>
        <w:t>:</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Clustering techniques can help optimize vaccine distribution by grouping geographically close healthcare facilities or distribution centers. This can reduce transportation costs and improve the overall efficiency of vaccine delivery. Here's a step-by-step approach:</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Data Collection: Gather data on the locations of healthcare facilities, vaccine distribution centers, and historical vaccine distribution routes.</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Data Preprocessing: Clean and preprocess the data, ensuring consistency in formats and addressing missing values.</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 Clustering Algorithm: Utilize clustering algorithms (e.g., K-means or hierarchical clustering) to group facilities with similar geographical proximity.</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 Route Optimization: Optimize vaccine delivery routes to minimize transportation costs and time.</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 Real-time Updates: Implement a system for real-time data updates, allowing adjustments to distribution plans as new facilities or vaccine supplies become available.</w:t>
      </w:r>
    </w:p>
    <w:p w:rsidR="00E50CD2" w:rsidRDefault="00E50CD2" w:rsidP="00E50C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Time Series Forecasting for Adverse Effects Monitoring</w:t>
      </w:r>
      <w:r>
        <w:rPr>
          <w:rFonts w:ascii="Segoe UI" w:hAnsi="Segoe UI" w:cs="Segoe UI"/>
          <w:color w:val="374151"/>
        </w:rPr>
        <w:t>:</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Time series forecasting can be employed to predict the occurrence of adverse effects following vaccination. This can aid in proactive monitoring and response. Here's a suggested approach:</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Data Collection: Collect historical data on adverse effects following vaccination, including the type, severity, and timing of events.</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 Data Preprocessing: Clean and preprocess the data, and convert it into a suitable format for time series analysis.</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 Model Selection: Choose appropriate time series forecasting models, such as ARIMA, LSTM, or Prophet, based on the nature of the data.</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 Training and Validation: Train the selected model using historical data and validate its performance through cross-validation techniques.</w:t>
      </w:r>
    </w:p>
    <w:p w:rsidR="00E50CD2" w:rsidRDefault="00E50CD2" w:rsidP="00E50CD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 Real-time Monitoring: Implement a real-time monitoring system that continuously updates the model with new data, enabling early detection of adverse effects trends.</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Benefits of Innovative Solutions</w:t>
      </w:r>
    </w:p>
    <w:p w:rsidR="00E50CD2" w:rsidRDefault="00E50CD2" w:rsidP="00E50C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Efficient Vaccine Distribution</w:t>
      </w:r>
      <w:r>
        <w:rPr>
          <w:rFonts w:ascii="Segoe UI" w:hAnsi="Segoe UI" w:cs="Segoe UI"/>
          <w:color w:val="374151"/>
        </w:rPr>
        <w:t>: The clustering approach can significantly reduce distribution costs and improve vaccine accessibility, especially in remote areas.</w:t>
      </w:r>
    </w:p>
    <w:p w:rsidR="00E50CD2" w:rsidRDefault="00E50CD2" w:rsidP="00E50CD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Improved Adverse Effects Monitoring</w:t>
      </w:r>
      <w:r>
        <w:rPr>
          <w:rFonts w:ascii="Segoe UI" w:hAnsi="Segoe UI" w:cs="Segoe UI"/>
          <w:color w:val="374151"/>
        </w:rPr>
        <w:t>: Time series forecasting can provide early warning systems for adverse effects, allowing healthcare providers to respond promptly and mitigate risks.</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Conclusion</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Incorporating advanced machine learning techniques like clustering for vaccine distribution and time series forecasting for adverse effects monitoring can revolutionize the way we manage vaccine distribution and safety monitoring. These innovations not only enhance the efficiency of vaccination programs but also improve public health outcomes by ensuring that vaccines reach those who need them while simultaneously monitoring for potential adverse effects.</w:t>
      </w:r>
    </w:p>
    <w:p w:rsidR="00E50CD2" w:rsidRDefault="00E50CD2" w:rsidP="00E50C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implementing these solutions, we can better prepare for future pandemics and mass vaccination campaigns, ultimately saving lives and maintaining public trust in vaccination programs.</w:t>
      </w:r>
    </w:p>
    <w:p w:rsidR="00E50CD2" w:rsidRPr="00E50CD2" w:rsidRDefault="00E50CD2">
      <w:pPr>
        <w:rPr>
          <w:sz w:val="36"/>
          <w:szCs w:val="36"/>
          <w:lang w:val="en-GB"/>
        </w:rPr>
      </w:pPr>
    </w:p>
    <w:sectPr w:rsidR="00E50CD2" w:rsidRPr="00E50CD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151" w:rsidRDefault="00AF3151" w:rsidP="00E50CD2">
      <w:pPr>
        <w:spacing w:after="0" w:line="240" w:lineRule="auto"/>
      </w:pPr>
      <w:r>
        <w:separator/>
      </w:r>
    </w:p>
  </w:endnote>
  <w:endnote w:type="continuationSeparator" w:id="1">
    <w:p w:rsidR="00AF3151" w:rsidRDefault="00AF3151" w:rsidP="00E50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151" w:rsidRDefault="00AF3151" w:rsidP="00E50CD2">
      <w:pPr>
        <w:spacing w:after="0" w:line="240" w:lineRule="auto"/>
      </w:pPr>
      <w:r>
        <w:separator/>
      </w:r>
    </w:p>
  </w:footnote>
  <w:footnote w:type="continuationSeparator" w:id="1">
    <w:p w:rsidR="00AF3151" w:rsidRDefault="00AF3151" w:rsidP="00E50C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A1EDC"/>
    <w:multiLevelType w:val="multilevel"/>
    <w:tmpl w:val="395A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B0410B"/>
    <w:multiLevelType w:val="multilevel"/>
    <w:tmpl w:val="01A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40026A"/>
    <w:multiLevelType w:val="multilevel"/>
    <w:tmpl w:val="B6EC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64C6"/>
    <w:rsid w:val="00AF3151"/>
    <w:rsid w:val="00DF64C6"/>
    <w:rsid w:val="00E50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0C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0CD2"/>
  </w:style>
  <w:style w:type="paragraph" w:styleId="Footer">
    <w:name w:val="footer"/>
    <w:basedOn w:val="Normal"/>
    <w:link w:val="FooterChar"/>
    <w:uiPriority w:val="99"/>
    <w:semiHidden/>
    <w:unhideWhenUsed/>
    <w:rsid w:val="00E50C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0CD2"/>
  </w:style>
  <w:style w:type="paragraph" w:styleId="NormalWeb">
    <w:name w:val="Normal (Web)"/>
    <w:basedOn w:val="Normal"/>
    <w:uiPriority w:val="99"/>
    <w:semiHidden/>
    <w:unhideWhenUsed/>
    <w:rsid w:val="00E50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CD2"/>
    <w:rPr>
      <w:b/>
      <w:bCs/>
    </w:rPr>
  </w:style>
</w:styles>
</file>

<file path=word/webSettings.xml><?xml version="1.0" encoding="utf-8"?>
<w:webSettings xmlns:r="http://schemas.openxmlformats.org/officeDocument/2006/relationships" xmlns:w="http://schemas.openxmlformats.org/wordprocessingml/2006/main">
  <w:divs>
    <w:div w:id="4287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2023-11-01T13:16:00Z</dcterms:created>
  <dcterms:modified xsi:type="dcterms:W3CDTF">2023-11-01T13:51:00Z</dcterms:modified>
</cp:coreProperties>
</file>