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FF" w:rsidRPr="005A36A5" w:rsidRDefault="000D0844">
      <w:pPr>
        <w:rPr>
          <w:rFonts w:ascii="Arial" w:hAnsi="Arial" w:cs="Arial"/>
          <w:b/>
          <w:sz w:val="24"/>
          <w:szCs w:val="24"/>
          <w:u w:val="single"/>
        </w:rPr>
      </w:pPr>
      <w:bookmarkStart w:id="0" w:name="_GoBack"/>
      <w:r w:rsidRPr="005A36A5">
        <w:rPr>
          <w:rFonts w:ascii="Arial" w:hAnsi="Arial" w:cs="Arial"/>
          <w:b/>
          <w:sz w:val="24"/>
          <w:szCs w:val="24"/>
          <w:u w:val="single"/>
        </w:rPr>
        <w:t xml:space="preserve">Module -2 </w:t>
      </w:r>
    </w:p>
    <w:bookmarkEnd w:id="0"/>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HTML</w:t>
      </w:r>
      <w:r w:rsidRPr="005A36A5">
        <w:rPr>
          <w:rFonts w:ascii="Arial" w:hAnsi="Arial" w:cs="Arial"/>
          <w:color w:val="333333"/>
          <w:sz w:val="20"/>
          <w:szCs w:val="20"/>
          <w:shd w:val="clear" w:color="auto" w:fill="F5F5F5"/>
        </w:rPr>
        <w:t xml:space="preserve">:  </w:t>
      </w:r>
      <w:proofErr w:type="spellStart"/>
      <w:r w:rsidRPr="005A36A5">
        <w:rPr>
          <w:rFonts w:ascii="Arial" w:hAnsi="Arial" w:cs="Arial"/>
          <w:color w:val="333333"/>
          <w:sz w:val="20"/>
          <w:szCs w:val="20"/>
          <w:shd w:val="clear" w:color="auto" w:fill="F5F5F5"/>
        </w:rPr>
        <w:t>Hyper text</w:t>
      </w:r>
      <w:proofErr w:type="spellEnd"/>
      <w:r w:rsidRPr="005A36A5">
        <w:rPr>
          <w:rFonts w:ascii="Arial" w:hAnsi="Arial" w:cs="Arial"/>
          <w:color w:val="333333"/>
          <w:sz w:val="20"/>
          <w:szCs w:val="20"/>
          <w:shd w:val="clear" w:color="auto" w:fill="F5F5F5"/>
        </w:rPr>
        <w:t xml:space="preserve"> markup language</w:t>
      </w:r>
    </w:p>
    <w:p w:rsidR="009B3C3C" w:rsidRPr="005A36A5" w:rsidRDefault="009B3C3C"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 xml:space="preserve">CSS: </w:t>
      </w:r>
      <w:r w:rsidRPr="005A36A5">
        <w:rPr>
          <w:rFonts w:ascii="Arial" w:hAnsi="Arial" w:cs="Arial"/>
          <w:color w:val="222222"/>
          <w:sz w:val="20"/>
          <w:szCs w:val="20"/>
          <w:shd w:val="clear" w:color="auto" w:fill="FFFFFF"/>
        </w:rPr>
        <w:t>is the language for describing the presentation of Web pages, including colors, layout, and fonts. It allows one to adapt the presentation to different types of devices, such as large screens, small screens, or printers. </w:t>
      </w:r>
      <w:r w:rsidRPr="005A36A5">
        <w:rPr>
          <w:rFonts w:ascii="Arial" w:hAnsi="Arial" w:cs="Arial"/>
          <w:bCs/>
          <w:color w:val="222222"/>
          <w:sz w:val="20"/>
          <w:szCs w:val="20"/>
          <w:shd w:val="clear" w:color="auto" w:fill="FFFFFF"/>
        </w:rPr>
        <w:t>CSS</w:t>
      </w:r>
      <w:r w:rsidRPr="005A36A5">
        <w:rPr>
          <w:rFonts w:ascii="Arial" w:hAnsi="Arial" w:cs="Arial"/>
          <w:color w:val="222222"/>
          <w:sz w:val="20"/>
          <w:szCs w:val="20"/>
          <w:shd w:val="clear" w:color="auto" w:fill="FFFFFF"/>
        </w:rPr>
        <w:t> is independent of HTML and can be used with any XML-based markup language.</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JavaScript</w:t>
      </w:r>
      <w:r w:rsidRPr="005A36A5">
        <w:rPr>
          <w:rFonts w:ascii="Arial" w:hAnsi="Arial" w:cs="Arial"/>
          <w:color w:val="333333"/>
          <w:sz w:val="20"/>
          <w:szCs w:val="20"/>
          <w:shd w:val="clear" w:color="auto" w:fill="F5F5F5"/>
        </w:rPr>
        <w:t xml:space="preserve">: </w:t>
      </w:r>
      <w:r w:rsidRPr="005A36A5">
        <w:rPr>
          <w:rFonts w:ascii="Arial" w:hAnsi="Arial" w:cs="Arial"/>
          <w:color w:val="222222"/>
          <w:sz w:val="20"/>
          <w:szCs w:val="20"/>
          <w:shd w:val="clear" w:color="auto" w:fill="FFFFFF"/>
        </w:rPr>
        <w:t>an object-oriented computer programming language commonly used to create interactive effects within web browsers.</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Python</w:t>
      </w:r>
      <w:r w:rsidRPr="005A36A5">
        <w:rPr>
          <w:rFonts w:ascii="Arial" w:hAnsi="Arial" w:cs="Arial"/>
          <w:color w:val="333333"/>
          <w:sz w:val="20"/>
          <w:szCs w:val="20"/>
          <w:shd w:val="clear" w:color="auto" w:fill="F5F5F5"/>
        </w:rPr>
        <w:t xml:space="preserve">: </w:t>
      </w:r>
      <w:r w:rsidRPr="005A36A5">
        <w:rPr>
          <w:rFonts w:ascii="Arial" w:hAnsi="Arial" w:cs="Arial"/>
          <w:color w:val="545454"/>
          <w:sz w:val="20"/>
          <w:szCs w:val="20"/>
          <w:shd w:val="clear" w:color="auto" w:fill="FFFFFF"/>
        </w:rPr>
        <w:t>an object-oriented, high-level programming language with integrated dynamic semantics primarily for web and app development.</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Node.js</w:t>
      </w:r>
      <w:r w:rsidRPr="005A36A5">
        <w:rPr>
          <w:rFonts w:ascii="Arial" w:hAnsi="Arial" w:cs="Arial"/>
          <w:color w:val="333333"/>
          <w:sz w:val="20"/>
          <w:szCs w:val="20"/>
          <w:shd w:val="clear" w:color="auto" w:fill="F5F5F5"/>
        </w:rPr>
        <w:t xml:space="preserve">: </w:t>
      </w:r>
      <w:r w:rsidRPr="005A36A5">
        <w:rPr>
          <w:rFonts w:ascii="Arial" w:hAnsi="Arial" w:cs="Arial"/>
          <w:color w:val="222222"/>
          <w:sz w:val="20"/>
          <w:szCs w:val="20"/>
          <w:shd w:val="clear" w:color="auto" w:fill="FFFFFF"/>
        </w:rPr>
        <w:t>is a platform built on Chrome's JavaScript runtime for easily building fast and scalable network applications. </w:t>
      </w:r>
      <w:r w:rsidRPr="005A36A5">
        <w:rPr>
          <w:rFonts w:ascii="Arial" w:hAnsi="Arial" w:cs="Arial"/>
          <w:bCs/>
          <w:color w:val="222222"/>
          <w:sz w:val="20"/>
          <w:szCs w:val="20"/>
          <w:shd w:val="clear" w:color="auto" w:fill="FFFFFF"/>
        </w:rPr>
        <w:t>Node</w:t>
      </w:r>
      <w:r w:rsidRPr="005A36A5">
        <w:rPr>
          <w:rFonts w:ascii="Arial" w:hAnsi="Arial" w:cs="Arial"/>
          <w:color w:val="222222"/>
          <w:sz w:val="20"/>
          <w:szCs w:val="20"/>
          <w:shd w:val="clear" w:color="auto" w:fill="FFFFFF"/>
        </w:rPr>
        <w:t>.</w:t>
      </w:r>
      <w:r w:rsidRPr="005A36A5">
        <w:rPr>
          <w:rFonts w:ascii="Arial" w:hAnsi="Arial" w:cs="Arial"/>
          <w:bCs/>
          <w:color w:val="222222"/>
          <w:sz w:val="20"/>
          <w:szCs w:val="20"/>
          <w:shd w:val="clear" w:color="auto" w:fill="FFFFFF"/>
        </w:rPr>
        <w:t>js</w:t>
      </w:r>
      <w:r w:rsidRPr="005A36A5">
        <w:rPr>
          <w:rFonts w:ascii="Arial" w:hAnsi="Arial" w:cs="Arial"/>
          <w:color w:val="222222"/>
          <w:sz w:val="20"/>
          <w:szCs w:val="20"/>
          <w:shd w:val="clear" w:color="auto" w:fill="FFFFFF"/>
        </w:rPr>
        <w:t> uses an event-driven, non-blocking I/O model that makes it lightweight and efficient, perfect for data-intensive real-time applications that run across distributed devices.</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SQL: database</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API: a</w:t>
      </w:r>
      <w:r w:rsidRPr="005A36A5">
        <w:rPr>
          <w:rFonts w:ascii="Arial" w:hAnsi="Arial" w:cs="Arial"/>
          <w:color w:val="222222"/>
          <w:sz w:val="20"/>
          <w:szCs w:val="20"/>
          <w:shd w:val="clear" w:color="auto" w:fill="FFFFFF"/>
        </w:rPr>
        <w:t>pplication program interface (</w:t>
      </w:r>
      <w:r w:rsidRPr="005A36A5">
        <w:rPr>
          <w:rFonts w:ascii="Arial" w:hAnsi="Arial" w:cs="Arial"/>
          <w:bCs/>
          <w:color w:val="222222"/>
          <w:sz w:val="20"/>
          <w:szCs w:val="20"/>
          <w:shd w:val="clear" w:color="auto" w:fill="FFFFFF"/>
        </w:rPr>
        <w:t>API</w:t>
      </w:r>
      <w:r w:rsidRPr="005A36A5">
        <w:rPr>
          <w:rFonts w:ascii="Arial" w:hAnsi="Arial" w:cs="Arial"/>
          <w:color w:val="222222"/>
          <w:sz w:val="20"/>
          <w:szCs w:val="20"/>
          <w:shd w:val="clear" w:color="auto" w:fill="FFFFFF"/>
        </w:rPr>
        <w:t>) is a set of routines, protocols, and tools for building software applications. An </w:t>
      </w:r>
      <w:r w:rsidRPr="005A36A5">
        <w:rPr>
          <w:rFonts w:ascii="Arial" w:hAnsi="Arial" w:cs="Arial"/>
          <w:bCs/>
          <w:color w:val="222222"/>
          <w:sz w:val="20"/>
          <w:szCs w:val="20"/>
          <w:shd w:val="clear" w:color="auto" w:fill="FFFFFF"/>
        </w:rPr>
        <w:t>API</w:t>
      </w:r>
      <w:r w:rsidRPr="005A36A5">
        <w:rPr>
          <w:rFonts w:ascii="Arial" w:hAnsi="Arial" w:cs="Arial"/>
          <w:color w:val="222222"/>
          <w:sz w:val="20"/>
          <w:szCs w:val="20"/>
          <w:shd w:val="clear" w:color="auto" w:fill="FFFFFF"/>
        </w:rPr>
        <w:t> specifies how software components should interact. Additionally, </w:t>
      </w:r>
      <w:r w:rsidRPr="005A36A5">
        <w:rPr>
          <w:rFonts w:ascii="Arial" w:hAnsi="Arial" w:cs="Arial"/>
          <w:bCs/>
          <w:color w:val="222222"/>
          <w:sz w:val="20"/>
          <w:szCs w:val="20"/>
          <w:shd w:val="clear" w:color="auto" w:fill="FFFFFF"/>
        </w:rPr>
        <w:t>APIs</w:t>
      </w:r>
      <w:r w:rsidRPr="005A36A5">
        <w:rPr>
          <w:rFonts w:ascii="Arial" w:hAnsi="Arial" w:cs="Arial"/>
          <w:color w:val="222222"/>
          <w:sz w:val="20"/>
          <w:szCs w:val="20"/>
          <w:shd w:val="clear" w:color="auto" w:fill="FFFFFF"/>
        </w:rPr>
        <w:t> are used when programming graphical user interface (GUI) components.</w:t>
      </w:r>
    </w:p>
    <w:p w:rsidR="000D0844" w:rsidRPr="005A36A5" w:rsidRDefault="000D0844" w:rsidP="000D0844">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Django</w:t>
      </w:r>
      <w:r w:rsidR="009B3C3C" w:rsidRPr="005A36A5">
        <w:rPr>
          <w:rFonts w:ascii="Arial" w:hAnsi="Arial" w:cs="Arial"/>
          <w:color w:val="333333"/>
          <w:sz w:val="20"/>
          <w:szCs w:val="20"/>
          <w:shd w:val="clear" w:color="auto" w:fill="F5F5F5"/>
        </w:rPr>
        <w:t>:</w:t>
      </w:r>
      <w:r w:rsidR="009B3C3C" w:rsidRPr="005A36A5">
        <w:rPr>
          <w:rFonts w:ascii="Arial" w:hAnsi="Arial" w:cs="Arial"/>
          <w:color w:val="222222"/>
          <w:sz w:val="20"/>
          <w:szCs w:val="20"/>
          <w:shd w:val="clear" w:color="auto" w:fill="FFFFFF"/>
        </w:rPr>
        <w:t xml:space="preserve"> </w:t>
      </w:r>
      <w:r w:rsidR="009B3C3C" w:rsidRPr="005A36A5">
        <w:rPr>
          <w:rFonts w:ascii="Arial" w:hAnsi="Arial" w:cs="Arial"/>
          <w:color w:val="222222"/>
          <w:sz w:val="20"/>
          <w:szCs w:val="20"/>
          <w:shd w:val="clear" w:color="auto" w:fill="FFFFFF"/>
        </w:rPr>
        <w:t>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Ridiculously fast.</w:t>
      </w:r>
    </w:p>
    <w:p w:rsidR="000D0844" w:rsidRPr="005A36A5" w:rsidRDefault="000D0844" w:rsidP="005A36A5">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Handlebars</w:t>
      </w:r>
      <w:r w:rsidR="009B3C3C" w:rsidRPr="005A36A5">
        <w:rPr>
          <w:rFonts w:ascii="Arial" w:hAnsi="Arial" w:cs="Arial"/>
          <w:color w:val="333333"/>
          <w:sz w:val="20"/>
          <w:szCs w:val="20"/>
          <w:shd w:val="clear" w:color="auto" w:fill="F5F5F5"/>
        </w:rPr>
        <w:t xml:space="preserve">: </w:t>
      </w:r>
      <w:r w:rsidR="009B3C3C" w:rsidRPr="005A36A5">
        <w:rPr>
          <w:rFonts w:ascii="Arial" w:hAnsi="Arial" w:cs="Arial"/>
          <w:color w:val="222222"/>
          <w:sz w:val="20"/>
          <w:szCs w:val="20"/>
          <w:shd w:val="clear" w:color="auto" w:fill="FFFFFF"/>
        </w:rPr>
        <w:t>.</w:t>
      </w:r>
      <w:proofErr w:type="spellStart"/>
      <w:r w:rsidR="009B3C3C" w:rsidRPr="005A36A5">
        <w:rPr>
          <w:rFonts w:ascii="Arial" w:hAnsi="Arial" w:cs="Arial"/>
          <w:color w:val="222222"/>
          <w:sz w:val="20"/>
          <w:szCs w:val="20"/>
          <w:shd w:val="clear" w:color="auto" w:fill="FFFFFF"/>
        </w:rPr>
        <w:t>js</w:t>
      </w:r>
      <w:proofErr w:type="spellEnd"/>
      <w:r w:rsidR="009B3C3C" w:rsidRPr="005A36A5">
        <w:rPr>
          <w:rFonts w:ascii="Arial" w:hAnsi="Arial" w:cs="Arial"/>
          <w:color w:val="222222"/>
          <w:sz w:val="20"/>
          <w:szCs w:val="20"/>
          <w:shd w:val="clear" w:color="auto" w:fill="FFFFFF"/>
        </w:rPr>
        <w:t xml:space="preserve"> is a popular templating engine that is powerful, simple to use and has a large community. It is based on the Mustache template language, but improves it in several important ways.</w:t>
      </w:r>
    </w:p>
    <w:p w:rsidR="005A36A5" w:rsidRPr="005A36A5" w:rsidRDefault="005A36A5" w:rsidP="005A36A5">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5A36A5">
        <w:rPr>
          <w:rFonts w:ascii="Arial" w:hAnsi="Arial" w:cs="Arial"/>
          <w:color w:val="222222"/>
          <w:sz w:val="20"/>
          <w:szCs w:val="20"/>
          <w:shd w:val="clear" w:color="auto" w:fill="FFFFFF"/>
        </w:rPr>
        <w:t>B</w:t>
      </w:r>
      <w:r w:rsidR="000D0844" w:rsidRPr="005A36A5">
        <w:rPr>
          <w:rFonts w:ascii="Arial" w:hAnsi="Arial" w:cs="Arial"/>
          <w:color w:val="333333"/>
          <w:sz w:val="20"/>
          <w:szCs w:val="20"/>
          <w:shd w:val="clear" w:color="auto" w:fill="F5F5F5"/>
        </w:rPr>
        <w:t>ootstrap</w:t>
      </w:r>
      <w:r w:rsidR="009B3C3C" w:rsidRPr="005A36A5">
        <w:rPr>
          <w:rFonts w:ascii="Arial" w:hAnsi="Arial" w:cs="Arial"/>
          <w:color w:val="333333"/>
          <w:sz w:val="20"/>
          <w:szCs w:val="20"/>
          <w:shd w:val="clear" w:color="auto" w:fill="F5F5F5"/>
        </w:rPr>
        <w:t xml:space="preserve">: </w:t>
      </w:r>
    </w:p>
    <w:p w:rsidR="005A36A5" w:rsidRPr="005A36A5" w:rsidRDefault="009B3C3C" w:rsidP="005A36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5A36A5">
        <w:rPr>
          <w:rFonts w:ascii="Arial" w:eastAsia="Times New Roman" w:hAnsi="Arial" w:cs="Arial"/>
          <w:color w:val="000000"/>
          <w:sz w:val="20"/>
          <w:szCs w:val="20"/>
        </w:rPr>
        <w:t xml:space="preserve">Bootstrap is a free front-end framework for faster and easier web development. </w:t>
      </w:r>
    </w:p>
    <w:p w:rsidR="005A36A5" w:rsidRPr="005A36A5" w:rsidRDefault="009B3C3C" w:rsidP="005A36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5A36A5">
        <w:rPr>
          <w:rFonts w:ascii="Arial" w:eastAsia="Times New Roman" w:hAnsi="Arial" w:cs="Arial"/>
          <w:color w:val="000000"/>
          <w:sz w:val="20"/>
          <w:szCs w:val="20"/>
        </w:rPr>
        <w:t>Bootstrap includes HTML and CSS based design templates for typography, forms, buttons, tables, navigation, modals, image carousels and many other, as well as optional JavaScript plugins</w:t>
      </w:r>
    </w:p>
    <w:p w:rsidR="009B3C3C" w:rsidRPr="005A36A5" w:rsidRDefault="009B3C3C" w:rsidP="005A36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5A36A5">
        <w:rPr>
          <w:rFonts w:ascii="Arial" w:eastAsia="Times New Roman" w:hAnsi="Arial" w:cs="Arial"/>
          <w:color w:val="000000"/>
          <w:sz w:val="20"/>
          <w:szCs w:val="20"/>
        </w:rPr>
        <w:t>Bootstrap also gives you the ability to easily create responsive designs</w:t>
      </w:r>
    </w:p>
    <w:p w:rsidR="000D0844" w:rsidRPr="005A36A5" w:rsidRDefault="000D0844" w:rsidP="005A36A5">
      <w:pPr>
        <w:pStyle w:val="ListParagraph"/>
        <w:numPr>
          <w:ilvl w:val="0"/>
          <w:numId w:val="2"/>
        </w:numPr>
        <w:rPr>
          <w:rFonts w:ascii="Arial" w:hAnsi="Arial" w:cs="Arial"/>
          <w:color w:val="333333"/>
          <w:sz w:val="20"/>
          <w:szCs w:val="20"/>
          <w:shd w:val="clear" w:color="auto" w:fill="F5F5F5"/>
        </w:rPr>
      </w:pPr>
      <w:r w:rsidRPr="005A36A5">
        <w:rPr>
          <w:rFonts w:ascii="Arial" w:hAnsi="Arial" w:cs="Arial"/>
          <w:color w:val="333333"/>
          <w:sz w:val="20"/>
          <w:szCs w:val="20"/>
          <w:shd w:val="clear" w:color="auto" w:fill="F5F5F5"/>
        </w:rPr>
        <w:t>Sass</w:t>
      </w:r>
      <w:r w:rsidR="005A36A5" w:rsidRPr="005A36A5">
        <w:rPr>
          <w:rFonts w:ascii="Arial" w:hAnsi="Arial" w:cs="Arial"/>
          <w:color w:val="333333"/>
          <w:sz w:val="20"/>
          <w:szCs w:val="20"/>
          <w:shd w:val="clear" w:color="auto" w:fill="F5F5F5"/>
        </w:rPr>
        <w:t xml:space="preserve">: </w:t>
      </w:r>
      <w:r w:rsidR="005A36A5" w:rsidRPr="005A36A5">
        <w:rPr>
          <w:rFonts w:ascii="Arial" w:hAnsi="Arial" w:cs="Arial"/>
          <w:color w:val="2C2C2C"/>
          <w:sz w:val="20"/>
          <w:szCs w:val="20"/>
          <w:shd w:val="clear" w:color="auto" w:fill="FBFBFB"/>
        </w:rPr>
        <w:t xml:space="preserve">Sass is an extension of CSS3, adding nested rules, variables, </w:t>
      </w:r>
      <w:proofErr w:type="spellStart"/>
      <w:r w:rsidR="005A36A5" w:rsidRPr="005A36A5">
        <w:rPr>
          <w:rFonts w:ascii="Arial" w:hAnsi="Arial" w:cs="Arial"/>
          <w:color w:val="2C2C2C"/>
          <w:sz w:val="20"/>
          <w:szCs w:val="20"/>
          <w:shd w:val="clear" w:color="auto" w:fill="FBFBFB"/>
        </w:rPr>
        <w:t>mixins</w:t>
      </w:r>
      <w:proofErr w:type="spellEnd"/>
      <w:r w:rsidR="005A36A5" w:rsidRPr="005A36A5">
        <w:rPr>
          <w:rFonts w:ascii="Arial" w:hAnsi="Arial" w:cs="Arial"/>
          <w:color w:val="2C2C2C"/>
          <w:sz w:val="20"/>
          <w:szCs w:val="20"/>
          <w:shd w:val="clear" w:color="auto" w:fill="FBFBFB"/>
        </w:rPr>
        <w:t>, selector inheritance, and more. It’s translated to well-formatted, standard CSS using the command line tool or a web-framework plugin.</w:t>
      </w:r>
    </w:p>
    <w:sectPr w:rsidR="000D0844" w:rsidRPr="005A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7B8E"/>
    <w:multiLevelType w:val="hybridMultilevel"/>
    <w:tmpl w:val="A4027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A15AD"/>
    <w:multiLevelType w:val="hybridMultilevel"/>
    <w:tmpl w:val="9E5A7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14722C"/>
    <w:multiLevelType w:val="hybridMultilevel"/>
    <w:tmpl w:val="57EA3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B5E0F"/>
    <w:multiLevelType w:val="multilevel"/>
    <w:tmpl w:val="3E2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251E6"/>
    <w:multiLevelType w:val="hybridMultilevel"/>
    <w:tmpl w:val="0720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44"/>
    <w:rsid w:val="000D0844"/>
    <w:rsid w:val="005A36A5"/>
    <w:rsid w:val="009B3C3C"/>
    <w:rsid w:val="00E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C739"/>
  <w15:chartTrackingRefBased/>
  <w15:docId w15:val="{03BEDBD6-6A12-48FA-A4FD-0170195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5507">
      <w:bodyDiv w:val="1"/>
      <w:marLeft w:val="0"/>
      <w:marRight w:val="0"/>
      <w:marTop w:val="0"/>
      <w:marBottom w:val="0"/>
      <w:divBdr>
        <w:top w:val="none" w:sz="0" w:space="0" w:color="auto"/>
        <w:left w:val="none" w:sz="0" w:space="0" w:color="auto"/>
        <w:bottom w:val="none" w:sz="0" w:space="0" w:color="auto"/>
        <w:right w:val="none" w:sz="0" w:space="0" w:color="auto"/>
      </w:divBdr>
    </w:div>
    <w:div w:id="40129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Mussa</dc:creator>
  <cp:keywords/>
  <dc:description/>
  <cp:lastModifiedBy>Koki Mussa</cp:lastModifiedBy>
  <cp:revision>2</cp:revision>
  <dcterms:created xsi:type="dcterms:W3CDTF">2017-08-07T15:20:00Z</dcterms:created>
  <dcterms:modified xsi:type="dcterms:W3CDTF">2017-08-07T15:20:00Z</dcterms:modified>
</cp:coreProperties>
</file>