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说到马萨诸塞州可能很多人在心里都会画一个问号：这是哪里？但是说到“麻省”，可谓是无人不知，无人不晓了。这座被誉为文化、教育的州府于</w:t>
      </w:r>
      <w:r>
        <w:rPr>
          <w:rFonts w:eastAsia="微软雅黑" w:ascii="微软雅黑" w:hAnsi="微软雅黑"/>
        </w:rPr>
        <w:t>1788</w:t>
      </w:r>
      <w:r>
        <w:rPr>
          <w:rFonts w:ascii="微软雅黑" w:hAnsi="微软雅黑" w:eastAsia="微软雅黑"/>
        </w:rPr>
        <w:t>年加入联邦，成为美国独立时最初</w:t>
      </w:r>
      <w:r>
        <w:rPr>
          <w:rFonts w:eastAsia="微软雅黑" w:ascii="微软雅黑" w:hAnsi="微软雅黑"/>
        </w:rPr>
        <w:t>13</w:t>
      </w:r>
      <w:r>
        <w:rPr>
          <w:rFonts w:ascii="微软雅黑" w:hAnsi="微软雅黑" w:eastAsia="微软雅黑"/>
        </w:rPr>
        <w:t>州之一，是第</w:t>
      </w:r>
      <w:r>
        <w:rPr>
          <w:rFonts w:eastAsia="微软雅黑" w:ascii="微软雅黑" w:hAnsi="微软雅黑"/>
        </w:rPr>
        <w:t>6</w:t>
      </w:r>
      <w:r>
        <w:rPr>
          <w:rFonts w:ascii="微软雅黑" w:hAnsi="微软雅黑" w:eastAsia="微软雅黑"/>
        </w:rPr>
        <w:t>个认可美国宪法的州。马萨诸塞州西界纽约州，东濒大西洋，面积为</w:t>
      </w:r>
      <w:r>
        <w:rPr>
          <w:rFonts w:eastAsia="微软雅黑" w:ascii="微软雅黑" w:hAnsi="微软雅黑"/>
        </w:rPr>
        <w:t>21468</w:t>
      </w:r>
      <w:r>
        <w:rPr>
          <w:rFonts w:ascii="微软雅黑" w:hAnsi="微软雅黑" w:eastAsia="微软雅黑"/>
        </w:rPr>
        <w:t>平方公里，在全美</w:t>
      </w:r>
      <w:r>
        <w:rPr>
          <w:rFonts w:eastAsia="微软雅黑" w:ascii="微软雅黑" w:hAnsi="微软雅黑"/>
        </w:rPr>
        <w:t>50</w:t>
      </w:r>
      <w:r>
        <w:rPr>
          <w:rFonts w:ascii="微软雅黑" w:hAnsi="微软雅黑" w:eastAsia="微软雅黑"/>
        </w:rPr>
        <w:t>州位列</w:t>
      </w:r>
      <w:r>
        <w:rPr>
          <w:rFonts w:eastAsia="微软雅黑" w:ascii="微软雅黑" w:hAnsi="微软雅黑"/>
        </w:rPr>
        <w:t>45</w:t>
      </w:r>
      <w:r>
        <w:rPr>
          <w:rFonts w:ascii="微软雅黑" w:hAnsi="微软雅黑" w:eastAsia="微软雅黑"/>
        </w:rPr>
        <w:t>位。据</w:t>
      </w:r>
      <w:r>
        <w:rPr>
          <w:rFonts w:eastAsia="微软雅黑" w:ascii="微软雅黑" w:hAnsi="微软雅黑"/>
        </w:rPr>
        <w:t>2010</w:t>
      </w:r>
      <w:r>
        <w:rPr>
          <w:rFonts w:ascii="微软雅黑" w:hAnsi="微软雅黑" w:eastAsia="微软雅黑"/>
        </w:rPr>
        <w:t>年人口普查，马萨诸塞州拥有</w:t>
      </w:r>
      <w:r>
        <w:rPr>
          <w:rFonts w:eastAsia="微软雅黑" w:ascii="微软雅黑" w:hAnsi="微软雅黑"/>
        </w:rPr>
        <w:t>654.76</w:t>
      </w:r>
      <w:r>
        <w:rPr>
          <w:rFonts w:ascii="微软雅黑" w:hAnsi="微软雅黑" w:eastAsia="微软雅黑"/>
        </w:rPr>
        <w:t>万人，其中白人占</w:t>
      </w:r>
      <w:r>
        <w:rPr>
          <w:rFonts w:eastAsia="微软雅黑" w:ascii="微软雅黑" w:hAnsi="微软雅黑"/>
        </w:rPr>
        <w:t>82.8%</w:t>
      </w:r>
      <w:r>
        <w:rPr>
          <w:rFonts w:ascii="微软雅黑" w:hAnsi="微软雅黑" w:eastAsia="微软雅黑"/>
        </w:rPr>
        <w:t>，非裔占</w:t>
      </w:r>
      <w:r>
        <w:rPr>
          <w:rFonts w:eastAsia="微软雅黑" w:ascii="微软雅黑" w:hAnsi="微软雅黑"/>
        </w:rPr>
        <w:t>6.1%</w:t>
      </w:r>
      <w:r>
        <w:rPr>
          <w:rFonts w:ascii="微软雅黑" w:hAnsi="微软雅黑" w:eastAsia="微软雅黑"/>
        </w:rPr>
        <w:t>，亚裔占</w:t>
      </w:r>
      <w:r>
        <w:rPr>
          <w:rFonts w:eastAsia="微软雅黑" w:ascii="微软雅黑" w:hAnsi="微软雅黑"/>
        </w:rPr>
        <w:t>4.8%</w:t>
      </w:r>
      <w:r>
        <w:rPr>
          <w:rFonts w:ascii="微软雅黑" w:hAnsi="微软雅黑" w:eastAsia="微软雅黑"/>
        </w:rPr>
        <w:t>。该州是美国独立战争的发源地，也是独立战争的领导地区之一。</w:t>
      </w:r>
    </w:p>
    <w:p>
      <w:pPr>
        <w:pStyle w:val="Normal"/>
        <w:rPr/>
      </w:pPr>
      <w:r>
        <w:rPr>
          <w:rFonts w:ascii="微软雅黑" w:hAnsi="微软雅黑" w:eastAsia="微软雅黑"/>
        </w:rPr>
        <w:t>位于美国东北部的马萨诸塞州，是美国的高科技重镇，第一台电话</w:t>
      </w:r>
      <w:r>
        <w:rPr>
          <w:rFonts w:eastAsia="微软雅黑" w:ascii="微软雅黑" w:hAnsi="微软雅黑"/>
        </w:rPr>
        <w:t>1875</w:t>
      </w:r>
      <w:r>
        <w:rPr>
          <w:rFonts w:ascii="微软雅黑" w:hAnsi="微软雅黑" w:eastAsia="微软雅黑"/>
        </w:rPr>
        <w:t>年诞生在这里；</w:t>
      </w:r>
      <w:r>
        <w:rPr>
          <w:rFonts w:eastAsia="微软雅黑" w:ascii="微软雅黑" w:hAnsi="微软雅黑"/>
        </w:rPr>
        <w:t>1977</w:t>
      </w:r>
      <w:r>
        <w:rPr>
          <w:rFonts w:ascii="微软雅黑" w:hAnsi="微软雅黑" w:eastAsia="微软雅黑"/>
        </w:rPr>
        <w:t>年，光纤在海湾之州（马萨诸塞州的别称）被首次应用于商业领域；从第一个共有基金、第一次使用第一条线路、第一个变压器、甚至连第一台电脑也诞生于马萨诸塞州。麻醉剂到第一个铁路系统，马萨诸塞州一直领导者创新进程。事实上，马萨诸塞州的创造力造就了全部新兴产业，例如生物技术、计算机、软件、塑料、通讯技术和高新材料等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马萨诸塞州的教育事业发达，闻名世界的哈佛大学和麻省理工学院就坐落于此。该州内大学院校有</w:t>
      </w:r>
      <w:r>
        <w:rPr>
          <w:rFonts w:eastAsia="微软雅黑" w:ascii="微软雅黑" w:hAnsi="微软雅黑"/>
        </w:rPr>
        <w:t>116</w:t>
      </w:r>
      <w:r>
        <w:rPr>
          <w:rFonts w:ascii="微软雅黑" w:hAnsi="微软雅黑" w:eastAsia="微软雅黑"/>
        </w:rPr>
        <w:t>所，麻省人口仅占全国总人口的</w:t>
      </w:r>
      <w:r>
        <w:rPr>
          <w:rFonts w:eastAsia="微软雅黑" w:ascii="微软雅黑" w:hAnsi="微软雅黑"/>
        </w:rPr>
        <w:t>2.5%</w:t>
      </w:r>
      <w:r>
        <w:rPr>
          <w:rFonts w:ascii="微软雅黑" w:hAnsi="微软雅黑" w:eastAsia="微软雅黑"/>
        </w:rPr>
        <w:t>，但是四年制大学学院数目却占到全国总数目的</w:t>
      </w:r>
      <w:r>
        <w:rPr>
          <w:rFonts w:eastAsia="微软雅黑" w:ascii="微软雅黑" w:hAnsi="微软雅黑"/>
        </w:rPr>
        <w:t>4.5%</w:t>
      </w:r>
      <w:r>
        <w:rPr>
          <w:rFonts w:ascii="微软雅黑" w:hAnsi="微软雅黑" w:eastAsia="微软雅黑"/>
        </w:rPr>
        <w:t>，相当于平均每</w:t>
      </w:r>
      <w:r>
        <w:rPr>
          <w:rFonts w:eastAsia="微软雅黑" w:ascii="微软雅黑" w:hAnsi="微软雅黑"/>
        </w:rPr>
        <w:t>5</w:t>
      </w:r>
      <w:r>
        <w:rPr>
          <w:rFonts w:ascii="微软雅黑" w:hAnsi="微软雅黑" w:eastAsia="微软雅黑"/>
        </w:rPr>
        <w:t>万人拥有一所。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美国的马萨诸塞州是一个真正的高等教育中心，是一个有前瞻性的历史城市。该州拥有八大学术机构，麻省人笑称为“研究型大学”。据历史记载，学术机构是二战后的“经济成长动力”，就目前为止每年也会有</w:t>
      </w:r>
      <w:r>
        <w:rPr>
          <w:rFonts w:eastAsia="微软雅黑" w:ascii="微软雅黑" w:hAnsi="微软雅黑"/>
        </w:rPr>
        <w:t>70</w:t>
      </w:r>
      <w:r>
        <w:rPr>
          <w:rFonts w:ascii="微软雅黑" w:hAnsi="微软雅黑" w:eastAsia="微软雅黑"/>
        </w:rPr>
        <w:t>亿美金助益麻省的经济发展。因为打波士顿地区拥有大量的大学和学院，每逢学年的开始，大波士顿地区的人口数量总是会突然暴增。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除了学术大学坐落于此，同样艺术类院校也不甘落后。音乐学院则有伯克利音乐学院和新英格兰音乐学院。另外还有知名的独立研究机构，包括乌兹豪海洋科学学院生物研究室等。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马萨诸塞州属于温带气候。四季分明，夏季短，冬季长。东部受海湾的影响，冬季不甚冷，降雪不多；中部及西部受西风带风暴的影响较大，风暴多，冬季极冷，降雪量大。</w:t>
      </w:r>
    </w:p>
    <w:p>
      <w:pPr>
        <w:pStyle w:val="Normal"/>
        <w:rPr>
          <w:rFonts w:ascii="微软雅黑" w:hAnsi="微软雅黑" w:eastAsia="微软雅黑"/>
        </w:rPr>
      </w:pPr>
      <w:bookmarkStart w:id="0" w:name="__DdeLink__1872_2263406085"/>
      <w:r>
        <w:rPr>
          <w:rFonts w:ascii="微软雅黑" w:hAnsi="微软雅黑" w:eastAsia="微软雅黑"/>
        </w:rPr>
        <w:t>麻省有众多名校，其中包括世界大学排名第一位的哈佛大学，是一所享誉世界的私立研究型大学，是著名的常青藤联盟成员，这里走出了</w:t>
      </w:r>
      <w:r>
        <w:rPr>
          <w:rFonts w:eastAsia="微软雅黑" w:ascii="微软雅黑" w:hAnsi="微软雅黑"/>
        </w:rPr>
        <w:t>8</w:t>
      </w:r>
      <w:r>
        <w:rPr>
          <w:rFonts w:ascii="微软雅黑" w:hAnsi="微软雅黑" w:eastAsia="微软雅黑"/>
        </w:rPr>
        <w:t>位美利坚合众国总统，上百位诺贝尔获得者在此工作、学习，其在文学、医学、法学、商科等多个领域拥有崇高的学术地位及广泛的影响力，被公认为是当今世界最顶尖的高等教育机构之一。</w:t>
      </w:r>
      <w:bookmarkEnd w:id="0"/>
      <w:r>
        <w:rPr>
          <w:rFonts w:ascii="微软雅黑" w:hAnsi="微软雅黑" w:eastAsia="微软雅黑"/>
        </w:rPr>
        <w:t>哈佛作为美国本土历史最悠久的高等学府，其诞生于</w:t>
      </w:r>
      <w:r>
        <w:rPr>
          <w:rFonts w:eastAsia="微软雅黑" w:ascii="微软雅黑" w:hAnsi="微软雅黑"/>
        </w:rPr>
        <w:t>1636</w:t>
      </w:r>
      <w:r>
        <w:rPr>
          <w:rFonts w:ascii="微软雅黑" w:hAnsi="微软雅黑" w:eastAsia="微软雅黑"/>
        </w:rPr>
        <w:t>年。虽然哈佛大学是美国收费最贵的大学之一，但是哈佛大学提供的金融援助计划占到哈佛本科学生总学费的</w:t>
      </w:r>
      <w:r>
        <w:rPr>
          <w:rFonts w:eastAsia="微软雅黑" w:ascii="微软雅黑" w:hAnsi="微软雅黑"/>
        </w:rPr>
        <w:t>60%</w:t>
      </w:r>
      <w:r>
        <w:rPr>
          <w:rFonts w:ascii="微软雅黑" w:hAnsi="微软雅黑" w:eastAsia="微软雅黑"/>
        </w:rPr>
        <w:t>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麻省理工学院（世界大学排名第三位），简称麻省理工，坐落于美国马萨诸塞州剑桥市，是世界著名私立研究型大学，被誉为“世界理工大学之最”。在科学和技术上绝对实力，在相关领域占据绝对地位，同时麻省理工也有享誉全球的商学院和先进的创新和研究设施。截止</w:t>
      </w:r>
      <w:r>
        <w:rPr>
          <w:rFonts w:eastAsia="微软雅黑" w:ascii="微软雅黑" w:hAnsi="微软雅黑"/>
        </w:rPr>
        <w:t>2015</w:t>
      </w:r>
      <w:r>
        <w:rPr>
          <w:rFonts w:ascii="微软雅黑" w:hAnsi="微软雅黑" w:eastAsia="微软雅黑"/>
        </w:rPr>
        <w:t>年，先后有</w:t>
      </w:r>
      <w:r>
        <w:rPr>
          <w:rFonts w:eastAsia="微软雅黑" w:ascii="微软雅黑" w:hAnsi="微软雅黑"/>
        </w:rPr>
        <w:t>85</w:t>
      </w:r>
      <w:r>
        <w:rPr>
          <w:rFonts w:ascii="微软雅黑" w:hAnsi="微软雅黑" w:eastAsia="微软雅黑"/>
        </w:rPr>
        <w:t>位诺贝尔奖得主在麻省理工学院工作或学习过。麻省理工素以世界顶尖的工程学和计算机科学而享誉世界。与斯坦福大学，加州大学一同被称为工程科学界的学术领袖。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波士顿大学，创校于</w:t>
      </w:r>
      <w:r>
        <w:rPr>
          <w:rFonts w:eastAsia="微软雅黑" w:ascii="微软雅黑" w:hAnsi="微软雅黑"/>
        </w:rPr>
        <w:t>1839</w:t>
      </w:r>
      <w:r>
        <w:rPr>
          <w:rFonts w:ascii="微软雅黑" w:hAnsi="微软雅黑" w:eastAsia="微软雅黑"/>
        </w:rPr>
        <w:t>年，是美国历史悠久的顶尖私立大学，同时也是全美第三大私立大学。学校设有</w:t>
      </w:r>
      <w:r>
        <w:rPr>
          <w:rFonts w:eastAsia="微软雅黑" w:ascii="微软雅黑" w:hAnsi="微软雅黑"/>
        </w:rPr>
        <w:t>15</w:t>
      </w:r>
      <w:r>
        <w:rPr>
          <w:rFonts w:ascii="微软雅黑" w:hAnsi="微软雅黑" w:eastAsia="微软雅黑"/>
        </w:rPr>
        <w:t>个学院，采取国际化、多元化的管理经营方式，他吸引了来自世界各地的学生，使波士顿大学称为一个著名的世界文化交流的学府，素有“学生天堂”之美称。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微软雅黑" w:hAnsi="微软雅黑" w:eastAsia="微软雅黑" w:cs="微软雅黑"/>
        <w:b/>
        <w:b/>
        <w:bCs/>
        <w:sz w:val="21"/>
        <w:szCs w:val="32"/>
      </w:rPr>
    </w:pPr>
    <w:r>
      <w:rPr>
        <w:rFonts w:eastAsia="微软雅黑" w:cs="微软雅黑" w:ascii="微软雅黑" w:hAnsi="微软雅黑"/>
        <w:b/>
        <w:bCs/>
        <w:sz w:val="21"/>
        <w:szCs w:val="32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1828800" cy="182880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4pt;height:144pt;mso-wrap-distance-left:9pt;mso-wrap-distance-right:9pt;mso-wrap-distance-top:0pt;mso-wrap-distance-bottom:0pt;margin-top:0pt;mso-position-vertical-relative:text;margin-left:135.65pt;mso-position-horizontal:center;mso-position-horizontal-relative:text">
              <v:textbox inset="0in,0in,0in,0in"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rFonts w:ascii="Consolas" w:hAnsi="Consolas" w:cs="Consolas"/>
        <w:b/>
        <w:b/>
        <w:bCs/>
        <w:sz w:val="24"/>
        <w:szCs w:val="40"/>
      </w:rPr>
    </w:pPr>
    <w:r>
      <w:rPr/>
      <w:drawing>
        <wp:inline distT="0" distB="0" distL="19050" distR="0">
          <wp:extent cx="1428750" cy="476250"/>
          <wp:effectExtent l="0" t="0" r="0" b="0"/>
          <wp:docPr id="1" name="图片 1" descr="D:\Users\sp212\桌面\新通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Users\sp212\桌面\新通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</w:t>
    </w:r>
    <w:r>
      <w:rPr>
        <w:rFonts w:cs="Consolas" w:ascii="Consolas" w:hAnsi="Consolas"/>
        <w:b/>
        <w:bCs/>
        <w:sz w:val="24"/>
        <w:szCs w:val="40"/>
      </w:rPr>
      <w:t xml:space="preserve">                 </w:t>
    </w:r>
    <w:r>
      <w:rPr/>
      <w:t xml:space="preserve">                </w:t>
    </w:r>
    <w:r>
      <w:rPr>
        <w:b/>
        <w:bCs/>
      </w:rPr>
      <w:t xml:space="preserve">  </w:t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/>
    <w:lsdException w:name="Normal Table" w:semiHidden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f652d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qFormat/>
    <w:rsid w:val="002f652d"/>
    <w:pPr>
      <w:keepNext w:val="true"/>
      <w:keepLines/>
      <w:spacing w:lineRule="auto" w:line="576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2f652d"/>
    <w:rPr>
      <w:color w:val="0000FF"/>
      <w:u w:val="single"/>
    </w:rPr>
  </w:style>
  <w:style w:type="character" w:styleId="Char" w:customStyle="1">
    <w:name w:val="批注框文本 Char"/>
    <w:basedOn w:val="DefaultParagraphFont"/>
    <w:link w:val="a6"/>
    <w:qFormat/>
    <w:rsid w:val="002153c8"/>
    <w:rPr>
      <w:rFonts w:ascii="Calibri" w:hAnsi="Calibri" w:eastAsia="宋体" w:cs="" w:asciiTheme="minorHAnsi" w:cstheme="minorBidi" w:eastAsiaTheme="minorEastAsia" w:hAnsiTheme="minorHAnsi"/>
      <w:kern w:val="2"/>
      <w:sz w:val="18"/>
      <w:szCs w:val="18"/>
    </w:rPr>
  </w:style>
  <w:style w:type="character" w:styleId="Strong">
    <w:name w:val="Strong"/>
    <w:basedOn w:val="DefaultParagraphFont"/>
    <w:uiPriority w:val="22"/>
    <w:qFormat/>
    <w:rsid w:val="00cf2791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qFormat/>
    <w:rsid w:val="002f652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qFormat/>
    <w:rsid w:val="002f652d"/>
    <w:pPr>
      <w:pBdr/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BalloonText">
    <w:name w:val="Balloon Text"/>
    <w:basedOn w:val="Normal"/>
    <w:link w:val="Char"/>
    <w:qFormat/>
    <w:rsid w:val="002153c8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090611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LibreOffice/6.0.7.3$Linux_X86_64 LibreOffice_project/00m0$Build-3</Application>
  <Pages>1</Pages>
  <Words>1331</Words>
  <Characters>1387</Characters>
  <CharactersWithSpaces>1436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2019-06-28T02:09:00Z</dcterms:created>
  <dc:creator>xt</dc:creator>
  <dc:description/>
  <dc:language>en-US</dc:language>
  <cp:lastModifiedBy/>
  <dcterms:modified xsi:type="dcterms:W3CDTF">2019-12-01T16:41:02Z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2052-11.1.0.8696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