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CC4" w:rsidRDefault="00FA6CC4" w:rsidP="004939A8">
      <w:pPr>
        <w:rPr>
          <w:rFonts w:hint="eastAsia"/>
        </w:rPr>
      </w:pPr>
    </w:p>
    <w:p w:rsidR="00FA6CC4" w:rsidRPr="00381D64" w:rsidRDefault="00FA6CC4" w:rsidP="00381D64">
      <w:pPr>
        <w:jc w:val="center"/>
        <w:rPr>
          <w:rFonts w:ascii="맑은 고딕" w:eastAsia="맑은 고딕" w:hAnsi="맑은 고딕"/>
          <w:sz w:val="50"/>
          <w:szCs w:val="50"/>
        </w:rPr>
      </w:pPr>
      <w:proofErr w:type="spellStart"/>
      <w:r w:rsidRPr="00381D64">
        <w:rPr>
          <w:rFonts w:ascii="맑은 고딕" w:eastAsia="맑은 고딕" w:hAnsi="맑은 고딕" w:hint="eastAsia"/>
          <w:sz w:val="50"/>
          <w:szCs w:val="50"/>
        </w:rPr>
        <w:t>미래에셋</w:t>
      </w:r>
      <w:proofErr w:type="spellEnd"/>
      <w:r w:rsidRPr="00381D64">
        <w:rPr>
          <w:rFonts w:ascii="맑은 고딕" w:eastAsia="맑은 고딕" w:hAnsi="맑은 고딕" w:hint="eastAsia"/>
          <w:sz w:val="50"/>
          <w:szCs w:val="50"/>
        </w:rPr>
        <w:t xml:space="preserve"> </w:t>
      </w:r>
      <w:r w:rsidR="00381D64" w:rsidRPr="00381D64">
        <w:rPr>
          <w:rFonts w:ascii="맑은 고딕" w:eastAsia="맑은 고딕" w:hAnsi="맑은 고딕" w:hint="eastAsia"/>
          <w:sz w:val="50"/>
          <w:szCs w:val="50"/>
        </w:rPr>
        <w:t>빅데이터 페스티벌 보고서</w:t>
      </w:r>
    </w:p>
    <w:p w:rsidR="00FA6CC4" w:rsidRPr="00FA6CC4" w:rsidRDefault="00FA6CC4" w:rsidP="00FA6CC4">
      <w:pPr>
        <w:rPr>
          <w:rFonts w:ascii="맑은 고딕" w:eastAsia="맑은 고딕" w:hAnsi="맑은 고딕"/>
          <w:sz w:val="40"/>
          <w:szCs w:val="40"/>
        </w:rPr>
      </w:pPr>
    </w:p>
    <w:p w:rsidR="00FA6CC4" w:rsidRPr="00FA6CC4" w:rsidRDefault="00FA6CC4" w:rsidP="00FA6CC4">
      <w:pPr>
        <w:rPr>
          <w:rFonts w:ascii="맑은 고딕" w:eastAsia="맑은 고딕" w:hAnsi="맑은 고딕"/>
          <w:sz w:val="40"/>
          <w:szCs w:val="40"/>
        </w:rPr>
      </w:pPr>
    </w:p>
    <w:p w:rsidR="00FA6CC4" w:rsidRPr="00FA6CC4" w:rsidRDefault="00FA6CC4" w:rsidP="00FA6CC4">
      <w:pPr>
        <w:jc w:val="right"/>
        <w:rPr>
          <w:rFonts w:ascii="맑은 고딕" w:eastAsia="맑은 고딕" w:hAnsi="맑은 고딕"/>
          <w:sz w:val="40"/>
          <w:szCs w:val="40"/>
        </w:rPr>
      </w:pPr>
    </w:p>
    <w:p w:rsidR="00FA6CC4" w:rsidRPr="00FA6CC4" w:rsidRDefault="00FA6CC4" w:rsidP="00FA6CC4">
      <w:pPr>
        <w:jc w:val="right"/>
        <w:rPr>
          <w:rFonts w:ascii="맑은 고딕" w:eastAsia="맑은 고딕" w:hAnsi="맑은 고딕"/>
          <w:sz w:val="30"/>
          <w:szCs w:val="30"/>
        </w:rPr>
      </w:pPr>
      <w:proofErr w:type="spellStart"/>
      <w:r w:rsidRPr="00FA6CC4">
        <w:rPr>
          <w:rFonts w:ascii="맑은 고딕" w:eastAsia="맑은 고딕" w:hAnsi="맑은 고딕" w:hint="eastAsia"/>
          <w:sz w:val="30"/>
          <w:szCs w:val="30"/>
        </w:rPr>
        <w:t>팀명</w:t>
      </w:r>
      <w:proofErr w:type="spellEnd"/>
      <w:r w:rsidRPr="00FA6CC4">
        <w:rPr>
          <w:rFonts w:ascii="맑은 고딕" w:eastAsia="맑은 고딕" w:hAnsi="맑은 고딕" w:hint="eastAsia"/>
          <w:sz w:val="30"/>
          <w:szCs w:val="30"/>
        </w:rPr>
        <w:t>:</w:t>
      </w:r>
      <w:r w:rsidRPr="00FA6CC4">
        <w:rPr>
          <w:rFonts w:ascii="맑은 고딕" w:eastAsia="맑은 고딕" w:hAnsi="맑은 고딕"/>
          <w:sz w:val="30"/>
          <w:szCs w:val="30"/>
        </w:rPr>
        <w:t xml:space="preserve"> T</w:t>
      </w:r>
      <w:r w:rsidRPr="00FA6CC4">
        <w:rPr>
          <w:rFonts w:ascii="맑은 고딕" w:eastAsia="맑은 고딕" w:hAnsi="맑은 고딕" w:hint="eastAsia"/>
          <w:sz w:val="30"/>
          <w:szCs w:val="30"/>
        </w:rPr>
        <w:t>eam2</w:t>
      </w:r>
      <w:r w:rsidRPr="00FA6CC4">
        <w:rPr>
          <w:rFonts w:ascii="맑은 고딕" w:eastAsia="맑은 고딕" w:hAnsi="맑은 고딕"/>
          <w:sz w:val="30"/>
          <w:szCs w:val="30"/>
        </w:rPr>
        <w:t>5(25)</w:t>
      </w:r>
    </w:p>
    <w:p w:rsidR="00FA6CC4" w:rsidRPr="00FA6CC4" w:rsidRDefault="00FA6CC4" w:rsidP="00FA6CC4">
      <w:pPr>
        <w:jc w:val="right"/>
        <w:rPr>
          <w:rFonts w:ascii="맑은 고딕" w:eastAsia="맑은 고딕" w:hAnsi="맑은 고딕"/>
          <w:sz w:val="30"/>
          <w:szCs w:val="30"/>
        </w:rPr>
      </w:pPr>
      <w:r w:rsidRPr="00FA6CC4">
        <w:rPr>
          <w:rFonts w:ascii="맑은 고딕" w:eastAsia="맑은 고딕" w:hAnsi="맑은 고딕" w:hint="eastAsia"/>
          <w:sz w:val="30"/>
          <w:szCs w:val="30"/>
        </w:rPr>
        <w:t>학교:</w:t>
      </w:r>
      <w:r w:rsidRPr="00FA6CC4">
        <w:rPr>
          <w:rFonts w:ascii="맑은 고딕" w:eastAsia="맑은 고딕" w:hAnsi="맑은 고딕"/>
          <w:sz w:val="30"/>
          <w:szCs w:val="30"/>
        </w:rPr>
        <w:t xml:space="preserve"> </w:t>
      </w:r>
      <w:r w:rsidRPr="00FA6CC4">
        <w:rPr>
          <w:rFonts w:ascii="맑은 고딕" w:eastAsia="맑은 고딕" w:hAnsi="맑은 고딕" w:hint="eastAsia"/>
          <w:sz w:val="30"/>
          <w:szCs w:val="30"/>
        </w:rPr>
        <w:t>숭실대학교</w:t>
      </w:r>
    </w:p>
    <w:p w:rsidR="00FA6CC4" w:rsidRPr="00FA6CC4" w:rsidRDefault="00FA6CC4" w:rsidP="00FA6CC4">
      <w:pPr>
        <w:jc w:val="right"/>
        <w:rPr>
          <w:rFonts w:ascii="맑은 고딕" w:eastAsia="맑은 고딕" w:hAnsi="맑은 고딕"/>
          <w:sz w:val="30"/>
          <w:szCs w:val="30"/>
        </w:rPr>
      </w:pPr>
      <w:r w:rsidRPr="00FA6CC4">
        <w:rPr>
          <w:rFonts w:ascii="맑은 고딕" w:eastAsia="맑은 고딕" w:hAnsi="맑은 고딕" w:hint="eastAsia"/>
          <w:sz w:val="30"/>
          <w:szCs w:val="30"/>
        </w:rPr>
        <w:t>김성수(</w:t>
      </w:r>
      <w:r w:rsidRPr="00FA6CC4">
        <w:rPr>
          <w:rFonts w:ascii="맑은 고딕" w:eastAsia="맑은 고딕" w:hAnsi="맑은 고딕"/>
          <w:sz w:val="30"/>
          <w:szCs w:val="30"/>
        </w:rPr>
        <w:t>010-3881-8691)</w:t>
      </w:r>
    </w:p>
    <w:p w:rsidR="00FA6CC4" w:rsidRPr="00FA6CC4" w:rsidRDefault="00FA6CC4" w:rsidP="00FA6CC4">
      <w:pPr>
        <w:jc w:val="right"/>
        <w:rPr>
          <w:rFonts w:ascii="맑은 고딕" w:eastAsia="맑은 고딕" w:hAnsi="맑은 고딕"/>
          <w:sz w:val="30"/>
          <w:szCs w:val="30"/>
        </w:rPr>
      </w:pPr>
      <w:r w:rsidRPr="00FA6CC4">
        <w:rPr>
          <w:rFonts w:ascii="맑은 고딕" w:eastAsia="맑은 고딕" w:hAnsi="맑은 고딕" w:hint="eastAsia"/>
          <w:sz w:val="30"/>
          <w:szCs w:val="30"/>
        </w:rPr>
        <w:t>윤지원(</w:t>
      </w:r>
      <w:r w:rsidRPr="00FA6CC4">
        <w:rPr>
          <w:rFonts w:ascii="맑은 고딕" w:eastAsia="맑은 고딕" w:hAnsi="맑은 고딕"/>
          <w:sz w:val="30"/>
          <w:szCs w:val="30"/>
        </w:rPr>
        <w:t>010-2472-3159)</w:t>
      </w:r>
    </w:p>
    <w:p w:rsidR="00FA6CC4" w:rsidRPr="00FA6CC4" w:rsidRDefault="00FA6CC4" w:rsidP="00FA6CC4">
      <w:pPr>
        <w:jc w:val="right"/>
        <w:rPr>
          <w:rFonts w:ascii="맑은 고딕" w:eastAsia="맑은 고딕" w:hAnsi="맑은 고딕"/>
          <w:sz w:val="30"/>
          <w:szCs w:val="30"/>
        </w:rPr>
      </w:pPr>
      <w:r w:rsidRPr="00FA6CC4">
        <w:rPr>
          <w:rFonts w:ascii="맑은 고딕" w:eastAsia="맑은 고딕" w:hAnsi="맑은 고딕" w:hint="eastAsia"/>
          <w:sz w:val="30"/>
          <w:szCs w:val="30"/>
        </w:rPr>
        <w:t>정지현(</w:t>
      </w:r>
      <w:r w:rsidRPr="00FA6CC4">
        <w:rPr>
          <w:rFonts w:ascii="맑은 고딕" w:eastAsia="맑은 고딕" w:hAnsi="맑은 고딕"/>
          <w:sz w:val="30"/>
          <w:szCs w:val="30"/>
        </w:rPr>
        <w:t>010-2291-0670)</w:t>
      </w:r>
    </w:p>
    <w:p w:rsidR="00FA6CC4" w:rsidRPr="00FA6CC4" w:rsidRDefault="00FA6CC4" w:rsidP="00FA6CC4">
      <w:pPr>
        <w:jc w:val="right"/>
        <w:rPr>
          <w:rFonts w:ascii="맑은 고딕" w:eastAsia="맑은 고딕" w:hAnsi="맑은 고딕" w:hint="eastAsia"/>
          <w:sz w:val="30"/>
          <w:szCs w:val="30"/>
        </w:rPr>
      </w:pPr>
      <w:r w:rsidRPr="00FA6CC4">
        <w:rPr>
          <w:rFonts w:ascii="맑은 고딕" w:eastAsia="맑은 고딕" w:hAnsi="맑은 고딕" w:hint="eastAsia"/>
          <w:sz w:val="30"/>
          <w:szCs w:val="30"/>
        </w:rPr>
        <w:t>주제:</w:t>
      </w:r>
      <w:r w:rsidRPr="00FA6CC4">
        <w:rPr>
          <w:rFonts w:ascii="맑은 고딕" w:eastAsia="맑은 고딕" w:hAnsi="맑은 고딕"/>
          <w:sz w:val="30"/>
          <w:szCs w:val="30"/>
        </w:rPr>
        <w:t xml:space="preserve"> </w:t>
      </w:r>
      <w:r w:rsidRPr="00FA6CC4">
        <w:rPr>
          <w:rFonts w:ascii="맑은 고딕" w:eastAsia="맑은 고딕" w:hAnsi="맑은 고딕" w:hint="eastAsia"/>
          <w:sz w:val="30"/>
          <w:szCs w:val="30"/>
        </w:rPr>
        <w:t>음성기반 금융 서비스 개발</w:t>
      </w:r>
    </w:p>
    <w:p w:rsidR="00FA6CC4" w:rsidRDefault="00FA6CC4" w:rsidP="00FA6CC4">
      <w:pPr>
        <w:jc w:val="right"/>
        <w:rPr>
          <w:rFonts w:ascii="맑은 고딕" w:eastAsia="맑은 고딕" w:hAnsi="맑은 고딕"/>
          <w:sz w:val="30"/>
          <w:szCs w:val="30"/>
        </w:rPr>
      </w:pPr>
      <w:r w:rsidRPr="00FA6CC4">
        <w:rPr>
          <w:rFonts w:ascii="맑은 고딕" w:eastAsia="맑은 고딕" w:hAnsi="맑은 고딕"/>
          <w:sz w:val="30"/>
          <w:szCs w:val="30"/>
        </w:rPr>
        <w:t xml:space="preserve">Extension ID: </w:t>
      </w:r>
      <w:proofErr w:type="spellStart"/>
      <w:proofErr w:type="gramStart"/>
      <w:r w:rsidRPr="00FA6CC4">
        <w:rPr>
          <w:rFonts w:ascii="맑은 고딕" w:eastAsia="맑은 고딕" w:hAnsi="맑은 고딕"/>
          <w:sz w:val="30"/>
          <w:szCs w:val="30"/>
        </w:rPr>
        <w:t>com.mechat</w:t>
      </w:r>
      <w:proofErr w:type="gramEnd"/>
      <w:r w:rsidRPr="00FA6CC4">
        <w:rPr>
          <w:rFonts w:ascii="맑은 고딕" w:eastAsia="맑은 고딕" w:hAnsi="맑은 고딕"/>
          <w:sz w:val="30"/>
          <w:szCs w:val="30"/>
        </w:rPr>
        <w:t>.finance</w:t>
      </w:r>
      <w:proofErr w:type="spellEnd"/>
    </w:p>
    <w:p w:rsidR="00FA6CC4" w:rsidRDefault="00FA6CC4" w:rsidP="00FA6CC4">
      <w:pPr>
        <w:jc w:val="right"/>
        <w:rPr>
          <w:rFonts w:ascii="맑은 고딕" w:eastAsia="맑은 고딕" w:hAnsi="맑은 고딕"/>
          <w:sz w:val="30"/>
          <w:szCs w:val="30"/>
        </w:rPr>
      </w:pPr>
    </w:p>
    <w:p w:rsidR="00FA6CC4" w:rsidRDefault="00FA6CC4" w:rsidP="00FA6CC4">
      <w:pPr>
        <w:jc w:val="right"/>
        <w:rPr>
          <w:rFonts w:ascii="맑은 고딕" w:eastAsia="맑은 고딕" w:hAnsi="맑은 고딕"/>
          <w:sz w:val="30"/>
          <w:szCs w:val="30"/>
        </w:rPr>
      </w:pPr>
    </w:p>
    <w:p w:rsidR="00FA6CC4" w:rsidRDefault="00FA6CC4" w:rsidP="00FA6CC4">
      <w:pPr>
        <w:jc w:val="right"/>
        <w:rPr>
          <w:rFonts w:ascii="맑은 고딕" w:eastAsia="맑은 고딕" w:hAnsi="맑은 고딕"/>
          <w:sz w:val="30"/>
          <w:szCs w:val="30"/>
        </w:rPr>
      </w:pPr>
    </w:p>
    <w:p w:rsidR="00FA6CC4" w:rsidRDefault="00FA6CC4" w:rsidP="00FA6CC4">
      <w:pPr>
        <w:jc w:val="right"/>
        <w:rPr>
          <w:rFonts w:ascii="맑은 고딕" w:eastAsia="맑은 고딕" w:hAnsi="맑은 고딕"/>
          <w:sz w:val="30"/>
          <w:szCs w:val="30"/>
        </w:rPr>
      </w:pPr>
    </w:p>
    <w:p w:rsidR="00FA6CC4" w:rsidRPr="00FA6CC4" w:rsidRDefault="00FA6CC4" w:rsidP="00FA6CC4">
      <w:pPr>
        <w:jc w:val="right"/>
        <w:rPr>
          <w:rFonts w:ascii="맑은 고딕" w:eastAsia="맑은 고딕" w:hAnsi="맑은 고딕" w:hint="eastAsia"/>
          <w:sz w:val="30"/>
          <w:szCs w:val="30"/>
        </w:rPr>
      </w:pPr>
    </w:p>
    <w:p w:rsidR="00FA6CC4" w:rsidRDefault="00FA6CC4" w:rsidP="00FA6CC4">
      <w:pPr>
        <w:pStyle w:val="1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서론</w:t>
      </w:r>
    </w:p>
    <w:p w:rsidR="00FA6CC4" w:rsidRPr="00FA6CC4" w:rsidRDefault="00FA6CC4" w:rsidP="004939A8">
      <w:pPr>
        <w:rPr>
          <w:rFonts w:hint="eastAsia"/>
        </w:rPr>
      </w:pPr>
    </w:p>
    <w:p w:rsidR="004939A8" w:rsidRPr="004939A8" w:rsidRDefault="004939A8" w:rsidP="004939A8">
      <w:pPr>
        <w:rPr>
          <w:rFonts w:ascii="맑은 고딕" w:eastAsia="맑은 고딕" w:hAnsi="맑은 고딕" w:hint="eastAsia"/>
        </w:rPr>
      </w:pPr>
      <w:r w:rsidRPr="004939A8">
        <w:rPr>
          <w:rFonts w:ascii="맑은 고딕" w:eastAsia="맑은 고딕" w:hAnsi="맑은 고딕" w:hint="eastAsia"/>
        </w:rPr>
        <w:t xml:space="preserve">금융투자협회 전자공시에 따르면, 현재 증권사의 국내 영업점은 2018년 1분기 기준 1001개로 2017년 말 대비 125개 감소했다. 이러한 증권사 영업점의 급격한 감소로 종합자산관리가 가능한 대형 점포를 강화 시키거나 </w:t>
      </w:r>
      <w:proofErr w:type="spellStart"/>
      <w:r w:rsidRPr="004939A8">
        <w:rPr>
          <w:rFonts w:ascii="맑은 고딕" w:eastAsia="맑은 고딕" w:hAnsi="맑은 고딕" w:hint="eastAsia"/>
        </w:rPr>
        <w:t>비대면</w:t>
      </w:r>
      <w:proofErr w:type="spellEnd"/>
      <w:r w:rsidRPr="004939A8">
        <w:rPr>
          <w:rFonts w:ascii="맑은 고딕" w:eastAsia="맑은 고딕" w:hAnsi="맑은 고딕" w:hint="eastAsia"/>
        </w:rPr>
        <w:t xml:space="preserve"> 거래를 강화 시키는 전략을 취하고 있다.  2016년 2월 도입한 증권사 </w:t>
      </w:r>
      <w:proofErr w:type="spellStart"/>
      <w:r w:rsidRPr="004939A8">
        <w:rPr>
          <w:rFonts w:ascii="맑은 고딕" w:eastAsia="맑은 고딕" w:hAnsi="맑은 고딕" w:hint="eastAsia"/>
        </w:rPr>
        <w:t>비대면</w:t>
      </w:r>
      <w:proofErr w:type="spellEnd"/>
      <w:r w:rsidRPr="004939A8">
        <w:rPr>
          <w:rFonts w:ascii="맑은 고딕" w:eastAsia="맑은 고딕" w:hAnsi="맑은 고딕" w:hint="eastAsia"/>
        </w:rPr>
        <w:t xml:space="preserve"> 계좌의 수는 1년만에 누적 75만 개를 돌파하였으며 올해 하반기 </w:t>
      </w:r>
      <w:proofErr w:type="spellStart"/>
      <w:r w:rsidRPr="004939A8">
        <w:rPr>
          <w:rFonts w:ascii="맑은 고딕" w:eastAsia="맑은 고딕" w:hAnsi="맑은 고딕" w:hint="eastAsia"/>
        </w:rPr>
        <w:t>비대면</w:t>
      </w:r>
      <w:proofErr w:type="spellEnd"/>
      <w:r w:rsidRPr="004939A8">
        <w:rPr>
          <w:rFonts w:ascii="맑은 고딕" w:eastAsia="맑은 고딕" w:hAnsi="맑은 고딕" w:hint="eastAsia"/>
        </w:rPr>
        <w:t xml:space="preserve"> 계좌 일임의 허용으로 </w:t>
      </w:r>
      <w:proofErr w:type="spellStart"/>
      <w:r w:rsidRPr="004939A8">
        <w:rPr>
          <w:rFonts w:ascii="맑은 고딕" w:eastAsia="맑은 고딕" w:hAnsi="맑은 고딕" w:hint="eastAsia"/>
        </w:rPr>
        <w:t>비대면</w:t>
      </w:r>
      <w:proofErr w:type="spellEnd"/>
      <w:r w:rsidRPr="004939A8">
        <w:rPr>
          <w:rFonts w:ascii="맑은 고딕" w:eastAsia="맑은 고딕" w:hAnsi="맑은 고딕" w:hint="eastAsia"/>
        </w:rPr>
        <w:t xml:space="preserve"> 채널을 사용한 고객 마케팅 및 서비스 제공의 중요성이 더욱 커졌다. 현재 증권사들은 기존의 웹 인터페이스를 사용자 친화적으로 개선, 어플리케이션(이하 “앱”) 개발, 카카오톡 플러스친구 계정을 운영 및 </w:t>
      </w:r>
      <w:proofErr w:type="spellStart"/>
      <w:r w:rsidRPr="004939A8">
        <w:rPr>
          <w:rFonts w:ascii="맑은 고딕" w:eastAsia="맑은 고딕" w:hAnsi="맑은 고딕" w:hint="eastAsia"/>
        </w:rPr>
        <w:t>Clova</w:t>
      </w:r>
      <w:proofErr w:type="spellEnd"/>
      <w:r w:rsidRPr="004939A8">
        <w:rPr>
          <w:rFonts w:ascii="맑은 고딕" w:eastAsia="맑은 고딕" w:hAnsi="맑은 고딕" w:hint="eastAsia"/>
        </w:rPr>
        <w:t xml:space="preserve"> 확장서비스를 통한 </w:t>
      </w:r>
      <w:proofErr w:type="spellStart"/>
      <w:r w:rsidRPr="004939A8">
        <w:rPr>
          <w:rFonts w:ascii="맑은 고딕" w:eastAsia="맑은 고딕" w:hAnsi="맑은 고딕" w:hint="eastAsia"/>
        </w:rPr>
        <w:t>비대면</w:t>
      </w:r>
      <w:proofErr w:type="spellEnd"/>
      <w:r w:rsidRPr="004939A8">
        <w:rPr>
          <w:rFonts w:ascii="맑은 고딕" w:eastAsia="맑은 고딕" w:hAnsi="맑은 고딕" w:hint="eastAsia"/>
        </w:rPr>
        <w:t xml:space="preserve"> 채널을 제공하고 있다. </w:t>
      </w:r>
    </w:p>
    <w:p w:rsidR="004939A8" w:rsidRPr="004939A8" w:rsidRDefault="004939A8" w:rsidP="004939A8">
      <w:pPr>
        <w:rPr>
          <w:rFonts w:ascii="맑은 고딕" w:eastAsia="맑은 고딕" w:hAnsi="맑은 고딕" w:hint="eastAsia"/>
        </w:rPr>
      </w:pPr>
      <w:r w:rsidRPr="004939A8">
        <w:rPr>
          <w:rFonts w:ascii="맑은 고딕" w:eastAsia="맑은 고딕" w:hAnsi="맑은 고딕" w:hint="eastAsia"/>
        </w:rPr>
        <w:t xml:space="preserve">현재 증권사들은 모바일 및 IoT 친화적인 신규 </w:t>
      </w:r>
      <w:proofErr w:type="spellStart"/>
      <w:r w:rsidRPr="004939A8">
        <w:rPr>
          <w:rFonts w:ascii="맑은 고딕" w:eastAsia="맑은 고딕" w:hAnsi="맑은 고딕" w:hint="eastAsia"/>
        </w:rPr>
        <w:t>비대면</w:t>
      </w:r>
      <w:proofErr w:type="spellEnd"/>
      <w:r w:rsidRPr="004939A8">
        <w:rPr>
          <w:rFonts w:ascii="맑은 고딕" w:eastAsia="맑은 고딕" w:hAnsi="맑은 고딕" w:hint="eastAsia"/>
        </w:rPr>
        <w:t xml:space="preserve"> 채널을 개설하고 있으며 그 종류는 크게 메신저(문자) 기반의 카카오톡 플러스친구와 음성 기반의 CEK가 있다. 카카오톡 플러스친구를 운영하고 있는 증권사의 예인 </w:t>
      </w:r>
      <w:proofErr w:type="spellStart"/>
      <w:r w:rsidRPr="004939A8">
        <w:rPr>
          <w:rFonts w:ascii="맑은 고딕" w:eastAsia="맑은 고딕" w:hAnsi="맑은 고딕" w:hint="eastAsia"/>
        </w:rPr>
        <w:t>키움증권의</w:t>
      </w:r>
      <w:proofErr w:type="spellEnd"/>
      <w:r w:rsidRPr="004939A8">
        <w:rPr>
          <w:rFonts w:ascii="맑은 고딕" w:eastAsia="맑은 고딕" w:hAnsi="맑은 고딕" w:hint="eastAsia"/>
        </w:rPr>
        <w:t xml:space="preserve"> 경우 고객이 질문을 하는 것이 불가하며, 매달 이벤트와 당월 혜택 소식을 링크형식으로 알려주는 방식으로 운영되고 있다. 다른 예시인 삼성증권 플러스 친구는 7개의 기능 버튼 인터페이스를 제공한다. 각 버튼을 클릭하면 해당 삼성증권 웹 페이지 또는 모바일 앱으로 이동 만들었다. CEK를 통한 음성인식 채널을 만드는 증권사로는 </w:t>
      </w:r>
      <w:proofErr w:type="spellStart"/>
      <w:r w:rsidRPr="004939A8">
        <w:rPr>
          <w:rFonts w:ascii="맑은 고딕" w:eastAsia="맑은 고딕" w:hAnsi="맑은 고딕" w:hint="eastAsia"/>
        </w:rPr>
        <w:t>미래에셋</w:t>
      </w:r>
      <w:proofErr w:type="spellEnd"/>
      <w:r w:rsidRPr="004939A8">
        <w:rPr>
          <w:rFonts w:ascii="맑은 고딕" w:eastAsia="맑은 고딕" w:hAnsi="맑은 고딕" w:hint="eastAsia"/>
        </w:rPr>
        <w:t xml:space="preserve"> 대우와 신한금융투자 알파 (</w:t>
      </w:r>
      <w:proofErr w:type="spellStart"/>
      <w:r w:rsidRPr="004939A8">
        <w:rPr>
          <w:rFonts w:ascii="맑은 고딕" w:eastAsia="맑은 고딕" w:hAnsi="맑은 고딕" w:hint="eastAsia"/>
        </w:rPr>
        <w:t>이하”신한</w:t>
      </w:r>
      <w:proofErr w:type="spellEnd"/>
      <w:r w:rsidRPr="004939A8">
        <w:rPr>
          <w:rFonts w:ascii="맑은 고딕" w:eastAsia="맑은 고딕" w:hAnsi="맑은 고딕" w:hint="eastAsia"/>
        </w:rPr>
        <w:t xml:space="preserve"> 알파”)가 </w:t>
      </w:r>
      <w:proofErr w:type="spellStart"/>
      <w:r w:rsidRPr="004939A8">
        <w:rPr>
          <w:rFonts w:ascii="맑은 고딕" w:eastAsia="맑은 고딕" w:hAnsi="맑은 고딕" w:hint="eastAsia"/>
        </w:rPr>
        <w:t>유이하다</w:t>
      </w:r>
      <w:proofErr w:type="spellEnd"/>
      <w:r w:rsidRPr="004939A8">
        <w:rPr>
          <w:rFonts w:ascii="맑은 고딕" w:eastAsia="맑은 고딕" w:hAnsi="맑은 고딕" w:hint="eastAsia"/>
        </w:rPr>
        <w:t xml:space="preserve">. </w:t>
      </w:r>
      <w:proofErr w:type="spellStart"/>
      <w:r w:rsidRPr="004939A8">
        <w:rPr>
          <w:rFonts w:ascii="맑은 고딕" w:eastAsia="맑은 고딕" w:hAnsi="맑은 고딕" w:hint="eastAsia"/>
        </w:rPr>
        <w:t>미래에셋</w:t>
      </w:r>
      <w:proofErr w:type="spellEnd"/>
      <w:r w:rsidRPr="004939A8">
        <w:rPr>
          <w:rFonts w:ascii="맑은 고딕" w:eastAsia="맑은 고딕" w:hAnsi="맑은 고딕" w:hint="eastAsia"/>
        </w:rPr>
        <w:t xml:space="preserve"> 대우의 경우 국내, 해외 시황을 알려주는 것에 한정된 서비스를 하고 있다. 신한 알파의 경우 종목검색, 증시 알림, 신한지주 시세 검색, 총 3가지 검색 기능을 제공하며 대화는 1번의 질문과 1번의 응답으로만 구성되어 있다. </w:t>
      </w:r>
    </w:p>
    <w:p w:rsidR="004939A8" w:rsidRPr="004939A8" w:rsidRDefault="004939A8" w:rsidP="004939A8">
      <w:pPr>
        <w:rPr>
          <w:rFonts w:ascii="맑은 고딕" w:eastAsia="맑은 고딕" w:hAnsi="맑은 고딕" w:hint="eastAsia"/>
        </w:rPr>
      </w:pPr>
      <w:r w:rsidRPr="004939A8">
        <w:rPr>
          <w:rFonts w:ascii="맑은 고딕" w:eastAsia="맑은 고딕" w:hAnsi="맑은 고딕" w:hint="eastAsia"/>
        </w:rPr>
        <w:t xml:space="preserve">음성인식 인터페이스는 “가장 자연스러운 인간과 기기간의 상호작용 방식”(Wired, 2016. 6.24)으로 평가되며 입력속도는 터치/텍스트 기반 인터페이스의 3배를 능가하고, Hands-free 기능으로 </w:t>
      </w:r>
      <w:proofErr w:type="spellStart"/>
      <w:r w:rsidRPr="004939A8">
        <w:rPr>
          <w:rFonts w:ascii="맑은 고딕" w:eastAsia="맑은 고딕" w:hAnsi="맑은 고딕" w:hint="eastAsia"/>
        </w:rPr>
        <w:t>멀티태스킹이</w:t>
      </w:r>
      <w:proofErr w:type="spellEnd"/>
      <w:r w:rsidRPr="004939A8">
        <w:rPr>
          <w:rFonts w:ascii="맑은 고딕" w:eastAsia="맑은 고딕" w:hAnsi="맑은 고딕" w:hint="eastAsia"/>
        </w:rPr>
        <w:t xml:space="preserve"> 가능하다. 텍스트 기반에서 양방향 음성 응답 인터페이스로의 이동은 금융투자 상품에 대한 장벽을 낮출 수 있다. 음성 인식 인터페이스가 가져올 </w:t>
      </w:r>
      <w:proofErr w:type="spellStart"/>
      <w:r w:rsidRPr="004939A8">
        <w:rPr>
          <w:rFonts w:ascii="맑은 고딕" w:eastAsia="맑은 고딕" w:hAnsi="맑은 고딕" w:hint="eastAsia"/>
        </w:rPr>
        <w:t>즉각성</w:t>
      </w:r>
      <w:proofErr w:type="spellEnd"/>
      <w:r w:rsidRPr="004939A8">
        <w:rPr>
          <w:rFonts w:ascii="맑은 고딕" w:eastAsia="맑은 고딕" w:hAnsi="맑은 고딕" w:hint="eastAsia"/>
        </w:rPr>
        <w:t xml:space="preserve">, 효율성, 편리성을 증권투자 서비스에 더한다면, 사용자는 더욱 효율적인 방식으로 금융투자 인사이트를 얻고, 증권회사는 자동화된 서비스로 운영 비용을 효과적으로 줄일 수 있다. </w:t>
      </w:r>
    </w:p>
    <w:p w:rsidR="004939A8" w:rsidRDefault="004939A8" w:rsidP="004939A8">
      <w:pPr>
        <w:rPr>
          <w:rFonts w:ascii="맑은 고딕" w:eastAsia="맑은 고딕" w:hAnsi="맑은 고딕"/>
        </w:rPr>
      </w:pPr>
      <w:r w:rsidRPr="004939A8">
        <w:rPr>
          <w:rFonts w:ascii="맑은 고딕" w:eastAsia="맑은 고딕" w:hAnsi="맑은 고딕" w:hint="eastAsia"/>
        </w:rPr>
        <w:lastRenderedPageBreak/>
        <w:t xml:space="preserve">현재 상용화된 </w:t>
      </w:r>
      <w:proofErr w:type="spellStart"/>
      <w:r w:rsidRPr="004939A8">
        <w:rPr>
          <w:rFonts w:ascii="맑은 고딕" w:eastAsia="맑은 고딕" w:hAnsi="맑은 고딕" w:hint="eastAsia"/>
        </w:rPr>
        <w:t>비대면</w:t>
      </w:r>
      <w:proofErr w:type="spellEnd"/>
      <w:r w:rsidRPr="004939A8">
        <w:rPr>
          <w:rFonts w:ascii="맑은 고딕" w:eastAsia="맑은 고딕" w:hAnsi="맑은 고딕" w:hint="eastAsia"/>
        </w:rPr>
        <w:t xml:space="preserve"> 채널들은 기능과 현재 증권사의 고객들과 잠재 고객들에게 유치할 만큼의 기능적, 편의적 매력도가 떨어진다. 이러한 이유로 본 팀은 CEK를 활용한 금융 서비스를 개발 하였다.</w:t>
      </w:r>
    </w:p>
    <w:p w:rsidR="00E57FC8" w:rsidRPr="004939A8" w:rsidRDefault="00E57FC8" w:rsidP="004939A8">
      <w:pPr>
        <w:rPr>
          <w:rFonts w:ascii="맑은 고딕" w:eastAsia="맑은 고딕" w:hAnsi="맑은 고딕" w:hint="eastAsia"/>
        </w:rPr>
      </w:pPr>
    </w:p>
    <w:p w:rsidR="0083078C" w:rsidRDefault="0083078C" w:rsidP="0083078C">
      <w:pPr>
        <w:pStyle w:val="2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기능설명</w:t>
      </w:r>
    </w:p>
    <w:p w:rsidR="002B5CDA" w:rsidRPr="002B5CDA" w:rsidRDefault="002B5CDA" w:rsidP="002B5CDA">
      <w:pPr>
        <w:rPr>
          <w:rFonts w:hint="eastAsia"/>
        </w:rPr>
      </w:pPr>
    </w:p>
    <w:p w:rsidR="00BE10E4" w:rsidRPr="00BE10E4" w:rsidRDefault="00BE10E4" w:rsidP="00BE10E4">
      <w:pPr>
        <w:rPr>
          <w:rFonts w:ascii="맑은 고딕" w:eastAsia="맑은 고딕" w:hAnsi="맑은 고딕" w:hint="eastAsia"/>
        </w:rPr>
      </w:pPr>
      <w:r w:rsidRPr="00BE10E4">
        <w:rPr>
          <w:rFonts w:ascii="맑은 고딕" w:eastAsia="맑은 고딕" w:hAnsi="맑은 고딕" w:hint="eastAsia"/>
        </w:rPr>
        <w:t>GUI</w:t>
      </w:r>
      <w:r>
        <w:rPr>
          <w:rFonts w:ascii="맑은 고딕" w:eastAsia="맑은 고딕" w:hAnsi="맑은 고딕" w:hint="eastAsia"/>
        </w:rPr>
        <w:t xml:space="preserve">기반의 카카오톡 </w:t>
      </w:r>
      <w:proofErr w:type="spellStart"/>
      <w:r>
        <w:rPr>
          <w:rFonts w:ascii="맑은 고딕" w:eastAsia="맑은 고딕" w:hAnsi="맑은 고딕" w:hint="eastAsia"/>
        </w:rPr>
        <w:t>챗봇의</w:t>
      </w:r>
      <w:proofErr w:type="spellEnd"/>
      <w:r>
        <w:rPr>
          <w:rFonts w:ascii="맑은 고딕" w:eastAsia="맑은 고딕" w:hAnsi="맑은 고딕" w:hint="eastAsia"/>
        </w:rPr>
        <w:t xml:space="preserve"> 경우</w:t>
      </w:r>
      <w:r w:rsidRPr="00BE10E4">
        <w:rPr>
          <w:rFonts w:ascii="맑은 고딕" w:eastAsia="맑은 고딕" w:hAnsi="맑은 고딕" w:hint="eastAsia"/>
        </w:rPr>
        <w:t xml:space="preserve"> </w:t>
      </w:r>
      <w:proofErr w:type="spellStart"/>
      <w:r w:rsidRPr="00BE10E4">
        <w:rPr>
          <w:rFonts w:ascii="맑은 고딕" w:eastAsia="맑은 고딕" w:hAnsi="맑은 고딕" w:hint="eastAsia"/>
        </w:rPr>
        <w:t>버튼식</w:t>
      </w:r>
      <w:proofErr w:type="spellEnd"/>
      <w:r w:rsidRPr="00BE10E4">
        <w:rPr>
          <w:rFonts w:ascii="맑은 고딕" w:eastAsia="맑은 고딕" w:hAnsi="맑은 고딕" w:hint="eastAsia"/>
        </w:rPr>
        <w:t xml:space="preserve"> UI를 </w:t>
      </w:r>
      <w:r>
        <w:rPr>
          <w:rFonts w:ascii="맑은 고딕" w:eastAsia="맑은 고딕" w:hAnsi="맑은 고딕" w:hint="eastAsia"/>
        </w:rPr>
        <w:t>사용하게 되면</w:t>
      </w:r>
      <w:r w:rsidRPr="00BE10E4">
        <w:rPr>
          <w:rFonts w:ascii="맑은 고딕" w:eastAsia="맑은 고딕" w:hAnsi="맑은 고딕" w:hint="eastAsia"/>
        </w:rPr>
        <w:t xml:space="preserve"> 처음 사용하는 </w:t>
      </w:r>
      <w:r>
        <w:rPr>
          <w:rFonts w:ascii="맑은 고딕" w:eastAsia="맑은 고딕" w:hAnsi="맑은 고딕" w:hint="eastAsia"/>
        </w:rPr>
        <w:t>유저도</w:t>
      </w:r>
      <w:r w:rsidRPr="00BE10E4">
        <w:rPr>
          <w:rFonts w:ascii="맑은 고딕" w:eastAsia="맑은 고딕" w:hAnsi="맑은 고딕" w:hint="eastAsia"/>
        </w:rPr>
        <w:t xml:space="preserve"> 쉽게 </w:t>
      </w:r>
      <w:r>
        <w:rPr>
          <w:rFonts w:ascii="맑은 고딕" w:eastAsia="맑은 고딕" w:hAnsi="맑은 고딕" w:hint="eastAsia"/>
        </w:rPr>
        <w:t>사용</w:t>
      </w:r>
      <w:r w:rsidRPr="00BE10E4">
        <w:rPr>
          <w:rFonts w:ascii="맑은 고딕" w:eastAsia="맑은 고딕" w:hAnsi="맑은 고딕" w:hint="eastAsia"/>
        </w:rPr>
        <w:t xml:space="preserve">할 수 있다. 반면, 음성 시스템의 경우 시각적인 인터페이스가 없기 때문에 처음 사용하는 사람들은 이 확장 서비스를 </w:t>
      </w:r>
      <w:r>
        <w:rPr>
          <w:rFonts w:ascii="맑은 고딕" w:eastAsia="맑은 고딕" w:hAnsi="맑은 고딕" w:hint="eastAsia"/>
        </w:rPr>
        <w:t>사용법의 무지로인한</w:t>
      </w:r>
      <w:r w:rsidRPr="00BE10E4">
        <w:rPr>
          <w:rFonts w:ascii="맑은 고딕" w:eastAsia="맑은 고딕" w:hAnsi="맑은 고딕" w:hint="eastAsia"/>
        </w:rPr>
        <w:t xml:space="preserve"> 당혹감을 느낄 수 있다. </w:t>
      </w:r>
      <w:r>
        <w:rPr>
          <w:rFonts w:ascii="맑은 고딕" w:eastAsia="맑은 고딕" w:hAnsi="맑은 고딕" w:hint="eastAsia"/>
        </w:rPr>
        <w:t xml:space="preserve">이러한 문제를 극복하기 위해 </w:t>
      </w:r>
      <w:proofErr w:type="spellStart"/>
      <w:r w:rsidRPr="00BE10E4">
        <w:rPr>
          <w:rFonts w:ascii="맑은 고딕" w:eastAsia="맑은 고딕" w:hAnsi="맑은 고딕" w:hint="eastAsia"/>
        </w:rPr>
        <w:t>Clova</w:t>
      </w:r>
      <w:proofErr w:type="spellEnd"/>
      <w:r w:rsidRPr="00BE10E4">
        <w:rPr>
          <w:rFonts w:ascii="맑은 고딕" w:eastAsia="맑은 고딕" w:hAnsi="맑은 고딕" w:hint="eastAsia"/>
        </w:rPr>
        <w:t xml:space="preserve"> 앱의 경우 3개의 대표적인 사용법을 등록할 수 있으나 에이전트의 기능이 3가지보다 많을 경우, 사용자들이 그 외의 기능을 알 수 있는 길이 없다. 그래서 모이라는 사용자들에게 서비스 사용법을 제공하기 위해서 “기능 설명” 기능을 포함하였다. 이로써 시각적 가이드가 없는 음성인식 인터페이스의 단점을 즉각적인 음성 응답 서비스로 보완하였다. </w:t>
      </w:r>
    </w:p>
    <w:p w:rsidR="00FC3B8A" w:rsidRDefault="00BE10E4" w:rsidP="00BE10E4">
      <w:pPr>
        <w:rPr>
          <w:rFonts w:ascii="맑은 고딕" w:eastAsia="맑은 고딕" w:hAnsi="맑은 고딕"/>
        </w:rPr>
      </w:pPr>
      <w:r w:rsidRPr="00BE10E4">
        <w:rPr>
          <w:rFonts w:ascii="맑은 고딕" w:eastAsia="맑은 고딕" w:hAnsi="맑은 고딕" w:hint="eastAsia"/>
        </w:rPr>
        <w:t xml:space="preserve">사용자가 모이라의 기능 </w:t>
      </w:r>
      <w:r>
        <w:rPr>
          <w:rFonts w:ascii="맑은 고딕" w:eastAsia="맑은 고딕" w:hAnsi="맑은 고딕" w:hint="eastAsia"/>
        </w:rPr>
        <w:t xml:space="preserve">설명 </w:t>
      </w:r>
      <w:r w:rsidRPr="00BE10E4">
        <w:rPr>
          <w:rFonts w:ascii="맑은 고딕" w:eastAsia="맑은 고딕" w:hAnsi="맑은 고딕" w:hint="eastAsia"/>
        </w:rPr>
        <w:t>Intent</w:t>
      </w:r>
      <w:r>
        <w:rPr>
          <w:rFonts w:ascii="맑은 고딕" w:eastAsia="맑은 고딕" w:hAnsi="맑은 고딕" w:hint="eastAsia"/>
        </w:rPr>
        <w:t>를 입력하면.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이</w:t>
      </w:r>
      <w:r w:rsidRPr="00BE10E4">
        <w:rPr>
          <w:rFonts w:ascii="맑은 고딕" w:eastAsia="맑은 고딕" w:hAnsi="맑은 고딕" w:hint="eastAsia"/>
        </w:rPr>
        <w:t xml:space="preserve"> Intent는 모이라의 모든 기능을 나열하는 기능과 각 기능을 자세히 설명해 주는 기능을 구현한다. 불특정 기능을 탐색하는 발화는 아무 정보를 포함하지 않기에 Slot을 포함하지 않고, 특정 기능의 사용법을 문의하는 발화는 총 5가지Slot 값을 갖고 있는 menu Slot과 “문의” 와 유사한 동사로 이뤄져 있다.  “기능 설명” Intent로 하여금 사용자들이 모이라를 사용하는 과정에서 효율적이고, 사용성 높고, 정확하게 </w:t>
      </w:r>
      <w:proofErr w:type="spellStart"/>
      <w:r>
        <w:rPr>
          <w:rFonts w:ascii="맑은 고딕" w:eastAsia="맑은 고딕" w:hAnsi="맑은 고딕" w:hint="eastAsia"/>
        </w:rPr>
        <w:t>의사소통</w:t>
      </w:r>
      <w:bookmarkStart w:id="0" w:name="_GoBack"/>
      <w:bookmarkEnd w:id="0"/>
      <w:r w:rsidRPr="00BE10E4">
        <w:rPr>
          <w:rFonts w:ascii="맑은 고딕" w:eastAsia="맑은 고딕" w:hAnsi="맑은 고딕" w:hint="eastAsia"/>
        </w:rPr>
        <w:t>할</w:t>
      </w:r>
      <w:proofErr w:type="spellEnd"/>
      <w:r w:rsidRPr="00BE10E4">
        <w:rPr>
          <w:rFonts w:ascii="맑은 고딕" w:eastAsia="맑은 고딕" w:hAnsi="맑은 고딕" w:hint="eastAsia"/>
        </w:rPr>
        <w:t xml:space="preserve"> 수 있게 설계하였다. </w:t>
      </w:r>
      <w:r w:rsidR="00FC3B8A">
        <w:rPr>
          <w:rFonts w:ascii="맑은 고딕" w:eastAsia="맑은 고딕" w:hAnsi="맑은 고딕"/>
        </w:rPr>
        <w:t xml:space="preserve"> </w:t>
      </w:r>
    </w:p>
    <w:p w:rsidR="00BE10E4" w:rsidRPr="00FC3B8A" w:rsidRDefault="00BE10E4" w:rsidP="00BE10E4">
      <w:pPr>
        <w:rPr>
          <w:rFonts w:ascii="맑은 고딕" w:eastAsia="맑은 고딕" w:hAnsi="맑은 고딕" w:hint="eastAsia"/>
        </w:rPr>
      </w:pPr>
    </w:p>
    <w:p w:rsidR="00C6554A" w:rsidRDefault="002B5B12" w:rsidP="00C6554A">
      <w:pPr>
        <w:pStyle w:val="2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펀드추천</w:t>
      </w:r>
    </w:p>
    <w:p w:rsidR="002B5CDA" w:rsidRPr="002B5CDA" w:rsidRDefault="002B5CDA" w:rsidP="002B5CDA">
      <w:pPr>
        <w:rPr>
          <w:rFonts w:hint="eastAsia"/>
        </w:rPr>
      </w:pPr>
    </w:p>
    <w:p w:rsidR="00844A2D" w:rsidRDefault="00844A2D" w:rsidP="00844A2D">
      <w:pPr>
        <w:rPr>
          <w:rFonts w:ascii="맑은 고딕" w:eastAsia="맑은 고딕" w:hAnsi="맑은 고딕"/>
        </w:rPr>
      </w:pPr>
      <w:r w:rsidRPr="00844A2D">
        <w:rPr>
          <w:rFonts w:ascii="맑은 고딕" w:eastAsia="맑은 고딕" w:hAnsi="맑은 고딕" w:hint="eastAsia"/>
        </w:rPr>
        <w:t>펀드 추천은 사용자가 투자하고 싶은 펀드 상품을 펀드 종류와 수익률 기간</w:t>
      </w:r>
      <w:r w:rsidR="002B5CDA">
        <w:rPr>
          <w:rFonts w:ascii="맑은 고딕" w:eastAsia="맑은 고딕" w:hAnsi="맑은 고딕" w:hint="eastAsia"/>
        </w:rPr>
        <w:t xml:space="preserve">에 따라 </w:t>
      </w:r>
      <w:r w:rsidRPr="00844A2D">
        <w:rPr>
          <w:rFonts w:ascii="맑은 고딕" w:eastAsia="맑은 고딕" w:hAnsi="맑은 고딕" w:hint="eastAsia"/>
        </w:rPr>
        <w:t>추천해주는 기능이다</w:t>
      </w:r>
      <w:r w:rsidR="002B5CDA">
        <w:rPr>
          <w:rFonts w:ascii="맑은 고딕" w:eastAsia="맑은 고딕" w:hAnsi="맑은 고딕" w:hint="eastAsia"/>
        </w:rPr>
        <w:t>.</w:t>
      </w:r>
      <w:r w:rsidR="002B5CDA">
        <w:rPr>
          <w:rFonts w:ascii="맑은 고딕" w:eastAsia="맑은 고딕" w:hAnsi="맑은 고딕"/>
        </w:rPr>
        <w:t xml:space="preserve"> </w:t>
      </w:r>
      <w:r w:rsidR="002B5CDA">
        <w:rPr>
          <w:rFonts w:ascii="맑은 고딕" w:eastAsia="맑은 고딕" w:hAnsi="맑은 고딕" w:hint="eastAsia"/>
        </w:rPr>
        <w:t>대화는 사용자가 펀드추천 요청하고 펀드 종류 선택한 후</w:t>
      </w:r>
      <w:r w:rsidR="002B5CDA">
        <w:rPr>
          <w:rFonts w:ascii="맑은 고딕" w:eastAsia="맑은 고딕" w:hAnsi="맑은 고딕"/>
        </w:rPr>
        <w:t xml:space="preserve"> </w:t>
      </w:r>
      <w:r w:rsidR="002B5CDA">
        <w:rPr>
          <w:rFonts w:ascii="맑은 고딕" w:eastAsia="맑은 고딕" w:hAnsi="맑은 고딕" w:hint="eastAsia"/>
        </w:rPr>
        <w:t>수익률 기간 설정하여 모이라에게 펀드를 추천 받을 수 있도록 구성되어 있다</w:t>
      </w:r>
      <w:r w:rsidR="002B5CDA">
        <w:rPr>
          <w:rFonts w:ascii="맑은 고딕" w:eastAsia="맑은 고딕" w:hAnsi="맑은 고딕"/>
        </w:rPr>
        <w:t xml:space="preserve">. </w:t>
      </w:r>
      <w:r w:rsidR="00846C74">
        <w:rPr>
          <w:rFonts w:ascii="맑은 고딕" w:eastAsia="맑은 고딕" w:hAnsi="맑은 고딕" w:hint="eastAsia"/>
        </w:rPr>
        <w:t>펀드 추천 기능을 활용한 대화</w:t>
      </w:r>
      <w:r w:rsidR="00846C74">
        <w:rPr>
          <w:rFonts w:ascii="맑은 고딕" w:eastAsia="맑은 고딕" w:hAnsi="맑은 고딕"/>
        </w:rPr>
        <w:t xml:space="preserve"> </w:t>
      </w:r>
      <w:r w:rsidR="00846C74">
        <w:rPr>
          <w:rFonts w:ascii="맑은 고딕" w:eastAsia="맑은 고딕" w:hAnsi="맑은 고딕" w:hint="eastAsia"/>
        </w:rPr>
        <w:t>가능 대상 시나리오는 다음과 같다.</w:t>
      </w:r>
    </w:p>
    <w:p w:rsidR="00846C74" w:rsidRPr="00D436F6" w:rsidRDefault="00846C74" w:rsidP="00846C74">
      <w:pPr>
        <w:rPr>
          <w:rFonts w:ascii="맑은 고딕" w:eastAsia="맑은 고딕" w:hAnsi="맑은 고딕"/>
        </w:rPr>
      </w:pPr>
    </w:p>
    <w:p w:rsidR="00846C74" w:rsidRPr="00846C74" w:rsidRDefault="00846C74" w:rsidP="00846C74">
      <w:pPr>
        <w:pStyle w:val="afd"/>
        <w:numPr>
          <w:ilvl w:val="0"/>
          <w:numId w:val="21"/>
        </w:numPr>
        <w:ind w:leftChars="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 </w:t>
      </w:r>
      <w:r w:rsidRPr="00846C74">
        <w:rPr>
          <w:rFonts w:ascii="맑은 고딕" w:eastAsia="맑은 고딕" w:hAnsi="맑은 고딕" w:hint="eastAsia"/>
        </w:rPr>
        <w:t>신규 유저 시나리오</w:t>
      </w:r>
    </w:p>
    <w:p w:rsidR="00846C74" w:rsidRPr="00846C74" w:rsidRDefault="00846C74" w:rsidP="00846C74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본 서비스에 익숙하지 않은 사용자들에 발생 가능한 시나리오이다.</w:t>
      </w:r>
    </w:p>
    <w:p w:rsidR="00846C74" w:rsidRPr="00846C74" w:rsidRDefault="00846C74" w:rsidP="00846C74">
      <w:pPr>
        <w:pStyle w:val="afd"/>
        <w:numPr>
          <w:ilvl w:val="0"/>
          <w:numId w:val="19"/>
        </w:numPr>
        <w:ind w:leftChars="0"/>
        <w:rPr>
          <w:rFonts w:ascii="맑은 고딕" w:eastAsia="맑은 고딕" w:hAnsi="맑은 고딕" w:hint="eastAsia"/>
        </w:rPr>
      </w:pPr>
      <w:r w:rsidRPr="00846C74">
        <w:rPr>
          <w:rFonts w:ascii="맑은 고딕" w:eastAsia="맑은 고딕" w:hAnsi="맑은 고딕" w:hint="eastAsia"/>
        </w:rPr>
        <w:t xml:space="preserve">사용자가 가장 </w:t>
      </w:r>
      <w:r>
        <w:rPr>
          <w:rFonts w:ascii="맑은 고딕" w:eastAsia="맑은 고딕" w:hAnsi="맑은 고딕" w:hint="eastAsia"/>
        </w:rPr>
        <w:t>기본적인</w:t>
      </w:r>
      <w:r w:rsidRPr="00846C74">
        <w:rPr>
          <w:rFonts w:ascii="맑은 고딕" w:eastAsia="맑은 고딕" w:hAnsi="맑은 고딕" w:hint="eastAsia"/>
        </w:rPr>
        <w:t xml:space="preserve"> 질문으로 대화를 시작한다</w:t>
      </w:r>
    </w:p>
    <w:p w:rsidR="00846C74" w:rsidRDefault="00846C74" w:rsidP="00846C74">
      <w:pPr>
        <w:rPr>
          <w:rFonts w:ascii="맑은 고딕" w:eastAsia="맑은 고딕" w:hAnsi="맑은 고딕"/>
        </w:rPr>
      </w:pPr>
      <w:r w:rsidRPr="00844A2D">
        <w:rPr>
          <w:rFonts w:ascii="맑은 고딕" w:eastAsia="맑은 고딕" w:hAnsi="맑은 고딕" w:hint="eastAsia"/>
        </w:rPr>
        <w:t xml:space="preserve">   </w:t>
      </w:r>
      <w:r w:rsidR="005307B8">
        <w:rPr>
          <w:rFonts w:ascii="맑은 고딕" w:eastAsia="맑은 고딕" w:hAnsi="맑은 고딕"/>
        </w:rPr>
        <w:tab/>
      </w:r>
      <w:r w:rsidRPr="00844A2D">
        <w:rPr>
          <w:rFonts w:ascii="맑은 고딕" w:eastAsia="맑은 고딕" w:hAnsi="맑은 고딕" w:hint="eastAsia"/>
        </w:rPr>
        <w:t xml:space="preserve">Ex. 요즘 가장 괜찮은 펀드는 </w:t>
      </w:r>
      <w:proofErr w:type="spellStart"/>
      <w:r w:rsidRPr="00844A2D">
        <w:rPr>
          <w:rFonts w:ascii="맑은 고딕" w:eastAsia="맑은 고딕" w:hAnsi="맑은 고딕" w:hint="eastAsia"/>
        </w:rPr>
        <w:t>뭐야</w:t>
      </w:r>
      <w:proofErr w:type="spellEnd"/>
      <w:r>
        <w:rPr>
          <w:rFonts w:ascii="맑은 고딕" w:eastAsia="맑은 고딕" w:hAnsi="맑은 고딕" w:hint="eastAsia"/>
        </w:rPr>
        <w:t>?</w:t>
      </w:r>
    </w:p>
    <w:p w:rsidR="00846C74" w:rsidRPr="00846C74" w:rsidRDefault="00846C74" w:rsidP="00846C74">
      <w:pPr>
        <w:pStyle w:val="afd"/>
        <w:numPr>
          <w:ilvl w:val="0"/>
          <w:numId w:val="19"/>
        </w:numPr>
        <w:ind w:leftChars="0"/>
        <w:rPr>
          <w:rFonts w:ascii="맑은 고딕" w:eastAsia="맑은 고딕" w:hAnsi="맑은 고딕" w:hint="eastAsia"/>
        </w:rPr>
      </w:pPr>
      <w:r w:rsidRPr="00846C74">
        <w:rPr>
          <w:rFonts w:ascii="맑은 고딕" w:eastAsia="맑은 고딕" w:hAnsi="맑은 고딕" w:hint="eastAsia"/>
        </w:rPr>
        <w:t>사용자가 원하는 펀드 종류를 알기 위해서 펀드 종류를 묻는 응답을 반환한다.</w:t>
      </w:r>
    </w:p>
    <w:p w:rsidR="00846C74" w:rsidRPr="00844A2D" w:rsidRDefault="00846C74" w:rsidP="00846C74">
      <w:pPr>
        <w:rPr>
          <w:rFonts w:ascii="맑은 고딕" w:eastAsia="맑은 고딕" w:hAnsi="맑은 고딕" w:hint="eastAsia"/>
        </w:rPr>
      </w:pPr>
      <w:r w:rsidRPr="00844A2D">
        <w:rPr>
          <w:rFonts w:ascii="맑은 고딕" w:eastAsia="맑은 고딕" w:hAnsi="맑은 고딕" w:hint="eastAsia"/>
        </w:rPr>
        <w:t xml:space="preserve">   </w:t>
      </w:r>
      <w:r w:rsidR="005307B8">
        <w:rPr>
          <w:rFonts w:ascii="맑은 고딕" w:eastAsia="맑은 고딕" w:hAnsi="맑은 고딕"/>
        </w:rPr>
        <w:tab/>
      </w:r>
      <w:r w:rsidRPr="00844A2D">
        <w:rPr>
          <w:rFonts w:ascii="맑은 고딕" w:eastAsia="맑은 고딕" w:hAnsi="맑은 고딕" w:hint="eastAsia"/>
        </w:rPr>
        <w:t xml:space="preserve">Ex. 어떤 종류의 펀드를 추천해 드릴까요?  </w:t>
      </w:r>
    </w:p>
    <w:p w:rsidR="00846C74" w:rsidRPr="00846C74" w:rsidRDefault="00846C74" w:rsidP="00846C74">
      <w:pPr>
        <w:pStyle w:val="afd"/>
        <w:numPr>
          <w:ilvl w:val="0"/>
          <w:numId w:val="19"/>
        </w:numPr>
        <w:ind w:leftChars="0"/>
        <w:rPr>
          <w:rFonts w:ascii="맑은 고딕" w:eastAsia="맑은 고딕" w:hAnsi="맑은 고딕" w:hint="eastAsia"/>
        </w:rPr>
      </w:pPr>
      <w:r w:rsidRPr="00846C74">
        <w:rPr>
          <w:rFonts w:ascii="맑은 고딕" w:eastAsia="맑은 고딕" w:hAnsi="맑은 고딕" w:hint="eastAsia"/>
        </w:rPr>
        <w:t>채권형, 인덱스, ETF, MMF, 혼합형, 주식형 총 6가지 펀드 종류에서 한 가지를 사용자가 골라 응답한다.</w:t>
      </w:r>
    </w:p>
    <w:p w:rsidR="00846C74" w:rsidRPr="00844A2D" w:rsidRDefault="00846C74" w:rsidP="00846C74">
      <w:pPr>
        <w:rPr>
          <w:rFonts w:ascii="맑은 고딕" w:eastAsia="맑은 고딕" w:hAnsi="맑은 고딕" w:hint="eastAsia"/>
        </w:rPr>
      </w:pPr>
      <w:r w:rsidRPr="00844A2D">
        <w:rPr>
          <w:rFonts w:ascii="맑은 고딕" w:eastAsia="맑은 고딕" w:hAnsi="맑은 고딕" w:hint="eastAsia"/>
        </w:rPr>
        <w:t xml:space="preserve">   </w:t>
      </w:r>
      <w:r w:rsidR="005307B8">
        <w:rPr>
          <w:rFonts w:ascii="맑은 고딕" w:eastAsia="맑은 고딕" w:hAnsi="맑은 고딕"/>
        </w:rPr>
        <w:tab/>
      </w:r>
      <w:r w:rsidRPr="00844A2D">
        <w:rPr>
          <w:rFonts w:ascii="맑은 고딕" w:eastAsia="맑은 고딕" w:hAnsi="맑은 고딕" w:hint="eastAsia"/>
        </w:rPr>
        <w:t>Ex. 채권형으로 부탁해.</w:t>
      </w:r>
    </w:p>
    <w:p w:rsidR="00846C74" w:rsidRPr="005307B8" w:rsidRDefault="00846C74" w:rsidP="005307B8">
      <w:pPr>
        <w:pStyle w:val="afd"/>
        <w:numPr>
          <w:ilvl w:val="0"/>
          <w:numId w:val="19"/>
        </w:numPr>
        <w:ind w:leftChars="0"/>
        <w:rPr>
          <w:rFonts w:ascii="맑은 고딕" w:eastAsia="맑은 고딕" w:hAnsi="맑은 고딕" w:hint="eastAsia"/>
        </w:rPr>
      </w:pPr>
      <w:r w:rsidRPr="005307B8">
        <w:rPr>
          <w:rFonts w:ascii="맑은 고딕" w:eastAsia="맑은 고딕" w:hAnsi="맑은 고딕" w:hint="eastAsia"/>
        </w:rPr>
        <w:t xml:space="preserve"> 사용자가   원하는 상품의 수익률 기준을 얻기 위해 수익률 조회 기간을 묻는다.</w:t>
      </w:r>
    </w:p>
    <w:p w:rsidR="00846C74" w:rsidRPr="00844A2D" w:rsidRDefault="00846C74" w:rsidP="00846C74">
      <w:pPr>
        <w:rPr>
          <w:rFonts w:ascii="맑은 고딕" w:eastAsia="맑은 고딕" w:hAnsi="맑은 고딕" w:hint="eastAsia"/>
        </w:rPr>
      </w:pPr>
      <w:r w:rsidRPr="00844A2D">
        <w:rPr>
          <w:rFonts w:ascii="맑은 고딕" w:eastAsia="맑은 고딕" w:hAnsi="맑은 고딕" w:hint="eastAsia"/>
        </w:rPr>
        <w:t xml:space="preserve">   </w:t>
      </w:r>
      <w:r w:rsidR="005307B8">
        <w:rPr>
          <w:rFonts w:ascii="맑은 고딕" w:eastAsia="맑은 고딕" w:hAnsi="맑은 고딕"/>
        </w:rPr>
        <w:tab/>
      </w:r>
      <w:r w:rsidRPr="00844A2D">
        <w:rPr>
          <w:rFonts w:ascii="맑은 고딕" w:eastAsia="맑은 고딕" w:hAnsi="맑은 고딕" w:hint="eastAsia"/>
        </w:rPr>
        <w:t>Ex.  수익률 조회 기간은 어떻게 되나요?</w:t>
      </w:r>
    </w:p>
    <w:p w:rsidR="00846C74" w:rsidRPr="005307B8" w:rsidRDefault="00846C74" w:rsidP="005307B8">
      <w:pPr>
        <w:pStyle w:val="afd"/>
        <w:numPr>
          <w:ilvl w:val="0"/>
          <w:numId w:val="19"/>
        </w:numPr>
        <w:ind w:leftChars="0"/>
        <w:rPr>
          <w:rFonts w:ascii="맑은 고딕" w:eastAsia="맑은 고딕" w:hAnsi="맑은 고딕" w:hint="eastAsia"/>
        </w:rPr>
      </w:pPr>
      <w:r w:rsidRPr="005307B8">
        <w:rPr>
          <w:rFonts w:ascii="맑은 고딕" w:eastAsia="맑은 고딕" w:hAnsi="맑은 고딕" w:hint="eastAsia"/>
        </w:rPr>
        <w:t xml:space="preserve"> 사용자는   6개월, 1년   중에서 조회기간을 선택한다.</w:t>
      </w:r>
    </w:p>
    <w:p w:rsidR="00846C74" w:rsidRPr="00844A2D" w:rsidRDefault="00846C74" w:rsidP="00846C74">
      <w:pPr>
        <w:rPr>
          <w:rFonts w:ascii="맑은 고딕" w:eastAsia="맑은 고딕" w:hAnsi="맑은 고딕" w:hint="eastAsia"/>
        </w:rPr>
      </w:pPr>
      <w:r w:rsidRPr="00844A2D">
        <w:rPr>
          <w:rFonts w:ascii="맑은 고딕" w:eastAsia="맑은 고딕" w:hAnsi="맑은 고딕" w:hint="eastAsia"/>
        </w:rPr>
        <w:t xml:space="preserve">    </w:t>
      </w:r>
      <w:r w:rsidR="005307B8">
        <w:rPr>
          <w:rFonts w:ascii="맑은 고딕" w:eastAsia="맑은 고딕" w:hAnsi="맑은 고딕"/>
        </w:rPr>
        <w:tab/>
      </w:r>
      <w:r w:rsidRPr="00844A2D">
        <w:rPr>
          <w:rFonts w:ascii="맑은 고딕" w:eastAsia="맑은 고딕" w:hAnsi="맑은 고딕" w:hint="eastAsia"/>
        </w:rPr>
        <w:t>Ex.  6개월로 부탁해.</w:t>
      </w:r>
    </w:p>
    <w:p w:rsidR="00846C74" w:rsidRPr="005307B8" w:rsidRDefault="00846C74" w:rsidP="005307B8">
      <w:pPr>
        <w:pStyle w:val="afd"/>
        <w:numPr>
          <w:ilvl w:val="0"/>
          <w:numId w:val="19"/>
        </w:numPr>
        <w:ind w:leftChars="0"/>
        <w:rPr>
          <w:rFonts w:ascii="맑은 고딕" w:eastAsia="맑은 고딕" w:hAnsi="맑은 고딕" w:hint="eastAsia"/>
        </w:rPr>
      </w:pPr>
      <w:r w:rsidRPr="005307B8">
        <w:rPr>
          <w:rFonts w:ascii="맑은 고딕" w:eastAsia="맑은 고딕" w:hAnsi="맑은 고딕" w:hint="eastAsia"/>
        </w:rPr>
        <w:t xml:space="preserve"> 사용자가 선택한 펀드 종류와 수익률 조회 기간을 기준으로 상위 5가지 상품을 음성으로 응답해준다.</w:t>
      </w:r>
    </w:p>
    <w:p w:rsidR="00846C74" w:rsidRPr="00844A2D" w:rsidRDefault="00846C74" w:rsidP="00846C74">
      <w:pPr>
        <w:rPr>
          <w:rFonts w:ascii="맑은 고딕" w:eastAsia="맑은 고딕" w:hAnsi="맑은 고딕"/>
        </w:rPr>
      </w:pPr>
    </w:p>
    <w:p w:rsidR="00846C74" w:rsidRPr="00D436F6" w:rsidRDefault="005307B8" w:rsidP="00D436F6">
      <w:pPr>
        <w:pStyle w:val="afd"/>
        <w:numPr>
          <w:ilvl w:val="0"/>
          <w:numId w:val="21"/>
        </w:numPr>
        <w:ind w:leftChars="0"/>
        <w:rPr>
          <w:rFonts w:ascii="맑은 고딕" w:eastAsia="맑은 고딕" w:hAnsi="맑은 고딕" w:hint="eastAsia"/>
        </w:rPr>
      </w:pPr>
      <w:proofErr w:type="spellStart"/>
      <w:r w:rsidRPr="00D436F6">
        <w:rPr>
          <w:rFonts w:ascii="맑은 고딕" w:eastAsia="맑은 고딕" w:hAnsi="맑은 고딕" w:hint="eastAsia"/>
        </w:rPr>
        <w:t>숙련자</w:t>
      </w:r>
      <w:proofErr w:type="spellEnd"/>
      <w:r w:rsidR="00846C74" w:rsidRPr="00D436F6">
        <w:rPr>
          <w:rFonts w:ascii="맑은 고딕" w:eastAsia="맑은 고딕" w:hAnsi="맑은 고딕" w:hint="eastAsia"/>
        </w:rPr>
        <w:t xml:space="preserve"> 시나리오</w:t>
      </w:r>
    </w:p>
    <w:p w:rsidR="00D436F6" w:rsidRDefault="00846C74" w:rsidP="00846C74">
      <w:pPr>
        <w:rPr>
          <w:rFonts w:ascii="맑은 고딕" w:eastAsia="맑은 고딕" w:hAnsi="맑은 고딕"/>
        </w:rPr>
      </w:pPr>
      <w:r w:rsidRPr="00844A2D">
        <w:rPr>
          <w:rFonts w:ascii="맑은 고딕" w:eastAsia="맑은 고딕" w:hAnsi="맑은 고딕" w:hint="eastAsia"/>
        </w:rPr>
        <w:t>모이라의 펀드추천 기능을 많이 이용해본 사용자들</w:t>
      </w:r>
      <w:r w:rsidR="005307B8">
        <w:rPr>
          <w:rFonts w:ascii="맑은 고딕" w:eastAsia="맑은 고딕" w:hAnsi="맑은 고딕" w:hint="eastAsia"/>
        </w:rPr>
        <w:t>의 경우 질문의 시간을 단축 시키기 위해 해당 기능을 펀드추천</w:t>
      </w:r>
      <w:r w:rsidR="005307B8">
        <w:rPr>
          <w:rFonts w:ascii="맑은 고딕" w:eastAsia="맑은 고딕" w:hAnsi="맑은 고딕"/>
        </w:rPr>
        <w:t xml:space="preserve"> </w:t>
      </w:r>
      <w:r w:rsidR="005307B8">
        <w:rPr>
          <w:rFonts w:ascii="맑은 고딕" w:eastAsia="맑은 고딕" w:hAnsi="맑은 고딕" w:hint="eastAsia"/>
        </w:rPr>
        <w:t xml:space="preserve">요청 </w:t>
      </w:r>
      <w:r w:rsidR="005307B8">
        <w:rPr>
          <w:rFonts w:ascii="맑은 고딕" w:eastAsia="맑은 고딕" w:hAnsi="맑은 고딕"/>
        </w:rPr>
        <w:t xml:space="preserve">– </w:t>
      </w:r>
      <w:r w:rsidR="005307B8">
        <w:rPr>
          <w:rFonts w:ascii="맑은 고딕" w:eastAsia="맑은 고딕" w:hAnsi="맑은 고딕" w:hint="eastAsia"/>
        </w:rPr>
        <w:t xml:space="preserve">펀드 타입 설정 </w:t>
      </w:r>
      <w:r w:rsidR="005307B8">
        <w:rPr>
          <w:rFonts w:ascii="맑은 고딕" w:eastAsia="맑은 고딕" w:hAnsi="맑은 고딕"/>
        </w:rPr>
        <w:t xml:space="preserve">– </w:t>
      </w:r>
      <w:r w:rsidR="005307B8">
        <w:rPr>
          <w:rFonts w:ascii="맑은 고딕" w:eastAsia="맑은 고딕" w:hAnsi="맑은 고딕" w:hint="eastAsia"/>
        </w:rPr>
        <w:t xml:space="preserve">수익률 조회 기간 설정의 </w:t>
      </w:r>
      <w:r w:rsidR="005307B8">
        <w:rPr>
          <w:rFonts w:ascii="맑은 고딕" w:eastAsia="맑은 고딕" w:hAnsi="맑은 고딕"/>
        </w:rPr>
        <w:t>3</w:t>
      </w:r>
      <w:r w:rsidR="005307B8">
        <w:rPr>
          <w:rFonts w:ascii="맑은 고딕" w:eastAsia="맑은 고딕" w:hAnsi="맑은 고딕" w:hint="eastAsia"/>
        </w:rPr>
        <w:t>단계로 진행하는 것이 아닌 한 문장에 응답에 필요한 펀드 타입과,</w:t>
      </w:r>
      <w:r w:rsidR="005307B8">
        <w:rPr>
          <w:rFonts w:ascii="맑은 고딕" w:eastAsia="맑은 고딕" w:hAnsi="맑은 고딕"/>
        </w:rPr>
        <w:t xml:space="preserve"> </w:t>
      </w:r>
      <w:r w:rsidR="005307B8">
        <w:rPr>
          <w:rFonts w:ascii="맑은 고딕" w:eastAsia="맑은 고딕" w:hAnsi="맑은 고딕" w:hint="eastAsia"/>
        </w:rPr>
        <w:t>수익률 조회 기간을 넣어 질문하는 경우가 있을 것이다.</w:t>
      </w:r>
      <w:r w:rsidR="005307B8">
        <w:rPr>
          <w:rFonts w:ascii="맑은 고딕" w:eastAsia="맑은 고딕" w:hAnsi="맑은 고딕"/>
        </w:rPr>
        <w:t xml:space="preserve"> </w:t>
      </w:r>
      <w:r w:rsidRPr="00844A2D">
        <w:rPr>
          <w:rFonts w:ascii="맑은 고딕" w:eastAsia="맑은 고딕" w:hAnsi="맑은 고딕" w:hint="eastAsia"/>
        </w:rPr>
        <w:t>또는 펀드를 고르는 일차적 기준이 펀드타입과 수익률인 개인 투자 고수들을 위한 시나리오이다.</w:t>
      </w:r>
      <w:r w:rsidR="005307B8">
        <w:rPr>
          <w:rFonts w:ascii="맑은 고딕" w:eastAsia="맑은 고딕" w:hAnsi="맑은 고딕"/>
        </w:rPr>
        <w:t xml:space="preserve"> </w:t>
      </w:r>
    </w:p>
    <w:p w:rsidR="00846C74" w:rsidRPr="00844A2D" w:rsidRDefault="00E7595D" w:rsidP="00846C74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</w:rPr>
        <w:lastRenderedPageBreak/>
        <w:t xml:space="preserve">1) </w:t>
      </w:r>
      <w:r w:rsidR="00846C74" w:rsidRPr="00844A2D">
        <w:rPr>
          <w:rFonts w:ascii="맑은 고딕" w:eastAsia="맑은 고딕" w:hAnsi="맑은 고딕" w:hint="eastAsia"/>
        </w:rPr>
        <w:t xml:space="preserve">사용자가 원하는 펀드타입과 수익률 조회 기간을 말한다. </w:t>
      </w:r>
    </w:p>
    <w:p w:rsidR="00846C74" w:rsidRDefault="00D436F6" w:rsidP="00846C7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2</w:t>
      </w:r>
      <w:r>
        <w:rPr>
          <w:rFonts w:ascii="맑은 고딕" w:eastAsia="맑은 고딕" w:hAnsi="맑은 고딕"/>
        </w:rPr>
        <w:t xml:space="preserve">) </w:t>
      </w:r>
      <w:r w:rsidR="00846C74" w:rsidRPr="00844A2D">
        <w:rPr>
          <w:rFonts w:ascii="맑은 고딕" w:eastAsia="맑은 고딕" w:hAnsi="맑은 고딕" w:hint="eastAsia"/>
        </w:rPr>
        <w:t>모이라는 응답 받은 타입과 조회 기간을 기준으로 수익률 상위5개 펀드를 추천해준다.</w:t>
      </w:r>
    </w:p>
    <w:p w:rsidR="00846C74" w:rsidRPr="00846C74" w:rsidRDefault="00D436F6" w:rsidP="00844A2D">
      <w:pPr>
        <w:rPr>
          <w:rFonts w:ascii="맑은 고딕" w:eastAsia="맑은 고딕" w:hAnsi="맑은 고딕" w:hint="eastAsia"/>
        </w:rPr>
      </w:pPr>
      <w:r w:rsidRPr="00844A2D">
        <w:rPr>
          <w:rFonts w:ascii="맑은 고딕" w:eastAsia="맑은 고딕" w:hAnsi="맑은 고딕" w:hint="eastAsia"/>
        </w:rPr>
        <w:t>펀드 추천 기능을 구현을 위해서 펀드추천 Intent, 펀드타입 Intent, 그리고 기간설정 Intent를 설계했다.</w:t>
      </w:r>
    </w:p>
    <w:p w:rsidR="00844A2D" w:rsidRPr="002B5CDA" w:rsidRDefault="00844A2D" w:rsidP="002B5CDA">
      <w:pPr>
        <w:pStyle w:val="afd"/>
        <w:numPr>
          <w:ilvl w:val="0"/>
          <w:numId w:val="17"/>
        </w:numPr>
        <w:ind w:leftChars="0"/>
        <w:rPr>
          <w:rFonts w:ascii="맑은 고딕" w:eastAsia="맑은 고딕" w:hAnsi="맑은 고딕" w:hint="eastAsia"/>
        </w:rPr>
      </w:pPr>
      <w:r w:rsidRPr="002B5CDA">
        <w:rPr>
          <w:rFonts w:ascii="맑은 고딕" w:eastAsia="맑은 고딕" w:hAnsi="맑은 고딕" w:hint="eastAsia"/>
        </w:rPr>
        <w:t>펀드추천 Intent</w:t>
      </w:r>
    </w:p>
    <w:p w:rsidR="00844A2D" w:rsidRPr="00844A2D" w:rsidRDefault="00844A2D" w:rsidP="00844A2D">
      <w:pPr>
        <w:rPr>
          <w:rFonts w:ascii="맑은 고딕" w:eastAsia="맑은 고딕" w:hAnsi="맑은 고딕" w:hint="eastAsia"/>
        </w:rPr>
      </w:pPr>
      <w:r w:rsidRPr="00844A2D">
        <w:rPr>
          <w:rFonts w:ascii="맑은 고딕" w:eastAsia="맑은 고딕" w:hAnsi="맑은 고딕" w:hint="eastAsia"/>
        </w:rPr>
        <w:t xml:space="preserve">이 Intent는 사용자들의 펀드 검색 </w:t>
      </w:r>
      <w:r w:rsidR="002B5CDA">
        <w:rPr>
          <w:rFonts w:ascii="맑은 고딕" w:eastAsia="맑은 고딕" w:hAnsi="맑은 고딕" w:hint="eastAsia"/>
        </w:rPr>
        <w:t>의사</w:t>
      </w:r>
      <w:r w:rsidRPr="00844A2D">
        <w:rPr>
          <w:rFonts w:ascii="맑은 고딕" w:eastAsia="맑은 고딕" w:hAnsi="맑은 고딕" w:hint="eastAsia"/>
        </w:rPr>
        <w:t xml:space="preserve">를 확인하기 위해 설계되었다. 본 </w:t>
      </w:r>
      <w:r w:rsidR="003C290A">
        <w:rPr>
          <w:rFonts w:ascii="맑은 고딕" w:eastAsia="맑은 고딕" w:hAnsi="맑은 고딕" w:hint="eastAsia"/>
        </w:rPr>
        <w:t xml:space="preserve">대화 Intent가 작동되기 위해 필요한 </w:t>
      </w:r>
      <w:r w:rsidR="003C290A">
        <w:rPr>
          <w:rFonts w:ascii="맑은 고딕" w:eastAsia="맑은 고딕" w:hAnsi="맑은 고딕"/>
        </w:rPr>
        <w:t>Slot</w:t>
      </w:r>
      <w:r w:rsidR="003C290A">
        <w:rPr>
          <w:rFonts w:ascii="맑은 고딕" w:eastAsia="맑은 고딕" w:hAnsi="맑은 고딕" w:hint="eastAsia"/>
        </w:rPr>
        <w:t>이 없기 때문에</w:t>
      </w:r>
      <w:r w:rsidRPr="00844A2D">
        <w:rPr>
          <w:rFonts w:ascii="맑은 고딕" w:eastAsia="맑은 고딕" w:hAnsi="맑은 고딕" w:hint="eastAsia"/>
        </w:rPr>
        <w:t xml:space="preserve"> 펀드를 수식하는 형용사, 펀드상품을 지칭하는 명사, 그리고 “추천” 또는 “검색” 의미의 동사를 조합하여32개의 발화 예시를 작성했다.</w:t>
      </w:r>
    </w:p>
    <w:p w:rsidR="00844A2D" w:rsidRPr="002B5CDA" w:rsidRDefault="00844A2D" w:rsidP="002B5CDA">
      <w:pPr>
        <w:pStyle w:val="afd"/>
        <w:numPr>
          <w:ilvl w:val="0"/>
          <w:numId w:val="17"/>
        </w:numPr>
        <w:ind w:leftChars="0"/>
        <w:rPr>
          <w:rFonts w:ascii="맑은 고딕" w:eastAsia="맑은 고딕" w:hAnsi="맑은 고딕" w:hint="eastAsia"/>
        </w:rPr>
      </w:pPr>
      <w:r w:rsidRPr="002B5CDA">
        <w:rPr>
          <w:rFonts w:ascii="맑은 고딕" w:eastAsia="맑은 고딕" w:hAnsi="맑은 고딕" w:hint="eastAsia"/>
        </w:rPr>
        <w:t>펀드타입 Intent</w:t>
      </w:r>
    </w:p>
    <w:p w:rsidR="00844A2D" w:rsidRPr="00844A2D" w:rsidRDefault="00844A2D" w:rsidP="00844A2D">
      <w:pPr>
        <w:rPr>
          <w:rFonts w:ascii="맑은 고딕" w:eastAsia="맑은 고딕" w:hAnsi="맑은 고딕" w:hint="eastAsia"/>
        </w:rPr>
      </w:pPr>
      <w:r w:rsidRPr="00844A2D">
        <w:rPr>
          <w:rFonts w:ascii="맑은 고딕" w:eastAsia="맑은 고딕" w:hAnsi="맑은 고딕" w:hint="eastAsia"/>
        </w:rPr>
        <w:t xml:space="preserve"> 사용자가 원하는 펀드 종류를 입력 받기 위해 만든 Intent이다. </w:t>
      </w:r>
      <w:r w:rsidR="00846C74">
        <w:rPr>
          <w:rFonts w:ascii="맑은 고딕" w:eastAsia="맑은 고딕" w:hAnsi="맑은 고딕" w:hint="eastAsia"/>
        </w:rPr>
        <w:t xml:space="preserve"> 본 </w:t>
      </w:r>
      <w:r w:rsidR="00846C74">
        <w:rPr>
          <w:rFonts w:ascii="맑은 고딕" w:eastAsia="맑은 고딕" w:hAnsi="맑은 고딕"/>
        </w:rPr>
        <w:t>Intent</w:t>
      </w:r>
      <w:r w:rsidR="00846C74">
        <w:rPr>
          <w:rFonts w:ascii="맑은 고딕" w:eastAsia="맑은 고딕" w:hAnsi="맑은 고딕" w:hint="eastAsia"/>
        </w:rPr>
        <w:t xml:space="preserve">는 사용자가 </w:t>
      </w:r>
      <w:proofErr w:type="spellStart"/>
      <w:r w:rsidRPr="00844A2D">
        <w:rPr>
          <w:rFonts w:ascii="맑은 고딕" w:eastAsia="맑은 고딕" w:hAnsi="맑은 고딕" w:hint="eastAsia"/>
        </w:rPr>
        <w:t>FundType</w:t>
      </w:r>
      <w:proofErr w:type="spellEnd"/>
      <w:r w:rsidRPr="00844A2D">
        <w:rPr>
          <w:rFonts w:ascii="맑은 고딕" w:eastAsia="맑은 고딕" w:hAnsi="맑은 고딕" w:hint="eastAsia"/>
        </w:rPr>
        <w:t xml:space="preserve"> Slot</w:t>
      </w:r>
      <w:r w:rsidR="00846C74">
        <w:rPr>
          <w:rFonts w:ascii="맑은 고딕" w:eastAsia="맑은 고딕" w:hAnsi="맑은 고딕" w:hint="eastAsia"/>
        </w:rPr>
        <w:t>를 필수적으로 응답하도록 구성돼 있다.</w:t>
      </w:r>
      <w:r w:rsidRPr="00844A2D">
        <w:rPr>
          <w:rFonts w:ascii="맑은 고딕" w:eastAsia="맑은 고딕" w:hAnsi="맑은 고딕" w:hint="eastAsia"/>
        </w:rPr>
        <w:t xml:space="preserve"> </w:t>
      </w:r>
      <w:r w:rsidR="00846C74">
        <w:rPr>
          <w:rFonts w:ascii="맑은 고딕" w:eastAsia="맑은 고딕" w:hAnsi="맑은 고딕" w:hint="eastAsia"/>
        </w:rPr>
        <w:t xml:space="preserve">사용자가 응답하여야 하는 </w:t>
      </w:r>
      <w:proofErr w:type="spellStart"/>
      <w:r w:rsidRPr="00844A2D">
        <w:rPr>
          <w:rFonts w:ascii="맑은 고딕" w:eastAsia="맑은 고딕" w:hAnsi="맑은 고딕" w:hint="eastAsia"/>
        </w:rPr>
        <w:t>FundType</w:t>
      </w:r>
      <w:proofErr w:type="spellEnd"/>
      <w:r w:rsidRPr="00844A2D">
        <w:rPr>
          <w:rFonts w:ascii="맑은 고딕" w:eastAsia="맑은 고딕" w:hAnsi="맑은 고딕" w:hint="eastAsia"/>
        </w:rPr>
        <w:t xml:space="preserve"> Slot은 혼합형, 채권형, MMF형, ETF형, 인덱스형, 주식형 </w:t>
      </w:r>
      <w:r w:rsidR="00846C74">
        <w:rPr>
          <w:rFonts w:ascii="맑은 고딕" w:eastAsia="맑은 고딕" w:hAnsi="맑은 고딕" w:hint="eastAsia"/>
        </w:rPr>
        <w:t xml:space="preserve">총 </w:t>
      </w:r>
      <w:r w:rsidRPr="00844A2D">
        <w:rPr>
          <w:rFonts w:ascii="맑은 고딕" w:eastAsia="맑은 고딕" w:hAnsi="맑은 고딕" w:hint="eastAsia"/>
        </w:rPr>
        <w:t>6</w:t>
      </w:r>
      <w:r w:rsidR="00846C74">
        <w:rPr>
          <w:rFonts w:ascii="맑은 고딕" w:eastAsia="맑은 고딕" w:hAnsi="맑은 고딕" w:hint="eastAsia"/>
        </w:rPr>
        <w:t>가지가 있다.</w:t>
      </w:r>
      <w:r w:rsidRPr="00844A2D">
        <w:rPr>
          <w:rFonts w:ascii="맑은 고딕" w:eastAsia="맑은 고딕" w:hAnsi="맑은 고딕" w:hint="eastAsia"/>
        </w:rPr>
        <w:t xml:space="preserve"> </w:t>
      </w:r>
      <w:proofErr w:type="spellStart"/>
      <w:r w:rsidRPr="00844A2D">
        <w:rPr>
          <w:rFonts w:ascii="맑은 고딕" w:eastAsia="맑은 고딕" w:hAnsi="맑은 고딕" w:hint="eastAsia"/>
        </w:rPr>
        <w:t>FundType</w:t>
      </w:r>
      <w:proofErr w:type="spellEnd"/>
      <w:r w:rsidRPr="00844A2D">
        <w:rPr>
          <w:rFonts w:ascii="맑은 고딕" w:eastAsia="맑은 고딕" w:hAnsi="맑은 고딕" w:hint="eastAsia"/>
        </w:rPr>
        <w:t xml:space="preserve"> Slot 1 개와 “</w:t>
      </w:r>
      <w:proofErr w:type="spellStart"/>
      <w:r w:rsidRPr="00844A2D">
        <w:rPr>
          <w:rFonts w:ascii="맑은 고딕" w:eastAsia="맑은 고딕" w:hAnsi="맑은 고딕" w:hint="eastAsia"/>
        </w:rPr>
        <w:t>추천”이라는</w:t>
      </w:r>
      <w:proofErr w:type="spellEnd"/>
      <w:r w:rsidRPr="00844A2D">
        <w:rPr>
          <w:rFonts w:ascii="맑은 고딕" w:eastAsia="맑은 고딕" w:hAnsi="맑은 고딕" w:hint="eastAsia"/>
        </w:rPr>
        <w:t xml:space="preserve"> 동사의 조합으로 이루어진 발화 예시 67개를 </w:t>
      </w:r>
      <w:r w:rsidR="00D436F6">
        <w:rPr>
          <w:rFonts w:ascii="맑은 고딕" w:eastAsia="맑은 고딕" w:hAnsi="맑은 고딕" w:hint="eastAsia"/>
        </w:rPr>
        <w:t>구성하였다.</w:t>
      </w:r>
    </w:p>
    <w:p w:rsidR="00844A2D" w:rsidRPr="002B5CDA" w:rsidRDefault="00844A2D" w:rsidP="002B5CDA">
      <w:pPr>
        <w:pStyle w:val="afd"/>
        <w:numPr>
          <w:ilvl w:val="0"/>
          <w:numId w:val="17"/>
        </w:numPr>
        <w:ind w:leftChars="0"/>
        <w:rPr>
          <w:rFonts w:ascii="맑은 고딕" w:eastAsia="맑은 고딕" w:hAnsi="맑은 고딕" w:hint="eastAsia"/>
        </w:rPr>
      </w:pPr>
      <w:r w:rsidRPr="002B5CDA">
        <w:rPr>
          <w:rFonts w:ascii="맑은 고딕" w:eastAsia="맑은 고딕" w:hAnsi="맑은 고딕" w:hint="eastAsia"/>
        </w:rPr>
        <w:t>기간설정 Intent</w:t>
      </w:r>
    </w:p>
    <w:p w:rsidR="00844A2D" w:rsidRPr="00844A2D" w:rsidRDefault="00844A2D" w:rsidP="00844A2D">
      <w:pPr>
        <w:rPr>
          <w:rFonts w:ascii="맑은 고딕" w:eastAsia="맑은 고딕" w:hAnsi="맑은 고딕" w:hint="eastAsia"/>
        </w:rPr>
      </w:pPr>
      <w:r w:rsidRPr="00844A2D">
        <w:rPr>
          <w:rFonts w:ascii="맑은 고딕" w:eastAsia="맑은 고딕" w:hAnsi="맑은 고딕" w:hint="eastAsia"/>
        </w:rPr>
        <w:t xml:space="preserve"> 사용자가 펀드의 </w:t>
      </w:r>
      <w:r w:rsidR="00E10ED8">
        <w:rPr>
          <w:rFonts w:ascii="맑은 고딕" w:eastAsia="맑은 고딕" w:hAnsi="맑은 고딕" w:hint="eastAsia"/>
        </w:rPr>
        <w:t>수익률의 기준을 설정하기 위한</w:t>
      </w:r>
      <w:r w:rsidRPr="00844A2D">
        <w:rPr>
          <w:rFonts w:ascii="맑은 고딕" w:eastAsia="맑은 고딕" w:hAnsi="맑은 고딕" w:hint="eastAsia"/>
        </w:rPr>
        <w:t xml:space="preserve"> Intent이다. 수익률 조회 기간은 펀드</w:t>
      </w:r>
      <w:r w:rsidR="00E10ED8">
        <w:rPr>
          <w:rFonts w:ascii="맑은 고딕" w:eastAsia="맑은 고딕" w:hAnsi="맑은 고딕" w:hint="eastAsia"/>
        </w:rPr>
        <w:t xml:space="preserve">를 추천 할 때 </w:t>
      </w:r>
      <w:r w:rsidRPr="00844A2D">
        <w:rPr>
          <w:rFonts w:ascii="맑은 고딕" w:eastAsia="맑은 고딕" w:hAnsi="맑은 고딕" w:hint="eastAsia"/>
        </w:rPr>
        <w:t xml:space="preserve">필요한 </w:t>
      </w:r>
      <w:r w:rsidR="00E10ED8">
        <w:rPr>
          <w:rFonts w:ascii="맑은 고딕" w:eastAsia="맑은 고딕" w:hAnsi="맑은 고딕" w:hint="eastAsia"/>
        </w:rPr>
        <w:t>정보이기에</w:t>
      </w:r>
      <w:r w:rsidRPr="00844A2D">
        <w:rPr>
          <w:rFonts w:ascii="맑은 고딕" w:eastAsia="맑은 고딕" w:hAnsi="맑은 고딕" w:hint="eastAsia"/>
        </w:rPr>
        <w:t xml:space="preserve">, terms Slot을 </w:t>
      </w:r>
      <w:r w:rsidR="00E10ED8">
        <w:rPr>
          <w:rFonts w:ascii="맑은 고딕" w:eastAsia="맑은 고딕" w:hAnsi="맑은 고딕" w:hint="eastAsia"/>
        </w:rPr>
        <w:t>통해 사용자가 말한</w:t>
      </w:r>
      <w:r w:rsidR="00E10ED8">
        <w:rPr>
          <w:rFonts w:ascii="맑은 고딕" w:eastAsia="맑은 고딕" w:hAnsi="맑은 고딕"/>
        </w:rPr>
        <w:t xml:space="preserve"> </w:t>
      </w:r>
      <w:r w:rsidR="00E10ED8">
        <w:rPr>
          <w:rFonts w:ascii="맑은 고딕" w:eastAsia="맑은 고딕" w:hAnsi="맑은 고딕" w:hint="eastAsia"/>
        </w:rPr>
        <w:t>수익률</w:t>
      </w:r>
      <w:r w:rsidR="00E10ED8">
        <w:rPr>
          <w:rFonts w:ascii="맑은 고딕" w:eastAsia="맑은 고딕" w:hAnsi="맑은 고딕"/>
        </w:rPr>
        <w:t xml:space="preserve"> </w:t>
      </w:r>
      <w:r w:rsidR="00E10ED8">
        <w:rPr>
          <w:rFonts w:ascii="맑은 고딕" w:eastAsia="맑은 고딕" w:hAnsi="맑은 고딕" w:hint="eastAsia"/>
        </w:rPr>
        <w:t>기간을 저장한다</w:t>
      </w:r>
      <w:r w:rsidRPr="00844A2D">
        <w:rPr>
          <w:rFonts w:ascii="맑은 고딕" w:eastAsia="맑은 고딕" w:hAnsi="맑은 고딕" w:hint="eastAsia"/>
        </w:rPr>
        <w:t xml:space="preserve">. 이 Slot은 </w:t>
      </w:r>
      <w:r w:rsidR="00E10ED8">
        <w:rPr>
          <w:rFonts w:ascii="맑은 고딕" w:eastAsia="맑은 고딕" w:hAnsi="맑은 고딕" w:hint="eastAsia"/>
        </w:rPr>
        <w:t xml:space="preserve">펀드 </w:t>
      </w:r>
      <w:proofErr w:type="spellStart"/>
      <w:r w:rsidR="00E10ED8">
        <w:rPr>
          <w:rFonts w:ascii="맑은 고딕" w:eastAsia="맑은 고딕" w:hAnsi="맑은 고딕" w:hint="eastAsia"/>
        </w:rPr>
        <w:t>다모아의</w:t>
      </w:r>
      <w:proofErr w:type="spellEnd"/>
      <w:r w:rsidR="00E10ED8">
        <w:rPr>
          <w:rFonts w:ascii="맑은 고딕" w:eastAsia="맑은 고딕" w:hAnsi="맑은 고딕" w:hint="eastAsia"/>
        </w:rPr>
        <w:t xml:space="preserve"> 기준인</w:t>
      </w:r>
      <w:r w:rsidRPr="00844A2D">
        <w:rPr>
          <w:rFonts w:ascii="맑은 고딕" w:eastAsia="맑은 고딕" w:hAnsi="맑은 고딕" w:hint="eastAsia"/>
        </w:rPr>
        <w:t xml:space="preserve"> 6개월 수익률과 1년 수익률 2가지로 </w:t>
      </w:r>
      <w:r w:rsidR="00304C8F" w:rsidRPr="00844A2D">
        <w:rPr>
          <w:rFonts w:ascii="맑은 고딕" w:eastAsia="맑은 고딕" w:hAnsi="맑은 고딕" w:hint="eastAsia"/>
        </w:rPr>
        <w:t>이뤄져 있다</w:t>
      </w:r>
      <w:r w:rsidRPr="00844A2D">
        <w:rPr>
          <w:rFonts w:ascii="맑은 고딕" w:eastAsia="맑은 고딕" w:hAnsi="맑은 고딕" w:hint="eastAsia"/>
        </w:rPr>
        <w:t xml:space="preserve">. </w:t>
      </w:r>
      <w:r w:rsidR="00E10ED8">
        <w:rPr>
          <w:rFonts w:ascii="맑은 고딕" w:eastAsia="맑은 고딕" w:hAnsi="맑은 고딕" w:hint="eastAsia"/>
        </w:rPr>
        <w:t>모이라 신규 유저는</w:t>
      </w:r>
      <w:r w:rsidRPr="00844A2D">
        <w:rPr>
          <w:rFonts w:ascii="맑은 고딕" w:eastAsia="맑은 고딕" w:hAnsi="맑은 고딕" w:hint="eastAsia"/>
        </w:rPr>
        <w:t xml:space="preserve"> </w:t>
      </w:r>
      <w:r w:rsidR="00E10ED8">
        <w:rPr>
          <w:rFonts w:ascii="맑은 고딕" w:eastAsia="맑은 고딕" w:hAnsi="맑은 고딕" w:hint="eastAsia"/>
        </w:rPr>
        <w:t xml:space="preserve">순차적 진행에 따라 </w:t>
      </w:r>
      <w:r w:rsidRPr="00844A2D">
        <w:rPr>
          <w:rFonts w:ascii="맑은 고딕" w:eastAsia="맑은 고딕" w:hAnsi="맑은 고딕" w:hint="eastAsia"/>
        </w:rPr>
        <w:t xml:space="preserve">펀드타입 Intent에서 이미 “수익률 기간 </w:t>
      </w:r>
      <w:proofErr w:type="spellStart"/>
      <w:r w:rsidRPr="00844A2D">
        <w:rPr>
          <w:rFonts w:ascii="맑은 고딕" w:eastAsia="맑은 고딕" w:hAnsi="맑은 고딕" w:hint="eastAsia"/>
        </w:rPr>
        <w:t>설정”이라는</w:t>
      </w:r>
      <w:proofErr w:type="spellEnd"/>
      <w:r w:rsidRPr="00844A2D">
        <w:rPr>
          <w:rFonts w:ascii="맑은 고딕" w:eastAsia="맑은 고딕" w:hAnsi="맑은 고딕" w:hint="eastAsia"/>
        </w:rPr>
        <w:t xml:space="preserve"> 다음 동작을 제안 받았기 때문에, terms Slot 과 “</w:t>
      </w:r>
      <w:proofErr w:type="spellStart"/>
      <w:r w:rsidRPr="00844A2D">
        <w:rPr>
          <w:rFonts w:ascii="맑은 고딕" w:eastAsia="맑은 고딕" w:hAnsi="맑은 고딕" w:hint="eastAsia"/>
        </w:rPr>
        <w:t>추천하다”라는</w:t>
      </w:r>
      <w:proofErr w:type="spellEnd"/>
      <w:r w:rsidRPr="00844A2D">
        <w:rPr>
          <w:rFonts w:ascii="맑은 고딕" w:eastAsia="맑은 고딕" w:hAnsi="맑은 고딕" w:hint="eastAsia"/>
        </w:rPr>
        <w:t xml:space="preserve"> 의미의 동사의 변형으로 이루어진 발화를 </w:t>
      </w:r>
      <w:r w:rsidR="00C77AC0">
        <w:rPr>
          <w:rFonts w:ascii="맑은 고딕" w:eastAsia="맑은 고딕" w:hAnsi="맑은 고딕" w:hint="eastAsia"/>
        </w:rPr>
        <w:t>입력할 것이며,</w:t>
      </w:r>
      <w:r w:rsidR="00C77AC0">
        <w:rPr>
          <w:rFonts w:ascii="맑은 고딕" w:eastAsia="맑은 고딕" w:hAnsi="맑은 고딕"/>
        </w:rPr>
        <w:t xml:space="preserve"> </w:t>
      </w:r>
      <w:r w:rsidR="00C77AC0">
        <w:rPr>
          <w:rFonts w:ascii="맑은 고딕" w:eastAsia="맑은 고딕" w:hAnsi="맑은 고딕" w:hint="eastAsia"/>
        </w:rPr>
        <w:t>모이라 서비스에 익숙한 유저들은</w:t>
      </w:r>
      <w:r w:rsidRPr="00844A2D">
        <w:rPr>
          <w:rFonts w:ascii="맑은 고딕" w:eastAsia="맑은 고딕" w:hAnsi="맑은 고딕" w:hint="eastAsia"/>
        </w:rPr>
        <w:t xml:space="preserve"> 해당 동작에 대한 암시를 받지 않기 때문에</w:t>
      </w:r>
      <w:r w:rsidR="00D436F6">
        <w:rPr>
          <w:rFonts w:ascii="맑은 고딕" w:eastAsia="맑은 고딕" w:hAnsi="맑은 고딕" w:hint="eastAsia"/>
        </w:rPr>
        <w:t xml:space="preserve">, terms Slot, </w:t>
      </w:r>
      <w:proofErr w:type="spellStart"/>
      <w:r w:rsidRPr="00844A2D">
        <w:rPr>
          <w:rFonts w:ascii="맑은 고딕" w:eastAsia="맑은 고딕" w:hAnsi="맑은 고딕" w:hint="eastAsia"/>
        </w:rPr>
        <w:t>Fu</w:t>
      </w:r>
      <w:r w:rsidR="00C77AC0">
        <w:rPr>
          <w:rFonts w:ascii="맑은 고딕" w:eastAsia="맑은 고딕" w:hAnsi="맑은 고딕" w:hint="eastAsia"/>
        </w:rPr>
        <w:t>ndType</w:t>
      </w:r>
      <w:proofErr w:type="spellEnd"/>
      <w:r w:rsidR="00C77AC0">
        <w:rPr>
          <w:rFonts w:ascii="맑은 고딕" w:eastAsia="맑은 고딕" w:hAnsi="맑은 고딕" w:hint="eastAsia"/>
        </w:rPr>
        <w:t xml:space="preserve"> Slot</w:t>
      </w:r>
      <w:r w:rsidRPr="00844A2D">
        <w:rPr>
          <w:rFonts w:ascii="맑은 고딕" w:eastAsia="맑은 고딕" w:hAnsi="맑은 고딕" w:hint="eastAsia"/>
        </w:rPr>
        <w:t>과 “추천” 또는 “</w:t>
      </w:r>
      <w:proofErr w:type="spellStart"/>
      <w:r w:rsidRPr="00844A2D">
        <w:rPr>
          <w:rFonts w:ascii="맑은 고딕" w:eastAsia="맑은 고딕" w:hAnsi="맑은 고딕" w:hint="eastAsia"/>
        </w:rPr>
        <w:t>검색”의</w:t>
      </w:r>
      <w:proofErr w:type="spellEnd"/>
      <w:r w:rsidRPr="00844A2D">
        <w:rPr>
          <w:rFonts w:ascii="맑은 고딕" w:eastAsia="맑은 고딕" w:hAnsi="맑은 고딕" w:hint="eastAsia"/>
        </w:rPr>
        <w:t xml:space="preserve"> 의미로 쓰이는 동사로 이루어진 발화를 입력할 것이라 예상된다. </w:t>
      </w:r>
      <w:r w:rsidR="00C77AC0">
        <w:rPr>
          <w:rFonts w:ascii="맑은 고딕" w:eastAsia="맑은 고딕" w:hAnsi="맑은 고딕" w:hint="eastAsia"/>
        </w:rPr>
        <w:t xml:space="preserve">그렇기 때문에 </w:t>
      </w:r>
      <w:r w:rsidRPr="00844A2D">
        <w:rPr>
          <w:rFonts w:ascii="맑은 고딕" w:eastAsia="맑은 고딕" w:hAnsi="맑은 고딕" w:hint="eastAsia"/>
        </w:rPr>
        <w:t>총 103개의 발화 예시를 작성하였다</w:t>
      </w:r>
      <w:r w:rsidR="00E7595D">
        <w:rPr>
          <w:rFonts w:ascii="맑은 고딕" w:eastAsia="맑은 고딕" w:hAnsi="맑은 고딕" w:hint="eastAsia"/>
        </w:rPr>
        <w:t xml:space="preserve">. </w:t>
      </w:r>
    </w:p>
    <w:p w:rsidR="00910262" w:rsidRDefault="006A4029" w:rsidP="00A07EEA">
      <w:pPr>
        <w:ind w:firstLineChars="100" w:firstLine="220"/>
        <w:rPr>
          <w:rFonts w:ascii="맑은 고딕" w:eastAsia="맑은 고딕" w:hAnsi="맑은 고딕"/>
        </w:rPr>
      </w:pPr>
      <w:r w:rsidRPr="006A4029">
        <w:rPr>
          <w:rFonts w:ascii="맑은 고딕" w:eastAsia="맑은 고딕" w:hAnsi="맑은 고딕" w:hint="eastAsia"/>
        </w:rPr>
        <w:t>사용자가 입력한 발화를 서버에서는 어떻게 처리를 하는가?</w:t>
      </w:r>
      <w:r w:rsidR="006F285F">
        <w:rPr>
          <w:rFonts w:ascii="맑은 고딕" w:eastAsia="맑은 고딕" w:hAnsi="맑은 고딕" w:hint="eastAsia"/>
        </w:rPr>
        <w:t xml:space="preserve"> </w:t>
      </w:r>
      <w:r w:rsidR="00BA17BD">
        <w:rPr>
          <w:rFonts w:ascii="맑은 고딕" w:eastAsia="맑은 고딕" w:hAnsi="맑은 고딕" w:hint="eastAsia"/>
        </w:rPr>
        <w:t xml:space="preserve">앞서 언급하였듯이 펀드추천 프로세스는 펀드추천 </w:t>
      </w:r>
      <w:r w:rsidR="00BA17BD">
        <w:rPr>
          <w:rFonts w:ascii="맑은 고딕" w:eastAsia="맑은 고딕" w:hAnsi="맑은 고딕"/>
        </w:rPr>
        <w:t xml:space="preserve">– </w:t>
      </w:r>
      <w:r w:rsidR="00BA17BD">
        <w:rPr>
          <w:rFonts w:ascii="맑은 고딕" w:eastAsia="맑은 고딕" w:hAnsi="맑은 고딕" w:hint="eastAsia"/>
        </w:rPr>
        <w:t xml:space="preserve">펀드타입 설정- 수익률 조회기간 설정 </w:t>
      </w:r>
      <w:r w:rsidR="00BA17BD">
        <w:rPr>
          <w:rFonts w:ascii="맑은 고딕" w:eastAsia="맑은 고딕" w:hAnsi="맑은 고딕"/>
        </w:rPr>
        <w:t>3</w:t>
      </w:r>
      <w:r w:rsidR="00BA17BD">
        <w:rPr>
          <w:rFonts w:ascii="맑은 고딕" w:eastAsia="맑은 고딕" w:hAnsi="맑은 고딕" w:hint="eastAsia"/>
        </w:rPr>
        <w:t xml:space="preserve">단계의 </w:t>
      </w:r>
      <w:r w:rsidR="00BA17BD">
        <w:rPr>
          <w:rFonts w:ascii="맑은 고딕" w:eastAsia="맑은 고딕" w:hAnsi="맑은 고딕" w:hint="eastAsia"/>
        </w:rPr>
        <w:lastRenderedPageBreak/>
        <w:t>프로세스를 표준으로 동작</w:t>
      </w:r>
      <w:r w:rsidR="00EF5075">
        <w:rPr>
          <w:rFonts w:ascii="맑은 고딕" w:eastAsia="맑은 고딕" w:hAnsi="맑은 고딕" w:hint="eastAsia"/>
        </w:rPr>
        <w:t>되므로 사용자가 마지막 수익률 조회기간을 설정 하였을 때 앞서 선택한 펀드타입이 수익률 기간과 함께 함수로 넘겨져야 한다.</w:t>
      </w:r>
      <w:r w:rsidR="00EF5075">
        <w:rPr>
          <w:rFonts w:ascii="맑은 고딕" w:eastAsia="맑은 고딕" w:hAnsi="맑은 고딕"/>
        </w:rPr>
        <w:t xml:space="preserve"> </w:t>
      </w:r>
      <w:r w:rsidR="00EF5075">
        <w:rPr>
          <w:rFonts w:ascii="맑은 고딕" w:eastAsia="맑은 고딕" w:hAnsi="맑은 고딕" w:hint="eastAsia"/>
        </w:rPr>
        <w:t xml:space="preserve">서버에서는 이러한 질문에 대한 응답을 보내는 동시에 이전 대화의 기록을 </w:t>
      </w:r>
      <w:r w:rsidR="00EF5075">
        <w:rPr>
          <w:rFonts w:ascii="맑은 고딕" w:eastAsia="맑은 고딕" w:hAnsi="맑은 고딕"/>
        </w:rPr>
        <w:t>“</w:t>
      </w:r>
      <w:proofErr w:type="spellStart"/>
      <w:r w:rsidR="00EF5075">
        <w:rPr>
          <w:rFonts w:ascii="맑은 고딕" w:eastAsia="맑은 고딕" w:hAnsi="맑은 고딕"/>
        </w:rPr>
        <w:t>SessionAttribute</w:t>
      </w:r>
      <w:proofErr w:type="spellEnd"/>
      <w:r w:rsidR="00EF5075">
        <w:rPr>
          <w:rFonts w:ascii="맑은 고딕" w:eastAsia="맑은 고딕" w:hAnsi="맑은 고딕"/>
        </w:rPr>
        <w:t>”</w:t>
      </w:r>
      <w:r w:rsidR="00EF5075">
        <w:rPr>
          <w:rFonts w:ascii="맑은 고딕" w:eastAsia="맑은 고딕" w:hAnsi="맑은 고딕" w:hint="eastAsia"/>
        </w:rPr>
        <w:t>에 저장하여 넘겨지도록 구축했다.</w:t>
      </w:r>
      <w:r w:rsidR="00EF5075">
        <w:rPr>
          <w:rFonts w:ascii="맑은 고딕" w:eastAsia="맑은 고딕" w:hAnsi="맑은 고딕"/>
        </w:rPr>
        <w:t xml:space="preserve"> </w:t>
      </w:r>
      <w:r w:rsidR="00EF5075">
        <w:rPr>
          <w:rFonts w:ascii="맑은 고딕" w:eastAsia="맑은 고딕" w:hAnsi="맑은 고딕" w:hint="eastAsia"/>
        </w:rPr>
        <w:t xml:space="preserve">이러한 </w:t>
      </w:r>
      <w:proofErr w:type="spellStart"/>
      <w:r w:rsidR="00EF5075">
        <w:rPr>
          <w:rFonts w:ascii="맑은 고딕" w:eastAsia="맑은 고딕" w:hAnsi="맑은 고딕"/>
        </w:rPr>
        <w:t>Mulit</w:t>
      </w:r>
      <w:proofErr w:type="spellEnd"/>
      <w:r w:rsidR="00EF5075">
        <w:rPr>
          <w:rFonts w:ascii="맑은 고딕" w:eastAsia="맑은 고딕" w:hAnsi="맑은 고딕"/>
        </w:rPr>
        <w:t xml:space="preserve">-Term </w:t>
      </w:r>
      <w:r w:rsidR="00EF5075">
        <w:rPr>
          <w:rFonts w:ascii="맑은 고딕" w:eastAsia="맑은 고딕" w:hAnsi="맑은 고딕" w:hint="eastAsia"/>
        </w:rPr>
        <w:t xml:space="preserve">대화 시스템은 사용자의 잘못된 입력 혹은 </w:t>
      </w:r>
      <w:r w:rsidR="000D309A">
        <w:rPr>
          <w:rFonts w:ascii="맑은 고딕" w:eastAsia="맑은 고딕" w:hAnsi="맑은 고딕" w:hint="eastAsia"/>
        </w:rPr>
        <w:t>모이라</w:t>
      </w:r>
      <w:r w:rsidR="00EF5075">
        <w:rPr>
          <w:rFonts w:ascii="맑은 고딕" w:eastAsia="맑은 고딕" w:hAnsi="맑은 고딕" w:hint="eastAsia"/>
        </w:rPr>
        <w:t>가 사용자의 질문 파악을 제대로 못한 경우 응답 실패를 반환하게 되고 이 때 이전의 대화 기록이 사라지는 문제가 발생할 수 있다.</w:t>
      </w:r>
      <w:r w:rsidR="00EF5075">
        <w:rPr>
          <w:rFonts w:ascii="맑은 고딕" w:eastAsia="맑은 고딕" w:hAnsi="맑은 고딕"/>
        </w:rPr>
        <w:t xml:space="preserve"> </w:t>
      </w:r>
      <w:r w:rsidR="00EF5075">
        <w:rPr>
          <w:rFonts w:ascii="맑은 고딕" w:eastAsia="맑은 고딕" w:hAnsi="맑은 고딕" w:hint="eastAsia"/>
        </w:rPr>
        <w:t>서버에서는 이러한 문제를 제거하기 위해 응답 실패의 메시지에</w:t>
      </w:r>
      <w:r w:rsidR="00EF5075">
        <w:rPr>
          <w:rFonts w:ascii="맑은 고딕" w:eastAsia="맑은 고딕" w:hAnsi="맑은 고딕"/>
        </w:rPr>
        <w:t xml:space="preserve"> </w:t>
      </w:r>
      <w:r w:rsidR="00EF5075">
        <w:rPr>
          <w:rFonts w:ascii="맑은 고딕" w:eastAsia="맑은 고딕" w:hAnsi="맑은 고딕" w:hint="eastAsia"/>
        </w:rPr>
        <w:t xml:space="preserve">이전 대화의 </w:t>
      </w:r>
      <w:r w:rsidR="00EF5075">
        <w:rPr>
          <w:rFonts w:ascii="맑은 고딕" w:eastAsia="맑은 고딕" w:hAnsi="맑은 고딕"/>
        </w:rPr>
        <w:t>“</w:t>
      </w:r>
      <w:proofErr w:type="spellStart"/>
      <w:r w:rsidR="00EF5075">
        <w:rPr>
          <w:rFonts w:ascii="맑은 고딕" w:eastAsia="맑은 고딕" w:hAnsi="맑은 고딕"/>
        </w:rPr>
        <w:t>SessionAttribute</w:t>
      </w:r>
      <w:proofErr w:type="spellEnd"/>
      <w:r w:rsidR="00EF5075">
        <w:rPr>
          <w:rFonts w:ascii="맑은 고딕" w:eastAsia="맑은 고딕" w:hAnsi="맑은 고딕"/>
        </w:rPr>
        <w:t>”</w:t>
      </w:r>
      <w:proofErr w:type="spellStart"/>
      <w:r w:rsidR="00EF5075">
        <w:rPr>
          <w:rFonts w:ascii="맑은 고딕" w:eastAsia="맑은 고딕" w:hAnsi="맑은 고딕" w:hint="eastAsia"/>
        </w:rPr>
        <w:t>를</w:t>
      </w:r>
      <w:proofErr w:type="spellEnd"/>
      <w:r w:rsidR="00EF5075">
        <w:rPr>
          <w:rFonts w:ascii="맑은 고딕" w:eastAsia="맑은 고딕" w:hAnsi="맑은 고딕" w:hint="eastAsia"/>
        </w:rPr>
        <w:t xml:space="preserve"> 복사해 서버에 전달하였다.</w:t>
      </w:r>
      <w:r w:rsidR="00EF5075">
        <w:rPr>
          <w:rFonts w:ascii="맑은 고딕" w:eastAsia="맑은 고딕" w:hAnsi="맑은 고딕"/>
        </w:rPr>
        <w:t xml:space="preserve"> </w:t>
      </w:r>
      <w:r w:rsidR="00EF5075">
        <w:rPr>
          <w:rFonts w:ascii="맑은 고딕" w:eastAsia="맑은 고딕" w:hAnsi="맑은 고딕" w:hint="eastAsia"/>
        </w:rPr>
        <w:t>이러한 방법을 통해 사용자는 대화 응답 실패에도 다음 단계로 이어질 수 있다.</w:t>
      </w:r>
    </w:p>
    <w:p w:rsidR="00EF5075" w:rsidRDefault="00EF5075" w:rsidP="00A07EEA">
      <w:pPr>
        <w:ind w:firstLineChars="100" w:firstLine="2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펀드추천 프로세스에 익숙한 사용자들은 </w:t>
      </w:r>
      <w:r>
        <w:rPr>
          <w:rFonts w:ascii="맑은 고딕" w:eastAsia="맑은 고딕" w:hAnsi="맑은 고딕"/>
        </w:rPr>
        <w:t>3</w:t>
      </w:r>
      <w:r>
        <w:rPr>
          <w:rFonts w:ascii="맑은 고딕" w:eastAsia="맑은 고딕" w:hAnsi="맑은 고딕" w:hint="eastAsia"/>
        </w:rPr>
        <w:t xml:space="preserve">단계 프로세스 대신 최종 응답에 필요한 요소들을 모두 충족한 </w:t>
      </w:r>
      <w:r>
        <w:rPr>
          <w:rFonts w:ascii="맑은 고딕" w:eastAsia="맑은 고딕" w:hAnsi="맑은 고딕"/>
        </w:rPr>
        <w:t>1</w:t>
      </w:r>
      <w:r>
        <w:rPr>
          <w:rFonts w:ascii="맑은 고딕" w:eastAsia="맑은 고딕" w:hAnsi="맑은 고딕" w:hint="eastAsia"/>
        </w:rPr>
        <w:t>개의 문장으로 펀드 추천을 받을 수도 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이 경우 앞에 표준 프로세스와 다르게 </w:t>
      </w:r>
      <w:proofErr w:type="spellStart"/>
      <w:r>
        <w:rPr>
          <w:rFonts w:ascii="맑은 고딕" w:eastAsia="맑은 고딕" w:hAnsi="맑은 고딕"/>
        </w:rPr>
        <w:t>SessionAttribute</w:t>
      </w:r>
      <w:proofErr w:type="spellEnd"/>
      <w:r>
        <w:rPr>
          <w:rFonts w:ascii="맑은 고딕" w:eastAsia="맑은 고딕" w:hAnsi="맑은 고딕" w:hint="eastAsia"/>
        </w:rPr>
        <w:t xml:space="preserve">가 없기 때문에 </w:t>
      </w:r>
      <w:r w:rsidR="002D6DCC">
        <w:rPr>
          <w:rFonts w:ascii="맑은 고딕" w:eastAsia="맑은 고딕" w:hAnsi="맑은 고딕" w:hint="eastAsia"/>
        </w:rPr>
        <w:t>서버에서 같은 규칙으로 응답을 반환할 수 없다.</w:t>
      </w:r>
      <w:r w:rsidR="002D6DCC">
        <w:rPr>
          <w:rFonts w:ascii="맑은 고딕" w:eastAsia="맑은 고딕" w:hAnsi="맑은 고딕"/>
        </w:rPr>
        <w:t xml:space="preserve"> </w:t>
      </w:r>
      <w:r w:rsidR="002D6DCC">
        <w:rPr>
          <w:rFonts w:ascii="맑은 고딕" w:eastAsia="맑은 고딕" w:hAnsi="맑은 고딕" w:hint="eastAsia"/>
        </w:rPr>
        <w:t xml:space="preserve">따라서 받은 요청 </w:t>
      </w:r>
      <w:proofErr w:type="spellStart"/>
      <w:r w:rsidR="002D6DCC">
        <w:rPr>
          <w:rFonts w:ascii="맑은 고딕" w:eastAsia="맑은 고딕" w:hAnsi="맑은 고딕"/>
        </w:rPr>
        <w:t>json</w:t>
      </w:r>
      <w:proofErr w:type="spellEnd"/>
      <w:r w:rsidR="002D6DCC">
        <w:rPr>
          <w:rFonts w:ascii="맑은 고딕" w:eastAsia="맑은 고딕" w:hAnsi="맑은 고딕" w:hint="eastAsia"/>
        </w:rPr>
        <w:t xml:space="preserve">에 </w:t>
      </w:r>
      <w:r w:rsidR="002D6DCC">
        <w:rPr>
          <w:rFonts w:ascii="맑은 고딕" w:eastAsia="맑은 고딕" w:hAnsi="맑은 고딕"/>
        </w:rPr>
        <w:t>“</w:t>
      </w:r>
      <w:proofErr w:type="spellStart"/>
      <w:r w:rsidR="002D6DCC">
        <w:rPr>
          <w:rFonts w:ascii="맑은 고딕" w:eastAsia="맑은 고딕" w:hAnsi="맑은 고딕" w:hint="eastAsia"/>
        </w:rPr>
        <w:t>S</w:t>
      </w:r>
      <w:r w:rsidR="002D6DCC">
        <w:rPr>
          <w:rFonts w:ascii="맑은 고딕" w:eastAsia="맑은 고딕" w:hAnsi="맑은 고딕"/>
        </w:rPr>
        <w:t>essionAttribute</w:t>
      </w:r>
      <w:proofErr w:type="spellEnd"/>
      <w:r w:rsidR="002D6DCC">
        <w:rPr>
          <w:rFonts w:ascii="맑은 고딕" w:eastAsia="맑은 고딕" w:hAnsi="맑은 고딕"/>
        </w:rPr>
        <w:t>”</w:t>
      </w:r>
      <w:r w:rsidR="002D6DCC">
        <w:rPr>
          <w:rFonts w:ascii="맑은 고딕" w:eastAsia="맑은 고딕" w:hAnsi="맑은 고딕" w:hint="eastAsia"/>
        </w:rPr>
        <w:t xml:space="preserve">가 존재 여부를 확인한 후 </w:t>
      </w:r>
      <w:proofErr w:type="spellStart"/>
      <w:r w:rsidR="002D6DCC">
        <w:rPr>
          <w:rFonts w:ascii="맑은 고딕" w:eastAsia="맑은 고딕" w:hAnsi="맑은 고딕" w:hint="eastAsia"/>
        </w:rPr>
        <w:t>딕셔너리가</w:t>
      </w:r>
      <w:proofErr w:type="spellEnd"/>
      <w:r w:rsidR="002D6DCC">
        <w:rPr>
          <w:rFonts w:ascii="맑은 고딕" w:eastAsia="맑은 고딕" w:hAnsi="맑은 고딕" w:hint="eastAsia"/>
        </w:rPr>
        <w:t xml:space="preserve"> 비어 있다면 </w:t>
      </w:r>
      <w:r>
        <w:rPr>
          <w:rFonts w:ascii="맑은 고딕" w:eastAsia="맑은 고딕" w:hAnsi="맑은 고딕" w:hint="eastAsia"/>
        </w:rPr>
        <w:t>펀드 타입,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수익률 기간을 </w:t>
      </w:r>
      <w:r>
        <w:rPr>
          <w:rFonts w:ascii="맑은 고딕" w:eastAsia="맑은 고딕" w:hAnsi="맑은 고딕"/>
        </w:rPr>
        <w:t>slots</w:t>
      </w:r>
      <w:r>
        <w:rPr>
          <w:rFonts w:ascii="맑은 고딕" w:eastAsia="맑은 고딕" w:hAnsi="맑은 고딕" w:hint="eastAsia"/>
        </w:rPr>
        <w:t xml:space="preserve">에서 </w:t>
      </w:r>
      <w:r w:rsidR="002D6DCC">
        <w:rPr>
          <w:rFonts w:ascii="맑은 고딕" w:eastAsia="맑은 고딕" w:hAnsi="맑은 고딕" w:hint="eastAsia"/>
        </w:rPr>
        <w:t>추출하여 함수로 전달하는 방식으로 구축하였다.</w:t>
      </w:r>
      <w:r w:rsidR="002D6DCC">
        <w:rPr>
          <w:rFonts w:ascii="맑은 고딕" w:eastAsia="맑은 고딕" w:hAnsi="맑은 고딕"/>
        </w:rPr>
        <w:t xml:space="preserve"> </w:t>
      </w:r>
    </w:p>
    <w:p w:rsidR="002D6DCC" w:rsidRPr="002D6DCC" w:rsidRDefault="002D6DCC" w:rsidP="002D6DCC">
      <w:pPr>
        <w:ind w:firstLineChars="100" w:firstLine="22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마지막으로 서버는 응답의 확실성을 위해 응답에 필요한 요소를 생략하고 최종 단계로 진입하는 것을 제한할 필요가 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가령 본 펀드추천 대화 프로세스에서 펀드 타입을 설정하지 않은 상태로 </w:t>
      </w:r>
      <w:r>
        <w:rPr>
          <w:rFonts w:ascii="맑은 고딕" w:eastAsia="맑은 고딕" w:hAnsi="맑은 고딕"/>
        </w:rPr>
        <w:t>“6</w:t>
      </w:r>
      <w:r>
        <w:rPr>
          <w:rFonts w:ascii="맑은 고딕" w:eastAsia="맑은 고딕" w:hAnsi="맑은 고딕" w:hint="eastAsia"/>
        </w:rPr>
        <w:t>개월 수익률</w:t>
      </w:r>
      <w:r>
        <w:rPr>
          <w:rFonts w:ascii="맑은 고딕" w:eastAsia="맑은 고딕" w:hAnsi="맑은 고딕"/>
        </w:rPr>
        <w:t xml:space="preserve">” </w:t>
      </w:r>
      <w:r>
        <w:rPr>
          <w:rFonts w:ascii="맑은 고딕" w:eastAsia="맑은 고딕" w:hAnsi="맑은 고딕" w:hint="eastAsia"/>
        </w:rPr>
        <w:t>과 같이 수익률 기간을 설정하는 경우 서버는 펀드타입을 먼저 설정하라는 메시지를 보내도록 설정 하였다.</w:t>
      </w:r>
    </w:p>
    <w:p w:rsidR="003E6BF1" w:rsidRPr="003E6BF1" w:rsidRDefault="003E6BF1" w:rsidP="00E7595D">
      <w:pPr>
        <w:ind w:firstLineChars="100" w:firstLine="22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사용자가 </w:t>
      </w:r>
      <w:r w:rsidR="002D6DCC">
        <w:rPr>
          <w:rFonts w:ascii="맑은 고딕" w:eastAsia="맑은 고딕" w:hAnsi="맑은 고딕" w:hint="eastAsia"/>
        </w:rPr>
        <w:t xml:space="preserve">올바른 형태로 질문을 하였다면 서버는 </w:t>
      </w:r>
      <w:proofErr w:type="spellStart"/>
      <w:r w:rsidR="002D6DCC">
        <w:rPr>
          <w:rFonts w:ascii="맑은 고딕" w:eastAsia="맑은 고딕" w:hAnsi="맑은 고딕" w:hint="eastAsia"/>
        </w:rPr>
        <w:t>j</w:t>
      </w:r>
      <w:r w:rsidR="002D6DCC">
        <w:rPr>
          <w:rFonts w:ascii="맑은 고딕" w:eastAsia="맑은 고딕" w:hAnsi="맑은 고딕"/>
        </w:rPr>
        <w:t>son</w:t>
      </w:r>
      <w:proofErr w:type="spellEnd"/>
      <w:r w:rsidR="002D6DCC">
        <w:rPr>
          <w:rFonts w:ascii="맑은 고딕" w:eastAsia="맑은 고딕" w:hAnsi="맑은 고딕" w:hint="eastAsia"/>
        </w:rPr>
        <w:t>에서 추출한</w:t>
      </w:r>
      <w:r>
        <w:rPr>
          <w:rFonts w:ascii="맑은 고딕" w:eastAsia="맑은 고딕" w:hAnsi="맑은 고딕" w:hint="eastAsia"/>
        </w:rPr>
        <w:t xml:space="preserve"> 펀드 유형과 </w:t>
      </w:r>
      <w:r w:rsidR="002D6DCC">
        <w:rPr>
          <w:rFonts w:ascii="맑은 고딕" w:eastAsia="맑은 고딕" w:hAnsi="맑은 고딕" w:hint="eastAsia"/>
        </w:rPr>
        <w:t xml:space="preserve">조회수를 전달 인자로 자체 </w:t>
      </w:r>
      <w:r w:rsidR="002D6DCC">
        <w:rPr>
          <w:rFonts w:ascii="맑은 고딕" w:eastAsia="맑은 고딕" w:hAnsi="맑은 고딕"/>
        </w:rPr>
        <w:t xml:space="preserve">SQL </w:t>
      </w:r>
      <w:r>
        <w:rPr>
          <w:rFonts w:ascii="맑은 고딕" w:eastAsia="맑은 고딕" w:hAnsi="맑은 고딕" w:hint="eastAsia"/>
        </w:rPr>
        <w:t xml:space="preserve">서버로 </w:t>
      </w:r>
      <w:r w:rsidR="002D6DCC">
        <w:rPr>
          <w:rFonts w:ascii="맑은 고딕" w:eastAsia="맑은 고딕" w:hAnsi="맑은 고딕" w:hint="eastAsia"/>
        </w:rPr>
        <w:t xml:space="preserve">접근해 저장된 </w:t>
      </w:r>
      <w:r w:rsidR="002D6DCC">
        <w:rPr>
          <w:rFonts w:ascii="맑은 고딕" w:eastAsia="맑은 고딕" w:hAnsi="맑은 고딕"/>
        </w:rPr>
        <w:t>DB</w:t>
      </w:r>
      <w:r w:rsidR="002D6DCC">
        <w:rPr>
          <w:rFonts w:ascii="맑은 고딕" w:eastAsia="맑은 고딕" w:hAnsi="맑은 고딕" w:hint="eastAsia"/>
        </w:rPr>
        <w:t>에서</w:t>
      </w:r>
      <w:r>
        <w:rPr>
          <w:rFonts w:ascii="맑은 고딕" w:eastAsia="맑은 고딕" w:hAnsi="맑은 고딕" w:hint="eastAsia"/>
        </w:rPr>
        <w:t xml:space="preserve"> </w:t>
      </w:r>
      <w:r w:rsidR="002D6DCC">
        <w:rPr>
          <w:rFonts w:ascii="맑은 고딕" w:eastAsia="맑은 고딕" w:hAnsi="맑은 고딕" w:hint="eastAsia"/>
        </w:rPr>
        <w:t>해당 기간에 수익률이 높은</w:t>
      </w:r>
      <w:r>
        <w:rPr>
          <w:rFonts w:ascii="맑은 고딕" w:eastAsia="맑은 고딕" w:hAnsi="맑은 고딕" w:hint="eastAsia"/>
        </w:rPr>
        <w:t xml:space="preserve"> 5개 펀드를 가져온다.</w:t>
      </w:r>
    </w:p>
    <w:p w:rsidR="00C77AC0" w:rsidRDefault="00BF25D6" w:rsidP="00E7595D">
      <w:pPr>
        <w:ind w:firstLineChars="100" w:firstLine="220"/>
        <w:rPr>
          <w:rFonts w:ascii="맑은 고딕" w:eastAsia="맑은 고딕" w:hAnsi="맑은 고딕"/>
        </w:rPr>
      </w:pPr>
      <w:r w:rsidRPr="00BF25D6">
        <w:rPr>
          <w:rFonts w:ascii="맑은 고딕" w:eastAsia="맑은 고딕" w:hAnsi="맑은 고딕" w:hint="eastAsia"/>
        </w:rPr>
        <w:t xml:space="preserve">펀드 </w:t>
      </w:r>
      <w:r w:rsidR="00C77AC0">
        <w:rPr>
          <w:rFonts w:ascii="맑은 고딕" w:eastAsia="맑은 고딕" w:hAnsi="맑은 고딕" w:hint="eastAsia"/>
        </w:rPr>
        <w:t>추천 응답에</w:t>
      </w:r>
      <w:r w:rsidRPr="00BF25D6">
        <w:rPr>
          <w:rFonts w:ascii="맑은 고딕" w:eastAsia="맑은 고딕" w:hAnsi="맑은 고딕" w:hint="eastAsia"/>
        </w:rPr>
        <w:t xml:space="preserve"> 필요한 데이터는 </w:t>
      </w:r>
      <w:proofErr w:type="spellStart"/>
      <w:r w:rsidRPr="00BF25D6">
        <w:rPr>
          <w:rFonts w:ascii="맑은 고딕" w:eastAsia="맑은 고딕" w:hAnsi="맑은 고딕" w:hint="eastAsia"/>
        </w:rPr>
        <w:t>펀드다모아</w:t>
      </w:r>
      <w:r w:rsidR="00C77AC0">
        <w:rPr>
          <w:rFonts w:ascii="맑은 고딕" w:eastAsia="맑은 고딕" w:hAnsi="맑은 고딕" w:hint="eastAsia"/>
        </w:rPr>
        <w:t>에서</w:t>
      </w:r>
      <w:proofErr w:type="spellEnd"/>
      <w:r w:rsidR="00C77AC0">
        <w:rPr>
          <w:rFonts w:ascii="맑은 고딕" w:eastAsia="맑은 고딕" w:hAnsi="맑은 고딕" w:hint="eastAsia"/>
        </w:rPr>
        <w:t xml:space="preserve"> </w:t>
      </w:r>
      <w:proofErr w:type="spellStart"/>
      <w:r w:rsidR="00C77AC0">
        <w:rPr>
          <w:rFonts w:ascii="맑은 고딕" w:eastAsia="맑은 고딕" w:hAnsi="맑은 고딕" w:hint="eastAsia"/>
        </w:rPr>
        <w:t>크롤링</w:t>
      </w:r>
      <w:proofErr w:type="spellEnd"/>
      <w:r w:rsidR="00C77AC0">
        <w:rPr>
          <w:rFonts w:ascii="맑은 고딕" w:eastAsia="맑은 고딕" w:hAnsi="맑은 고딕" w:hint="eastAsia"/>
        </w:rPr>
        <w:t xml:space="preserve"> 하였다.</w:t>
      </w:r>
      <w:r w:rsidR="00C77AC0">
        <w:rPr>
          <w:rFonts w:ascii="맑은 고딕" w:eastAsia="맑은 고딕" w:hAnsi="맑은 고딕"/>
        </w:rPr>
        <w:t xml:space="preserve"> </w:t>
      </w:r>
      <w:proofErr w:type="spellStart"/>
      <w:r w:rsidR="00C77AC0">
        <w:rPr>
          <w:rFonts w:ascii="맑은 고딕" w:eastAsia="맑은 고딕" w:hAnsi="맑은 고딕" w:hint="eastAsia"/>
        </w:rPr>
        <w:t>펀드다모아</w:t>
      </w:r>
      <w:proofErr w:type="spellEnd"/>
      <w:r w:rsidR="00C77AC0">
        <w:rPr>
          <w:rFonts w:ascii="맑은 고딕" w:eastAsia="맑은 고딕" w:hAnsi="맑은 고딕" w:hint="eastAsia"/>
        </w:rPr>
        <w:t xml:space="preserve"> 사이트의 경우 기본으로 조회한 펀드 종류들을 </w:t>
      </w:r>
      <w:r w:rsidR="00C77AC0">
        <w:rPr>
          <w:rFonts w:ascii="맑은 고딕" w:eastAsia="맑은 고딕" w:hAnsi="맑은 고딕"/>
        </w:rPr>
        <w:t>1</w:t>
      </w:r>
      <w:r w:rsidR="00C77AC0">
        <w:rPr>
          <w:rFonts w:ascii="맑은 고딕" w:eastAsia="맑은 고딕" w:hAnsi="맑은 고딕" w:hint="eastAsia"/>
        </w:rPr>
        <w:t>년 수익률 기준으로 제공하고 있다.</w:t>
      </w:r>
      <w:r w:rsidR="00C77AC0">
        <w:rPr>
          <w:rFonts w:ascii="맑은 고딕" w:eastAsia="맑은 고딕" w:hAnsi="맑은 고딕"/>
        </w:rPr>
        <w:t xml:space="preserve"> </w:t>
      </w:r>
      <w:r w:rsidR="00C77AC0">
        <w:rPr>
          <w:rFonts w:ascii="맑은 고딕" w:eastAsia="맑은 고딕" w:hAnsi="맑은 고딕" w:hint="eastAsia"/>
        </w:rPr>
        <w:t xml:space="preserve">하지만 펀드 추천 기능의 경우 사용자가 </w:t>
      </w:r>
      <w:r w:rsidR="00C77AC0">
        <w:rPr>
          <w:rFonts w:ascii="맑은 고딕" w:eastAsia="맑은 고딕" w:hAnsi="맑은 고딕"/>
        </w:rPr>
        <w:t>1</w:t>
      </w:r>
      <w:r w:rsidR="00C77AC0">
        <w:rPr>
          <w:rFonts w:ascii="맑은 고딕" w:eastAsia="맑은 고딕" w:hAnsi="맑은 고딕" w:hint="eastAsia"/>
        </w:rPr>
        <w:t xml:space="preserve">년 수익률 외에도 </w:t>
      </w:r>
      <w:r w:rsidR="00C77AC0">
        <w:rPr>
          <w:rFonts w:ascii="맑은 고딕" w:eastAsia="맑은 고딕" w:hAnsi="맑은 고딕"/>
        </w:rPr>
        <w:t>6</w:t>
      </w:r>
      <w:r w:rsidR="00C77AC0">
        <w:rPr>
          <w:rFonts w:ascii="맑은 고딕" w:eastAsia="맑은 고딕" w:hAnsi="맑은 고딕" w:hint="eastAsia"/>
        </w:rPr>
        <w:t xml:space="preserve">개월 수익률을 요구 할 수 있기 때문에 </w:t>
      </w:r>
      <w:r w:rsidR="00C77AC0">
        <w:rPr>
          <w:rFonts w:ascii="맑은 고딕" w:eastAsia="맑은 고딕" w:hAnsi="맑은 고딕"/>
        </w:rPr>
        <w:t>6</w:t>
      </w:r>
      <w:r w:rsidR="00C77AC0">
        <w:rPr>
          <w:rFonts w:ascii="맑은 고딕" w:eastAsia="맑은 고딕" w:hAnsi="맑은 고딕" w:hint="eastAsia"/>
        </w:rPr>
        <w:t>개월 수익률에 대한 정보도 필요하다.</w:t>
      </w:r>
      <w:r w:rsidR="00C77AC0">
        <w:rPr>
          <w:rFonts w:ascii="맑은 고딕" w:eastAsia="맑은 고딕" w:hAnsi="맑은 고딕"/>
        </w:rPr>
        <w:t xml:space="preserve"> </w:t>
      </w:r>
      <w:r w:rsidR="00C77AC0">
        <w:rPr>
          <w:rFonts w:ascii="맑은 고딕" w:eastAsia="맑은 고딕" w:hAnsi="맑은 고딕" w:hint="eastAsia"/>
        </w:rPr>
        <w:t xml:space="preserve"> </w:t>
      </w:r>
      <w:proofErr w:type="spellStart"/>
      <w:r w:rsidR="00C77AC0">
        <w:rPr>
          <w:rFonts w:ascii="맑은 고딕" w:eastAsia="맑은 고딕" w:hAnsi="맑은 고딕" w:hint="eastAsia"/>
        </w:rPr>
        <w:t>펀드다모아</w:t>
      </w:r>
      <w:proofErr w:type="spellEnd"/>
      <w:r w:rsidR="00C77AC0">
        <w:rPr>
          <w:rFonts w:ascii="맑은 고딕" w:eastAsia="맑은 고딕" w:hAnsi="맑은 고딕" w:hint="eastAsia"/>
        </w:rPr>
        <w:t xml:space="preserve"> 페이지는 </w:t>
      </w:r>
      <w:r w:rsidR="00C77AC0">
        <w:rPr>
          <w:rFonts w:ascii="맑은 고딕" w:eastAsia="맑은 고딕" w:hAnsi="맑은 고딕"/>
        </w:rPr>
        <w:t>6</w:t>
      </w:r>
      <w:r w:rsidR="00C77AC0">
        <w:rPr>
          <w:rFonts w:ascii="맑은 고딕" w:eastAsia="맑은 고딕" w:hAnsi="맑은 고딕" w:hint="eastAsia"/>
        </w:rPr>
        <w:t xml:space="preserve">개월 </w:t>
      </w:r>
      <w:r w:rsidRPr="00BF25D6">
        <w:rPr>
          <w:rFonts w:ascii="맑은 고딕" w:eastAsia="맑은 고딕" w:hAnsi="맑은 고딕" w:hint="eastAsia"/>
        </w:rPr>
        <w:t>수익률 상위 5개를 가져오려면 이용자가 직접 ‘</w:t>
      </w:r>
      <w:r w:rsidR="00C77AC0">
        <w:rPr>
          <w:rFonts w:ascii="맑은 고딕" w:eastAsia="맑은 고딕" w:hAnsi="맑은 고딕" w:hint="eastAsia"/>
        </w:rPr>
        <w:t>6개월 수</w:t>
      </w:r>
      <w:r w:rsidRPr="00BF25D6">
        <w:rPr>
          <w:rFonts w:ascii="맑은 고딕" w:eastAsia="맑은 고딕" w:hAnsi="맑은 고딕" w:hint="eastAsia"/>
        </w:rPr>
        <w:t xml:space="preserve">익률’ 버튼을 눌러줘야 하기 때문에 selenium을 이용하여 브라우저를 </w:t>
      </w:r>
      <w:r w:rsidR="00C77AC0">
        <w:rPr>
          <w:rFonts w:ascii="맑은 고딕" w:eastAsia="맑은 고딕" w:hAnsi="맑은 고딕" w:hint="eastAsia"/>
        </w:rPr>
        <w:t xml:space="preserve">제어해 </w:t>
      </w:r>
      <w:r w:rsidR="00C77AC0">
        <w:rPr>
          <w:rFonts w:ascii="맑은 고딕" w:eastAsia="맑은 고딕" w:hAnsi="맑은 고딕"/>
        </w:rPr>
        <w:t>6</w:t>
      </w:r>
      <w:r w:rsidR="00C77AC0">
        <w:rPr>
          <w:rFonts w:ascii="맑은 고딕" w:eastAsia="맑은 고딕" w:hAnsi="맑은 고딕" w:hint="eastAsia"/>
        </w:rPr>
        <w:t xml:space="preserve">개월 수익률 및 </w:t>
      </w:r>
      <w:r w:rsidR="00C77AC0">
        <w:rPr>
          <w:rFonts w:ascii="맑은 고딕" w:eastAsia="맑은 고딕" w:hAnsi="맑은 고딕"/>
        </w:rPr>
        <w:t>1</w:t>
      </w:r>
      <w:r w:rsidR="00C77AC0">
        <w:rPr>
          <w:rFonts w:ascii="맑은 고딕" w:eastAsia="맑은 고딕" w:hAnsi="맑은 고딕" w:hint="eastAsia"/>
        </w:rPr>
        <w:t>년 수익률 기준</w:t>
      </w:r>
      <w:r w:rsidRPr="00BF25D6">
        <w:rPr>
          <w:rFonts w:ascii="맑은 고딕" w:eastAsia="맑은 고딕" w:hAnsi="맑은 고딕" w:hint="eastAsia"/>
        </w:rPr>
        <w:t xml:space="preserve"> </w:t>
      </w:r>
      <w:r w:rsidR="00C77AC0">
        <w:rPr>
          <w:rFonts w:ascii="맑은 고딕" w:eastAsia="맑은 고딕" w:hAnsi="맑은 고딕" w:hint="eastAsia"/>
        </w:rPr>
        <w:t xml:space="preserve">각각 </w:t>
      </w:r>
      <w:r w:rsidRPr="00BF25D6">
        <w:rPr>
          <w:rFonts w:ascii="맑은 고딕" w:eastAsia="맑은 고딕" w:hAnsi="맑은 고딕" w:hint="eastAsia"/>
        </w:rPr>
        <w:t xml:space="preserve">상위 5개 펀드종목들을 </w:t>
      </w:r>
      <w:r w:rsidR="00C77AC0">
        <w:rPr>
          <w:rFonts w:ascii="맑은 고딕" w:eastAsia="맑은 고딕" w:hAnsi="맑은 고딕" w:hint="eastAsia"/>
        </w:rPr>
        <w:t>가져오도록 하였다</w:t>
      </w:r>
      <w:r w:rsidRPr="00BF25D6">
        <w:rPr>
          <w:rFonts w:ascii="맑은 고딕" w:eastAsia="맑은 고딕" w:hAnsi="맑은 고딕" w:hint="eastAsia"/>
        </w:rPr>
        <w:t xml:space="preserve">. </w:t>
      </w:r>
      <w:r w:rsidR="00C77AC0">
        <w:rPr>
          <w:rFonts w:ascii="맑은 고딕" w:eastAsia="맑은 고딕" w:hAnsi="맑은 고딕"/>
        </w:rPr>
        <w:t xml:space="preserve"> </w:t>
      </w:r>
    </w:p>
    <w:p w:rsidR="00BA17BD" w:rsidRDefault="00C77AC0" w:rsidP="00C77AC0">
      <w:pPr>
        <w:ind w:firstLineChars="100" w:firstLine="2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>데이터를 사용자에게 전달하는 방식에 있은</w:t>
      </w:r>
      <w:r>
        <w:rPr>
          <w:rFonts w:ascii="맑은 고딕" w:eastAsia="맑은 고딕" w:hAnsi="맑은 고딕"/>
        </w:rPr>
        <w:t xml:space="preserve"> </w:t>
      </w:r>
      <w:r w:rsidR="00BA17BD">
        <w:rPr>
          <w:rFonts w:ascii="맑은 고딕" w:eastAsia="맑은 고딕" w:hAnsi="맑은 고딕" w:hint="eastAsia"/>
        </w:rPr>
        <w:t xml:space="preserve">매 사용자의 요청마다 </w:t>
      </w:r>
      <w:proofErr w:type="spellStart"/>
      <w:r w:rsidR="00BA17BD">
        <w:rPr>
          <w:rFonts w:ascii="맑은 고딕" w:eastAsia="맑은 고딕" w:hAnsi="맑은 고딕" w:hint="eastAsia"/>
        </w:rPr>
        <w:t>크롤링을</w:t>
      </w:r>
      <w:proofErr w:type="spellEnd"/>
      <w:r w:rsidR="00BA17BD">
        <w:rPr>
          <w:rFonts w:ascii="맑은 고딕" w:eastAsia="맑은 고딕" w:hAnsi="맑은 고딕" w:hint="eastAsia"/>
        </w:rPr>
        <w:t xml:space="preserve"> 실행하는 것과 크롤링한 데이터를 자체 </w:t>
      </w:r>
      <w:r w:rsidR="00BA17BD">
        <w:rPr>
          <w:rFonts w:ascii="맑은 고딕" w:eastAsia="맑은 고딕" w:hAnsi="맑은 고딕"/>
        </w:rPr>
        <w:t>DB</w:t>
      </w:r>
      <w:r w:rsidR="00BA17BD">
        <w:rPr>
          <w:rFonts w:ascii="맑은 고딕" w:eastAsia="맑은 고딕" w:hAnsi="맑은 고딕" w:hint="eastAsia"/>
        </w:rPr>
        <w:t>에 저장하여 불러오는 방법이 있다.</w:t>
      </w:r>
      <w:r w:rsidR="00BA17BD">
        <w:rPr>
          <w:rFonts w:ascii="맑은 고딕" w:eastAsia="맑은 고딕" w:hAnsi="맑은 고딕"/>
        </w:rPr>
        <w:t xml:space="preserve"> </w:t>
      </w:r>
      <w:r w:rsidR="00BA17BD">
        <w:rPr>
          <w:rFonts w:ascii="맑은 고딕" w:eastAsia="맑은 고딕" w:hAnsi="맑은 고딕" w:hint="eastAsia"/>
        </w:rPr>
        <w:t xml:space="preserve">전자의 경우 저장을 하지 않고 사용자의 요청과 동시에 </w:t>
      </w:r>
      <w:proofErr w:type="spellStart"/>
      <w:r w:rsidR="00BA17BD">
        <w:rPr>
          <w:rFonts w:ascii="맑은 고딕" w:eastAsia="맑은 고딕" w:hAnsi="맑은 고딕" w:hint="eastAsia"/>
        </w:rPr>
        <w:t>크롤링을</w:t>
      </w:r>
      <w:proofErr w:type="spellEnd"/>
      <w:r w:rsidR="00BA17BD">
        <w:rPr>
          <w:rFonts w:ascii="맑은 고딕" w:eastAsia="맑은 고딕" w:hAnsi="맑은 고딕" w:hint="eastAsia"/>
        </w:rPr>
        <w:t xml:space="preserve"> 하기 때문에 </w:t>
      </w:r>
      <w:r>
        <w:rPr>
          <w:rFonts w:ascii="맑은 고딕" w:eastAsia="맑은 고딕" w:hAnsi="맑은 고딕" w:hint="eastAsia"/>
        </w:rPr>
        <w:t>S</w:t>
      </w:r>
      <w:r>
        <w:rPr>
          <w:rFonts w:ascii="맑은 고딕" w:eastAsia="맑은 고딕" w:hAnsi="맑은 고딕"/>
        </w:rPr>
        <w:t xml:space="preserve">QL </w:t>
      </w:r>
      <w:r>
        <w:rPr>
          <w:rFonts w:ascii="맑은 고딕" w:eastAsia="맑은 고딕" w:hAnsi="맑은 고딕" w:hint="eastAsia"/>
        </w:rPr>
        <w:t>최신의 데이터를 보장하는 장점이 있다.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하지만 </w:t>
      </w:r>
      <w:proofErr w:type="spellStart"/>
      <w:r>
        <w:rPr>
          <w:rFonts w:ascii="맑은 고딕" w:eastAsia="맑은 고딕" w:hAnsi="맑은 고딕" w:hint="eastAsia"/>
        </w:rPr>
        <w:t>셀레니움을</w:t>
      </w:r>
      <w:proofErr w:type="spellEnd"/>
      <w:r>
        <w:rPr>
          <w:rFonts w:ascii="맑은 고딕" w:eastAsia="맑은 고딕" w:hAnsi="맑은 고딕" w:hint="eastAsia"/>
        </w:rPr>
        <w:t xml:space="preserve"> 사용할 경우 다수의 사용자가 동시 다발적으로 </w:t>
      </w:r>
      <w:proofErr w:type="spellStart"/>
      <w:r>
        <w:rPr>
          <w:rFonts w:ascii="맑은 고딕" w:eastAsia="맑은 고딕" w:hAnsi="맑은 고딕" w:hint="eastAsia"/>
        </w:rPr>
        <w:t>크롤링을</w:t>
      </w:r>
      <w:proofErr w:type="spellEnd"/>
      <w:r>
        <w:rPr>
          <w:rFonts w:ascii="맑은 고딕" w:eastAsia="맑은 고딕" w:hAnsi="맑은 고딕" w:hint="eastAsia"/>
        </w:rPr>
        <w:t xml:space="preserve"> 요청하는 경우 응답 반환이 실패할 수 있기 때문에 본 팀은 </w:t>
      </w:r>
      <w:proofErr w:type="spellStart"/>
      <w:r>
        <w:rPr>
          <w:rFonts w:ascii="맑은 고딕" w:eastAsia="맑은 고딕" w:hAnsi="맑은 고딕" w:hint="eastAsia"/>
        </w:rPr>
        <w:t>펀드다모아에서</w:t>
      </w:r>
      <w:proofErr w:type="spellEnd"/>
      <w:r>
        <w:rPr>
          <w:rFonts w:ascii="맑은 고딕" w:eastAsia="맑은 고딕" w:hAnsi="맑은 고딕" w:hint="eastAsia"/>
        </w:rPr>
        <w:t xml:space="preserve"> 크롤링한 데이터를 자체 </w:t>
      </w:r>
      <w:r>
        <w:rPr>
          <w:rFonts w:ascii="맑은 고딕" w:eastAsia="맑은 고딕" w:hAnsi="맑은 고딕"/>
        </w:rPr>
        <w:t>SQL</w:t>
      </w:r>
      <w:r>
        <w:rPr>
          <w:rFonts w:ascii="맑은 고딕" w:eastAsia="맑은 고딕" w:hAnsi="맑은 고딕" w:hint="eastAsia"/>
        </w:rPr>
        <w:t>에 저장하고 출력하는 방식을 사용하였다.</w:t>
      </w:r>
      <w:r w:rsidRPr="00BA17BD">
        <w:rPr>
          <w:rFonts w:ascii="맑은 고딕" w:eastAsia="맑은 고딕" w:hAnsi="맑은 고딕"/>
        </w:rPr>
        <w:t xml:space="preserve"> </w:t>
      </w:r>
    </w:p>
    <w:p w:rsidR="00294382" w:rsidRPr="00BA17BD" w:rsidRDefault="00294382" w:rsidP="00C77AC0">
      <w:pPr>
        <w:ind w:firstLineChars="100" w:firstLine="220"/>
        <w:rPr>
          <w:rFonts w:ascii="맑은 고딕" w:eastAsia="맑은 고딕" w:hAnsi="맑은 고딕"/>
        </w:rPr>
      </w:pPr>
    </w:p>
    <w:p w:rsidR="002B5B12" w:rsidRDefault="002B5B12" w:rsidP="002B5B12">
      <w:pPr>
        <w:pStyle w:val="2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주식추천</w:t>
      </w:r>
    </w:p>
    <w:p w:rsidR="00E7595D" w:rsidRPr="00E7595D" w:rsidRDefault="00E7595D" w:rsidP="00E7595D">
      <w:pPr>
        <w:rPr>
          <w:rFonts w:hint="eastAsia"/>
        </w:rPr>
      </w:pPr>
    </w:p>
    <w:p w:rsidR="00844A2D" w:rsidRPr="00844A2D" w:rsidRDefault="00844A2D" w:rsidP="00294382">
      <w:pPr>
        <w:ind w:firstLineChars="100" w:firstLine="220"/>
        <w:rPr>
          <w:rFonts w:ascii="맑은 고딕" w:eastAsia="맑은 고딕" w:hAnsi="맑은 고딕" w:hint="eastAsia"/>
        </w:rPr>
      </w:pPr>
      <w:r w:rsidRPr="00844A2D">
        <w:rPr>
          <w:rFonts w:ascii="맑은 고딕" w:eastAsia="맑은 고딕" w:hAnsi="맑은 고딕" w:hint="eastAsia"/>
        </w:rPr>
        <w:t xml:space="preserve">주식 추천 기능은 </w:t>
      </w:r>
      <w:r w:rsidR="00294382">
        <w:rPr>
          <w:rFonts w:ascii="맑은 고딕" w:eastAsia="맑은 고딕" w:hAnsi="맑은 고딕" w:hint="eastAsia"/>
        </w:rPr>
        <w:t>사용자가 원하는 조건에 따른</w:t>
      </w:r>
      <w:r w:rsidRPr="00844A2D">
        <w:rPr>
          <w:rFonts w:ascii="맑은 고딕" w:eastAsia="맑은 고딕" w:hAnsi="맑은 고딕" w:hint="eastAsia"/>
        </w:rPr>
        <w:t xml:space="preserve"> </w:t>
      </w:r>
      <w:r w:rsidR="00294382">
        <w:rPr>
          <w:rFonts w:ascii="맑은 고딕" w:eastAsia="맑은 고딕" w:hAnsi="맑은 고딕" w:hint="eastAsia"/>
        </w:rPr>
        <w:t xml:space="preserve">주식 종목 </w:t>
      </w:r>
      <w:r w:rsidRPr="00844A2D">
        <w:rPr>
          <w:rFonts w:ascii="맑은 고딕" w:eastAsia="맑은 고딕" w:hAnsi="맑은 고딕" w:hint="eastAsia"/>
        </w:rPr>
        <w:t>5개</w:t>
      </w:r>
      <w:r w:rsidR="00294382">
        <w:rPr>
          <w:rFonts w:ascii="맑은 고딕" w:eastAsia="맑은 고딕" w:hAnsi="맑은 고딕" w:hint="eastAsia"/>
        </w:rPr>
        <w:t>를 추천하는 기능이다.</w:t>
      </w:r>
      <w:r w:rsidRPr="00844A2D">
        <w:rPr>
          <w:rFonts w:ascii="맑은 고딕" w:eastAsia="맑은 고딕" w:hAnsi="맑은 고딕" w:hint="eastAsia"/>
        </w:rPr>
        <w:t xml:space="preserve"> 주식추천 Intent가 해당 기능을 구현한다.</w:t>
      </w:r>
    </w:p>
    <w:p w:rsidR="00844A2D" w:rsidRPr="00844A2D" w:rsidRDefault="00844A2D" w:rsidP="00844A2D">
      <w:pPr>
        <w:rPr>
          <w:rFonts w:ascii="맑은 고딕" w:eastAsia="맑은 고딕" w:hAnsi="맑은 고딕" w:hint="eastAsia"/>
        </w:rPr>
      </w:pPr>
      <w:r w:rsidRPr="00844A2D">
        <w:rPr>
          <w:rFonts w:ascii="맑은 고딕" w:eastAsia="맑은 고딕" w:hAnsi="맑은 고딕" w:hint="eastAsia"/>
        </w:rPr>
        <w:t>-주식추천 Intent</w:t>
      </w:r>
    </w:p>
    <w:p w:rsidR="009C3050" w:rsidRPr="00844A2D" w:rsidRDefault="00844A2D" w:rsidP="001F5479">
      <w:pPr>
        <w:ind w:firstLineChars="100" w:firstLine="220"/>
        <w:rPr>
          <w:rFonts w:ascii="맑은 고딕" w:eastAsia="맑은 고딕" w:hAnsi="맑은 고딕"/>
        </w:rPr>
      </w:pPr>
      <w:r w:rsidRPr="00844A2D">
        <w:rPr>
          <w:rFonts w:ascii="맑은 고딕" w:eastAsia="맑은 고딕" w:hAnsi="맑은 고딕" w:hint="eastAsia"/>
        </w:rPr>
        <w:t xml:space="preserve">사용자의 주식 추천 요청을 처리하는 Intent이다. 해당 발화는 </w:t>
      </w:r>
      <w:r w:rsidR="00294382">
        <w:rPr>
          <w:rFonts w:ascii="맑은 고딕" w:eastAsia="맑은 고딕" w:hAnsi="맑은 고딕" w:hint="eastAsia"/>
        </w:rPr>
        <w:t>사용자가 원하는 조건 없이 주식 추천 기능을 사용한 후 원하는 조건을 입력하는 방법과 최초의 질문에 사용자가</w:t>
      </w:r>
      <w:r w:rsidRPr="00844A2D">
        <w:rPr>
          <w:rFonts w:ascii="맑은 고딕" w:eastAsia="맑은 고딕" w:hAnsi="맑은 고딕" w:hint="eastAsia"/>
        </w:rPr>
        <w:t xml:space="preserve"> </w:t>
      </w:r>
      <w:r w:rsidR="00294382">
        <w:rPr>
          <w:rFonts w:ascii="맑은 고딕" w:eastAsia="맑은 고딕" w:hAnsi="맑은 고딕" w:hint="eastAsia"/>
        </w:rPr>
        <w:t>원하는 조건을</w:t>
      </w:r>
      <w:r w:rsidRPr="00844A2D">
        <w:rPr>
          <w:rFonts w:ascii="맑은 고딕" w:eastAsia="맑은 고딕" w:hAnsi="맑은 고딕" w:hint="eastAsia"/>
        </w:rPr>
        <w:t xml:space="preserve"> 포함한 요청 두가지 종류가 있다. 우선, 모이라 이용이 </w:t>
      </w:r>
      <w:r w:rsidR="001F5479">
        <w:rPr>
          <w:rFonts w:ascii="맑은 고딕" w:eastAsia="맑은 고딕" w:hAnsi="맑은 고딕" w:hint="eastAsia"/>
        </w:rPr>
        <w:t>익숙하지</w:t>
      </w:r>
      <w:r w:rsidRPr="00844A2D">
        <w:rPr>
          <w:rFonts w:ascii="맑은 고딕" w:eastAsia="맑은 고딕" w:hAnsi="맑은 고딕" w:hint="eastAsia"/>
        </w:rPr>
        <w:t xml:space="preserve"> 않은 사용자가 물어보는 최초의 주식 추천 요청은 입력</w:t>
      </w:r>
      <w:r w:rsidR="001F5479">
        <w:rPr>
          <w:rFonts w:ascii="맑은 고딕" w:eastAsia="맑은 고딕" w:hAnsi="맑은 고딕" w:hint="eastAsia"/>
        </w:rPr>
        <w:t xml:space="preserve"> </w:t>
      </w:r>
      <w:r w:rsidRPr="00844A2D">
        <w:rPr>
          <w:rFonts w:ascii="맑은 고딕" w:eastAsia="맑은 고딕" w:hAnsi="맑은 고딕" w:hint="eastAsia"/>
        </w:rPr>
        <w:t>받아야하는 정보가 없기 때문에, Slot 이 없는 상태로 발화가 만들어 진다. 이러한 초기 요청 발화들은 추천 받고 싶은 대상을 수식하는 형용사와 그 대상, 그리고 “</w:t>
      </w:r>
      <w:proofErr w:type="spellStart"/>
      <w:r w:rsidRPr="00844A2D">
        <w:rPr>
          <w:rFonts w:ascii="맑은 고딕" w:eastAsia="맑은 고딕" w:hAnsi="맑은 고딕" w:hint="eastAsia"/>
        </w:rPr>
        <w:t>추천”하다의</w:t>
      </w:r>
      <w:proofErr w:type="spellEnd"/>
      <w:r w:rsidRPr="00844A2D">
        <w:rPr>
          <w:rFonts w:ascii="맑은 고딕" w:eastAsia="맑은 고딕" w:hAnsi="맑은 고딕" w:hint="eastAsia"/>
        </w:rPr>
        <w:t xml:space="preserve"> 유의어로 구성된다. 초기 요청 발화를 </w:t>
      </w:r>
      <w:r w:rsidR="001F5479" w:rsidRPr="00844A2D">
        <w:rPr>
          <w:rFonts w:ascii="맑은 고딕" w:eastAsia="맑은 고딕" w:hAnsi="맑은 고딕" w:hint="eastAsia"/>
        </w:rPr>
        <w:t>입력 받은</w:t>
      </w:r>
      <w:r w:rsidRPr="00844A2D">
        <w:rPr>
          <w:rFonts w:ascii="맑은 고딕" w:eastAsia="맑은 고딕" w:hAnsi="맑은 고딕" w:hint="eastAsia"/>
        </w:rPr>
        <w:t xml:space="preserve"> 후, 모이라는 </w:t>
      </w:r>
      <w:r w:rsidR="001F5479">
        <w:rPr>
          <w:rFonts w:ascii="맑은 고딕" w:eastAsia="맑은 고딕" w:hAnsi="맑은 고딕" w:hint="eastAsia"/>
        </w:rPr>
        <w:t>설정 값을</w:t>
      </w:r>
      <w:r w:rsidRPr="00844A2D">
        <w:rPr>
          <w:rFonts w:ascii="맑은 고딕" w:eastAsia="맑은 고딕" w:hAnsi="맑은 고딕" w:hint="eastAsia"/>
        </w:rPr>
        <w:t xml:space="preserve"> </w:t>
      </w:r>
      <w:r w:rsidR="001F5479">
        <w:rPr>
          <w:rFonts w:ascii="맑은 고딕" w:eastAsia="맑은 고딕" w:hAnsi="맑은 고딕" w:hint="eastAsia"/>
        </w:rPr>
        <w:t>요청</w:t>
      </w:r>
      <w:r w:rsidRPr="00844A2D">
        <w:rPr>
          <w:rFonts w:ascii="맑은 고딕" w:eastAsia="맑은 고딕" w:hAnsi="맑은 고딕" w:hint="eastAsia"/>
        </w:rPr>
        <w:t xml:space="preserve">한다. 여기서 지칭하는 </w:t>
      </w:r>
      <w:r w:rsidR="001F5479">
        <w:rPr>
          <w:rFonts w:ascii="맑은 고딕" w:eastAsia="맑은 고딕" w:hAnsi="맑은 고딕" w:hint="eastAsia"/>
        </w:rPr>
        <w:t>설정 값은</w:t>
      </w:r>
      <w:r w:rsidRPr="00844A2D">
        <w:rPr>
          <w:rFonts w:ascii="맑은 고딕" w:eastAsia="맑은 고딕" w:hAnsi="맑은 고딕" w:hint="eastAsia"/>
        </w:rPr>
        <w:t xml:space="preserve"> 총</w:t>
      </w:r>
      <w:r w:rsidR="001F5479">
        <w:rPr>
          <w:rFonts w:ascii="맑은 고딕" w:eastAsia="맑은 고딕" w:hAnsi="맑은 고딕" w:hint="eastAsia"/>
        </w:rPr>
        <w:t xml:space="preserve"> </w:t>
      </w:r>
      <w:r w:rsidR="001F5479">
        <w:rPr>
          <w:rFonts w:ascii="맑은 고딕" w:eastAsia="맑은 고딕" w:hAnsi="맑은 고딕"/>
        </w:rPr>
        <w:t>4</w:t>
      </w:r>
      <w:r w:rsidRPr="00844A2D">
        <w:rPr>
          <w:rFonts w:ascii="맑은 고딕" w:eastAsia="맑은 고딕" w:hAnsi="맑은 고딕" w:hint="eastAsia"/>
        </w:rPr>
        <w:t xml:space="preserve">가지로 </w:t>
      </w:r>
      <w:proofErr w:type="spellStart"/>
      <w:r w:rsidRPr="00844A2D">
        <w:rPr>
          <w:rFonts w:ascii="맑은 고딕" w:eastAsia="맑은 고딕" w:hAnsi="맑은 고딕" w:hint="eastAsia"/>
        </w:rPr>
        <w:t>산업군</w:t>
      </w:r>
      <w:proofErr w:type="spellEnd"/>
      <w:r w:rsidRPr="00844A2D">
        <w:rPr>
          <w:rFonts w:ascii="맑은 고딕" w:eastAsia="맑은 고딕" w:hAnsi="맑은 고딕" w:hint="eastAsia"/>
        </w:rPr>
        <w:t xml:space="preserve">, 설정 </w:t>
      </w:r>
      <w:r w:rsidR="001F5479">
        <w:rPr>
          <w:rFonts w:ascii="맑은 고딕" w:eastAsia="맑은 고딕" w:hAnsi="맑은 고딕" w:hint="eastAsia"/>
        </w:rPr>
        <w:t>기준 변수</w:t>
      </w:r>
      <w:r w:rsidRPr="00844A2D">
        <w:rPr>
          <w:rFonts w:ascii="맑은 고딕" w:eastAsia="맑은 고딕" w:hAnsi="맑은 고딕" w:hint="eastAsia"/>
        </w:rPr>
        <w:t xml:space="preserve">, </w:t>
      </w:r>
      <w:r w:rsidR="001F5479">
        <w:rPr>
          <w:rFonts w:ascii="맑은 고딕" w:eastAsia="맑은 고딕" w:hAnsi="맑은 고딕" w:hint="eastAsia"/>
        </w:rPr>
        <w:t>제한</w:t>
      </w:r>
      <w:r w:rsidR="001F5479">
        <w:rPr>
          <w:rFonts w:ascii="맑은 고딕" w:eastAsia="맑은 고딕" w:hAnsi="맑은 고딕"/>
        </w:rPr>
        <w:t xml:space="preserve"> </w:t>
      </w:r>
      <w:r w:rsidR="001F5479">
        <w:rPr>
          <w:rFonts w:ascii="맑은 고딕" w:eastAsia="맑은 고딕" w:hAnsi="맑은 고딕" w:hint="eastAsia"/>
        </w:rPr>
        <w:t>범위</w:t>
      </w:r>
      <w:proofErr w:type="gramStart"/>
      <w:r w:rsidR="001F5479">
        <w:rPr>
          <w:rFonts w:ascii="맑은 고딕" w:eastAsia="맑은 고딕" w:hAnsi="맑은 고딕" w:hint="eastAsia"/>
        </w:rPr>
        <w:t>,</w:t>
      </w:r>
      <w:r w:rsidR="001F5479">
        <w:rPr>
          <w:rFonts w:ascii="맑은 고딕" w:eastAsia="맑은 고딕" w:hAnsi="맑은 고딕"/>
        </w:rPr>
        <w:t xml:space="preserve"> </w:t>
      </w:r>
      <w:r w:rsidR="001F5479">
        <w:rPr>
          <w:rFonts w:ascii="맑은 고딕" w:eastAsia="맑은 고딕" w:hAnsi="맑은 고딕" w:hint="eastAsia"/>
        </w:rPr>
        <w:t xml:space="preserve"> 제한</w:t>
      </w:r>
      <w:proofErr w:type="gramEnd"/>
      <w:r w:rsidR="001F5479">
        <w:rPr>
          <w:rFonts w:ascii="맑은 고딕" w:eastAsia="맑은 고딕" w:hAnsi="맑은 고딕" w:hint="eastAsia"/>
        </w:rPr>
        <w:t xml:space="preserve"> 수치</w:t>
      </w:r>
      <w:r w:rsidRPr="00844A2D">
        <w:rPr>
          <w:rFonts w:ascii="맑은 고딕" w:eastAsia="맑은 고딕" w:hAnsi="맑은 고딕" w:hint="eastAsia"/>
        </w:rPr>
        <w:t xml:space="preserve">이다. </w:t>
      </w:r>
      <w:r w:rsidR="001F5479">
        <w:rPr>
          <w:rFonts w:ascii="맑은 고딕" w:eastAsia="맑은 고딕" w:hAnsi="맑은 고딕" w:hint="eastAsia"/>
        </w:rPr>
        <w:t xml:space="preserve">사용자가 응답한 위 </w:t>
      </w:r>
      <w:r w:rsidR="001F5479">
        <w:rPr>
          <w:rFonts w:ascii="맑은 고딕" w:eastAsia="맑은 고딕" w:hAnsi="맑은 고딕"/>
        </w:rPr>
        <w:t>4</w:t>
      </w:r>
      <w:r w:rsidR="001F5479">
        <w:rPr>
          <w:rFonts w:ascii="맑은 고딕" w:eastAsia="맑은 고딕" w:hAnsi="맑은 고딕" w:hint="eastAsia"/>
        </w:rPr>
        <w:t>가지</w:t>
      </w:r>
      <w:r w:rsidRPr="00844A2D">
        <w:rPr>
          <w:rFonts w:ascii="맑은 고딕" w:eastAsia="맑은 고딕" w:hAnsi="맑은 고딕" w:hint="eastAsia"/>
        </w:rPr>
        <w:t xml:space="preserve"> </w:t>
      </w:r>
      <w:r w:rsidR="001F5479">
        <w:rPr>
          <w:rFonts w:ascii="맑은 고딕" w:eastAsia="맑은 고딕" w:hAnsi="맑은 고딕" w:hint="eastAsia"/>
        </w:rPr>
        <w:t>변수를 입력 받기</w:t>
      </w:r>
      <w:r w:rsidRPr="00844A2D">
        <w:rPr>
          <w:rFonts w:ascii="맑은 고딕" w:eastAsia="맑은 고딕" w:hAnsi="맑은 고딕" w:hint="eastAsia"/>
        </w:rPr>
        <w:t xml:space="preserve"> 위해 Industry, </w:t>
      </w:r>
      <w:proofErr w:type="spellStart"/>
      <w:r w:rsidRPr="00844A2D">
        <w:rPr>
          <w:rFonts w:ascii="맑은 고딕" w:eastAsia="맑은 고딕" w:hAnsi="맑은 고딕" w:hint="eastAsia"/>
        </w:rPr>
        <w:t>Dic</w:t>
      </w:r>
      <w:proofErr w:type="spellEnd"/>
      <w:r w:rsidRPr="00844A2D">
        <w:rPr>
          <w:rFonts w:ascii="맑은 고딕" w:eastAsia="맑은 고딕" w:hAnsi="맑은 고딕" w:hint="eastAsia"/>
        </w:rPr>
        <w:t xml:space="preserve"> (개념), condition, number라는 4가지 Slot을 설계했다. </w:t>
      </w:r>
      <w:proofErr w:type="spellStart"/>
      <w:r w:rsidRPr="00844A2D">
        <w:rPr>
          <w:rFonts w:ascii="맑은 고딕" w:eastAsia="맑은 고딕" w:hAnsi="맑은 고딕" w:hint="eastAsia"/>
        </w:rPr>
        <w:t>Dic</w:t>
      </w:r>
      <w:proofErr w:type="spellEnd"/>
      <w:r w:rsidRPr="00844A2D">
        <w:rPr>
          <w:rFonts w:ascii="맑은 고딕" w:eastAsia="맑은 고딕" w:hAnsi="맑은 고딕" w:hint="eastAsia"/>
        </w:rPr>
        <w:t xml:space="preserve"> Slot은 기본적으로 금융 투자 개념 및 증권 관련 용어들이 입력되어 있다. 사용자는 3가지 혹은 4가지 Slot으로 구성된 발화를 입력한다. 만약 3 개의 Slot을 넣어 발화를 구성한다면 </w:t>
      </w:r>
      <w:proofErr w:type="spellStart"/>
      <w:r w:rsidRPr="00844A2D">
        <w:rPr>
          <w:rFonts w:ascii="맑은 고딕" w:eastAsia="맑은 고딕" w:hAnsi="맑은 고딕" w:hint="eastAsia"/>
        </w:rPr>
        <w:t>Dic</w:t>
      </w:r>
      <w:proofErr w:type="spellEnd"/>
      <w:r w:rsidRPr="00844A2D">
        <w:rPr>
          <w:rFonts w:ascii="맑은 고딕" w:eastAsia="맑은 고딕" w:hAnsi="맑은 고딕" w:hint="eastAsia"/>
        </w:rPr>
        <w:t xml:space="preserve">, condition, 그리고 number로 이뤄진다. </w:t>
      </w:r>
      <w:r w:rsidR="001F5479">
        <w:rPr>
          <w:rFonts w:ascii="맑은 고딕" w:eastAsia="맑은 고딕" w:hAnsi="맑은 고딕" w:hint="eastAsia"/>
        </w:rPr>
        <w:t xml:space="preserve"> </w:t>
      </w:r>
      <w:r w:rsidR="001F5479">
        <w:rPr>
          <w:rFonts w:ascii="맑은 고딕" w:eastAsia="맑은 고딕" w:hAnsi="맑은 고딕"/>
        </w:rPr>
        <w:t>4</w:t>
      </w:r>
      <w:r w:rsidR="001F5479">
        <w:rPr>
          <w:rFonts w:ascii="맑은 고딕" w:eastAsia="맑은 고딕" w:hAnsi="맑은 고딕" w:hint="eastAsia"/>
        </w:rPr>
        <w:t xml:space="preserve">개의 </w:t>
      </w:r>
      <w:r w:rsidR="001F5479">
        <w:rPr>
          <w:rFonts w:ascii="맑은 고딕" w:eastAsia="맑은 고딕" w:hAnsi="맑은 고딕"/>
        </w:rPr>
        <w:t>Slot</w:t>
      </w:r>
      <w:r w:rsidR="001F5479">
        <w:rPr>
          <w:rFonts w:ascii="맑은 고딕" w:eastAsia="맑은 고딕" w:hAnsi="맑은 고딕" w:hint="eastAsia"/>
        </w:rPr>
        <w:t xml:space="preserve">으로 구성된 </w:t>
      </w:r>
      <w:r w:rsidRPr="00844A2D">
        <w:rPr>
          <w:rFonts w:ascii="맑은 고딕" w:eastAsia="맑은 고딕" w:hAnsi="맑은 고딕" w:hint="eastAsia"/>
        </w:rPr>
        <w:t xml:space="preserve">Industry, </w:t>
      </w:r>
      <w:proofErr w:type="spellStart"/>
      <w:r w:rsidRPr="00844A2D">
        <w:rPr>
          <w:rFonts w:ascii="맑은 고딕" w:eastAsia="맑은 고딕" w:hAnsi="맑은 고딕" w:hint="eastAsia"/>
        </w:rPr>
        <w:t>Dic</w:t>
      </w:r>
      <w:proofErr w:type="spellEnd"/>
      <w:r w:rsidRPr="00844A2D">
        <w:rPr>
          <w:rFonts w:ascii="맑은 고딕" w:eastAsia="맑은 고딕" w:hAnsi="맑은 고딕" w:hint="eastAsia"/>
        </w:rPr>
        <w:t xml:space="preserve">, condition, 그리고 number Slot들을 적절히 조합하여 변형한 문장들이다. </w:t>
      </w:r>
      <w:r w:rsidR="001F5479">
        <w:rPr>
          <w:rFonts w:ascii="맑은 고딕" w:eastAsia="맑은 고딕" w:hAnsi="맑은 고딕" w:hint="eastAsia"/>
        </w:rPr>
        <w:t xml:space="preserve">해당 </w:t>
      </w:r>
      <w:r w:rsidR="001F5479">
        <w:rPr>
          <w:rFonts w:ascii="맑은 고딕" w:eastAsia="맑은 고딕" w:hAnsi="맑은 고딕"/>
        </w:rPr>
        <w:t>Intent</w:t>
      </w:r>
      <w:r w:rsidR="001F5479">
        <w:rPr>
          <w:rFonts w:ascii="맑은 고딕" w:eastAsia="맑은 고딕" w:hAnsi="맑은 고딕" w:hint="eastAsia"/>
        </w:rPr>
        <w:t xml:space="preserve">는 </w:t>
      </w:r>
      <w:r w:rsidRPr="00844A2D">
        <w:rPr>
          <w:rFonts w:ascii="맑은 고딕" w:eastAsia="맑은 고딕" w:hAnsi="맑은 고딕" w:hint="eastAsia"/>
        </w:rPr>
        <w:t>총 79개의 발화문이 현재 입력되어 있다.</w:t>
      </w:r>
    </w:p>
    <w:p w:rsidR="00986CAA" w:rsidRDefault="009C3050" w:rsidP="001F5479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서버에서는 </w:t>
      </w:r>
      <w:r w:rsidR="003E6BF1">
        <w:rPr>
          <w:rFonts w:ascii="맑은 고딕" w:eastAsia="맑은 고딕" w:hAnsi="맑은 고딕" w:hint="eastAsia"/>
        </w:rPr>
        <w:t xml:space="preserve">사용자가 어떤 </w:t>
      </w:r>
      <w:r w:rsidR="00986CAA">
        <w:rPr>
          <w:rFonts w:ascii="맑은 고딕" w:eastAsia="맑은 고딕" w:hAnsi="맑은 고딕" w:hint="eastAsia"/>
        </w:rPr>
        <w:t xml:space="preserve">추천을 받고 싶은 기준을 제시하면 서버는 질문에 대한 </w:t>
      </w:r>
      <w:r w:rsidR="00986CAA">
        <w:rPr>
          <w:rFonts w:ascii="맑은 고딕" w:eastAsia="맑은 고딕" w:hAnsi="맑은 고딕"/>
        </w:rPr>
        <w:t>slo</w:t>
      </w:r>
      <w:r w:rsidR="00986CAA">
        <w:rPr>
          <w:rFonts w:ascii="맑은 고딕" w:eastAsia="맑은 고딕" w:hAnsi="맑은 고딕" w:hint="eastAsia"/>
        </w:rPr>
        <w:t>t</w:t>
      </w:r>
      <w:r>
        <w:rPr>
          <w:rFonts w:ascii="맑은 고딕" w:eastAsia="맑은 고딕" w:hAnsi="맑은 고딕"/>
        </w:rPr>
        <w:t xml:space="preserve"> v</w:t>
      </w:r>
      <w:r w:rsidR="00986CAA">
        <w:rPr>
          <w:rFonts w:ascii="맑은 고딕" w:eastAsia="맑은 고딕" w:hAnsi="맑은 고딕"/>
        </w:rPr>
        <w:t>a</w:t>
      </w:r>
      <w:r>
        <w:rPr>
          <w:rFonts w:ascii="맑은 고딕" w:eastAsia="맑은 고딕" w:hAnsi="맑은 고딕" w:hint="eastAsia"/>
        </w:rPr>
        <w:t>l</w:t>
      </w:r>
      <w:r w:rsidR="00986CAA">
        <w:rPr>
          <w:rFonts w:ascii="맑은 고딕" w:eastAsia="맑은 고딕" w:hAnsi="맑은 고딕"/>
        </w:rPr>
        <w:t>ue</w:t>
      </w:r>
      <w:r w:rsidR="00986CAA">
        <w:rPr>
          <w:rFonts w:ascii="맑은 고딕" w:eastAsia="맑은 고딕" w:hAnsi="맑은 고딕" w:hint="eastAsia"/>
        </w:rPr>
        <w:t>들을 변수화 하여 쿼리로 넘겨 준다.</w:t>
      </w:r>
      <w:r w:rsidR="001F5479">
        <w:rPr>
          <w:rFonts w:ascii="맑은 고딕" w:eastAsia="맑은 고딕" w:hAnsi="맑은 고딕"/>
        </w:rPr>
        <w:t xml:space="preserve"> </w:t>
      </w:r>
      <w:r w:rsidR="00986CAA">
        <w:rPr>
          <w:rFonts w:ascii="맑은 고딕" w:eastAsia="맑은 고딕" w:hAnsi="맑은 고딕" w:hint="eastAsia"/>
        </w:rPr>
        <w:t xml:space="preserve">쿼리문은 </w:t>
      </w:r>
      <w:r w:rsidR="00440933">
        <w:rPr>
          <w:rFonts w:ascii="맑은 고딕" w:eastAsia="맑은 고딕" w:hAnsi="맑은 고딕" w:hint="eastAsia"/>
        </w:rPr>
        <w:t>변수가</w:t>
      </w:r>
      <w:r w:rsidR="00986CAA">
        <w:rPr>
          <w:rFonts w:ascii="맑은 고딕" w:eastAsia="맑은 고딕" w:hAnsi="맑은 고딕" w:hint="eastAsia"/>
        </w:rPr>
        <w:t xml:space="preserve"> </w:t>
      </w:r>
      <w:r w:rsidR="00986CAA">
        <w:rPr>
          <w:rFonts w:ascii="맑은 고딕" w:eastAsia="맑은 고딕" w:hAnsi="맑은 고딕"/>
        </w:rPr>
        <w:t>2</w:t>
      </w:r>
      <w:r w:rsidR="00986CAA">
        <w:rPr>
          <w:rFonts w:ascii="맑은 고딕" w:eastAsia="맑은 고딕" w:hAnsi="맑은 고딕" w:hint="eastAsia"/>
        </w:rPr>
        <w:t xml:space="preserve">개인 질문과 </w:t>
      </w:r>
      <w:r w:rsidR="00986CAA">
        <w:rPr>
          <w:rFonts w:ascii="맑은 고딕" w:eastAsia="맑은 고딕" w:hAnsi="맑은 고딕"/>
        </w:rPr>
        <w:t>1</w:t>
      </w:r>
      <w:r w:rsidR="00986CAA">
        <w:rPr>
          <w:rFonts w:ascii="맑은 고딕" w:eastAsia="맑은 고딕" w:hAnsi="맑은 고딕" w:hint="eastAsia"/>
        </w:rPr>
        <w:t xml:space="preserve">개인 질문으로 나뉘는데 이는 산업군을 </w:t>
      </w:r>
      <w:r w:rsidR="00617E36">
        <w:rPr>
          <w:rFonts w:ascii="맑은 고딕" w:eastAsia="맑은 고딕" w:hAnsi="맑은 고딕" w:hint="eastAsia"/>
        </w:rPr>
        <w:t xml:space="preserve">지정에 </w:t>
      </w:r>
      <w:r w:rsidR="00986CAA">
        <w:rPr>
          <w:rFonts w:ascii="맑은 고딕" w:eastAsia="맑은 고딕" w:hAnsi="맑은 고딕" w:hint="eastAsia"/>
        </w:rPr>
        <w:t xml:space="preserve">따른 </w:t>
      </w:r>
      <w:r w:rsidR="00440933">
        <w:rPr>
          <w:rFonts w:ascii="맑은 고딕" w:eastAsia="맑은 고딕" w:hAnsi="맑은 고딕" w:hint="eastAsia"/>
        </w:rPr>
        <w:t>변수</w:t>
      </w:r>
      <w:r w:rsidR="00986CAA">
        <w:rPr>
          <w:rFonts w:ascii="맑은 고딕" w:eastAsia="맑은 고딕" w:hAnsi="맑은 고딕" w:hint="eastAsia"/>
        </w:rPr>
        <w:t xml:space="preserve"> 개수의 차이이다. </w:t>
      </w:r>
      <w:r w:rsidR="00617E36">
        <w:rPr>
          <w:rFonts w:ascii="맑은 고딕" w:eastAsia="맑은 고딕" w:hAnsi="맑은 고딕" w:hint="eastAsia"/>
        </w:rPr>
        <w:t xml:space="preserve">서버에는 </w:t>
      </w:r>
      <w:proofErr w:type="spellStart"/>
      <w:r w:rsidR="002E43C8">
        <w:rPr>
          <w:rFonts w:ascii="맑은 고딕" w:eastAsia="맑은 고딕" w:hAnsi="맑은 고딕" w:hint="eastAsia"/>
        </w:rPr>
        <w:t>산업군</w:t>
      </w:r>
      <w:proofErr w:type="spellEnd"/>
      <w:r w:rsidR="00986CAA">
        <w:rPr>
          <w:rFonts w:ascii="맑은 고딕" w:eastAsia="맑은 고딕" w:hAnsi="맑은 고딕" w:hint="eastAsia"/>
        </w:rPr>
        <w:t xml:space="preserve"> </w:t>
      </w:r>
      <w:r w:rsidR="002E43C8">
        <w:rPr>
          <w:rFonts w:ascii="맑은 고딕" w:eastAsia="맑은 고딕" w:hAnsi="맑은 고딕" w:hint="eastAsia"/>
        </w:rPr>
        <w:t>변수가 지정되지 않을 경우</w:t>
      </w:r>
      <w:r w:rsidR="00986CAA">
        <w:rPr>
          <w:rFonts w:ascii="맑은 고딕" w:eastAsia="맑은 고딕" w:hAnsi="맑은 고딕" w:hint="eastAsia"/>
        </w:rPr>
        <w:t xml:space="preserve"> 디폴트 </w:t>
      </w:r>
      <w:r w:rsidR="00617E36">
        <w:rPr>
          <w:rFonts w:ascii="맑은 고딕" w:eastAsia="맑은 고딕" w:hAnsi="맑은 고딕" w:hint="eastAsia"/>
        </w:rPr>
        <w:t>값</w:t>
      </w:r>
      <w:r w:rsidR="002E43C8">
        <w:rPr>
          <w:rFonts w:ascii="맑은 고딕" w:eastAsia="맑은 고딕" w:hAnsi="맑은 고딕" w:hint="eastAsia"/>
        </w:rPr>
        <w:t>인</w:t>
      </w:r>
      <w:r w:rsidR="00986CAA">
        <w:rPr>
          <w:rFonts w:ascii="맑은 고딕" w:eastAsia="맑은 고딕" w:hAnsi="맑은 고딕" w:hint="eastAsia"/>
        </w:rPr>
        <w:t xml:space="preserve"> </w:t>
      </w:r>
      <w:r w:rsidR="00617E36">
        <w:rPr>
          <w:rFonts w:ascii="맑은 고딕" w:eastAsia="맑은 고딕" w:hAnsi="맑은 고딕"/>
        </w:rPr>
        <w:t>“”</w:t>
      </w:r>
      <w:r w:rsidR="00617E36">
        <w:rPr>
          <w:rFonts w:ascii="맑은 고딕" w:eastAsia="맑은 고딕" w:hAnsi="맑은 고딕" w:hint="eastAsia"/>
        </w:rPr>
        <w:t xml:space="preserve">로 설정하여 </w:t>
      </w:r>
      <w:r w:rsidR="002E43C8">
        <w:rPr>
          <w:rFonts w:ascii="맑은 고딕" w:eastAsia="맑은 고딕" w:hAnsi="맑은 고딕" w:hint="eastAsia"/>
        </w:rPr>
        <w:t xml:space="preserve">하나의 함수에서 산업군이 지정된 경우와 </w:t>
      </w:r>
      <w:proofErr w:type="spellStart"/>
      <w:r w:rsidR="002E43C8">
        <w:rPr>
          <w:rFonts w:ascii="맑은 고딕" w:eastAsia="맑은 고딕" w:hAnsi="맑은 고딕" w:hint="eastAsia"/>
        </w:rPr>
        <w:t>미지정된</w:t>
      </w:r>
      <w:proofErr w:type="spellEnd"/>
      <w:r w:rsidR="002E43C8">
        <w:rPr>
          <w:rFonts w:ascii="맑은 고딕" w:eastAsia="맑은 고딕" w:hAnsi="맑은 고딕" w:hint="eastAsia"/>
        </w:rPr>
        <w:t xml:space="preserve"> 경우 모두를 처리할 수 있도록 </w:t>
      </w:r>
      <w:r w:rsidR="00617E36">
        <w:rPr>
          <w:rFonts w:ascii="맑은 고딕" w:eastAsia="맑은 고딕" w:hAnsi="맑은 고딕" w:hint="eastAsia"/>
        </w:rPr>
        <w:t xml:space="preserve">추출하도록 </w:t>
      </w:r>
      <w:r w:rsidR="002E43C8">
        <w:rPr>
          <w:rFonts w:ascii="맑은 고딕" w:eastAsia="맑은 고딕" w:hAnsi="맑은 고딕" w:hint="eastAsia"/>
        </w:rPr>
        <w:t>설계</w:t>
      </w:r>
      <w:r w:rsidR="00617E36">
        <w:rPr>
          <w:rFonts w:ascii="맑은 고딕" w:eastAsia="맑은 고딕" w:hAnsi="맑은 고딕" w:hint="eastAsia"/>
        </w:rPr>
        <w:t>하였다.</w:t>
      </w:r>
      <w:r w:rsidR="00986CAA">
        <w:rPr>
          <w:rFonts w:ascii="맑은 고딕" w:eastAsia="맑은 고딕" w:hAnsi="맑은 고딕"/>
        </w:rPr>
        <w:t xml:space="preserve"> </w:t>
      </w:r>
      <w:r w:rsidR="00617E36" w:rsidRPr="00617E36">
        <w:rPr>
          <w:rFonts w:ascii="맑은 고딕" w:eastAsia="맑은 고딕" w:hAnsi="맑은 고딕"/>
          <w:noProof/>
        </w:rPr>
        <mc:AlternateContent>
          <mc:Choice Requires="wps">
            <w:drawing>
              <wp:inline distT="0" distB="0" distL="0" distR="0" wp14:anchorId="46A517C1" wp14:editId="468D2406">
                <wp:extent cx="5791200" cy="1404620"/>
                <wp:effectExtent l="0" t="0" r="19050" b="23495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AC0" w:rsidRPr="00617E36" w:rsidRDefault="00C77AC0" w:rsidP="00617E36">
                            <w:pPr>
                              <w:spacing w:before="0"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if industry == '’</w:t>
                            </w:r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C77AC0" w:rsidRPr="00617E36" w:rsidRDefault="00C77AC0" w:rsidP="00617E36">
                            <w:pPr>
                              <w:spacing w:before="0"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if feature == '</w:t>
                            </w:r>
                            <w:proofErr w:type="spellStart"/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pbr</w:t>
                            </w:r>
                            <w:proofErr w:type="spellEnd"/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' or feature == 'per' and condition =='&lt;=':</w:t>
                            </w:r>
                          </w:p>
                          <w:p w:rsidR="00C77AC0" w:rsidRPr="00617E36" w:rsidRDefault="00C77AC0" w:rsidP="00617E36">
                            <w:pPr>
                              <w:spacing w:before="0"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cursor.execute</w:t>
                            </w:r>
                            <w:proofErr w:type="spellEnd"/>
                            <w:proofErr w:type="gramEnd"/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("SELECT `</w:t>
                            </w:r>
                            <w:proofErr w:type="spellStart"/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name`,`returns</w:t>
                            </w:r>
                            <w:proofErr w:type="spellEnd"/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` FROM `</w:t>
                            </w:r>
                            <w:proofErr w:type="spellStart"/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ppp</w:t>
                            </w:r>
                            <w:proofErr w:type="spellEnd"/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`.`</w:t>
                            </w:r>
                            <w:proofErr w:type="spellStart"/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stockInfo</w:t>
                            </w:r>
                            <w:proofErr w:type="spellEnd"/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` WHERE `%s` %s %s and `%s` &gt; 0 ORDER BY `returns` DESC limit 5"%(</w:t>
                            </w:r>
                            <w:proofErr w:type="spellStart"/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feature,condition,number,feature</w:t>
                            </w:r>
                            <w:proofErr w:type="spellEnd"/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:rsidR="00C77AC0" w:rsidRPr="00617E36" w:rsidRDefault="00C77AC0" w:rsidP="00617E36">
                            <w:pPr>
                              <w:spacing w:before="0"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else:</w:t>
                            </w:r>
                          </w:p>
                          <w:p w:rsidR="00C77AC0" w:rsidRPr="00617E36" w:rsidRDefault="00C77AC0" w:rsidP="00617E36">
                            <w:pPr>
                              <w:spacing w:before="0"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cursor.execute</w:t>
                            </w:r>
                            <w:proofErr w:type="spellEnd"/>
                            <w:proofErr w:type="gramEnd"/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("SELECT `</w:t>
                            </w:r>
                            <w:proofErr w:type="spellStart"/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name`,`returns`,FROM</w:t>
                            </w:r>
                            <w:proofErr w:type="spellEnd"/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`</w:t>
                            </w:r>
                            <w:proofErr w:type="spellStart"/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ppp</w:t>
                            </w:r>
                            <w:proofErr w:type="spellEnd"/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`.`</w:t>
                            </w:r>
                            <w:proofErr w:type="spellStart"/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stockInfo</w:t>
                            </w:r>
                            <w:proofErr w:type="spellEnd"/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` WHERE `%s` %s %s ORDER BY `returns` DESC limit 5"%(</w:t>
                            </w:r>
                            <w:proofErr w:type="spellStart"/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feature,condition,number</w:t>
                            </w:r>
                            <w:proofErr w:type="spellEnd"/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:rsidR="00C77AC0" w:rsidRPr="00617E36" w:rsidRDefault="00C77AC0" w:rsidP="00617E36">
                            <w:pPr>
                              <w:spacing w:before="0"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C77AC0" w:rsidRPr="00617E36" w:rsidRDefault="00C77AC0" w:rsidP="00617E36">
                            <w:pPr>
                              <w:spacing w:before="0"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else:</w:t>
                            </w:r>
                          </w:p>
                          <w:p w:rsidR="00C77AC0" w:rsidRPr="00617E36" w:rsidRDefault="00C77AC0" w:rsidP="00617E36">
                            <w:pPr>
                              <w:spacing w:before="0"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if feature == '</w:t>
                            </w:r>
                            <w:proofErr w:type="spellStart"/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pbr</w:t>
                            </w:r>
                            <w:proofErr w:type="spellEnd"/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' or feature == 'per' and condition =='&lt;=':</w:t>
                            </w:r>
                          </w:p>
                          <w:p w:rsidR="00C77AC0" w:rsidRPr="00617E36" w:rsidRDefault="00C77AC0" w:rsidP="00617E36">
                            <w:pPr>
                              <w:spacing w:before="0"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cursor.execute</w:t>
                            </w:r>
                            <w:proofErr w:type="spellEnd"/>
                            <w:proofErr w:type="gramEnd"/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("SELECT `</w:t>
                            </w:r>
                            <w:proofErr w:type="spellStart"/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name`,`returns</w:t>
                            </w:r>
                            <w:proofErr w:type="spellEnd"/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` FROM `</w:t>
                            </w:r>
                            <w:proofErr w:type="spellStart"/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ppp</w:t>
                            </w:r>
                            <w:proofErr w:type="spellEnd"/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`.`</w:t>
                            </w:r>
                            <w:proofErr w:type="spellStart"/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stockInfo</w:t>
                            </w:r>
                            <w:proofErr w:type="spellEnd"/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` WHERE `%s` %s %s and `%s`&gt;0 and `sector`= '%s' ORDER BY `returns` DESC limit 5"%(</w:t>
                            </w:r>
                            <w:proofErr w:type="spellStart"/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feature,condition,number,feature,industry</w:t>
                            </w:r>
                            <w:proofErr w:type="spellEnd"/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:rsidR="00C77AC0" w:rsidRPr="00617E36" w:rsidRDefault="00C77AC0" w:rsidP="00617E36">
                            <w:pPr>
                              <w:spacing w:before="0"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else:</w:t>
                            </w:r>
                          </w:p>
                          <w:p w:rsidR="00C77AC0" w:rsidRPr="00617E36" w:rsidRDefault="00C77AC0" w:rsidP="00617E36">
                            <w:pPr>
                              <w:spacing w:before="0"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cursor.execute</w:t>
                            </w:r>
                            <w:proofErr w:type="spellEnd"/>
                            <w:proofErr w:type="gramEnd"/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("SELECT `</w:t>
                            </w:r>
                            <w:proofErr w:type="spellStart"/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name`,`returns</w:t>
                            </w:r>
                            <w:proofErr w:type="spellEnd"/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` FROM `</w:t>
                            </w:r>
                            <w:proofErr w:type="spellStart"/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ppp</w:t>
                            </w:r>
                            <w:proofErr w:type="spellEnd"/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`.`</w:t>
                            </w:r>
                            <w:proofErr w:type="spellStart"/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stockInfo</w:t>
                            </w:r>
                            <w:proofErr w:type="spellEnd"/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` WHERE `%s` %s %s and `sector`= '%s' ORDER BY `returns` DESC limit 5"%(</w:t>
                            </w:r>
                            <w:proofErr w:type="spellStart"/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feature,condition,number,industry</w:t>
                            </w:r>
                            <w:proofErr w:type="spellEnd"/>
                            <w:r w:rsidRPr="00617E36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A517C1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45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">
                <v:textbox style="mso-fit-shape-to-text:t">
                  <w:txbxContent>
                    <w:p w:rsidR="00C77AC0" w:rsidRPr="00617E36" w:rsidRDefault="00C77AC0" w:rsidP="00617E36">
                      <w:pPr>
                        <w:spacing w:before="0"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sz w:val="20"/>
                          <w:szCs w:val="20"/>
                        </w:rPr>
                        <w:t>if industry == '’</w:t>
                      </w:r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>:</w:t>
                      </w:r>
                    </w:p>
                    <w:p w:rsidR="00C77AC0" w:rsidRPr="00617E36" w:rsidRDefault="00C77AC0" w:rsidP="00617E36">
                      <w:pPr>
                        <w:spacing w:before="0"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if feature == '</w:t>
                      </w:r>
                      <w:proofErr w:type="spellStart"/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>pbr</w:t>
                      </w:r>
                      <w:proofErr w:type="spellEnd"/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>' or feature == 'per' and condition =='&lt;=':</w:t>
                      </w:r>
                    </w:p>
                    <w:p w:rsidR="00C77AC0" w:rsidRPr="00617E36" w:rsidRDefault="00C77AC0" w:rsidP="00617E36">
                      <w:pPr>
                        <w:spacing w:before="0"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>cursor.execute</w:t>
                      </w:r>
                      <w:proofErr w:type="spellEnd"/>
                      <w:proofErr w:type="gramEnd"/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>("SELECT `</w:t>
                      </w:r>
                      <w:proofErr w:type="spellStart"/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>name`,`returns</w:t>
                      </w:r>
                      <w:proofErr w:type="spellEnd"/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>` FROM `</w:t>
                      </w:r>
                      <w:proofErr w:type="spellStart"/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>ppp</w:t>
                      </w:r>
                      <w:proofErr w:type="spellEnd"/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>`.`</w:t>
                      </w:r>
                      <w:proofErr w:type="spellStart"/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>stockInfo</w:t>
                      </w:r>
                      <w:proofErr w:type="spellEnd"/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>` WHERE `%s` %s %s and `%s` &gt; 0 ORDER BY `returns` DESC limit 5"%(</w:t>
                      </w:r>
                      <w:proofErr w:type="spellStart"/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>feature,condition,number,feature</w:t>
                      </w:r>
                      <w:proofErr w:type="spellEnd"/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>))</w:t>
                      </w:r>
                    </w:p>
                    <w:p w:rsidR="00C77AC0" w:rsidRPr="00617E36" w:rsidRDefault="00C77AC0" w:rsidP="00617E36">
                      <w:pPr>
                        <w:spacing w:before="0"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else:</w:t>
                      </w:r>
                    </w:p>
                    <w:p w:rsidR="00C77AC0" w:rsidRPr="00617E36" w:rsidRDefault="00C77AC0" w:rsidP="00617E36">
                      <w:pPr>
                        <w:spacing w:before="0"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>cursor.execute</w:t>
                      </w:r>
                      <w:proofErr w:type="spellEnd"/>
                      <w:proofErr w:type="gramEnd"/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>("SELECT `</w:t>
                      </w:r>
                      <w:proofErr w:type="spellStart"/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>name`,`returns`,FROM</w:t>
                      </w:r>
                      <w:proofErr w:type="spellEnd"/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`</w:t>
                      </w:r>
                      <w:proofErr w:type="spellStart"/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>ppp</w:t>
                      </w:r>
                      <w:proofErr w:type="spellEnd"/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>`.`</w:t>
                      </w:r>
                      <w:proofErr w:type="spellStart"/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>stockInfo</w:t>
                      </w:r>
                      <w:proofErr w:type="spellEnd"/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>` WHERE `%s` %s %s ORDER BY `returns` DESC limit 5"%(</w:t>
                      </w:r>
                      <w:proofErr w:type="spellStart"/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>feature,condition,number</w:t>
                      </w:r>
                      <w:proofErr w:type="spellEnd"/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>))</w:t>
                      </w:r>
                    </w:p>
                    <w:p w:rsidR="00C77AC0" w:rsidRPr="00617E36" w:rsidRDefault="00C77AC0" w:rsidP="00617E36">
                      <w:pPr>
                        <w:spacing w:before="0"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C77AC0" w:rsidRPr="00617E36" w:rsidRDefault="00C77AC0" w:rsidP="00617E36">
                      <w:pPr>
                        <w:spacing w:before="0"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else:</w:t>
                      </w:r>
                    </w:p>
                    <w:p w:rsidR="00C77AC0" w:rsidRPr="00617E36" w:rsidRDefault="00C77AC0" w:rsidP="00617E36">
                      <w:pPr>
                        <w:spacing w:before="0"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if feature == '</w:t>
                      </w:r>
                      <w:proofErr w:type="spellStart"/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>pbr</w:t>
                      </w:r>
                      <w:proofErr w:type="spellEnd"/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>' or feature == 'per' and condition =='&lt;=':</w:t>
                      </w:r>
                    </w:p>
                    <w:p w:rsidR="00C77AC0" w:rsidRPr="00617E36" w:rsidRDefault="00C77AC0" w:rsidP="00617E36">
                      <w:pPr>
                        <w:spacing w:before="0"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>cursor.execute</w:t>
                      </w:r>
                      <w:proofErr w:type="spellEnd"/>
                      <w:proofErr w:type="gramEnd"/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>("SELECT `</w:t>
                      </w:r>
                      <w:proofErr w:type="spellStart"/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>name`,`returns</w:t>
                      </w:r>
                      <w:proofErr w:type="spellEnd"/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>` FROM `</w:t>
                      </w:r>
                      <w:proofErr w:type="spellStart"/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>ppp</w:t>
                      </w:r>
                      <w:proofErr w:type="spellEnd"/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>`.`</w:t>
                      </w:r>
                      <w:proofErr w:type="spellStart"/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>stockInfo</w:t>
                      </w:r>
                      <w:proofErr w:type="spellEnd"/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>` WHERE `%s` %s %s and `%s`&gt;0 and `sector`= '%s' ORDER BY `returns` DESC limit 5"%(</w:t>
                      </w:r>
                      <w:proofErr w:type="spellStart"/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>feature,condition,number,feature,industry</w:t>
                      </w:r>
                      <w:proofErr w:type="spellEnd"/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>))</w:t>
                      </w:r>
                    </w:p>
                    <w:p w:rsidR="00C77AC0" w:rsidRPr="00617E36" w:rsidRDefault="00C77AC0" w:rsidP="00617E36">
                      <w:pPr>
                        <w:spacing w:before="0"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else:</w:t>
                      </w:r>
                    </w:p>
                    <w:p w:rsidR="00C77AC0" w:rsidRPr="00617E36" w:rsidRDefault="00C77AC0" w:rsidP="00617E36">
                      <w:pPr>
                        <w:spacing w:before="0"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>cursor.execute</w:t>
                      </w:r>
                      <w:proofErr w:type="spellEnd"/>
                      <w:proofErr w:type="gramEnd"/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>("SELECT `</w:t>
                      </w:r>
                      <w:proofErr w:type="spellStart"/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>name`,`returns</w:t>
                      </w:r>
                      <w:proofErr w:type="spellEnd"/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>` FROM `</w:t>
                      </w:r>
                      <w:proofErr w:type="spellStart"/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>ppp</w:t>
                      </w:r>
                      <w:proofErr w:type="spellEnd"/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>`.`</w:t>
                      </w:r>
                      <w:proofErr w:type="spellStart"/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>stockInfo</w:t>
                      </w:r>
                      <w:proofErr w:type="spellEnd"/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>` WHERE `%s` %s %s and `sector`= '%s' ORDER BY `returns` DESC limit 5"%(</w:t>
                      </w:r>
                      <w:proofErr w:type="spellStart"/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>feature,condition,number,industry</w:t>
                      </w:r>
                      <w:proofErr w:type="spellEnd"/>
                      <w:r w:rsidRPr="00617E36">
                        <w:rPr>
                          <w:rFonts w:ascii="Consolas" w:hAnsi="Consolas"/>
                          <w:sz w:val="20"/>
                          <w:szCs w:val="20"/>
                        </w:rPr>
                        <w:t>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78E9" w:rsidRDefault="007978E9" w:rsidP="007978E9">
      <w:pPr>
        <w:ind w:firstLineChars="100" w:firstLine="220"/>
        <w:rPr>
          <w:rFonts w:ascii="맑은 고딕" w:eastAsia="맑은 고딕" w:hAnsi="맑은 고딕"/>
        </w:rPr>
      </w:pPr>
    </w:p>
    <w:p w:rsidR="002E43C8" w:rsidRDefault="00440933" w:rsidP="007978E9">
      <w:pPr>
        <w:ind w:firstLineChars="100" w:firstLine="22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또한</w:t>
      </w:r>
      <w:r w:rsidR="00DA58E8">
        <w:rPr>
          <w:rFonts w:ascii="맑은 고딕" w:eastAsia="맑은 고딕" w:hAnsi="맑은 고딕" w:hint="eastAsia"/>
        </w:rPr>
        <w:t xml:space="preserve"> P</w:t>
      </w:r>
      <w:r w:rsidR="00DA58E8">
        <w:rPr>
          <w:rFonts w:ascii="맑은 고딕" w:eastAsia="맑은 고딕" w:hAnsi="맑은 고딕"/>
        </w:rPr>
        <w:t>BR</w:t>
      </w:r>
      <w:r w:rsidR="00DA58E8">
        <w:rPr>
          <w:rFonts w:ascii="맑은 고딕" w:eastAsia="맑은 고딕" w:hAnsi="맑은 고딕" w:hint="eastAsia"/>
        </w:rPr>
        <w:t xml:space="preserve">과 </w:t>
      </w:r>
      <w:r w:rsidR="00DA58E8">
        <w:rPr>
          <w:rFonts w:ascii="맑은 고딕" w:eastAsia="맑은 고딕" w:hAnsi="맑은 고딕"/>
        </w:rPr>
        <w:t>PER</w:t>
      </w:r>
      <w:r>
        <w:rPr>
          <w:rFonts w:ascii="맑은 고딕" w:eastAsia="맑은 고딕" w:hAnsi="맑은 고딕" w:hint="eastAsia"/>
        </w:rPr>
        <w:t xml:space="preserve">은 일반적으로 값이 낮을수록 좋기 때문에 사용자가 조건의 제한선을 </w:t>
      </w:r>
      <w:r w:rsidR="002E43C8">
        <w:rPr>
          <w:rFonts w:ascii="맑은 고딕" w:eastAsia="맑은 고딕" w:hAnsi="맑은 고딕"/>
        </w:rPr>
        <w:t>“</w:t>
      </w:r>
      <w:r w:rsidR="002E43C8">
        <w:rPr>
          <w:rFonts w:ascii="맑은 고딕" w:eastAsia="맑은 고딕" w:hAnsi="맑은 고딕" w:hint="eastAsia"/>
        </w:rPr>
        <w:t>이하</w:t>
      </w:r>
      <w:r w:rsidR="002E43C8">
        <w:rPr>
          <w:rFonts w:ascii="맑은 고딕" w:eastAsia="맑은 고딕" w:hAnsi="맑은 고딕"/>
        </w:rPr>
        <w:t>”로</w:t>
      </w:r>
      <w:r w:rsidR="00DA58E8">
        <w:rPr>
          <w:rFonts w:ascii="맑은 고딕" w:eastAsia="맑은 고딕" w:hAnsi="맑은 고딕" w:hint="eastAsia"/>
        </w:rPr>
        <w:t xml:space="preserve"> 물어 볼 </w:t>
      </w:r>
      <w:r>
        <w:rPr>
          <w:rFonts w:ascii="맑은 고딕" w:eastAsia="맑은 고딕" w:hAnsi="맑은 고딕" w:hint="eastAsia"/>
        </w:rPr>
        <w:t>가능성이 높다.</w:t>
      </w:r>
      <w:r>
        <w:rPr>
          <w:rFonts w:ascii="맑은 고딕" w:eastAsia="맑은 고딕" w:hAnsi="맑은 고딕"/>
        </w:rPr>
        <w:t xml:space="preserve"> </w:t>
      </w:r>
      <w:r w:rsidR="002E43C8">
        <w:rPr>
          <w:rFonts w:ascii="맑은 고딕" w:eastAsia="맑은 고딕" w:hAnsi="맑은 고딕" w:hint="eastAsia"/>
        </w:rPr>
        <w:t>이 경우</w:t>
      </w:r>
      <w:r w:rsidR="00DA58E8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변수</w:t>
      </w:r>
      <w:r w:rsidR="002E43C8">
        <w:rPr>
          <w:rFonts w:ascii="맑은 고딕" w:eastAsia="맑은 고딕" w:hAnsi="맑은 고딕" w:hint="eastAsia"/>
        </w:rPr>
        <w:t>의 범위에 대한 하한선을 두지 않을 경우 음수의 값이 추출되는 오류가 발생할 수 있다</w:t>
      </w:r>
      <w:r w:rsidR="00DA58E8">
        <w:rPr>
          <w:rFonts w:ascii="맑은 고딕" w:eastAsia="맑은 고딕" w:hAnsi="맑은 고딕" w:hint="eastAsia"/>
        </w:rPr>
        <w:t>.</w:t>
      </w:r>
      <w:r w:rsidR="00DA58E8">
        <w:rPr>
          <w:rFonts w:ascii="맑은 고딕" w:eastAsia="맑은 고딕" w:hAnsi="맑은 고딕"/>
        </w:rPr>
        <w:t xml:space="preserve"> </w:t>
      </w:r>
      <w:r w:rsidR="002E43C8">
        <w:rPr>
          <w:rFonts w:ascii="맑은 고딕" w:eastAsia="맑은 고딕" w:hAnsi="맑은 고딕" w:hint="eastAsia"/>
        </w:rPr>
        <w:t>따라서 사용자가 P</w:t>
      </w:r>
      <w:r w:rsidR="002E43C8">
        <w:rPr>
          <w:rFonts w:ascii="맑은 고딕" w:eastAsia="맑은 고딕" w:hAnsi="맑은 고딕"/>
        </w:rPr>
        <w:t xml:space="preserve">BR </w:t>
      </w:r>
      <w:r w:rsidR="002E43C8">
        <w:rPr>
          <w:rFonts w:ascii="맑은 고딕" w:eastAsia="맑은 고딕" w:hAnsi="맑은 고딕" w:hint="eastAsia"/>
        </w:rPr>
        <w:t xml:space="preserve">혹은 </w:t>
      </w:r>
      <w:r w:rsidR="002E43C8">
        <w:rPr>
          <w:rFonts w:ascii="맑은 고딕" w:eastAsia="맑은 고딕" w:hAnsi="맑은 고딕"/>
        </w:rPr>
        <w:t>PER</w:t>
      </w:r>
      <w:r w:rsidR="002E43C8">
        <w:rPr>
          <w:rFonts w:ascii="맑은 고딕" w:eastAsia="맑은 고딕" w:hAnsi="맑은 고딕" w:hint="eastAsia"/>
        </w:rPr>
        <w:t>이 특정 값 이하인 종목을</w:t>
      </w:r>
      <w:r w:rsidR="002E43C8">
        <w:rPr>
          <w:rFonts w:ascii="맑은 고딕" w:eastAsia="맑은 고딕" w:hAnsi="맑은 고딕"/>
        </w:rPr>
        <w:t xml:space="preserve"> </w:t>
      </w:r>
      <w:r w:rsidR="002E43C8">
        <w:rPr>
          <w:rFonts w:ascii="맑은 고딕" w:eastAsia="맑은 고딕" w:hAnsi="맑은 고딕" w:hint="eastAsia"/>
        </w:rPr>
        <w:t xml:space="preserve">추출하려 할 때 미리 하한선 </w:t>
      </w:r>
      <w:r w:rsidR="002E43C8">
        <w:rPr>
          <w:rFonts w:ascii="맑은 고딕" w:eastAsia="맑은 고딕" w:hAnsi="맑은 고딕"/>
        </w:rPr>
        <w:t>0</w:t>
      </w:r>
      <w:r w:rsidR="002E43C8">
        <w:rPr>
          <w:rFonts w:ascii="맑은 고딕" w:eastAsia="맑은 고딕" w:hAnsi="맑은 고딕" w:hint="eastAsia"/>
        </w:rPr>
        <w:t>을 지정한 쿼리를 S</w:t>
      </w:r>
      <w:r w:rsidR="002E43C8">
        <w:rPr>
          <w:rFonts w:ascii="맑은 고딕" w:eastAsia="맑은 고딕" w:hAnsi="맑은 고딕"/>
        </w:rPr>
        <w:t xml:space="preserve">QL </w:t>
      </w:r>
      <w:r w:rsidR="002E43C8">
        <w:rPr>
          <w:rFonts w:ascii="맑은 고딕" w:eastAsia="맑은 고딕" w:hAnsi="맑은 고딕" w:hint="eastAsia"/>
        </w:rPr>
        <w:t>서버에 전송하여 오류를 방지한다.</w:t>
      </w:r>
    </w:p>
    <w:p w:rsidR="00DA58E8" w:rsidRPr="002E43C8" w:rsidRDefault="002E43C8" w:rsidP="007978E9">
      <w:pPr>
        <w:rPr>
          <w:rFonts w:ascii="맑은 고딕" w:eastAsia="맑은 고딕" w:hAnsi="맑은 고딕" w:hint="eastAsia"/>
        </w:rPr>
      </w:pPr>
      <w:r w:rsidRPr="00617E36">
        <w:rPr>
          <w:rFonts w:ascii="맑은 고딕" w:eastAsia="맑은 고딕" w:hAnsi="맑은 고딕"/>
          <w:noProof/>
        </w:rPr>
        <mc:AlternateContent>
          <mc:Choice Requires="wps">
            <w:drawing>
              <wp:inline distT="0" distB="0" distL="0" distR="0" wp14:anchorId="4F4250EB" wp14:editId="3E271D17">
                <wp:extent cx="5274310" cy="2529009"/>
                <wp:effectExtent l="0" t="0" r="21590" b="27305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25290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7AC0" w:rsidRPr="00617E36" w:rsidRDefault="00C77AC0" w:rsidP="002E43C8">
                            <w:pPr>
                              <w:spacing w:before="0" w:after="0" w:line="240" w:lineRule="auto"/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2E43C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cursor.execute</w:t>
                            </w:r>
                            <w:proofErr w:type="spellEnd"/>
                            <w:proofErr w:type="gramEnd"/>
                            <w:r w:rsidRPr="002E43C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("SELECT `</w:t>
                            </w:r>
                            <w:proofErr w:type="spellStart"/>
                            <w:r w:rsidRPr="002E43C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name`,`returns</w:t>
                            </w:r>
                            <w:proofErr w:type="spellEnd"/>
                            <w:r w:rsidRPr="002E43C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` FROM `</w:t>
                            </w:r>
                            <w:proofErr w:type="spellStart"/>
                            <w:r w:rsidRPr="002E43C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ppp</w:t>
                            </w:r>
                            <w:proofErr w:type="spellEnd"/>
                            <w:r w:rsidRPr="002E43C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`.`</w:t>
                            </w:r>
                            <w:proofErr w:type="spellStart"/>
                            <w:r w:rsidRPr="002E43C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stockInfo</w:t>
                            </w:r>
                            <w:proofErr w:type="spellEnd"/>
                            <w:r w:rsidRPr="002E43C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` WHERE `%s` %s %s and `%s`&gt;0 and `sector`= '%s' ORDER BY `returns` DESC limit 5"%(</w:t>
                            </w:r>
                            <w:proofErr w:type="spellStart"/>
                            <w:r w:rsidRPr="002E43C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feature,condition,number,feature,industry</w:t>
                            </w:r>
                            <w:proofErr w:type="spellEnd"/>
                            <w:r w:rsidRPr="002E43C8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4250EB" id="_x0000_s1027" type="#_x0000_t202" style="width:415.3pt;height:19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">
                <v:textbox style="mso-fit-shape-to-text:t">
                  <w:txbxContent>
                    <w:p w:rsidR="00C77AC0" w:rsidRPr="00617E36" w:rsidRDefault="00C77AC0" w:rsidP="002E43C8">
                      <w:pPr>
                        <w:spacing w:before="0" w:after="0" w:line="240" w:lineRule="auto"/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2E43C8">
                        <w:rPr>
                          <w:rFonts w:ascii="Consolas" w:hAnsi="Consolas"/>
                          <w:sz w:val="20"/>
                          <w:szCs w:val="20"/>
                        </w:rPr>
                        <w:t>cursor.execute</w:t>
                      </w:r>
                      <w:proofErr w:type="spellEnd"/>
                      <w:proofErr w:type="gramEnd"/>
                      <w:r w:rsidRPr="002E43C8">
                        <w:rPr>
                          <w:rFonts w:ascii="Consolas" w:hAnsi="Consolas"/>
                          <w:sz w:val="20"/>
                          <w:szCs w:val="20"/>
                        </w:rPr>
                        <w:t>("SELECT `</w:t>
                      </w:r>
                      <w:proofErr w:type="spellStart"/>
                      <w:r w:rsidRPr="002E43C8">
                        <w:rPr>
                          <w:rFonts w:ascii="Consolas" w:hAnsi="Consolas"/>
                          <w:sz w:val="20"/>
                          <w:szCs w:val="20"/>
                        </w:rPr>
                        <w:t>name`,`returns</w:t>
                      </w:r>
                      <w:proofErr w:type="spellEnd"/>
                      <w:r w:rsidRPr="002E43C8">
                        <w:rPr>
                          <w:rFonts w:ascii="Consolas" w:hAnsi="Consolas"/>
                          <w:sz w:val="20"/>
                          <w:szCs w:val="20"/>
                        </w:rPr>
                        <w:t>` FROM `</w:t>
                      </w:r>
                      <w:proofErr w:type="spellStart"/>
                      <w:r w:rsidRPr="002E43C8">
                        <w:rPr>
                          <w:rFonts w:ascii="Consolas" w:hAnsi="Consolas"/>
                          <w:sz w:val="20"/>
                          <w:szCs w:val="20"/>
                        </w:rPr>
                        <w:t>ppp</w:t>
                      </w:r>
                      <w:proofErr w:type="spellEnd"/>
                      <w:r w:rsidRPr="002E43C8">
                        <w:rPr>
                          <w:rFonts w:ascii="Consolas" w:hAnsi="Consolas"/>
                          <w:sz w:val="20"/>
                          <w:szCs w:val="20"/>
                        </w:rPr>
                        <w:t>`.`</w:t>
                      </w:r>
                      <w:proofErr w:type="spellStart"/>
                      <w:r w:rsidRPr="002E43C8">
                        <w:rPr>
                          <w:rFonts w:ascii="Consolas" w:hAnsi="Consolas"/>
                          <w:sz w:val="20"/>
                          <w:szCs w:val="20"/>
                        </w:rPr>
                        <w:t>stockInfo</w:t>
                      </w:r>
                      <w:proofErr w:type="spellEnd"/>
                      <w:r w:rsidRPr="002E43C8">
                        <w:rPr>
                          <w:rFonts w:ascii="Consolas" w:hAnsi="Consolas"/>
                          <w:sz w:val="20"/>
                          <w:szCs w:val="20"/>
                        </w:rPr>
                        <w:t>` WHERE `%s` %s %s and `%s`&gt;0 and `sector`= '%s' ORDER BY `returns` DESC limit 5"%(</w:t>
                      </w:r>
                      <w:proofErr w:type="spellStart"/>
                      <w:r w:rsidRPr="002E43C8">
                        <w:rPr>
                          <w:rFonts w:ascii="Consolas" w:hAnsi="Consolas"/>
                          <w:sz w:val="20"/>
                          <w:szCs w:val="20"/>
                        </w:rPr>
                        <w:t>feature,condition,number,feature,industry</w:t>
                      </w:r>
                      <w:proofErr w:type="spellEnd"/>
                      <w:r w:rsidRPr="002E43C8">
                        <w:rPr>
                          <w:rFonts w:ascii="Consolas" w:hAnsi="Consolas"/>
                          <w:sz w:val="20"/>
                          <w:szCs w:val="20"/>
                        </w:rPr>
                        <w:t>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17E36" w:rsidRDefault="00617E36" w:rsidP="00DE240C">
      <w:pPr>
        <w:ind w:left="400" w:firstLine="150"/>
        <w:rPr>
          <w:rFonts w:ascii="맑은 고딕" w:eastAsia="맑은 고딕" w:hAnsi="맑은 고딕"/>
        </w:rPr>
      </w:pPr>
    </w:p>
    <w:p w:rsidR="002B5B12" w:rsidRDefault="002B5B12" w:rsidP="00BF25D6">
      <w:pPr>
        <w:rPr>
          <w:rFonts w:ascii="맑은 고딕" w:eastAsia="맑은 고딕" w:hAnsi="맑은 고딕"/>
        </w:rPr>
      </w:pPr>
    </w:p>
    <w:p w:rsidR="00E30BE6" w:rsidRDefault="001F5479" w:rsidP="00BF25D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주식 추천에 필요한 데이터들은 네이버 금융의 시가총액 페이지와 </w:t>
      </w:r>
      <w:proofErr w:type="spellStart"/>
      <w:r>
        <w:rPr>
          <w:rFonts w:ascii="맑은 고딕" w:eastAsia="맑은 고딕" w:hAnsi="맑은 고딕"/>
        </w:rPr>
        <w:t>FinanceDataReader</w:t>
      </w:r>
      <w:proofErr w:type="spellEnd"/>
      <w:r>
        <w:rPr>
          <w:rFonts w:ascii="맑은 고딕" w:eastAsia="맑은 고딕" w:hAnsi="맑은 고딕"/>
        </w:rPr>
        <w:t xml:space="preserve"> API</w:t>
      </w:r>
      <w:r>
        <w:rPr>
          <w:rFonts w:ascii="맑은 고딕" w:eastAsia="맑은 고딕" w:hAnsi="맑은 고딕" w:hint="eastAsia"/>
        </w:rPr>
        <w:t xml:space="preserve">를 통해 가져왔다. </w:t>
      </w:r>
      <w:r w:rsidR="00BF25D6" w:rsidRPr="00BF25D6">
        <w:rPr>
          <w:rFonts w:ascii="맑은 고딕" w:eastAsia="맑은 고딕" w:hAnsi="맑은 고딕" w:hint="eastAsia"/>
        </w:rPr>
        <w:t>네이버</w:t>
      </w:r>
      <w:r>
        <w:rPr>
          <w:rFonts w:ascii="맑은 고딕" w:eastAsia="맑은 고딕" w:hAnsi="맑은 고딕" w:hint="eastAsia"/>
        </w:rPr>
        <w:t xml:space="preserve"> </w:t>
      </w:r>
      <w:r w:rsidR="00BF25D6" w:rsidRPr="00BF25D6">
        <w:rPr>
          <w:rFonts w:ascii="맑은 고딕" w:eastAsia="맑은 고딕" w:hAnsi="맑은 고딕" w:hint="eastAsia"/>
        </w:rPr>
        <w:t>금융</w:t>
      </w:r>
      <w:r>
        <w:rPr>
          <w:rFonts w:ascii="맑은 고딕" w:eastAsia="맑은 고딕" w:hAnsi="맑은 고딕" w:hint="eastAsia"/>
        </w:rPr>
        <w:t xml:space="preserve"> 시가총액</w:t>
      </w:r>
      <w:r w:rsidR="00BF25D6" w:rsidRPr="00BF25D6">
        <w:rPr>
          <w:rFonts w:ascii="맑은 고딕" w:eastAsia="맑은 고딕" w:hAnsi="맑은 고딕" w:hint="eastAsia"/>
        </w:rPr>
        <w:t xml:space="preserve"> 페이지의 기본 </w:t>
      </w:r>
      <w:r>
        <w:rPr>
          <w:rFonts w:ascii="맑은 고딕" w:eastAsia="맑은 고딕" w:hAnsi="맑은 고딕" w:hint="eastAsia"/>
        </w:rPr>
        <w:t>선택변수는</w:t>
      </w:r>
      <w:r w:rsidR="00BF25D6" w:rsidRPr="00BF25D6">
        <w:rPr>
          <w:rFonts w:ascii="맑은 고딕" w:eastAsia="맑은 고딕" w:hAnsi="맑은 고딕" w:hint="eastAsia"/>
        </w:rPr>
        <w:t xml:space="preserve"> 거래량, 시가총액, PER, ROE, 외국인비율, 상장주식수 이렇게 6개이다. </w:t>
      </w:r>
      <w:r w:rsidR="00BF25D6" w:rsidRPr="00BF25D6">
        <w:rPr>
          <w:rFonts w:ascii="맑은 고딕" w:eastAsia="맑은 고딕" w:hAnsi="맑은 고딕" w:hint="eastAsia"/>
        </w:rPr>
        <w:lastRenderedPageBreak/>
        <w:t xml:space="preserve">하지만 </w:t>
      </w:r>
      <w:r>
        <w:rPr>
          <w:rFonts w:ascii="맑은 고딕" w:eastAsia="맑은 고딕" w:hAnsi="맑은 고딕" w:hint="eastAsia"/>
        </w:rPr>
        <w:t>모이라 주식 추천 기능에서</w:t>
      </w:r>
      <w:r w:rsidR="00BF25D6" w:rsidRPr="00BF25D6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 xml:space="preserve">필요한 변수는 위 </w:t>
      </w:r>
      <w:r>
        <w:rPr>
          <w:rFonts w:ascii="맑은 고딕" w:eastAsia="맑은 고딕" w:hAnsi="맑은 고딕"/>
        </w:rPr>
        <w:t>6</w:t>
      </w:r>
      <w:r>
        <w:rPr>
          <w:rFonts w:ascii="맑은 고딕" w:eastAsia="맑은 고딕" w:hAnsi="맑은 고딕" w:hint="eastAsia"/>
        </w:rPr>
        <w:t>개에서 거래량</w:t>
      </w:r>
      <w:r w:rsidR="00E30BE6">
        <w:rPr>
          <w:rFonts w:ascii="맑은 고딕" w:eastAsia="맑은 고딕" w:hAnsi="맑은 고딕" w:hint="eastAsia"/>
        </w:rPr>
        <w:t>을</w:t>
      </w:r>
      <w:r w:rsidR="00BF25D6" w:rsidRPr="00BF25D6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제외</w:t>
      </w:r>
      <w:r w:rsidR="00E30BE6">
        <w:rPr>
          <w:rFonts w:ascii="맑은 고딕" w:eastAsia="맑은 고딕" w:hAnsi="맑은 고딕" w:hint="eastAsia"/>
        </w:rPr>
        <w:t>하고</w:t>
      </w:r>
      <w:r w:rsidR="00BF25D6" w:rsidRPr="00BF25D6">
        <w:rPr>
          <w:rFonts w:ascii="맑은 고딕" w:eastAsia="맑은 고딕" w:hAnsi="맑은 고딕" w:hint="eastAsia"/>
        </w:rPr>
        <w:t xml:space="preserve"> PBR을 포함시켜야 했기 때문에 Selenium </w:t>
      </w:r>
      <w:r w:rsidR="00E30BE6">
        <w:rPr>
          <w:rFonts w:ascii="맑은 고딕" w:eastAsia="맑은 고딕" w:hAnsi="맑은 고딕" w:hint="eastAsia"/>
        </w:rPr>
        <w:t xml:space="preserve">을 </w:t>
      </w:r>
      <w:r w:rsidR="00BF25D6" w:rsidRPr="00BF25D6">
        <w:rPr>
          <w:rFonts w:ascii="맑은 고딕" w:eastAsia="맑은 고딕" w:hAnsi="맑은 고딕" w:hint="eastAsia"/>
        </w:rPr>
        <w:t xml:space="preserve">통해 브라우저를 동적으로 </w:t>
      </w:r>
      <w:r w:rsidR="00E30BE6">
        <w:rPr>
          <w:rFonts w:ascii="맑은 고딕" w:eastAsia="맑은 고딕" w:hAnsi="맑은 고딕" w:hint="eastAsia"/>
        </w:rPr>
        <w:t>제어하여</w:t>
      </w:r>
      <w:r w:rsidR="00E30BE6">
        <w:rPr>
          <w:rFonts w:ascii="맑은 고딕" w:eastAsia="맑은 고딕" w:hAnsi="맑은 고딕"/>
        </w:rPr>
        <w:t xml:space="preserve"> </w:t>
      </w:r>
      <w:r w:rsidR="00BF25D6" w:rsidRPr="00BF25D6">
        <w:rPr>
          <w:rFonts w:ascii="맑은 고딕" w:eastAsia="맑은 고딕" w:hAnsi="맑은 고딕" w:hint="eastAsia"/>
        </w:rPr>
        <w:t xml:space="preserve">화면에 표시되는 데이터를 </w:t>
      </w:r>
      <w:r w:rsidR="00E30BE6">
        <w:rPr>
          <w:rFonts w:ascii="맑은 고딕" w:eastAsia="맑은 고딕" w:hAnsi="맑은 고딕" w:hint="eastAsia"/>
        </w:rPr>
        <w:t xml:space="preserve">수정한 후 </w:t>
      </w:r>
      <w:proofErr w:type="spellStart"/>
      <w:r w:rsidR="00E30BE6">
        <w:rPr>
          <w:rFonts w:ascii="맑은 고딕" w:eastAsia="맑은 고딕" w:hAnsi="맑은 고딕" w:hint="eastAsia"/>
        </w:rPr>
        <w:t>크롤링</w:t>
      </w:r>
      <w:proofErr w:type="spellEnd"/>
      <w:r w:rsidR="00E30BE6">
        <w:rPr>
          <w:rFonts w:ascii="맑은 고딕" w:eastAsia="맑은 고딕" w:hAnsi="맑은 고딕" w:hint="eastAsia"/>
        </w:rPr>
        <w:t xml:space="preserve"> 하여 자체 </w:t>
      </w:r>
      <w:r w:rsidR="00E30BE6">
        <w:rPr>
          <w:rFonts w:ascii="맑은 고딕" w:eastAsia="맑은 고딕" w:hAnsi="맑은 고딕"/>
        </w:rPr>
        <w:t>DB</w:t>
      </w:r>
      <w:r w:rsidR="00E30BE6">
        <w:rPr>
          <w:rFonts w:ascii="맑은 고딕" w:eastAsia="맑은 고딕" w:hAnsi="맑은 고딕" w:hint="eastAsia"/>
        </w:rPr>
        <w:t>에 저장 하였다.</w:t>
      </w:r>
      <w:r w:rsidR="00E30BE6">
        <w:rPr>
          <w:rFonts w:ascii="맑은 고딕" w:eastAsia="맑은 고딕" w:hAnsi="맑은 고딕"/>
        </w:rPr>
        <w:t xml:space="preserve"> </w:t>
      </w:r>
    </w:p>
    <w:p w:rsidR="00E30BE6" w:rsidRPr="00E7595D" w:rsidRDefault="00E30BE6" w:rsidP="00BF25D6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크롤링한 데이터들 중 F</w:t>
      </w:r>
      <w:r>
        <w:rPr>
          <w:rFonts w:ascii="맑은 고딕" w:eastAsia="맑은 고딕" w:hAnsi="맑은 고딕"/>
        </w:rPr>
        <w:t xml:space="preserve">loat </w:t>
      </w:r>
      <w:r>
        <w:rPr>
          <w:rFonts w:ascii="맑은 고딕" w:eastAsia="맑은 고딕" w:hAnsi="맑은 고딕" w:hint="eastAsia"/>
        </w:rPr>
        <w:t xml:space="preserve">타입으로 저장되는 변수들의 경우 </w:t>
      </w:r>
      <w:r>
        <w:rPr>
          <w:rFonts w:ascii="맑은 고딕" w:eastAsia="맑은 고딕" w:hAnsi="맑은 고딕"/>
        </w:rPr>
        <w:t>python</w:t>
      </w:r>
      <w:r>
        <w:rPr>
          <w:rFonts w:ascii="맑은 고딕" w:eastAsia="맑은 고딕" w:hAnsi="맑은 고딕" w:hint="eastAsia"/>
        </w:rPr>
        <w:t xml:space="preserve">의 </w:t>
      </w:r>
      <w:proofErr w:type="spellStart"/>
      <w:r>
        <w:rPr>
          <w:rFonts w:ascii="맑은 고딕" w:eastAsia="맑은 고딕" w:hAnsi="맑은 고딕" w:hint="eastAsia"/>
        </w:rPr>
        <w:t>결측치인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/>
        </w:rPr>
        <w:t>NaN</w:t>
      </w:r>
      <w:proofErr w:type="spellEnd"/>
      <w:r>
        <w:rPr>
          <w:rFonts w:ascii="맑은 고딕" w:eastAsia="맑은 고딕" w:hAnsi="맑은 고딕" w:hint="eastAsia"/>
        </w:rPr>
        <w:t xml:space="preserve">을 </w:t>
      </w:r>
      <w:proofErr w:type="spellStart"/>
      <w:r>
        <w:rPr>
          <w:rFonts w:ascii="맑은 고딕" w:eastAsia="맑은 고딕" w:hAnsi="맑은 고딕"/>
        </w:rPr>
        <w:t>mysql</w:t>
      </w:r>
      <w:proofErr w:type="spellEnd"/>
      <w:r>
        <w:rPr>
          <w:rFonts w:ascii="맑은 고딕" w:eastAsia="맑은 고딕" w:hAnsi="맑은 고딕" w:hint="eastAsia"/>
        </w:rPr>
        <w:t>로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전송하는 것이 불가하기 때문에 크롤링한 데이터 프레임에 대한 전처리가 필수적이다.</w:t>
      </w:r>
      <w:r>
        <w:rPr>
          <w:rFonts w:ascii="맑은 고딕" w:eastAsia="맑은 고딕" w:hAnsi="맑은 고딕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결측치를</w:t>
      </w:r>
      <w:proofErr w:type="spellEnd"/>
      <w:r>
        <w:rPr>
          <w:rFonts w:ascii="맑은 고딕" w:eastAsia="맑은 고딕" w:hAnsi="맑은 고딕" w:hint="eastAsia"/>
        </w:rPr>
        <w:t xml:space="preserve"> 채워야 하는 F</w:t>
      </w:r>
      <w:r>
        <w:rPr>
          <w:rFonts w:ascii="맑은 고딕" w:eastAsia="맑은 고딕" w:hAnsi="맑은 고딕"/>
        </w:rPr>
        <w:t xml:space="preserve">LOAT </w:t>
      </w:r>
      <w:r>
        <w:rPr>
          <w:rFonts w:ascii="맑은 고딕" w:eastAsia="맑은 고딕" w:hAnsi="맑은 고딕" w:hint="eastAsia"/>
        </w:rPr>
        <w:t xml:space="preserve">변수 </w:t>
      </w:r>
      <w:r>
        <w:rPr>
          <w:rFonts w:ascii="맑은 고딕" w:eastAsia="맑은 고딕" w:hAnsi="맑은 고딕"/>
        </w:rPr>
        <w:t>PBR, PER, ROE, Returns</w:t>
      </w:r>
      <w:r>
        <w:rPr>
          <w:rFonts w:ascii="맑은 고딕" w:eastAsia="맑은 고딕" w:hAnsi="맑은 고딕" w:hint="eastAsia"/>
        </w:rPr>
        <w:t>는 변수의 특성에 따라 다르게 넣어 주었다.</w:t>
      </w:r>
      <w:r>
        <w:rPr>
          <w:rFonts w:ascii="맑은 고딕" w:eastAsia="맑은 고딕" w:hAnsi="맑은 고딕"/>
        </w:rPr>
        <w:t xml:space="preserve">   </w:t>
      </w:r>
      <w:r w:rsidR="00E7595D">
        <w:rPr>
          <w:rFonts w:ascii="맑은 고딕" w:eastAsia="맑은 고딕" w:hAnsi="맑은 고딕" w:hint="eastAsia"/>
        </w:rPr>
        <w:t xml:space="preserve">먼저 낮을수록 좋은 값인 </w:t>
      </w:r>
      <w:r w:rsidR="00E7595D">
        <w:rPr>
          <w:rFonts w:ascii="맑은 고딕" w:eastAsia="맑은 고딕" w:hAnsi="맑은 고딕"/>
        </w:rPr>
        <w:t>PBR</w:t>
      </w:r>
      <w:proofErr w:type="gramStart"/>
      <w:r w:rsidR="00E7595D">
        <w:rPr>
          <w:rFonts w:ascii="맑은 고딕" w:eastAsia="맑은 고딕" w:hAnsi="맑은 고딕"/>
        </w:rPr>
        <w:t>,PER</w:t>
      </w:r>
      <w:r w:rsidR="00E7595D">
        <w:rPr>
          <w:rFonts w:ascii="맑은 고딕" w:eastAsia="맑은 고딕" w:hAnsi="맑은 고딕" w:hint="eastAsia"/>
        </w:rPr>
        <w:t>은</w:t>
      </w:r>
      <w:proofErr w:type="gramEnd"/>
      <w:r w:rsidR="00E7595D">
        <w:rPr>
          <w:rFonts w:ascii="맑은 고딕" w:eastAsia="맑은 고딕" w:hAnsi="맑은 고딕" w:hint="eastAsia"/>
        </w:rPr>
        <w:t xml:space="preserve"> </w:t>
      </w:r>
      <w:proofErr w:type="spellStart"/>
      <w:r w:rsidR="00E7595D">
        <w:rPr>
          <w:rFonts w:ascii="맑은 고딕" w:eastAsia="맑은 고딕" w:hAnsi="맑은 고딕"/>
        </w:rPr>
        <w:t>sys.maxsize</w:t>
      </w:r>
      <w:proofErr w:type="spellEnd"/>
      <w:r w:rsidR="00E7595D">
        <w:rPr>
          <w:rFonts w:ascii="맑은 고딕" w:eastAsia="맑은 고딕" w:hAnsi="맑은 고딕"/>
        </w:rPr>
        <w:t xml:space="preserve"> </w:t>
      </w:r>
      <w:r w:rsidR="00E7595D">
        <w:rPr>
          <w:rFonts w:ascii="맑은 고딕" w:eastAsia="맑은 고딕" w:hAnsi="맑은 고딕" w:hint="eastAsia"/>
        </w:rPr>
        <w:t xml:space="preserve">함수를 통하여 </w:t>
      </w:r>
      <w:r w:rsidR="00E7595D">
        <w:rPr>
          <w:rFonts w:ascii="맑은 고딕" w:eastAsia="맑은 고딕" w:hAnsi="맑은 고딕"/>
        </w:rPr>
        <w:t xml:space="preserve">python </w:t>
      </w:r>
      <w:r w:rsidR="00E7595D">
        <w:rPr>
          <w:rFonts w:ascii="맑은 고딕" w:eastAsia="맑은 고딕" w:hAnsi="맑은 고딕" w:hint="eastAsia"/>
        </w:rPr>
        <w:t xml:space="preserve">정수 변수의 최대 값을 넣었으며 높을수록 좋은 값인 </w:t>
      </w:r>
      <w:r w:rsidR="00E7595D">
        <w:rPr>
          <w:rFonts w:ascii="맑은 고딕" w:eastAsia="맑은 고딕" w:hAnsi="맑은 고딕"/>
        </w:rPr>
        <w:t>ROE, Returns</w:t>
      </w:r>
      <w:r w:rsidR="00E7595D">
        <w:rPr>
          <w:rFonts w:ascii="맑은 고딕" w:eastAsia="맑은 고딕" w:hAnsi="맑은 고딕" w:hint="eastAsia"/>
        </w:rPr>
        <w:t xml:space="preserve">의 경우 </w:t>
      </w:r>
      <w:r w:rsidR="00E7595D">
        <w:rPr>
          <w:rFonts w:ascii="맑은 고딕" w:eastAsia="맑은 고딕" w:hAnsi="맑은 고딕"/>
        </w:rPr>
        <w:t>-</w:t>
      </w:r>
      <w:proofErr w:type="spellStart"/>
      <w:r w:rsidR="00E7595D">
        <w:rPr>
          <w:rFonts w:ascii="맑은 고딕" w:eastAsia="맑은 고딕" w:hAnsi="맑은 고딕"/>
        </w:rPr>
        <w:t>sys.maxsize</w:t>
      </w:r>
      <w:proofErr w:type="spellEnd"/>
      <w:r w:rsidR="00E7595D">
        <w:rPr>
          <w:rFonts w:ascii="맑은 고딕" w:eastAsia="맑은 고딕" w:hAnsi="맑은 고딕" w:hint="eastAsia"/>
        </w:rPr>
        <w:t>를 넣었다.</w:t>
      </w:r>
    </w:p>
    <w:p w:rsidR="00910262" w:rsidRPr="00E7595D" w:rsidRDefault="00910262">
      <w:pPr>
        <w:rPr>
          <w:rFonts w:ascii="맑은 고딕" w:eastAsia="맑은 고딕" w:hAnsi="맑은 고딕"/>
        </w:rPr>
      </w:pPr>
    </w:p>
    <w:p w:rsidR="002B5B12" w:rsidRDefault="002B5B12" w:rsidP="002B5B12">
      <w:pPr>
        <w:pStyle w:val="2"/>
        <w:rPr>
          <w:rFonts w:ascii="맑은 고딕" w:eastAsia="맑은 고딕" w:hAnsi="맑은 고딕"/>
        </w:rPr>
      </w:pPr>
      <w:proofErr w:type="spellStart"/>
      <w:r>
        <w:rPr>
          <w:rFonts w:ascii="맑은 고딕" w:eastAsia="맑은 고딕" w:hAnsi="맑은 고딕" w:hint="eastAsia"/>
        </w:rPr>
        <w:t>미래에셋</w:t>
      </w:r>
      <w:proofErr w:type="spellEnd"/>
      <w:r>
        <w:rPr>
          <w:rFonts w:ascii="맑은 고딕" w:eastAsia="맑은 고딕" w:hAnsi="맑은 고딕" w:hint="eastAsia"/>
        </w:rPr>
        <w:t xml:space="preserve"> 추천펀드</w:t>
      </w:r>
    </w:p>
    <w:p w:rsidR="00E7595D" w:rsidRPr="00E7595D" w:rsidRDefault="00E7595D" w:rsidP="00E7595D">
      <w:pPr>
        <w:rPr>
          <w:rFonts w:hint="eastAsia"/>
        </w:rPr>
      </w:pPr>
    </w:p>
    <w:p w:rsidR="007978E9" w:rsidRPr="007978E9" w:rsidRDefault="007978E9" w:rsidP="007978E9">
      <w:pPr>
        <w:pStyle w:val="afd"/>
        <w:ind w:leftChars="0" w:left="0"/>
        <w:rPr>
          <w:rFonts w:ascii="맑은 고딕" w:eastAsia="맑은 고딕" w:hAnsi="맑은 고딕" w:hint="eastAsia"/>
        </w:rPr>
      </w:pPr>
      <w:proofErr w:type="spellStart"/>
      <w:r w:rsidRPr="007978E9">
        <w:rPr>
          <w:rFonts w:ascii="맑은 고딕" w:eastAsia="맑은 고딕" w:hAnsi="맑은 고딕" w:hint="eastAsia"/>
        </w:rPr>
        <w:t>미래에셋</w:t>
      </w:r>
      <w:proofErr w:type="spellEnd"/>
      <w:r w:rsidRPr="007978E9">
        <w:rPr>
          <w:rFonts w:ascii="맑은 고딕" w:eastAsia="맑은 고딕" w:hAnsi="맑은 고딕" w:hint="eastAsia"/>
        </w:rPr>
        <w:t xml:space="preserve"> 상품 추천은 사용자에게 </w:t>
      </w:r>
      <w:proofErr w:type="spellStart"/>
      <w:r w:rsidRPr="007978E9">
        <w:rPr>
          <w:rFonts w:ascii="맑은 고딕" w:eastAsia="맑은 고딕" w:hAnsi="맑은 고딕" w:hint="eastAsia"/>
        </w:rPr>
        <w:t>미래에셋대우가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r w:rsidRPr="007978E9">
        <w:rPr>
          <w:rFonts w:ascii="맑은 고딕" w:eastAsia="맑은 고딕" w:hAnsi="맑은 고딕" w:hint="eastAsia"/>
        </w:rPr>
        <w:t xml:space="preserve">선정하는 월간 추천상품을 제공하는 기능이다. </w:t>
      </w:r>
      <w:proofErr w:type="spellStart"/>
      <w:r w:rsidRPr="007978E9">
        <w:rPr>
          <w:rFonts w:ascii="맑은 고딕" w:eastAsia="맑은 고딕" w:hAnsi="맑은 고딕" w:hint="eastAsia"/>
        </w:rPr>
        <w:t>미래에셋은</w:t>
      </w:r>
      <w:proofErr w:type="spellEnd"/>
      <w:r w:rsidRPr="007978E9">
        <w:rPr>
          <w:rFonts w:ascii="맑은 고딕" w:eastAsia="맑은 고딕" w:hAnsi="맑은 고딕" w:hint="eastAsia"/>
        </w:rPr>
        <w:t xml:space="preserve"> 매달 해외주식, 국내 주식, 그리고 대체투자 3가지 영역에서 정량과 정성평가를 종합하여 추천 상품을 </w:t>
      </w:r>
      <w:r w:rsidR="00E7595D">
        <w:rPr>
          <w:rFonts w:ascii="맑은 고딕" w:eastAsia="맑은 고딕" w:hAnsi="맑은 고딕" w:hint="eastAsia"/>
        </w:rPr>
        <w:t>선정하고 있다</w:t>
      </w:r>
      <w:r w:rsidRPr="007978E9">
        <w:rPr>
          <w:rFonts w:ascii="맑은 고딕" w:eastAsia="맑은 고딕" w:hAnsi="맑은 고딕" w:hint="eastAsia"/>
        </w:rPr>
        <w:t xml:space="preserve">. </w:t>
      </w:r>
      <w:r w:rsidR="00E7595D">
        <w:rPr>
          <w:rFonts w:ascii="맑은 고딕" w:eastAsia="맑은 고딕" w:hAnsi="맑은 고딕" w:hint="eastAsia"/>
        </w:rPr>
        <w:t xml:space="preserve">본 </w:t>
      </w:r>
      <w:proofErr w:type="spellStart"/>
      <w:r w:rsidR="00E7595D">
        <w:rPr>
          <w:rFonts w:ascii="맑은 고딕" w:eastAsia="맑은 고딕" w:hAnsi="맑은 고딕" w:hint="eastAsia"/>
        </w:rPr>
        <w:t>미래에셋</w:t>
      </w:r>
      <w:proofErr w:type="spellEnd"/>
      <w:r w:rsidR="00E7595D">
        <w:rPr>
          <w:rFonts w:ascii="맑은 고딕" w:eastAsia="맑은 고딕" w:hAnsi="맑은 고딕" w:hint="eastAsia"/>
        </w:rPr>
        <w:t xml:space="preserve"> </w:t>
      </w:r>
      <w:r w:rsidRPr="007978E9">
        <w:rPr>
          <w:rFonts w:ascii="맑은 고딕" w:eastAsia="맑은 고딕" w:hAnsi="맑은 고딕" w:hint="eastAsia"/>
        </w:rPr>
        <w:t xml:space="preserve">추천 상품 검색 기능은 미래추천 Intent와 </w:t>
      </w:r>
      <w:proofErr w:type="spellStart"/>
      <w:r w:rsidRPr="007978E9">
        <w:rPr>
          <w:rFonts w:ascii="맑은 고딕" w:eastAsia="맑은 고딕" w:hAnsi="맑은 고딕" w:hint="eastAsia"/>
        </w:rPr>
        <w:t>자산군</w:t>
      </w:r>
      <w:proofErr w:type="spellEnd"/>
      <w:r w:rsidRPr="007978E9">
        <w:rPr>
          <w:rFonts w:ascii="맑은 고딕" w:eastAsia="맑은 고딕" w:hAnsi="맑은 고딕" w:hint="eastAsia"/>
        </w:rPr>
        <w:t xml:space="preserve"> Intent를 통해 작동한다.</w:t>
      </w:r>
    </w:p>
    <w:p w:rsidR="007978E9" w:rsidRDefault="007978E9" w:rsidP="007978E9">
      <w:pPr>
        <w:pStyle w:val="afd"/>
        <w:ind w:leftChars="0" w:left="0"/>
        <w:rPr>
          <w:rFonts w:ascii="맑은 고딕" w:eastAsia="맑은 고딕" w:hAnsi="맑은 고딕"/>
        </w:rPr>
      </w:pPr>
      <w:r w:rsidRPr="007978E9">
        <w:rPr>
          <w:rFonts w:ascii="맑은 고딕" w:eastAsia="맑은 고딕" w:hAnsi="맑은 고딕" w:hint="eastAsia"/>
        </w:rPr>
        <w:t>-미래추천</w:t>
      </w:r>
      <w:r>
        <w:rPr>
          <w:rFonts w:ascii="맑은 고딕" w:eastAsia="맑은 고딕" w:hAnsi="맑은 고딕" w:hint="eastAsia"/>
        </w:rPr>
        <w:t xml:space="preserve"> Intent</w:t>
      </w:r>
    </w:p>
    <w:p w:rsidR="007978E9" w:rsidRDefault="007978E9" w:rsidP="007978E9">
      <w:pPr>
        <w:pStyle w:val="afd"/>
        <w:ind w:leftChars="0" w:left="0"/>
        <w:rPr>
          <w:rFonts w:ascii="맑은 고딕" w:eastAsia="맑은 고딕" w:hAnsi="맑은 고딕"/>
        </w:rPr>
      </w:pPr>
      <w:r w:rsidRPr="007978E9">
        <w:rPr>
          <w:rFonts w:ascii="맑은 고딕" w:eastAsia="맑은 고딕" w:hAnsi="맑은 고딕" w:hint="eastAsia"/>
        </w:rPr>
        <w:t xml:space="preserve">사용자가 </w:t>
      </w:r>
      <w:proofErr w:type="spellStart"/>
      <w:r w:rsidRPr="007978E9">
        <w:rPr>
          <w:rFonts w:ascii="맑은 고딕" w:eastAsia="맑은 고딕" w:hAnsi="맑은 고딕" w:hint="eastAsia"/>
        </w:rPr>
        <w:t>미래에셋</w:t>
      </w:r>
      <w:proofErr w:type="spellEnd"/>
      <w:r w:rsidRPr="007978E9">
        <w:rPr>
          <w:rFonts w:ascii="맑은 고딕" w:eastAsia="맑은 고딕" w:hAnsi="맑은 고딕" w:hint="eastAsia"/>
        </w:rPr>
        <w:t xml:space="preserve"> 추천 상품을 검색하고 싶은 의도를 확인하기 위한 Intent이다. 본 의도는 확인해야 하는 정보가 없으므로 무 (無) Slot 형식의 발화로 구성하였다. 기본적으로 해당 Intent의 발화는 “</w:t>
      </w:r>
      <w:proofErr w:type="spellStart"/>
      <w:r w:rsidRPr="007978E9">
        <w:rPr>
          <w:rFonts w:ascii="맑은 고딕" w:eastAsia="맑은 고딕" w:hAnsi="맑은 고딕" w:hint="eastAsia"/>
        </w:rPr>
        <w:t>미래에셋</w:t>
      </w:r>
      <w:proofErr w:type="spellEnd"/>
      <w:r w:rsidRPr="007978E9">
        <w:rPr>
          <w:rFonts w:ascii="맑은 고딕" w:eastAsia="맑은 고딕" w:hAnsi="맑은 고딕" w:hint="eastAsia"/>
        </w:rPr>
        <w:t>”, “추천 상품”, 그리고 “</w:t>
      </w:r>
      <w:proofErr w:type="spellStart"/>
      <w:r w:rsidRPr="007978E9">
        <w:rPr>
          <w:rFonts w:ascii="맑은 고딕" w:eastAsia="맑은 고딕" w:hAnsi="맑은 고딕" w:hint="eastAsia"/>
        </w:rPr>
        <w:t>추천”의</w:t>
      </w:r>
      <w:proofErr w:type="spellEnd"/>
      <w:r w:rsidRPr="007978E9">
        <w:rPr>
          <w:rFonts w:ascii="맑은 고딕" w:eastAsia="맑은 고딕" w:hAnsi="맑은 고딕" w:hint="eastAsia"/>
        </w:rPr>
        <w:t xml:space="preserve"> 의미를 가진 동사로 구성되고 총 30개의 발화 예시가 있다. </w:t>
      </w:r>
      <w:proofErr w:type="spellStart"/>
      <w:r w:rsidRPr="007978E9">
        <w:rPr>
          <w:rFonts w:ascii="맑은 고딕" w:eastAsia="맑은 고딕" w:hAnsi="맑은 고딕" w:hint="eastAsia"/>
        </w:rPr>
        <w:t>미래에셋의</w:t>
      </w:r>
      <w:proofErr w:type="spellEnd"/>
      <w:r w:rsidRPr="007978E9">
        <w:rPr>
          <w:rFonts w:ascii="맑은 고딕" w:eastAsia="맑은 고딕" w:hAnsi="맑은 고딕" w:hint="eastAsia"/>
        </w:rPr>
        <w:t xml:space="preserve"> 추천 상품은 매달 약 10개이기에 모든 결과를 음성 응답으로 반환하기에는 지나치게 길다. 양방향 음성 인식 인터페이스의 장점인 </w:t>
      </w:r>
      <w:proofErr w:type="spellStart"/>
      <w:r w:rsidRPr="007978E9">
        <w:rPr>
          <w:rFonts w:ascii="맑은 고딕" w:eastAsia="맑은 고딕" w:hAnsi="맑은 고딕" w:hint="eastAsia"/>
        </w:rPr>
        <w:t>즉각성과</w:t>
      </w:r>
      <w:proofErr w:type="spellEnd"/>
      <w:r w:rsidRPr="007978E9">
        <w:rPr>
          <w:rFonts w:ascii="맑은 고딕" w:eastAsia="맑은 고딕" w:hAnsi="맑은 고딕" w:hint="eastAsia"/>
        </w:rPr>
        <w:t xml:space="preserve"> 효율성을 살리기 위해 최초 요청 발화에 </w:t>
      </w:r>
      <w:proofErr w:type="spellStart"/>
      <w:r w:rsidRPr="007978E9">
        <w:rPr>
          <w:rFonts w:ascii="맑은 고딕" w:eastAsia="맑은 고딕" w:hAnsi="맑은 고딕" w:hint="eastAsia"/>
        </w:rPr>
        <w:t>자산군</w:t>
      </w:r>
      <w:proofErr w:type="spellEnd"/>
      <w:r w:rsidRPr="007978E9">
        <w:rPr>
          <w:rFonts w:ascii="맑은 고딕" w:eastAsia="맑은 고딕" w:hAnsi="맑은 고딕" w:hint="eastAsia"/>
        </w:rPr>
        <w:t xml:space="preserve"> 3 가지 선택 사항을 주며 다음 행동을 유도한다</w:t>
      </w:r>
      <w:r>
        <w:rPr>
          <w:rFonts w:ascii="맑은 고딕" w:eastAsia="맑은 고딕" w:hAnsi="맑은 고딕" w:hint="eastAsia"/>
        </w:rPr>
        <w:t>.</w:t>
      </w:r>
    </w:p>
    <w:p w:rsidR="007978E9" w:rsidRPr="007978E9" w:rsidRDefault="007978E9" w:rsidP="007978E9">
      <w:pPr>
        <w:pStyle w:val="afd"/>
        <w:ind w:leftChars="0" w:left="0"/>
        <w:rPr>
          <w:rFonts w:ascii="맑은 고딕" w:eastAsia="맑은 고딕" w:hAnsi="맑은 고딕" w:hint="eastAsia"/>
        </w:rPr>
      </w:pPr>
      <w:r w:rsidRPr="007978E9">
        <w:rPr>
          <w:rFonts w:ascii="맑은 고딕" w:eastAsia="맑은 고딕" w:hAnsi="맑은 고딕" w:hint="eastAsia"/>
        </w:rPr>
        <w:t>-</w:t>
      </w:r>
      <w:proofErr w:type="spellStart"/>
      <w:r w:rsidRPr="007978E9">
        <w:rPr>
          <w:rFonts w:ascii="맑은 고딕" w:eastAsia="맑은 고딕" w:hAnsi="맑은 고딕" w:hint="eastAsia"/>
        </w:rPr>
        <w:t>자산군</w:t>
      </w:r>
      <w:proofErr w:type="spellEnd"/>
      <w:r w:rsidRPr="007978E9">
        <w:rPr>
          <w:rFonts w:ascii="맑은 고딕" w:eastAsia="맑은 고딕" w:hAnsi="맑은 고딕" w:hint="eastAsia"/>
        </w:rPr>
        <w:t xml:space="preserve"> Intent</w:t>
      </w:r>
    </w:p>
    <w:p w:rsidR="007978E9" w:rsidRDefault="007978E9" w:rsidP="007978E9">
      <w:pPr>
        <w:pStyle w:val="afd"/>
        <w:ind w:leftChars="-55" w:left="-121"/>
        <w:rPr>
          <w:rFonts w:ascii="맑은 고딕" w:eastAsia="맑은 고딕" w:hAnsi="맑은 고딕"/>
        </w:rPr>
      </w:pPr>
      <w:r w:rsidRPr="007978E9">
        <w:rPr>
          <w:rFonts w:ascii="맑은 고딕" w:eastAsia="맑은 고딕" w:hAnsi="맑은 고딕" w:hint="eastAsia"/>
        </w:rPr>
        <w:t xml:space="preserve">사용자가 희망하는 자산군을 </w:t>
      </w:r>
      <w:proofErr w:type="spellStart"/>
      <w:r w:rsidRPr="007978E9">
        <w:rPr>
          <w:rFonts w:ascii="맑은 고딕" w:eastAsia="맑은 고딕" w:hAnsi="맑은 고딕" w:hint="eastAsia"/>
        </w:rPr>
        <w:t>입력받아</w:t>
      </w:r>
      <w:proofErr w:type="spellEnd"/>
      <w:r w:rsidRPr="007978E9">
        <w:rPr>
          <w:rFonts w:ascii="맑은 고딕" w:eastAsia="맑은 고딕" w:hAnsi="맑은 고딕" w:hint="eastAsia"/>
        </w:rPr>
        <w:t xml:space="preserve"> 해당 자산군의 추천 상품을 반환하는 Intent이다. 이 Intent는 자산군이라는 정보를 </w:t>
      </w:r>
      <w:proofErr w:type="spellStart"/>
      <w:r w:rsidRPr="007978E9">
        <w:rPr>
          <w:rFonts w:ascii="맑은 고딕" w:eastAsia="맑은 고딕" w:hAnsi="맑은 고딕" w:hint="eastAsia"/>
        </w:rPr>
        <w:t>획득해야하기</w:t>
      </w:r>
      <w:proofErr w:type="spellEnd"/>
      <w:r w:rsidRPr="007978E9">
        <w:rPr>
          <w:rFonts w:ascii="맑은 고딕" w:eastAsia="맑은 고딕" w:hAnsi="맑은 고딕" w:hint="eastAsia"/>
        </w:rPr>
        <w:t xml:space="preserve"> 때문에, </w:t>
      </w:r>
      <w:proofErr w:type="spellStart"/>
      <w:r w:rsidRPr="007978E9">
        <w:rPr>
          <w:rFonts w:ascii="맑은 고딕" w:eastAsia="맑은 고딕" w:hAnsi="맑은 고딕" w:hint="eastAsia"/>
        </w:rPr>
        <w:t>AssetGroup</w:t>
      </w:r>
      <w:proofErr w:type="spellEnd"/>
      <w:r w:rsidRPr="007978E9">
        <w:rPr>
          <w:rFonts w:ascii="맑은 고딕" w:eastAsia="맑은 고딕" w:hAnsi="맑은 고딕" w:hint="eastAsia"/>
        </w:rPr>
        <w:t xml:space="preserve">이라는 Slot을 생성하였다. 본 Slot은 국내주식, 해외주식, 그리고 </w:t>
      </w:r>
      <w:proofErr w:type="spellStart"/>
      <w:r w:rsidRPr="007978E9">
        <w:rPr>
          <w:rFonts w:ascii="맑은 고딕" w:eastAsia="맑은 고딕" w:hAnsi="맑은 고딕" w:hint="eastAsia"/>
        </w:rPr>
        <w:lastRenderedPageBreak/>
        <w:t>대체투자등</w:t>
      </w:r>
      <w:proofErr w:type="spellEnd"/>
      <w:r w:rsidRPr="007978E9">
        <w:rPr>
          <w:rFonts w:ascii="맑은 고딕" w:eastAsia="맑은 고딕" w:hAnsi="맑은 고딕" w:hint="eastAsia"/>
        </w:rPr>
        <w:t xml:space="preserve"> 3가지 값이 있다. 앞서 미래추천 Intent에서 다음 동작 제안을 받거나, 혹은 특정 자산군의 추천 상품 검색을 위한 최초 발화 모두 </w:t>
      </w:r>
      <w:proofErr w:type="spellStart"/>
      <w:r w:rsidRPr="007978E9">
        <w:rPr>
          <w:rFonts w:ascii="맑은 고딕" w:eastAsia="맑은 고딕" w:hAnsi="맑은 고딕" w:hint="eastAsia"/>
        </w:rPr>
        <w:t>AssetGroup</w:t>
      </w:r>
      <w:proofErr w:type="spellEnd"/>
      <w:r w:rsidRPr="007978E9">
        <w:rPr>
          <w:rFonts w:ascii="맑은 고딕" w:eastAsia="맑은 고딕" w:hAnsi="맑은 고딕" w:hint="eastAsia"/>
        </w:rPr>
        <w:t xml:space="preserve"> Slot만을 포함하기 때문에 발화는 </w:t>
      </w:r>
      <w:proofErr w:type="spellStart"/>
      <w:r w:rsidRPr="007978E9">
        <w:rPr>
          <w:rFonts w:ascii="맑은 고딕" w:eastAsia="맑은 고딕" w:hAnsi="맑은 고딕" w:hint="eastAsia"/>
        </w:rPr>
        <w:t>AssetGroup</w:t>
      </w:r>
      <w:proofErr w:type="spellEnd"/>
      <w:r w:rsidRPr="007978E9">
        <w:rPr>
          <w:rFonts w:ascii="맑은 고딕" w:eastAsia="맑은 고딕" w:hAnsi="맑은 고딕" w:hint="eastAsia"/>
        </w:rPr>
        <w:t xml:space="preserve"> Slot과 “검색” 동사의 조합으로 총 30개가 있다.</w:t>
      </w:r>
    </w:p>
    <w:p w:rsidR="002B5B12" w:rsidRPr="00991EF9" w:rsidRDefault="007978E9" w:rsidP="007978E9">
      <w:pPr>
        <w:pStyle w:val="afd"/>
        <w:ind w:leftChars="-55" w:left="-121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서버에서는 사용자가 입력한 자산군에 알맞은 펀드 이름을 반환해주도록 구축되어 있다.</w:t>
      </w:r>
      <w:r>
        <w:rPr>
          <w:rFonts w:ascii="맑은 고딕" w:eastAsia="맑은 고딕" w:hAnsi="맑은 고딕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미래에셋</w:t>
      </w:r>
      <w:proofErr w:type="spellEnd"/>
      <w:r>
        <w:rPr>
          <w:rFonts w:ascii="맑은 고딕" w:eastAsia="맑은 고딕" w:hAnsi="맑은 고딕" w:hint="eastAsia"/>
        </w:rPr>
        <w:t xml:space="preserve"> 추천 상품 데이터의 경우 </w:t>
      </w:r>
      <w:r w:rsidR="00991EF9">
        <w:rPr>
          <w:rFonts w:ascii="맑은 고딕" w:eastAsia="맑은 고딕" w:hAnsi="맑은 고딕" w:hint="eastAsia"/>
        </w:rPr>
        <w:t xml:space="preserve">추천 상품이 </w:t>
      </w:r>
      <w:r w:rsidR="00991EF9">
        <w:rPr>
          <w:rFonts w:ascii="맑은 고딕" w:eastAsia="맑은 고딕" w:hAnsi="맑은 고딕"/>
        </w:rPr>
        <w:t>1</w:t>
      </w:r>
      <w:r w:rsidR="00991EF9">
        <w:rPr>
          <w:rFonts w:ascii="맑은 고딕" w:eastAsia="맑은 고딕" w:hAnsi="맑은 고딕" w:hint="eastAsia"/>
        </w:rPr>
        <w:t>달 주기로 업데이트 되며 데이터의 개수가 적기 때문에 S</w:t>
      </w:r>
      <w:r w:rsidR="00991EF9">
        <w:rPr>
          <w:rFonts w:ascii="맑은 고딕" w:eastAsia="맑은 고딕" w:hAnsi="맑은 고딕"/>
        </w:rPr>
        <w:t xml:space="preserve">QL </w:t>
      </w:r>
      <w:r w:rsidR="00991EF9">
        <w:rPr>
          <w:rFonts w:ascii="맑은 고딕" w:eastAsia="맑은 고딕" w:hAnsi="맑은 고딕" w:hint="eastAsia"/>
        </w:rPr>
        <w:t xml:space="preserve">서버가 아닌 </w:t>
      </w:r>
      <w:r w:rsidR="00991EF9">
        <w:rPr>
          <w:rFonts w:ascii="맑은 고딕" w:eastAsia="맑은 고딕" w:hAnsi="맑은 고딕"/>
        </w:rPr>
        <w:t xml:space="preserve">excel </w:t>
      </w:r>
      <w:r w:rsidR="00991EF9">
        <w:rPr>
          <w:rFonts w:ascii="맑은 고딕" w:eastAsia="맑은 고딕" w:hAnsi="맑은 고딕" w:hint="eastAsia"/>
        </w:rPr>
        <w:t>파일로 따로 구축해 놓았다.</w:t>
      </w:r>
    </w:p>
    <w:p w:rsidR="002B5B12" w:rsidRDefault="002B5B12">
      <w:pPr>
        <w:rPr>
          <w:rFonts w:ascii="맑은 고딕" w:eastAsia="맑은 고딕" w:hAnsi="맑은 고딕"/>
        </w:rPr>
      </w:pPr>
    </w:p>
    <w:p w:rsidR="002B5B12" w:rsidRDefault="002B5B12" w:rsidP="002B5B12">
      <w:pPr>
        <w:pStyle w:val="2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용어사전</w:t>
      </w:r>
    </w:p>
    <w:p w:rsidR="00E7595D" w:rsidRPr="00E7595D" w:rsidRDefault="00E7595D" w:rsidP="00E7595D">
      <w:pPr>
        <w:rPr>
          <w:rFonts w:hint="eastAsia"/>
        </w:rPr>
      </w:pPr>
    </w:p>
    <w:p w:rsidR="00BF25D6" w:rsidRPr="00BF25D6" w:rsidRDefault="00BF25D6" w:rsidP="00BF25D6">
      <w:pPr>
        <w:rPr>
          <w:rFonts w:ascii="맑은 고딕" w:eastAsia="맑은 고딕" w:hAnsi="맑은 고딕" w:hint="eastAsia"/>
        </w:rPr>
      </w:pPr>
      <w:r w:rsidRPr="00BF25D6">
        <w:rPr>
          <w:rFonts w:ascii="맑은 고딕" w:eastAsia="맑은 고딕" w:hAnsi="맑은 고딕" w:hint="eastAsia"/>
        </w:rPr>
        <w:t>사용자가 궁금하거나 알고 싶은 금융용어를 설명해주는 기능이다.</w:t>
      </w:r>
      <w:r w:rsidR="000D309A">
        <w:rPr>
          <w:rFonts w:ascii="맑은 고딕" w:eastAsia="맑은 고딕" w:hAnsi="맑은 고딕"/>
        </w:rPr>
        <w:t xml:space="preserve"> </w:t>
      </w:r>
      <w:r w:rsidRPr="00BF25D6">
        <w:rPr>
          <w:rFonts w:ascii="맑은 고딕" w:eastAsia="맑은 고딕" w:hAnsi="맑은 고딕" w:hint="eastAsia"/>
        </w:rPr>
        <w:t xml:space="preserve"> 사용자가 특정 금융용어를 검색하면, 음성으로 해당 정의를 쉬운 말로 풀어서 응답해주는 서비스를 제공한다. 용어 검색이 주 목표이기 때문에</w:t>
      </w:r>
      <w:r w:rsidR="000D309A">
        <w:rPr>
          <w:rFonts w:ascii="맑은 고딕" w:eastAsia="맑은 고딕" w:hAnsi="맑은 고딕" w:hint="eastAsia"/>
        </w:rPr>
        <w:t xml:space="preserve"> Single-Turn </w:t>
      </w:r>
      <w:r w:rsidRPr="00BF25D6">
        <w:rPr>
          <w:rFonts w:ascii="맑은 고딕" w:eastAsia="맑은 고딕" w:hAnsi="맑은 고딕" w:hint="eastAsia"/>
        </w:rPr>
        <w:t>대화 시나리오만 존재한다. 용어 설명 Intent가 본 기능을 구현한다.</w:t>
      </w:r>
    </w:p>
    <w:p w:rsidR="00BF25D6" w:rsidRPr="00BF25D6" w:rsidRDefault="00BF25D6" w:rsidP="00BF25D6">
      <w:pPr>
        <w:rPr>
          <w:rFonts w:ascii="맑은 고딕" w:eastAsia="맑은 고딕" w:hAnsi="맑은 고딕" w:hint="eastAsia"/>
        </w:rPr>
      </w:pPr>
      <w:r w:rsidRPr="00BF25D6">
        <w:rPr>
          <w:rFonts w:ascii="맑은 고딕" w:eastAsia="맑은 고딕" w:hAnsi="맑은 고딕" w:hint="eastAsia"/>
        </w:rPr>
        <w:t>-용어설명 Intent</w:t>
      </w:r>
    </w:p>
    <w:p w:rsidR="002B5B12" w:rsidRDefault="00BF25D6" w:rsidP="00910262">
      <w:pPr>
        <w:rPr>
          <w:rFonts w:ascii="맑은 고딕" w:eastAsia="맑은 고딕" w:hAnsi="맑은 고딕"/>
        </w:rPr>
      </w:pPr>
      <w:r w:rsidRPr="00BF25D6">
        <w:rPr>
          <w:rFonts w:ascii="맑은 고딕" w:eastAsia="맑은 고딕" w:hAnsi="맑은 고딕" w:hint="eastAsia"/>
        </w:rPr>
        <w:t xml:space="preserve"> 사용자가 금융용어를 검색을 요청을 처리하는 Intent이다. 사용자가 검색하고 싶은 금융용어를 입력</w:t>
      </w:r>
      <w:r w:rsidR="000D309A">
        <w:rPr>
          <w:rFonts w:ascii="맑은 고딕" w:eastAsia="맑은 고딕" w:hAnsi="맑은 고딕" w:hint="eastAsia"/>
        </w:rPr>
        <w:t xml:space="preserve"> </w:t>
      </w:r>
      <w:r w:rsidRPr="00BF25D6">
        <w:rPr>
          <w:rFonts w:ascii="맑은 고딕" w:eastAsia="맑은 고딕" w:hAnsi="맑은 고딕" w:hint="eastAsia"/>
        </w:rPr>
        <w:t>받으면, 그에 상응하는 정의를 알기 쉽게</w:t>
      </w:r>
      <w:r w:rsidR="0040689C">
        <w:rPr>
          <w:rFonts w:ascii="맑은 고딕" w:eastAsia="맑은 고딕" w:hAnsi="맑은 고딕"/>
        </w:rPr>
        <w:t xml:space="preserve"> </w:t>
      </w:r>
      <w:r w:rsidRPr="00BF25D6">
        <w:rPr>
          <w:rFonts w:ascii="맑은 고딕" w:eastAsia="맑은 고딕" w:hAnsi="맑은 고딕" w:hint="eastAsia"/>
        </w:rPr>
        <w:t xml:space="preserve">반환해준다. </w:t>
      </w:r>
      <w:r w:rsidR="0040689C">
        <w:rPr>
          <w:rFonts w:ascii="맑은 고딕" w:eastAsia="맑은 고딕" w:hAnsi="맑은 고딕" w:hint="eastAsia"/>
        </w:rPr>
        <w:t>사용자가 모이라에게 물어보고 싶은 용어</w:t>
      </w:r>
      <w:r w:rsidRPr="00BF25D6">
        <w:rPr>
          <w:rFonts w:ascii="맑은 고딕" w:eastAsia="맑은 고딕" w:hAnsi="맑은 고딕" w:hint="eastAsia"/>
        </w:rPr>
        <w:t xml:space="preserve"> Intent</w:t>
      </w:r>
      <w:r w:rsidR="0040689C">
        <w:rPr>
          <w:rFonts w:ascii="맑은 고딕" w:eastAsia="맑은 고딕" w:hAnsi="맑은 고딕" w:hint="eastAsia"/>
        </w:rPr>
        <w:t>가 동작하기 때문에</w:t>
      </w:r>
      <w:r w:rsidRPr="00BF25D6">
        <w:rPr>
          <w:rFonts w:ascii="맑은 고딕" w:eastAsia="맑은 고딕" w:hAnsi="맑은 고딕" w:hint="eastAsia"/>
        </w:rPr>
        <w:t xml:space="preserve"> Dictionary 라는 Slot을 설계하여 </w:t>
      </w:r>
      <w:r w:rsidR="000D309A">
        <w:rPr>
          <w:rFonts w:ascii="맑은 고딕" w:eastAsia="맑은 고딕" w:hAnsi="맑은 고딕" w:hint="eastAsia"/>
        </w:rPr>
        <w:t xml:space="preserve">금융 기초 용어 </w:t>
      </w:r>
      <w:r w:rsidRPr="00BF25D6">
        <w:rPr>
          <w:rFonts w:ascii="맑은 고딕" w:eastAsia="맑은 고딕" w:hAnsi="맑은 고딕" w:hint="eastAsia"/>
        </w:rPr>
        <w:t xml:space="preserve">102개의 </w:t>
      </w:r>
      <w:r w:rsidR="000D309A">
        <w:rPr>
          <w:rFonts w:ascii="맑은 고딕" w:eastAsia="맑은 고딕" w:hAnsi="맑은 고딕" w:hint="eastAsia"/>
        </w:rPr>
        <w:t>저장</w:t>
      </w:r>
      <w:r w:rsidRPr="00BF25D6">
        <w:rPr>
          <w:rFonts w:ascii="맑은 고딕" w:eastAsia="맑은 고딕" w:hAnsi="맑은 고딕" w:hint="eastAsia"/>
        </w:rPr>
        <w:t xml:space="preserve">했다.  용어와 정의 출처로는 전자 공시 서비스 용어사전, 금융소비자 </w:t>
      </w:r>
      <w:r w:rsidR="00991EF9" w:rsidRPr="00BF25D6">
        <w:rPr>
          <w:rFonts w:ascii="맑은 고딕" w:eastAsia="맑은 고딕" w:hAnsi="맑은 고딕" w:hint="eastAsia"/>
        </w:rPr>
        <w:t>정보 포탈</w:t>
      </w:r>
      <w:r w:rsidRPr="00BF25D6">
        <w:rPr>
          <w:rFonts w:ascii="맑은 고딕" w:eastAsia="맑은 고딕" w:hAnsi="맑은 고딕" w:hint="eastAsia"/>
        </w:rPr>
        <w:t xml:space="preserve"> 금융용어사전, </w:t>
      </w:r>
      <w:proofErr w:type="spellStart"/>
      <w:r w:rsidR="00991EF9">
        <w:rPr>
          <w:rFonts w:ascii="맑은 고딕" w:eastAsia="맑은 고딕" w:hAnsi="맑은 고딕" w:hint="eastAsia"/>
        </w:rPr>
        <w:t>매경</w:t>
      </w:r>
      <w:r w:rsidRPr="00BF25D6">
        <w:rPr>
          <w:rFonts w:ascii="맑은 고딕" w:eastAsia="맑은 고딕" w:hAnsi="맑은 고딕" w:hint="eastAsia"/>
        </w:rPr>
        <w:t>과</w:t>
      </w:r>
      <w:proofErr w:type="spellEnd"/>
      <w:r w:rsidRPr="00BF25D6">
        <w:rPr>
          <w:rFonts w:ascii="맑은 고딕" w:eastAsia="맑은 고딕" w:hAnsi="맑은 고딕" w:hint="eastAsia"/>
        </w:rPr>
        <w:t xml:space="preserve"> 한경 용어사전을 참고하였다. Dictionary Slot과 “</w:t>
      </w:r>
      <w:r w:rsidR="00991EF9" w:rsidRPr="00BF25D6">
        <w:rPr>
          <w:rFonts w:ascii="맑은 고딕" w:eastAsia="맑은 고딕" w:hAnsi="맑은 고딕" w:hint="eastAsia"/>
        </w:rPr>
        <w:t>검색”</w:t>
      </w:r>
      <w:r w:rsidR="00991EF9">
        <w:rPr>
          <w:rFonts w:ascii="맑은 고딕" w:eastAsia="맑은 고딕" w:hAnsi="맑은 고딕" w:hint="eastAsia"/>
        </w:rPr>
        <w:t xml:space="preserve"> </w:t>
      </w:r>
      <w:r w:rsidR="00991EF9" w:rsidRPr="00BF25D6">
        <w:rPr>
          <w:rFonts w:ascii="맑은 고딕" w:eastAsia="맑은 고딕" w:hAnsi="맑은 고딕" w:hint="eastAsia"/>
        </w:rPr>
        <w:t>과</w:t>
      </w:r>
      <w:r w:rsidRPr="00BF25D6">
        <w:rPr>
          <w:rFonts w:ascii="맑은 고딕" w:eastAsia="맑은 고딕" w:hAnsi="맑은 고딕" w:hint="eastAsia"/>
        </w:rPr>
        <w:t xml:space="preserve"> 유의한 동사를 조합하여 총 46개의 발화목록이 있다.</w:t>
      </w:r>
      <w:r w:rsidR="000D309A">
        <w:rPr>
          <w:rFonts w:ascii="맑은 고딕" w:eastAsia="맑은 고딕" w:hAnsi="맑은 고딕"/>
        </w:rPr>
        <w:t xml:space="preserve"> </w:t>
      </w:r>
    </w:p>
    <w:p w:rsidR="00E30BE6" w:rsidRPr="0040689C" w:rsidRDefault="0040689C" w:rsidP="00910262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 서버는 사용자가 질문한 금융용어에 매칭되는 설명을 </w:t>
      </w:r>
      <w:r>
        <w:rPr>
          <w:rFonts w:ascii="맑은 고딕" w:eastAsia="맑은 고딕" w:hAnsi="맑은 고딕"/>
        </w:rPr>
        <w:t xml:space="preserve">“Terms.xlsx” </w:t>
      </w:r>
      <w:r>
        <w:rPr>
          <w:rFonts w:ascii="맑은 고딕" w:eastAsia="맑은 고딕" w:hAnsi="맑은 고딕" w:hint="eastAsia"/>
        </w:rPr>
        <w:t>에서 찾아 사용자에게 알려준다.</w:t>
      </w:r>
    </w:p>
    <w:p w:rsidR="002B5B12" w:rsidRPr="0040689C" w:rsidRDefault="002B5B12">
      <w:pPr>
        <w:rPr>
          <w:rFonts w:ascii="맑은 고딕" w:eastAsia="맑은 고딕" w:hAnsi="맑은 고딕"/>
        </w:rPr>
      </w:pPr>
    </w:p>
    <w:p w:rsidR="002B5B12" w:rsidRPr="00CD50EB" w:rsidRDefault="002B5B12" w:rsidP="002B5B12">
      <w:pPr>
        <w:pStyle w:val="2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주가확인</w:t>
      </w:r>
    </w:p>
    <w:p w:rsidR="00BF25D6" w:rsidRPr="00BF25D6" w:rsidRDefault="00BF25D6" w:rsidP="00BF25D6">
      <w:pPr>
        <w:rPr>
          <w:rFonts w:ascii="맑은 고딕" w:eastAsia="맑은 고딕" w:hAnsi="맑은 고딕" w:hint="eastAsia"/>
        </w:rPr>
      </w:pPr>
      <w:r w:rsidRPr="00BF25D6">
        <w:rPr>
          <w:rFonts w:ascii="맑은 고딕" w:eastAsia="맑은 고딕" w:hAnsi="맑은 고딕" w:hint="eastAsia"/>
        </w:rPr>
        <w:t xml:space="preserve">사용자가 특정 주식의 가격을 문의하였을 때, 해당 주가를 검색하여 알려주는 기능이다. 사용자가 손쉽게 주식 종목만 언급하면, 주가를 </w:t>
      </w:r>
      <w:r w:rsidR="00991EF9" w:rsidRPr="00BF25D6">
        <w:rPr>
          <w:rFonts w:ascii="맑은 고딕" w:eastAsia="맑은 고딕" w:hAnsi="맑은 고딕" w:hint="eastAsia"/>
        </w:rPr>
        <w:t>검색할 수</w:t>
      </w:r>
      <w:r w:rsidRPr="00BF25D6">
        <w:rPr>
          <w:rFonts w:ascii="맑은 고딕" w:eastAsia="맑은 고딕" w:hAnsi="맑은 고딕" w:hint="eastAsia"/>
        </w:rPr>
        <w:t xml:space="preserve"> 있기에, </w:t>
      </w:r>
      <w:r w:rsidRPr="00BF25D6">
        <w:rPr>
          <w:rFonts w:ascii="맑은 고딕" w:eastAsia="맑은 고딕" w:hAnsi="맑은 고딕" w:hint="eastAsia"/>
        </w:rPr>
        <w:lastRenderedPageBreak/>
        <w:t>조회하고 싶은 종목 이름은 모든 발화에 꼭 필요한 요소이다. 따라서 Single-Turn 대화 시나리오만 존재한다.</w:t>
      </w:r>
    </w:p>
    <w:p w:rsidR="00BF25D6" w:rsidRPr="00BF25D6" w:rsidRDefault="00BF25D6" w:rsidP="00BF25D6">
      <w:pPr>
        <w:rPr>
          <w:rFonts w:ascii="맑은 고딕" w:eastAsia="맑은 고딕" w:hAnsi="맑은 고딕" w:hint="eastAsia"/>
        </w:rPr>
      </w:pPr>
      <w:r w:rsidRPr="00BF25D6">
        <w:rPr>
          <w:rFonts w:ascii="맑은 고딕" w:eastAsia="맑은 고딕" w:hAnsi="맑은 고딕" w:hint="eastAsia"/>
        </w:rPr>
        <w:t>-주가확인 Intent</w:t>
      </w:r>
    </w:p>
    <w:p w:rsidR="00BF25D6" w:rsidRPr="00BF25D6" w:rsidRDefault="00BF25D6" w:rsidP="00BF25D6">
      <w:pPr>
        <w:rPr>
          <w:rFonts w:ascii="맑은 고딕" w:eastAsia="맑은 고딕" w:hAnsi="맑은 고딕" w:hint="eastAsia"/>
        </w:rPr>
      </w:pPr>
      <w:r w:rsidRPr="00BF25D6">
        <w:rPr>
          <w:rFonts w:ascii="맑은 고딕" w:eastAsia="맑은 고딕" w:hAnsi="맑은 고딕" w:hint="eastAsia"/>
        </w:rPr>
        <w:t xml:space="preserve"> 사용자가 주식 가격 검색을 요청하는 Intent이다. 주식 종목 이름이라는 정보를 </w:t>
      </w:r>
      <w:proofErr w:type="spellStart"/>
      <w:r w:rsidRPr="00BF25D6">
        <w:rPr>
          <w:rFonts w:ascii="맑은 고딕" w:eastAsia="맑은 고딕" w:hAnsi="맑은 고딕" w:hint="eastAsia"/>
        </w:rPr>
        <w:t>입력받아야하기</w:t>
      </w:r>
      <w:proofErr w:type="spellEnd"/>
      <w:r w:rsidRPr="00BF25D6">
        <w:rPr>
          <w:rFonts w:ascii="맑은 고딕" w:eastAsia="맑은 고딕" w:hAnsi="맑은 고딕" w:hint="eastAsia"/>
        </w:rPr>
        <w:t xml:space="preserve"> 때문에 </w:t>
      </w:r>
      <w:proofErr w:type="spellStart"/>
      <w:r w:rsidRPr="00BF25D6">
        <w:rPr>
          <w:rFonts w:ascii="맑은 고딕" w:eastAsia="맑은 고딕" w:hAnsi="맑은 고딕" w:hint="eastAsia"/>
        </w:rPr>
        <w:t>stockname</w:t>
      </w:r>
      <w:proofErr w:type="spellEnd"/>
      <w:r w:rsidRPr="00BF25D6">
        <w:rPr>
          <w:rFonts w:ascii="맑은 고딕" w:eastAsia="맑은 고딕" w:hAnsi="맑은 고딕" w:hint="eastAsia"/>
        </w:rPr>
        <w:t>이라는 Slot을 만들었다. 본 Slot에는</w:t>
      </w:r>
      <w:r w:rsidR="00991EF9">
        <w:rPr>
          <w:rFonts w:ascii="맑은 고딕" w:eastAsia="맑은 고딕" w:hAnsi="맑은 고딕" w:hint="eastAsia"/>
        </w:rPr>
        <w:t xml:space="preserve"> </w:t>
      </w:r>
      <w:r w:rsidR="00991EF9">
        <w:rPr>
          <w:rFonts w:ascii="맑은 고딕" w:eastAsia="맑은 고딕" w:hAnsi="맑은 고딕"/>
        </w:rPr>
        <w:t>2018</w:t>
      </w:r>
      <w:r w:rsidR="00991EF9">
        <w:rPr>
          <w:rFonts w:ascii="맑은 고딕" w:eastAsia="맑은 고딕" w:hAnsi="맑은 고딕" w:hint="eastAsia"/>
        </w:rPr>
        <w:t xml:space="preserve">년 </w:t>
      </w:r>
      <w:r w:rsidR="00991EF9">
        <w:rPr>
          <w:rFonts w:ascii="맑은 고딕" w:eastAsia="맑은 고딕" w:hAnsi="맑은 고딕"/>
        </w:rPr>
        <w:t>7</w:t>
      </w:r>
      <w:r w:rsidR="00991EF9">
        <w:rPr>
          <w:rFonts w:ascii="맑은 고딕" w:eastAsia="맑은 고딕" w:hAnsi="맑은 고딕" w:hint="eastAsia"/>
        </w:rPr>
        <w:t>월 기준으로 국내 시장에 상장된</w:t>
      </w:r>
      <w:r w:rsidRPr="00BF25D6">
        <w:rPr>
          <w:rFonts w:ascii="맑은 고딕" w:eastAsia="맑은 고딕" w:hAnsi="맑은 고딕" w:hint="eastAsia"/>
        </w:rPr>
        <w:t xml:space="preserve"> 2203개의 </w:t>
      </w:r>
      <w:r w:rsidR="00991EF9">
        <w:rPr>
          <w:rFonts w:ascii="맑은 고딕" w:eastAsia="맑은 고딕" w:hAnsi="맑은 고딕" w:hint="eastAsia"/>
        </w:rPr>
        <w:t>종목코드가</w:t>
      </w:r>
      <w:r w:rsidRPr="00BF25D6">
        <w:rPr>
          <w:rFonts w:ascii="맑은 고딕" w:eastAsia="맑은 고딕" w:hAnsi="맑은 고딕" w:hint="eastAsia"/>
        </w:rPr>
        <w:t xml:space="preserve"> 있다. </w:t>
      </w:r>
      <w:proofErr w:type="spellStart"/>
      <w:r w:rsidRPr="00BF25D6">
        <w:rPr>
          <w:rFonts w:ascii="맑은 고딕" w:eastAsia="맑은 고딕" w:hAnsi="맑은 고딕" w:hint="eastAsia"/>
        </w:rPr>
        <w:t>stockname</w:t>
      </w:r>
      <w:proofErr w:type="spellEnd"/>
      <w:r w:rsidRPr="00BF25D6">
        <w:rPr>
          <w:rFonts w:ascii="맑은 고딕" w:eastAsia="맑은 고딕" w:hAnsi="맑은 고딕" w:hint="eastAsia"/>
        </w:rPr>
        <w:t xml:space="preserve"> Slot,  “</w:t>
      </w:r>
      <w:proofErr w:type="spellStart"/>
      <w:r w:rsidRPr="00BF25D6">
        <w:rPr>
          <w:rFonts w:ascii="맑은 고딕" w:eastAsia="맑은 고딕" w:hAnsi="맑은 고딕" w:hint="eastAsia"/>
        </w:rPr>
        <w:t>조회”와</w:t>
      </w:r>
      <w:proofErr w:type="spellEnd"/>
      <w:r w:rsidRPr="00BF25D6">
        <w:rPr>
          <w:rFonts w:ascii="맑은 고딕" w:eastAsia="맑은 고딕" w:hAnsi="맑은 고딕" w:hint="eastAsia"/>
        </w:rPr>
        <w:t xml:space="preserve"> 유의한 동사의 조합으로 98개의 발화 예시를 </w:t>
      </w:r>
      <w:proofErr w:type="spellStart"/>
      <w:r w:rsidRPr="00BF25D6">
        <w:rPr>
          <w:rFonts w:ascii="맑은 고딕" w:eastAsia="맑은 고딕" w:hAnsi="맑은 고딕" w:hint="eastAsia"/>
        </w:rPr>
        <w:t>등록되어있다</w:t>
      </w:r>
      <w:proofErr w:type="spellEnd"/>
      <w:r w:rsidRPr="00BF25D6">
        <w:rPr>
          <w:rFonts w:ascii="맑은 고딕" w:eastAsia="맑은 고딕" w:hAnsi="맑은 고딕" w:hint="eastAsia"/>
        </w:rPr>
        <w:t xml:space="preserve">.   </w:t>
      </w:r>
    </w:p>
    <w:p w:rsidR="00910262" w:rsidRPr="00BF25D6" w:rsidRDefault="00991EF9" w:rsidP="00BF25D6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</w:rPr>
        <w:t xml:space="preserve"> </w:t>
      </w:r>
    </w:p>
    <w:p w:rsidR="00991EF9" w:rsidRPr="00E30BE6" w:rsidRDefault="00991EF9" w:rsidP="00E30BE6">
      <w:pPr>
        <w:pStyle w:val="afd"/>
        <w:ind w:leftChars="0" w:left="2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사용자가 특정 종목의 현재 가격에 대한 요청이 들어오면 </w:t>
      </w:r>
      <w:r w:rsidR="00DE240C">
        <w:rPr>
          <w:rFonts w:ascii="맑은 고딕" w:eastAsia="맑은 고딕" w:hAnsi="맑은 고딕" w:hint="eastAsia"/>
        </w:rPr>
        <w:t>서버는</w:t>
      </w:r>
      <w:r>
        <w:rPr>
          <w:rFonts w:ascii="맑은 고딕" w:eastAsia="맑은 고딕" w:hAnsi="맑은 고딕" w:hint="eastAsia"/>
        </w:rPr>
        <w:t xml:space="preserve"> 네이버 금융에서 </w:t>
      </w:r>
      <w:r w:rsidR="00DE240C">
        <w:rPr>
          <w:rFonts w:ascii="맑은 고딕" w:eastAsia="맑은 고딕" w:hAnsi="맑은 고딕"/>
        </w:rPr>
        <w:t>slot</w:t>
      </w:r>
      <w:r>
        <w:rPr>
          <w:rFonts w:ascii="맑은 고딕" w:eastAsia="맑은 고딕" w:hAnsi="맑은 고딕" w:hint="eastAsia"/>
        </w:rPr>
        <w:t>에 있는 종목 코드에 해당하는 사이트로 접근해</w:t>
      </w:r>
      <w:r w:rsidR="00DE240C">
        <w:rPr>
          <w:rFonts w:ascii="맑은 고딕" w:eastAsia="맑은 고딕" w:hAnsi="맑은 고딕" w:hint="eastAsia"/>
        </w:rPr>
        <w:t xml:space="preserve"> 현재 가격을 </w:t>
      </w:r>
      <w:r>
        <w:rPr>
          <w:rFonts w:ascii="맑은 고딕" w:eastAsia="맑은 고딕" w:hAnsi="맑은 고딕" w:hint="eastAsia"/>
        </w:rPr>
        <w:t>가져온다.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또한 </w:t>
      </w:r>
      <w:proofErr w:type="spellStart"/>
      <w:r>
        <w:rPr>
          <w:rFonts w:ascii="맑은 고딕" w:eastAsia="맑은 고딕" w:hAnsi="맑은 고딕"/>
        </w:rPr>
        <w:t>clova</w:t>
      </w:r>
      <w:proofErr w:type="spellEnd"/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앱 등을 사용하여 </w:t>
      </w:r>
      <w:r>
        <w:rPr>
          <w:rFonts w:ascii="맑은 고딕" w:eastAsia="맑은 고딕" w:hAnsi="맑은 고딕"/>
        </w:rPr>
        <w:t>CEK</w:t>
      </w:r>
      <w:r>
        <w:rPr>
          <w:rFonts w:ascii="맑은 고딕" w:eastAsia="맑은 고딕" w:hAnsi="맑은 고딕" w:hint="eastAsia"/>
        </w:rPr>
        <w:t xml:space="preserve">에 접근할 시 </w:t>
      </w:r>
      <w:r>
        <w:rPr>
          <w:rFonts w:ascii="맑은 고딕" w:eastAsia="맑은 고딕" w:hAnsi="맑은 고딕"/>
        </w:rPr>
        <w:t>1</w:t>
      </w:r>
      <w:r>
        <w:rPr>
          <w:rFonts w:ascii="맑은 고딕" w:eastAsia="맑은 고딕" w:hAnsi="맑은 고딕" w:hint="eastAsia"/>
        </w:rPr>
        <w:t xml:space="preserve">개의 계정에 </w:t>
      </w:r>
      <w:r>
        <w:rPr>
          <w:rFonts w:ascii="맑은 고딕" w:eastAsia="맑은 고딕" w:hAnsi="맑은 고딕"/>
        </w:rPr>
        <w:t>1</w:t>
      </w:r>
      <w:r>
        <w:rPr>
          <w:rFonts w:ascii="맑은 고딕" w:eastAsia="맑은 고딕" w:hAnsi="맑은 고딕" w:hint="eastAsia"/>
        </w:rPr>
        <w:t xml:space="preserve">개의 </w:t>
      </w:r>
      <w:proofErr w:type="spellStart"/>
      <w:r>
        <w:rPr>
          <w:rFonts w:ascii="맑은 고딕" w:eastAsia="맑은 고딕" w:hAnsi="맑은 고딕"/>
        </w:rPr>
        <w:t>clova</w:t>
      </w:r>
      <w:proofErr w:type="spellEnd"/>
      <w:r>
        <w:rPr>
          <w:rFonts w:ascii="맑은 고딕" w:eastAsia="맑은 고딕" w:hAnsi="맑은 고딕"/>
        </w:rPr>
        <w:t xml:space="preserve"> </w:t>
      </w:r>
      <w:proofErr w:type="spellStart"/>
      <w:r>
        <w:rPr>
          <w:rFonts w:ascii="맑은 고딕" w:eastAsia="맑은 고딕" w:hAnsi="맑은 고딕"/>
        </w:rPr>
        <w:t>userID</w:t>
      </w:r>
      <w:proofErr w:type="spellEnd"/>
      <w:r>
        <w:rPr>
          <w:rFonts w:ascii="맑은 고딕" w:eastAsia="맑은 고딕" w:hAnsi="맑은 고딕" w:hint="eastAsia"/>
        </w:rPr>
        <w:t xml:space="preserve">가 저장 되는 것을 이용하여 사용자가 주가 확인을 할 때마다 서버는 </w:t>
      </w:r>
      <w:r>
        <w:rPr>
          <w:rFonts w:ascii="맑은 고딕" w:eastAsia="맑은 고딕" w:hAnsi="맑은 고딕"/>
        </w:rPr>
        <w:t>SQL</w:t>
      </w:r>
      <w:r>
        <w:rPr>
          <w:rFonts w:ascii="맑은 고딕" w:eastAsia="맑은 고딕" w:hAnsi="맑은 고딕" w:hint="eastAsia"/>
        </w:rPr>
        <w:t xml:space="preserve">에 사용자의 </w:t>
      </w:r>
      <w:proofErr w:type="spellStart"/>
      <w:r>
        <w:rPr>
          <w:rFonts w:ascii="맑은 고딕" w:eastAsia="맑은 고딕" w:hAnsi="맑은 고딕"/>
        </w:rPr>
        <w:t>UserID</w:t>
      </w:r>
      <w:proofErr w:type="spellEnd"/>
      <w:r>
        <w:rPr>
          <w:rFonts w:ascii="맑은 고딕" w:eastAsia="맑은 고딕" w:hAnsi="맑은 고딕" w:hint="eastAsia"/>
        </w:rPr>
        <w:t xml:space="preserve"> 테이블에 검색한 종목의 코드를 저장한다.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이는 추후에 </w:t>
      </w:r>
      <w:r w:rsidR="00DE240C">
        <w:rPr>
          <w:rFonts w:ascii="맑은 고딕" w:eastAsia="맑은 고딕" w:hAnsi="맑은 고딕" w:hint="eastAsia"/>
        </w:rPr>
        <w:t xml:space="preserve">추천 </w:t>
      </w:r>
      <w:r>
        <w:rPr>
          <w:rFonts w:ascii="맑은 고딕" w:eastAsia="맑은 고딕" w:hAnsi="맑은 고딕" w:hint="eastAsia"/>
        </w:rPr>
        <w:t>기능을</w:t>
      </w:r>
      <w:r w:rsidR="00DE240C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추가하기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위한 데이터를 구축할 수 있을 것으로 예상한다</w:t>
      </w:r>
      <w:r w:rsidR="00DE240C">
        <w:rPr>
          <w:rFonts w:ascii="맑은 고딕" w:eastAsia="맑은 고딕" w:hAnsi="맑은 고딕" w:hint="eastAsia"/>
        </w:rPr>
        <w:t>.</w:t>
      </w:r>
    </w:p>
    <w:sectPr w:rsidR="00991EF9" w:rsidRPr="00E30BE6" w:rsidSect="00CD50EB">
      <w:footerReference w:type="default" r:id="rId7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0E23" w:rsidRDefault="00690E23" w:rsidP="00C6554A">
      <w:pPr>
        <w:spacing w:before="0" w:after="0" w:line="240" w:lineRule="auto"/>
      </w:pPr>
      <w:r>
        <w:separator/>
      </w:r>
    </w:p>
  </w:endnote>
  <w:endnote w:type="continuationSeparator" w:id="0">
    <w:p w:rsidR="00690E23" w:rsidRDefault="00690E23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7AC0" w:rsidRPr="00083F7D" w:rsidRDefault="00C77AC0">
    <w:pPr>
      <w:pStyle w:val="a8"/>
      <w:rPr>
        <w:rFonts w:ascii="맑은 고딕" w:eastAsia="맑은 고딕" w:hAnsi="맑은 고딕"/>
      </w:rPr>
    </w:pPr>
    <w:r w:rsidRPr="00083F7D">
      <w:rPr>
        <w:rFonts w:ascii="맑은 고딕" w:eastAsia="맑은 고딕" w:hAnsi="맑은 고딕" w:hint="eastAsia"/>
        <w:lang w:val="ko-KR" w:bidi="ko-KR"/>
      </w:rPr>
      <w:fldChar w:fldCharType="begin"/>
    </w:r>
    <w:r w:rsidRPr="00083F7D">
      <w:rPr>
        <w:rFonts w:ascii="맑은 고딕" w:eastAsia="맑은 고딕" w:hAnsi="맑은 고딕" w:hint="eastAsia"/>
        <w:lang w:val="ko-KR" w:bidi="ko-KR"/>
      </w:rPr>
      <w:instrText xml:space="preserve"> PAGE  \* Arabic  \* MERGEFORMAT </w:instrText>
    </w:r>
    <w:r w:rsidRPr="00083F7D">
      <w:rPr>
        <w:rFonts w:ascii="맑은 고딕" w:eastAsia="맑은 고딕" w:hAnsi="맑은 고딕" w:hint="eastAsia"/>
        <w:lang w:val="ko-KR" w:bidi="ko-KR"/>
      </w:rPr>
      <w:fldChar w:fldCharType="separate"/>
    </w:r>
    <w:r>
      <w:rPr>
        <w:rFonts w:ascii="맑은 고딕" w:eastAsia="맑은 고딕" w:hAnsi="맑은 고딕"/>
        <w:noProof/>
        <w:lang w:val="ko-KR" w:bidi="ko-KR"/>
      </w:rPr>
      <w:t>1</w:t>
    </w:r>
    <w:r w:rsidRPr="00083F7D">
      <w:rPr>
        <w:rFonts w:ascii="맑은 고딕" w:eastAsia="맑은 고딕" w:hAnsi="맑은 고딕" w:hint="eastAsia"/>
        <w:lang w:val="ko-KR" w:bidi="ko-KR"/>
      </w:rPr>
      <w:fldChar w:fldCharType="end"/>
    </w:r>
    <w:r w:rsidRPr="00083F7D">
      <w:rPr>
        <w:rFonts w:ascii="맑은 고딕" w:eastAsia="맑은 고딕" w:hAnsi="맑은 고딕" w:hint="eastAsia"/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0E23" w:rsidRDefault="00690E23" w:rsidP="00C6554A">
      <w:pPr>
        <w:spacing w:before="0" w:after="0" w:line="240" w:lineRule="auto"/>
      </w:pPr>
      <w:r>
        <w:separator/>
      </w:r>
    </w:p>
  </w:footnote>
  <w:footnote w:type="continuationSeparator" w:id="0">
    <w:p w:rsidR="00690E23" w:rsidRDefault="00690E23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2E6667A"/>
    <w:multiLevelType w:val="hybridMultilevel"/>
    <w:tmpl w:val="B27CF5B4"/>
    <w:lvl w:ilvl="0" w:tplc="41D28E4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12" w15:restartNumberingAfterBreak="0">
    <w:nsid w:val="0A7F62F6"/>
    <w:multiLevelType w:val="hybridMultilevel"/>
    <w:tmpl w:val="C706C86C"/>
    <w:lvl w:ilvl="0" w:tplc="6B88C37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0D3F5DEE"/>
    <w:multiLevelType w:val="hybridMultilevel"/>
    <w:tmpl w:val="1F185A1A"/>
    <w:lvl w:ilvl="0" w:tplc="343AE0FE">
      <w:start w:val="1"/>
      <w:numFmt w:val="ganad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4" w15:restartNumberingAfterBreak="0">
    <w:nsid w:val="0D483622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26666F3"/>
    <w:multiLevelType w:val="hybridMultilevel"/>
    <w:tmpl w:val="E4009AB8"/>
    <w:lvl w:ilvl="0" w:tplc="72F465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83213BC"/>
    <w:multiLevelType w:val="hybridMultilevel"/>
    <w:tmpl w:val="0820FD0E"/>
    <w:lvl w:ilvl="0" w:tplc="F71ED2D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B843D61"/>
    <w:multiLevelType w:val="hybridMultilevel"/>
    <w:tmpl w:val="DC66B10A"/>
    <w:lvl w:ilvl="0" w:tplc="C0FAC6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6"/>
  </w:num>
  <w:num w:numId="6">
    <w:abstractNumId w:val="10"/>
  </w:num>
  <w:num w:numId="7">
    <w:abstractNumId w:val="14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8"/>
  </w:num>
  <w:num w:numId="17">
    <w:abstractNumId w:val="11"/>
  </w:num>
  <w:num w:numId="18">
    <w:abstractNumId w:val="15"/>
  </w:num>
  <w:num w:numId="19">
    <w:abstractNumId w:val="17"/>
  </w:num>
  <w:num w:numId="20">
    <w:abstractNumId w:val="1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12"/>
    <w:rsid w:val="00016001"/>
    <w:rsid w:val="00016A0B"/>
    <w:rsid w:val="00050835"/>
    <w:rsid w:val="00083F7D"/>
    <w:rsid w:val="000A6495"/>
    <w:rsid w:val="000C3A73"/>
    <w:rsid w:val="000D309A"/>
    <w:rsid w:val="00162020"/>
    <w:rsid w:val="001E46FC"/>
    <w:rsid w:val="001F5479"/>
    <w:rsid w:val="002554CD"/>
    <w:rsid w:val="0028346E"/>
    <w:rsid w:val="00293B83"/>
    <w:rsid w:val="00294382"/>
    <w:rsid w:val="002B4294"/>
    <w:rsid w:val="002B5B12"/>
    <w:rsid w:val="002B5CDA"/>
    <w:rsid w:val="002C7719"/>
    <w:rsid w:val="002D6DCC"/>
    <w:rsid w:val="002E43C8"/>
    <w:rsid w:val="002E64FD"/>
    <w:rsid w:val="00304C8F"/>
    <w:rsid w:val="00333D0D"/>
    <w:rsid w:val="00381D64"/>
    <w:rsid w:val="003C290A"/>
    <w:rsid w:val="003E6BF1"/>
    <w:rsid w:val="0040689C"/>
    <w:rsid w:val="00440933"/>
    <w:rsid w:val="004939A8"/>
    <w:rsid w:val="004C049F"/>
    <w:rsid w:val="005000E2"/>
    <w:rsid w:val="005307B8"/>
    <w:rsid w:val="00560D1D"/>
    <w:rsid w:val="00617E36"/>
    <w:rsid w:val="00690E23"/>
    <w:rsid w:val="006A3CE7"/>
    <w:rsid w:val="006A4029"/>
    <w:rsid w:val="006F285F"/>
    <w:rsid w:val="007138AA"/>
    <w:rsid w:val="0074311B"/>
    <w:rsid w:val="007978E9"/>
    <w:rsid w:val="0083078C"/>
    <w:rsid w:val="00844A2D"/>
    <w:rsid w:val="00846C74"/>
    <w:rsid w:val="00910262"/>
    <w:rsid w:val="00986CAA"/>
    <w:rsid w:val="00991EF9"/>
    <w:rsid w:val="009C3050"/>
    <w:rsid w:val="00A07EEA"/>
    <w:rsid w:val="00BA17BD"/>
    <w:rsid w:val="00BC058C"/>
    <w:rsid w:val="00BE10E4"/>
    <w:rsid w:val="00BF25D6"/>
    <w:rsid w:val="00C17957"/>
    <w:rsid w:val="00C502C8"/>
    <w:rsid w:val="00C6554A"/>
    <w:rsid w:val="00C77AC0"/>
    <w:rsid w:val="00CD50EB"/>
    <w:rsid w:val="00D436F6"/>
    <w:rsid w:val="00DA58E8"/>
    <w:rsid w:val="00DE240C"/>
    <w:rsid w:val="00E10ED8"/>
    <w:rsid w:val="00E30BE6"/>
    <w:rsid w:val="00E5798D"/>
    <w:rsid w:val="00E57FC8"/>
    <w:rsid w:val="00E7595D"/>
    <w:rsid w:val="00ED7C44"/>
    <w:rsid w:val="00EF5075"/>
    <w:rsid w:val="00F263B9"/>
    <w:rsid w:val="00FA6CC4"/>
    <w:rsid w:val="00FC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A3C07"/>
  <w15:chartTrackingRefBased/>
  <w15:docId w15:val="{56FF9941-8AD8-4973-A00B-55B4E3D0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333D0D"/>
  </w:style>
  <w:style w:type="paragraph" w:styleId="1">
    <w:name w:val="heading 1"/>
    <w:basedOn w:val="a1"/>
    <w:next w:val="a1"/>
    <w:link w:val="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2Char">
    <w:name w:val="제목 2 Char"/>
    <w:basedOn w:val="a2"/>
    <w:link w:val="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a5">
    <w:name w:val="연락처 정보"/>
    <w:basedOn w:val="a1"/>
    <w:uiPriority w:val="4"/>
    <w:qFormat/>
    <w:rsid w:val="00C6554A"/>
    <w:pPr>
      <w:spacing w:before="0" w:after="0"/>
      <w:jc w:val="center"/>
    </w:pPr>
  </w:style>
  <w:style w:type="paragraph" w:styleId="a0">
    <w:name w:val="List Bullet"/>
    <w:basedOn w:val="a1"/>
    <w:uiPriority w:val="10"/>
    <w:unhideWhenUsed/>
    <w:qFormat/>
    <w:rsid w:val="00C6554A"/>
    <w:pPr>
      <w:numPr>
        <w:numId w:val="4"/>
      </w:numPr>
    </w:pPr>
  </w:style>
  <w:style w:type="paragraph" w:styleId="a6">
    <w:name w:val="Title"/>
    <w:basedOn w:val="a1"/>
    <w:link w:val="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Char">
    <w:name w:val="제목 Char"/>
    <w:basedOn w:val="a2"/>
    <w:link w:val="a6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a7">
    <w:name w:val="Subtitle"/>
    <w:basedOn w:val="a1"/>
    <w:link w:val="Char0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Char0">
    <w:name w:val="부제 Char"/>
    <w:basedOn w:val="a2"/>
    <w:link w:val="a7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a8">
    <w:name w:val="footer"/>
    <w:basedOn w:val="a1"/>
    <w:link w:val="Char1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Char1">
    <w:name w:val="바닥글 Char"/>
    <w:basedOn w:val="a2"/>
    <w:link w:val="a8"/>
    <w:uiPriority w:val="99"/>
    <w:rsid w:val="00C6554A"/>
    <w:rPr>
      <w:caps/>
    </w:rPr>
  </w:style>
  <w:style w:type="paragraph" w:customStyle="1" w:styleId="a9">
    <w:name w:val="사진"/>
    <w:basedOn w:val="a1"/>
    <w:uiPriority w:val="1"/>
    <w:qFormat/>
    <w:rsid w:val="00C6554A"/>
    <w:pPr>
      <w:spacing w:before="0" w:after="0" w:line="240" w:lineRule="auto"/>
      <w:jc w:val="center"/>
    </w:pPr>
  </w:style>
  <w:style w:type="paragraph" w:styleId="aa">
    <w:name w:val="header"/>
    <w:basedOn w:val="a1"/>
    <w:link w:val="Char2"/>
    <w:uiPriority w:val="99"/>
    <w:unhideWhenUsed/>
    <w:rsid w:val="00C6554A"/>
    <w:pPr>
      <w:spacing w:before="0" w:after="0" w:line="240" w:lineRule="auto"/>
    </w:pPr>
  </w:style>
  <w:style w:type="character" w:customStyle="1" w:styleId="Char2">
    <w:name w:val="머리글 Char"/>
    <w:basedOn w:val="a2"/>
    <w:link w:val="aa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a">
    <w:name w:val="List Number"/>
    <w:basedOn w:val="a1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3Char">
    <w:name w:val="제목 3 Char"/>
    <w:basedOn w:val="a2"/>
    <w:link w:val="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8Char">
    <w:name w:val="제목 8 Char"/>
    <w:basedOn w:val="a2"/>
    <w:link w:val="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b">
    <w:name w:val="Intense Emphasis"/>
    <w:basedOn w:val="a2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ac">
    <w:name w:val="Intense Quote"/>
    <w:basedOn w:val="a1"/>
    <w:next w:val="a1"/>
    <w:link w:val="Char3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har3">
    <w:name w:val="강한 인용 Char"/>
    <w:basedOn w:val="a2"/>
    <w:link w:val="ac"/>
    <w:uiPriority w:val="30"/>
    <w:semiHidden/>
    <w:rsid w:val="00C6554A"/>
    <w:rPr>
      <w:i/>
      <w:iCs/>
      <w:color w:val="007789" w:themeColor="accent1" w:themeShade="BF"/>
    </w:rPr>
  </w:style>
  <w:style w:type="character" w:styleId="ad">
    <w:name w:val="Intense Reference"/>
    <w:basedOn w:val="a2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ae">
    <w:name w:val="caption"/>
    <w:basedOn w:val="a1"/>
    <w:next w:val="a1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af">
    <w:name w:val="Balloon Text"/>
    <w:basedOn w:val="a1"/>
    <w:link w:val="Char4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4">
    <w:name w:val="풍선 도움말 텍스트 Char"/>
    <w:basedOn w:val="a2"/>
    <w:link w:val="af"/>
    <w:uiPriority w:val="99"/>
    <w:semiHidden/>
    <w:rsid w:val="00C6554A"/>
    <w:rPr>
      <w:rFonts w:ascii="Segoe UI" w:hAnsi="Segoe UI" w:cs="Segoe UI"/>
      <w:szCs w:val="18"/>
    </w:rPr>
  </w:style>
  <w:style w:type="paragraph" w:styleId="af0">
    <w:name w:val="Block Text"/>
    <w:basedOn w:val="a1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i/>
      <w:iCs/>
      <w:color w:val="007789" w:themeColor="accent1" w:themeShade="BF"/>
    </w:rPr>
  </w:style>
  <w:style w:type="paragraph" w:styleId="30">
    <w:name w:val="Body Text 3"/>
    <w:basedOn w:val="a1"/>
    <w:link w:val="3Char0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3Char0">
    <w:name w:val="본문 3 Char"/>
    <w:basedOn w:val="a2"/>
    <w:link w:val="30"/>
    <w:uiPriority w:val="99"/>
    <w:semiHidden/>
    <w:rsid w:val="00C6554A"/>
    <w:rPr>
      <w:szCs w:val="16"/>
    </w:rPr>
  </w:style>
  <w:style w:type="paragraph" w:styleId="31">
    <w:name w:val="Body Text Indent 3"/>
    <w:basedOn w:val="a1"/>
    <w:link w:val="3Char1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1"/>
    <w:uiPriority w:val="99"/>
    <w:semiHidden/>
    <w:rsid w:val="00C6554A"/>
    <w:rPr>
      <w:szCs w:val="16"/>
    </w:rPr>
  </w:style>
  <w:style w:type="character" w:styleId="af1">
    <w:name w:val="annotation reference"/>
    <w:basedOn w:val="a2"/>
    <w:uiPriority w:val="99"/>
    <w:semiHidden/>
    <w:unhideWhenUsed/>
    <w:rsid w:val="00C6554A"/>
    <w:rPr>
      <w:sz w:val="22"/>
      <w:szCs w:val="16"/>
    </w:rPr>
  </w:style>
  <w:style w:type="paragraph" w:styleId="af2">
    <w:name w:val="annotation text"/>
    <w:basedOn w:val="a1"/>
    <w:link w:val="Char5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har5">
    <w:name w:val="메모 텍스트 Char"/>
    <w:basedOn w:val="a2"/>
    <w:link w:val="af2"/>
    <w:uiPriority w:val="99"/>
    <w:semiHidden/>
    <w:rsid w:val="00C6554A"/>
    <w:rPr>
      <w:szCs w:val="20"/>
    </w:rPr>
  </w:style>
  <w:style w:type="paragraph" w:styleId="af3">
    <w:name w:val="annotation subject"/>
    <w:basedOn w:val="af2"/>
    <w:next w:val="af2"/>
    <w:link w:val="Char6"/>
    <w:uiPriority w:val="99"/>
    <w:semiHidden/>
    <w:unhideWhenUsed/>
    <w:rsid w:val="00C6554A"/>
    <w:rPr>
      <w:b/>
      <w:bCs/>
    </w:rPr>
  </w:style>
  <w:style w:type="character" w:customStyle="1" w:styleId="Char6">
    <w:name w:val="메모 주제 Char"/>
    <w:basedOn w:val="Char5"/>
    <w:link w:val="af3"/>
    <w:uiPriority w:val="99"/>
    <w:semiHidden/>
    <w:rsid w:val="00C6554A"/>
    <w:rPr>
      <w:b/>
      <w:bCs/>
      <w:szCs w:val="20"/>
    </w:rPr>
  </w:style>
  <w:style w:type="paragraph" w:styleId="af4">
    <w:name w:val="Document Map"/>
    <w:basedOn w:val="a1"/>
    <w:link w:val="Char7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7">
    <w:name w:val="문서 구조 Char"/>
    <w:basedOn w:val="a2"/>
    <w:link w:val="af4"/>
    <w:uiPriority w:val="99"/>
    <w:semiHidden/>
    <w:rsid w:val="00C6554A"/>
    <w:rPr>
      <w:rFonts w:ascii="Segoe UI" w:hAnsi="Segoe UI" w:cs="Segoe UI"/>
      <w:szCs w:val="16"/>
    </w:rPr>
  </w:style>
  <w:style w:type="paragraph" w:styleId="af5">
    <w:name w:val="endnote text"/>
    <w:basedOn w:val="a1"/>
    <w:link w:val="Char8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8">
    <w:name w:val="미주 텍스트 Char"/>
    <w:basedOn w:val="a2"/>
    <w:link w:val="af5"/>
    <w:uiPriority w:val="99"/>
    <w:semiHidden/>
    <w:rsid w:val="00C6554A"/>
    <w:rPr>
      <w:szCs w:val="20"/>
    </w:rPr>
  </w:style>
  <w:style w:type="paragraph" w:styleId="af6">
    <w:name w:val="envelope return"/>
    <w:basedOn w:val="a1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7">
    <w:name w:val="FollowedHyperlink"/>
    <w:basedOn w:val="a2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af8">
    <w:name w:val="footnote text"/>
    <w:basedOn w:val="a1"/>
    <w:link w:val="Char9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Char9">
    <w:name w:val="각주 텍스트 Char"/>
    <w:basedOn w:val="a2"/>
    <w:link w:val="af8"/>
    <w:uiPriority w:val="99"/>
    <w:semiHidden/>
    <w:rsid w:val="00C6554A"/>
    <w:rPr>
      <w:szCs w:val="20"/>
    </w:rPr>
  </w:style>
  <w:style w:type="character" w:styleId="HTML">
    <w:name w:val="HTML Code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C6554A"/>
    <w:rPr>
      <w:rFonts w:ascii="Consolas" w:hAnsi="Consolas"/>
      <w:szCs w:val="20"/>
    </w:rPr>
  </w:style>
  <w:style w:type="character" w:styleId="HTML2">
    <w:name w:val="HTML Typewriter"/>
    <w:basedOn w:val="a2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af9">
    <w:name w:val="Hyperlink"/>
    <w:basedOn w:val="a2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afa">
    <w:name w:val="macro"/>
    <w:link w:val="Chara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a">
    <w:name w:val="매크로 텍스트 Char"/>
    <w:basedOn w:val="a2"/>
    <w:link w:val="afa"/>
    <w:uiPriority w:val="99"/>
    <w:semiHidden/>
    <w:rsid w:val="00C6554A"/>
    <w:rPr>
      <w:rFonts w:ascii="Consolas" w:hAnsi="Consolas"/>
      <w:szCs w:val="20"/>
    </w:rPr>
  </w:style>
  <w:style w:type="character" w:styleId="afb">
    <w:name w:val="Placeholder Text"/>
    <w:basedOn w:val="a2"/>
    <w:uiPriority w:val="99"/>
    <w:semiHidden/>
    <w:rsid w:val="00C6554A"/>
    <w:rPr>
      <w:color w:val="595959" w:themeColor="text1" w:themeTint="A6"/>
    </w:rPr>
  </w:style>
  <w:style w:type="paragraph" w:styleId="afc">
    <w:name w:val="Plain Text"/>
    <w:basedOn w:val="a1"/>
    <w:link w:val="Charb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b">
    <w:name w:val="글자만 Char"/>
    <w:basedOn w:val="a2"/>
    <w:link w:val="afc"/>
    <w:uiPriority w:val="99"/>
    <w:semiHidden/>
    <w:rsid w:val="00C6554A"/>
    <w:rPr>
      <w:rFonts w:ascii="Consolas" w:hAnsi="Consolas"/>
      <w:szCs w:val="21"/>
    </w:rPr>
  </w:style>
  <w:style w:type="character" w:customStyle="1" w:styleId="7Char">
    <w:name w:val="제목 7 Char"/>
    <w:basedOn w:val="a2"/>
    <w:link w:val="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afd">
    <w:name w:val="List Paragraph"/>
    <w:basedOn w:val="a1"/>
    <w:uiPriority w:val="34"/>
    <w:unhideWhenUsed/>
    <w:qFormat/>
    <w:rsid w:val="002B5B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6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54364;&#49884;%20&#49324;&#51652;&#51060;%20&#51080;&#45716;%20&#54617;&#49373;%20&#48372;&#44256;&#49436;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표시 사진이 있는 학생 보고서</Template>
  <TotalTime>1</TotalTime>
  <Pages>11</Pages>
  <Words>1414</Words>
  <Characters>8062</Characters>
  <Application>Microsoft Office Word</Application>
  <DocSecurity>0</DocSecurity>
  <Lines>67</Lines>
  <Paragraphs>18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김성수</cp:lastModifiedBy>
  <cp:revision>2</cp:revision>
  <dcterms:created xsi:type="dcterms:W3CDTF">2018-08-06T11:26:00Z</dcterms:created>
  <dcterms:modified xsi:type="dcterms:W3CDTF">2018-08-06T11:26:00Z</dcterms:modified>
</cp:coreProperties>
</file>