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0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08.</w:t>
      </w:r>
      <w:r w:rsidDel="00000000" w:rsidR="00000000" w:rsidRPr="00000000">
        <w:rPr>
          <w:sz w:val="28"/>
          <w:szCs w:val="28"/>
          <w:rtl w:val="0"/>
        </w:rPr>
        <w:t xml:space="preserve"> Каква мрежова маска трябва да се постави, за да може мрежа с адрес 192.168.99.0 да се раздели най-малко на 4 подмрежи? Кои са новополучените подмрежи, шлюзове и IP адреси за назначаване?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място за изчисления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Първа  подмрежа : 192.169.99.0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Първи ip адрес :192.168.99.1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Последен ip адрес : 192.168.99.62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Broadcast адрес : 192.168.99.63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Втора подмрежа :192.168.99.64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Първи ip адрес : 192.168.99.65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Последен ip адрес : 192.168.99.126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Broadcast адрес : 192.168.99.127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Трета  подмрежа :192.168.99.128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Първи ip адрес : 192.168.99.129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Последен ip адрес : 192.168.99.190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Broadcast адрес : 192.168.99.191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Четвърта  подмрежа :192.168.99.192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Първи ip адрес : 192.168.99.193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Последен ip адрес : 192.168.99.254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Broadcast адрес : 192.168.99.255</w:t>
      </w:r>
    </w:p>
    <w:p w:rsidR="00000000" w:rsidDel="00000000" w:rsidP="00000000" w:rsidRDefault="00000000" w:rsidRPr="00000000" w14:paraId="0000001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