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2017/12/31</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Table of Contents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lnxbz9">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jxsxqh">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3j2qqm3">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9"/>
      <w:bookmarkEnd w:id="9"/>
      <w:r w:rsidDel="00000000" w:rsidR="00000000" w:rsidRPr="00000000">
        <w:rPr>
          <w:rtl w:val="0"/>
        </w:rPr>
        <w:t xml:space="preserve">Purpose of the Functional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1"/>
          <w:szCs w:val="21"/>
          <w:highlight w:val="white"/>
          <w:rtl w:val="0"/>
        </w:rPr>
        <w:t xml:space="preserve">The functional safety concept looks at the general functionality of the item.</w:t>
      </w:r>
      <w:r w:rsidDel="00000000" w:rsidR="00000000" w:rsidRPr="00000000">
        <w:rPr>
          <w:rtl w:val="0"/>
        </w:rPr>
      </w:r>
    </w:p>
    <w:p w:rsidR="00000000" w:rsidDel="00000000" w:rsidP="00000000" w:rsidRDefault="00000000" w:rsidRPr="00000000">
      <w:pPr>
        <w:pStyle w:val="Heading1"/>
        <w:contextualSpacing w:val="0"/>
        <w:rPr/>
      </w:pPr>
      <w:bookmarkStart w:colFirst="0" w:colLast="0" w:name="_17dp8vu" w:id="10"/>
      <w:bookmarkEnd w:id="10"/>
      <w:r w:rsidDel="00000000" w:rsidR="00000000" w:rsidRPr="00000000">
        <w:rPr>
          <w:rtl w:val="0"/>
        </w:rPr>
        <w:t xml:space="preserve">Inputs to the Functional Safety Concept</w:t>
      </w:r>
    </w:p>
    <w:p w:rsidR="00000000" w:rsidDel="00000000" w:rsidP="00000000" w:rsidRDefault="00000000" w:rsidRPr="00000000">
      <w:pPr>
        <w:pStyle w:val="Heading2"/>
        <w:contextualSpacing w:val="0"/>
        <w:rPr/>
      </w:pPr>
      <w:bookmarkStart w:colFirst="0" w:colLast="0" w:name="_3rdcrjn" w:id="11"/>
      <w:bookmarkEnd w:id="11"/>
      <w:r w:rsidDel="00000000" w:rsidR="00000000" w:rsidRPr="00000000">
        <w:rPr>
          <w:rtl w:val="0"/>
        </w:rPr>
        <w:t xml:space="preserve">Safety goals from the Hazard Analysis and Risk Assessment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The oscillating steering torque from the LDW function shall be limited.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The LKA function shall be time limited and the additional steering torque shall end after a given time interval so that the driver cannot misuse the system for autonomous driving.</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2"/>
      <w:bookmarkEnd w:id="12"/>
      <w:r w:rsidDel="00000000" w:rsidR="00000000" w:rsidRPr="00000000">
        <w:rPr>
          <w:rtl w:val="0"/>
        </w:rPr>
        <w:t xml:space="preserve">Preliminary Architecture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Provide a preliminary architecture for the lane assistance item. Hint: See Lesson 3: Item Definition]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lnxbz9" w:id="13"/>
      <w:bookmarkEnd w:id="13"/>
      <w:r w:rsidDel="00000000" w:rsidR="00000000" w:rsidRPr="00000000">
        <w:rPr>
          <w:rtl w:val="0"/>
        </w:rPr>
        <w:t xml:space="preserve">Description of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Camera Sensor reads in images from the road.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Camera Sensor ECU identifies when the vehicle has accidentally departed its lane, and sends the appropriate messages to the Car Display ECU and the Electronic Power Steering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Car Display controls a light that tells the driver if the lane keeping item is on or off, and will control a light telling the driver that the lane departure warning is activated.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Car Display ECU receives the message and display it on the display.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Driver Steering Torque Sensor will sense how much the driver is turning the steering wheel.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Electronic Power Steering ECU will receive the vibrational torque request from the Camera ECU, and will add these torque requests together to output a final torque to the Motor.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The Motor moves the steering wheel.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14"/>
      <w:bookmarkEnd w:id="14"/>
      <w:r w:rsidDel="00000000" w:rsidR="00000000" w:rsidRPr="00000000">
        <w:rPr>
          <w:rtl w:val="0"/>
        </w:rPr>
        <w:t xml:space="preserve">Functional Safety Concept</w:t>
      </w:r>
    </w:p>
    <w:p w:rsidR="00000000" w:rsidDel="00000000" w:rsidP="00000000" w:rsidRDefault="00000000" w:rsidRPr="00000000">
      <w:pPr>
        <w:contextualSpacing w:val="0"/>
        <w:rPr/>
      </w:pPr>
      <w:r w:rsidDel="00000000" w:rsidR="00000000" w:rsidRPr="00000000">
        <w:rPr>
          <w:rtl w:val="0"/>
        </w:rPr>
        <w:t xml:space="preserve">The functional safety concept consists of:</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analysis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Functional Safety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highlight w:val="white"/>
                <w:rtl w:val="0"/>
              </w:rPr>
              <w:t xml:space="preserve">The lane departure warning function applies an oscillating torque with very high torque amplitude (above limit)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lane departure warning function applies an oscillating torque with very high torque frequency (above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function is not limited in time duration which leads to misuse as an autonomous driving function.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4sinio" w:id="16"/>
      <w:bookmarkEnd w:id="16"/>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amplitude requested by the LDW function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will set the ocsillating torque amplitude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frequency requested by the LDW function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LDW will set the ocsillating torque frequency to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For whatever value we end up choosing for the max torque amplitude, we need to validate that we chose a reasonable value. We would need to test how drivers react to different torque amplitudes and frequencies to prove that we chose an appropriate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torque amplitude crosses the limit, the lane assistance output is set to zero within the 50 ms fault tolerant time interval. For this specific case, we would probably do a software test inserting a fault into the system and seeing what happens.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For whatever value we end up choosing for the max torque amplitude, we need to validate that we chose a reasonable value. We would need to test how drivers react to different torque amplitudes and frequencies to prove that we chose an appropriate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torque amplitude crosses the limit, the lane assistance output is set to zero within the 50 ms fault tolerant time interval. For this specific case, we would probably do a software test inserting a fault into the system and seeing what happens.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Requirements:</w:t>
      </w:r>
    </w:p>
    <w:p w:rsidR="00000000" w:rsidDel="00000000" w:rsidP="00000000" w:rsidRDefault="00000000" w:rsidRPr="00000000">
      <w:pPr>
        <w:contextualSpacing w:val="0"/>
        <w:rPr/>
      </w:pPr>
      <w:r w:rsidDel="00000000" w:rsidR="00000000" w:rsidRPr="00000000">
        <w:rPr>
          <w:rtl w:val="0"/>
        </w:rPr>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LKA will set the ocsillating torque duration to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We would have to test and validate that the Max_Duration chosen really did dissuade drivers from taking their hands off the wheel.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w:t>
            </w:r>
            <w:r w:rsidDel="00000000" w:rsidR="00000000" w:rsidRPr="00000000">
              <w:rPr>
                <w:rtl w:val="0"/>
              </w:rPr>
              <w:t xml:space="preserve">e would verify that the system really does turn off if the lane keeping assistance every exceeded Max_Duration.</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jxsxqh" w:id="17"/>
      <w:bookmarkEnd w:id="17"/>
      <w:r w:rsidDel="00000000" w:rsidR="00000000" w:rsidRPr="00000000">
        <w:rPr>
          <w:rtl w:val="0"/>
        </w:rPr>
        <w:t xml:space="preserve">Refinement of the System Architecture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z337ya" w:id="18"/>
      <w:bookmarkEnd w:id="18"/>
      <w:r w:rsidDel="00000000" w:rsidR="00000000" w:rsidRPr="00000000">
        <w:rPr>
          <w:rtl w:val="0"/>
        </w:rPr>
        <w:t xml:space="preserve">Allocation of Functional Safety Requirements to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amplitude requested by the LDW function is below Max_Torque_Amplitude.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oscillating torque frequency requested by the LDW function is below Max_Torque_Frequency.</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j2qqm3" w:id="19"/>
      <w:bookmarkEnd w:id="19"/>
      <w:r w:rsidDel="00000000" w:rsidR="00000000" w:rsidRPr="00000000">
        <w:rPr>
          <w:rtl w:val="0"/>
        </w:rPr>
        <w:t xml:space="preserve">Warning and Degradation Concept</w:t>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will display a warning on the driver dashboard.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steering wheel ECU receives a vibrational torque request beyond the allowed maximum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Beyond the lane.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 will display a warning on the driver dashboard.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steering wheel ECU receives a vibrational torque request beyond the allowed maximum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Driver please drive.</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