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keepNext w:val="0"/>
        <w:keepLines w:val="0"/>
        <w:spacing w:after="0" w:lineRule="auto"/>
        <w:contextualSpacing w:val="0"/>
        <w:rPr>
          <w:sz w:val="48"/>
          <w:szCs w:val="48"/>
        </w:rPr>
      </w:pPr>
      <w:bookmarkStart w:colFirst="0" w:colLast="0" w:name="_gjdgxs"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4524375</wp:posOffset>
            </wp:positionH>
            <wp:positionV relativeFrom="paragraph">
              <wp:posOffset>0</wp:posOffset>
            </wp:positionV>
            <wp:extent cx="1800225" cy="1895475"/>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6"/>
                    <a:srcRect b="0" l="24000" r="25600" t="0"/>
                    <a:stretch>
                      <a:fillRect/>
                    </a:stretch>
                  </pic:blipFill>
                  <pic:spPr>
                    <a:xfrm>
                      <a:off x="0" y="0"/>
                      <a:ext cx="1800225" cy="18954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-114297</wp:posOffset>
            </wp:positionH>
            <wp:positionV relativeFrom="paragraph">
              <wp:posOffset>104775</wp:posOffset>
            </wp:positionV>
            <wp:extent cx="1141200" cy="1584000"/>
            <wp:effectExtent b="0" l="0" r="0" t="0"/>
            <wp:wrapSquare wrapText="bothSides" distB="0" distT="0" distL="114300" distR="114300"/>
            <wp:docPr descr="C:\work\SVN\aswgoesspice\trunk\WG_A0_Process_management\documentation\templates\EB+Elektrobit_RGB_cropped.jpg" id="2" name="image5.jpg"/>
            <a:graphic>
              <a:graphicData uri="http://schemas.openxmlformats.org/drawingml/2006/picture">
                <pic:pic>
                  <pic:nvPicPr>
                    <pic:cNvPr descr="C:\work\SVN\aswgoesspice\trunk\WG_A0_Process_management\documentation\templates\EB+Elektrobit_RGB_cropped.jpg" id="0" name="image5.jpg"/>
                    <pic:cNvPicPr preferRelativeResize="0"/>
                  </pic:nvPicPr>
                  <pic:blipFill>
                    <a:blip r:embed="rId7"/>
                    <a:srcRect b="0" l="0" r="0" t="0"/>
                    <a:stretch>
                      <a:fillRect/>
                    </a:stretch>
                  </pic:blipFill>
                  <pic:spPr>
                    <a:xfrm>
                      <a:off x="0" y="0"/>
                      <a:ext cx="1141200" cy="1584000"/>
                    </a:xfrm>
                    <a:prstGeom prst="rect"/>
                    <a:ln/>
                  </pic:spPr>
                </pic:pic>
              </a:graphicData>
            </a:graphic>
          </wp:anchor>
        </w:drawing>
      </w:r>
    </w:p>
    <w:p w:rsidR="00000000" w:rsidDel="00000000" w:rsidP="00000000" w:rsidRDefault="00000000" w:rsidRPr="00000000">
      <w:pPr>
        <w:pStyle w:val="Title"/>
        <w:keepNext w:val="0"/>
        <w:keepLines w:val="0"/>
        <w:spacing w:after="0" w:lineRule="auto"/>
        <w:ind w:left="720" w:firstLine="0"/>
        <w:contextualSpacing w:val="0"/>
        <w:jc w:val="right"/>
        <w:rPr>
          <w:color w:val="b7b7b7"/>
          <w:sz w:val="48"/>
          <w:szCs w:val="48"/>
        </w:rPr>
      </w:pPr>
      <w:bookmarkStart w:colFirst="0" w:colLast="0" w:name="_30j0zll" w:id="1"/>
      <w:bookmarkEnd w:id="1"/>
      <w:r w:rsidDel="00000000" w:rsidR="00000000" w:rsidRPr="00000000">
        <w:rPr>
          <w:rtl w:val="0"/>
        </w:rPr>
      </w:r>
    </w:p>
    <w:p w:rsidR="00000000" w:rsidDel="00000000" w:rsidP="00000000" w:rsidRDefault="00000000" w:rsidRPr="00000000">
      <w:pPr>
        <w:pStyle w:val="Title"/>
        <w:contextualSpacing w:val="0"/>
        <w:jc w:val="right"/>
        <w:rPr>
          <w:sz w:val="48"/>
          <w:szCs w:val="48"/>
        </w:rPr>
      </w:pPr>
      <w:bookmarkStart w:colFirst="0" w:colLast="0" w:name="_1fob9te" w:id="2"/>
      <w:bookmarkEnd w:id="2"/>
      <w:r w:rsidDel="00000000" w:rsidR="00000000" w:rsidRPr="00000000">
        <w:rPr>
          <w:rtl w:val="0"/>
        </w:rPr>
      </w:r>
    </w:p>
    <w:p w:rsidR="00000000" w:rsidDel="00000000" w:rsidP="00000000" w:rsidRDefault="00000000" w:rsidRPr="00000000">
      <w:pPr>
        <w:pStyle w:val="Title"/>
        <w:contextualSpacing w:val="0"/>
        <w:rPr>
          <w:sz w:val="48"/>
          <w:szCs w:val="48"/>
        </w:rPr>
      </w:pPr>
      <w:bookmarkStart w:colFirst="0" w:colLast="0" w:name="_3znysh7" w:id="3"/>
      <w:bookmarkEnd w:id="3"/>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right"/>
        <w:rPr/>
      </w:pPr>
      <w:bookmarkStart w:colFirst="0" w:colLast="0" w:name="_2et92p0" w:id="4"/>
      <w:bookmarkEnd w:id="4"/>
      <w:r w:rsidDel="00000000" w:rsidR="00000000" w:rsidRPr="00000000">
        <w:rPr>
          <w:sz w:val="48"/>
          <w:szCs w:val="48"/>
          <w:rtl w:val="0"/>
        </w:rPr>
        <w:t xml:space="preserve">Technical Safety Concept Lane Assistance</w:t>
      </w:r>
      <w:r w:rsidDel="00000000" w:rsidR="00000000" w:rsidRPr="00000000">
        <w:rPr>
          <w:rtl w:val="0"/>
        </w:rPr>
      </w:r>
    </w:p>
    <w:p w:rsidR="00000000" w:rsidDel="00000000" w:rsidP="00000000" w:rsidRDefault="00000000" w:rsidRPr="00000000">
      <w:pPr>
        <w:contextualSpacing w:val="0"/>
        <w:jc w:val="right"/>
        <w:rPr>
          <w:b w:val="1"/>
          <w:color w:val="b7b7b7"/>
        </w:rPr>
      </w:pPr>
      <w:r w:rsidDel="00000000" w:rsidR="00000000" w:rsidRPr="00000000">
        <w:rPr>
          <w:b w:val="1"/>
          <w:rtl w:val="0"/>
        </w:rPr>
        <w:t xml:space="preserve">Document Version: </w:t>
      </w:r>
      <w:r w:rsidDel="00000000" w:rsidR="00000000" w:rsidRPr="00000000">
        <w:rPr>
          <w:b w:val="1"/>
          <w:color w:val="b7b7b7"/>
          <w:rtl w:val="0"/>
        </w:rPr>
        <w:t xml:space="preserve">[Version]</w:t>
      </w:r>
    </w:p>
    <w:p w:rsidR="00000000" w:rsidDel="00000000" w:rsidP="00000000" w:rsidRDefault="00000000" w:rsidRPr="00000000">
      <w:pPr>
        <w:contextualSpacing w:val="0"/>
        <w:jc w:val="right"/>
        <w:rPr>
          <w:b w:val="1"/>
          <w:color w:val="999999"/>
        </w:rPr>
      </w:pPr>
      <w:r w:rsidDel="00000000" w:rsidR="00000000" w:rsidRPr="00000000">
        <w:rPr>
          <w:b w:val="1"/>
          <w:color w:val="999999"/>
          <w:rtl w:val="0"/>
        </w:rPr>
        <w:t xml:space="preserve">Template Version 1.0, Released on 2017-06-21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right"/>
        <w:rPr>
          <w:sz w:val="48"/>
          <w:szCs w:val="48"/>
        </w:rPr>
      </w:pPr>
      <w:bookmarkStart w:colFirst="0" w:colLast="0" w:name="_tyjcwt" w:id="5"/>
      <w:bookmarkEnd w:id="5"/>
      <w:r w:rsidDel="00000000" w:rsidR="00000000" w:rsidRPr="00000000">
        <w:rPr/>
        <w:drawing>
          <wp:inline distB="0" distT="0" distL="0" distR="0">
            <wp:extent cx="5943600" cy="3009900"/>
            <wp:effectExtent b="0" l="0" r="0" t="0"/>
            <wp:docPr id="3"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943600" cy="3009900"/>
                    </a:xfrm>
                    <a:prstGeom prst="rect"/>
                    <a:ln/>
                  </pic:spPr>
                </pic:pic>
              </a:graphicData>
            </a:graphic>
          </wp:inline>
        </w:drawing>
      </w:r>
      <w:r w:rsidDel="00000000" w:rsidR="00000000" w:rsidRPr="00000000">
        <w:rPr>
          <w:sz w:val="48"/>
          <w:szCs w:val="48"/>
          <w:rtl w:val="0"/>
        </w:rPr>
        <w:t xml:space="preserve"> </w:t>
      </w:r>
    </w:p>
    <w:p w:rsidR="00000000" w:rsidDel="00000000" w:rsidP="00000000" w:rsidRDefault="00000000" w:rsidRPr="00000000">
      <w:pPr>
        <w:pStyle w:val="Title"/>
        <w:contextualSpacing w:val="0"/>
        <w:jc w:val="right"/>
        <w:rPr>
          <w:sz w:val="48"/>
          <w:szCs w:val="48"/>
        </w:rPr>
      </w:pPr>
      <w:bookmarkStart w:colFirst="0" w:colLast="0" w:name="_3dy6vkm" w:id="6"/>
      <w:bookmarkEnd w:id="6"/>
      <w:r w:rsidDel="00000000" w:rsidR="00000000" w:rsidRPr="00000000">
        <w:br w:type="page"/>
      </w:r>
      <w:r w:rsidDel="00000000" w:rsidR="00000000" w:rsidRPr="00000000">
        <w:rPr>
          <w:rtl w:val="0"/>
        </w:rPr>
      </w:r>
    </w:p>
    <w:p w:rsidR="00000000" w:rsidDel="00000000" w:rsidP="00000000" w:rsidRDefault="00000000" w:rsidRPr="00000000">
      <w:pPr>
        <w:pStyle w:val="Heading1"/>
        <w:widowControl w:val="0"/>
        <w:spacing w:after="180" w:before="480" w:line="240" w:lineRule="auto"/>
        <w:contextualSpacing w:val="0"/>
        <w:rPr/>
      </w:pPr>
      <w:bookmarkStart w:colFirst="0" w:colLast="0" w:name="_1t3h5sf" w:id="7"/>
      <w:bookmarkEnd w:id="7"/>
      <w:r w:rsidDel="00000000" w:rsidR="00000000" w:rsidRPr="00000000">
        <w:rPr>
          <w:rtl w:val="0"/>
        </w:rPr>
        <w:t xml:space="preserve">Document history</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Fill in the date, version and description fields. You can fill out the Editor field with your name if you want to do so. Keep track of your editing as if this were a real world project. </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For example, if this were your first draft or first submission, you might say version 1.0. If this is a second submission attempt, then you'd add a second line with a new date and version 2.0]</w:t>
      </w:r>
    </w:p>
    <w:p w:rsidR="00000000" w:rsidDel="00000000" w:rsidP="00000000" w:rsidRDefault="00000000" w:rsidRPr="00000000">
      <w:pPr>
        <w:widowControl w:val="0"/>
        <w:spacing w:after="180" w:line="276" w:lineRule="auto"/>
        <w:contextualSpacing w:val="0"/>
        <w:rPr>
          <w:rFonts w:ascii="Calibri" w:cs="Calibri" w:eastAsia="Calibri" w:hAnsi="Calibri"/>
        </w:rPr>
      </w:pPr>
      <w:r w:rsidDel="00000000" w:rsidR="00000000" w:rsidRPr="00000000">
        <w:rPr>
          <w:rtl w:val="0"/>
        </w:rPr>
      </w:r>
    </w:p>
    <w:tbl>
      <w:tblPr>
        <w:tblStyle w:val="Table1"/>
        <w:tblW w:w="96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20"/>
      </w:tblPr>
      <w:tblGrid>
        <w:gridCol w:w="1470"/>
        <w:gridCol w:w="1275"/>
        <w:gridCol w:w="2100"/>
        <w:gridCol w:w="4785"/>
        <w:tblGridChange w:id="0">
          <w:tblGrid>
            <w:gridCol w:w="1470"/>
            <w:gridCol w:w="1275"/>
            <w:gridCol w:w="2100"/>
            <w:gridCol w:w="4785"/>
          </w:tblGrid>
        </w:tblGridChange>
      </w:tblGrid>
      <w:tr>
        <w:tc>
          <w:tcPr/>
          <w:p w:rsidR="00000000" w:rsidDel="00000000" w:rsidP="00000000" w:rsidRDefault="00000000" w:rsidRPr="00000000">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Date</w:t>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Version</w:t>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Editor</w:t>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Description</w:t>
            </w:r>
          </w:p>
        </w:tc>
      </w:tr>
      <w:tr>
        <w:tc>
          <w:tcPr/>
          <w:p w:rsidR="00000000" w:rsidDel="00000000" w:rsidP="00000000" w:rsidRDefault="00000000" w:rsidRPr="00000000">
            <w:pPr>
              <w:widowControl w:val="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2017/12/31</w:t>
            </w:r>
          </w:p>
        </w:tc>
        <w:tc>
          <w:tcPr/>
          <w:p w:rsidR="00000000" w:rsidDel="00000000" w:rsidP="00000000" w:rsidRDefault="00000000" w:rsidRPr="00000000">
            <w:pPr>
              <w:widowControl w:val="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p w:rsidR="00000000" w:rsidDel="00000000" w:rsidP="00000000" w:rsidRDefault="00000000" w:rsidRPr="00000000">
            <w:pPr>
              <w:widowControl w:val="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MIURA Yasuyuki</w:t>
            </w:r>
          </w:p>
        </w:tc>
        <w:tc>
          <w:tcPr/>
          <w:p w:rsidR="00000000" w:rsidDel="00000000" w:rsidP="00000000" w:rsidRDefault="00000000" w:rsidRPr="00000000">
            <w:pPr>
              <w:widowControl w:val="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First Attempt</w:t>
            </w:r>
          </w:p>
        </w:tc>
      </w:tr>
      <w:tr>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bookmarkStart w:colFirst="0" w:colLast="0" w:name="_4d34og8" w:id="8"/>
            <w:bookmarkEnd w:id="8"/>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pPr>
        <w:pStyle w:val="Heading1"/>
        <w:widowControl w:val="0"/>
        <w:spacing w:after="180" w:before="480" w:line="240" w:lineRule="auto"/>
        <w:contextualSpacing w:val="0"/>
        <w:rPr/>
      </w:pPr>
      <w:bookmarkStart w:colFirst="0" w:colLast="0" w:name="_2s8eyo1" w:id="9"/>
      <w:bookmarkEnd w:id="9"/>
      <w:r w:rsidDel="00000000" w:rsidR="00000000" w:rsidRPr="00000000">
        <w:rPr>
          <w:rtl w:val="0"/>
        </w:rPr>
      </w:r>
    </w:p>
    <w:p w:rsidR="00000000" w:rsidDel="00000000" w:rsidP="00000000" w:rsidRDefault="00000000" w:rsidRPr="00000000">
      <w:pPr>
        <w:pStyle w:val="Heading1"/>
        <w:widowControl w:val="0"/>
        <w:spacing w:after="180" w:before="480" w:line="240" w:lineRule="auto"/>
        <w:contextualSpacing w:val="0"/>
        <w:rPr/>
      </w:pPr>
      <w:bookmarkStart w:colFirst="0" w:colLast="0" w:name="_17dp8vu" w:id="10"/>
      <w:bookmarkEnd w:id="10"/>
      <w:r w:rsidDel="00000000" w:rsidR="00000000" w:rsidRPr="00000000">
        <w:rPr>
          <w:rtl w:val="0"/>
        </w:rPr>
        <w:t xml:space="preserve">Table of Contents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9">
        <w:r w:rsidDel="00000000" w:rsidR="00000000" w:rsidRPr="00000000">
          <w:rPr>
            <w:b w:val="1"/>
            <w:color w:val="b7b7b7"/>
            <w:u w:val="single"/>
            <w:rtl w:val="0"/>
          </w:rPr>
          <w:t xml:space="preserve">Google Docs</w:t>
        </w:r>
      </w:hyperlink>
      <w:r w:rsidDel="00000000" w:rsidR="00000000" w:rsidRPr="00000000">
        <w:rPr>
          <w:b w:val="1"/>
          <w:color w:val="b7b7b7"/>
          <w:rtl w:val="0"/>
        </w:rPr>
        <w:t xml:space="preserve">, you can use headings for each section and then go to Insert &gt; Table of Contents.  </w:t>
      </w:r>
      <w:hyperlink r:id="rId10">
        <w:r w:rsidDel="00000000" w:rsidR="00000000" w:rsidRPr="00000000">
          <w:rPr>
            <w:b w:val="1"/>
            <w:color w:val="b7b7b7"/>
            <w:u w:val="single"/>
            <w:rtl w:val="0"/>
          </w:rPr>
          <w:t xml:space="preserve">Microsoft Word</w:t>
        </w:r>
      </w:hyperlink>
      <w:r w:rsidDel="00000000" w:rsidR="00000000" w:rsidRPr="00000000">
        <w:rPr>
          <w:b w:val="1"/>
          <w:color w:val="b7b7b7"/>
          <w:rtl w:val="0"/>
        </w:rPr>
        <w:t xml:space="preserve"> has similar capabilities]</w:t>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1t3h5sf">
            <w:r w:rsidDel="00000000" w:rsidR="00000000" w:rsidRPr="00000000">
              <w:rPr>
                <w:color w:val="1155cc"/>
                <w:u w:val="single"/>
                <w:rtl w:val="0"/>
              </w:rPr>
              <w:t xml:space="preserve">Document history</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2xcytpi">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3rdcrjn">
            <w:r w:rsidDel="00000000" w:rsidR="00000000" w:rsidRPr="00000000">
              <w:rPr>
                <w:color w:val="1155cc"/>
                <w:u w:val="single"/>
                <w:rtl w:val="0"/>
              </w:rPr>
              <w:t xml:space="preserve">Purpose of the Technical Safety Concept</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26in1rg">
            <w:r w:rsidDel="00000000" w:rsidR="00000000" w:rsidRPr="00000000">
              <w:rPr>
                <w:color w:val="1155cc"/>
                <w:u w:val="single"/>
                <w:rtl w:val="0"/>
              </w:rPr>
              <w:t xml:space="preserve">Inputs to the Technical Safety Concept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lnxbz9">
            <w:r w:rsidDel="00000000" w:rsidR="00000000" w:rsidRPr="00000000">
              <w:rPr>
                <w:color w:val="1155cc"/>
                <w:u w:val="single"/>
                <w:rtl w:val="0"/>
              </w:rPr>
              <w:t xml:space="preserve">Functional Safety Requirements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35nkun2">
            <w:r w:rsidDel="00000000" w:rsidR="00000000" w:rsidRPr="00000000">
              <w:rPr>
                <w:color w:val="1155cc"/>
                <w:u w:val="single"/>
                <w:rtl w:val="0"/>
              </w:rPr>
              <w:t xml:space="preserve">Refined System Architecture from Functional Safety Concept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44sinio">
            <w:r w:rsidDel="00000000" w:rsidR="00000000" w:rsidRPr="00000000">
              <w:rPr>
                <w:color w:val="1155cc"/>
                <w:u w:val="single"/>
                <w:rtl w:val="0"/>
              </w:rPr>
              <w:t xml:space="preserve">Functional overview of architecture elements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2jxsxqh">
            <w:r w:rsidDel="00000000" w:rsidR="00000000" w:rsidRPr="00000000">
              <w:rPr>
                <w:color w:val="1155cc"/>
                <w:u w:val="single"/>
                <w:rtl w:val="0"/>
              </w:rPr>
              <w:t xml:space="preserve">Technical Safety Concept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z337ya">
            <w:r w:rsidDel="00000000" w:rsidR="00000000" w:rsidRPr="00000000">
              <w:rPr>
                <w:color w:val="1155cc"/>
                <w:u w:val="single"/>
                <w:rtl w:val="0"/>
              </w:rPr>
              <w:t xml:space="preserve">Technical Safety Requirements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3j2qqm3">
            <w:r w:rsidDel="00000000" w:rsidR="00000000" w:rsidRPr="00000000">
              <w:rPr>
                <w:color w:val="1155cc"/>
                <w:u w:val="single"/>
                <w:rtl w:val="0"/>
              </w:rPr>
              <w:t xml:space="preserve">Refinement of the System Architecture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1ci93xb">
            <w:r w:rsidDel="00000000" w:rsidR="00000000" w:rsidRPr="00000000">
              <w:rPr>
                <w:color w:val="1155cc"/>
                <w:u w:val="single"/>
                <w:rtl w:val="0"/>
              </w:rPr>
              <w:t xml:space="preserve">Allocation of Technical Safety Requirements to Architecture Elements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155cc"/>
              <w:u w:val="single"/>
            </w:rPr>
          </w:pPr>
          <w:hyperlink w:anchor="_4i7ojhp">
            <w:r w:rsidDel="00000000" w:rsidR="00000000" w:rsidRPr="00000000">
              <w:rPr>
                <w:color w:val="1155cc"/>
                <w:u w:val="single"/>
                <w:rtl w:val="0"/>
              </w:rPr>
              <w:t xml:space="preserve">Warning and Degradation Concept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spacing w:after="80" w:before="60" w:line="240" w:lineRule="auto"/>
        <w:ind w:left="360" w:firstLine="0"/>
        <w:contextualSpacing w:val="0"/>
        <w:rPr>
          <w:color w:val="1155cc"/>
          <w:u w:val="single"/>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3rdcrjn" w:id="11"/>
      <w:bookmarkEnd w:id="11"/>
      <w:r w:rsidDel="00000000" w:rsidR="00000000" w:rsidRPr="00000000">
        <w:rPr>
          <w:rtl w:val="0"/>
        </w:rPr>
        <w:t xml:space="preserve">Purpose of the Technical Safety Concept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Answer what is the purpose of a technical safety concept?]</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Technical Safety Concept defines how the subsystems interact at the message level and describes how the ECUs communicate with each other.</w:t>
      </w:r>
    </w:p>
    <w:p w:rsidR="00000000" w:rsidDel="00000000" w:rsidP="00000000" w:rsidRDefault="00000000" w:rsidRPr="00000000">
      <w:pPr>
        <w:pStyle w:val="Heading1"/>
        <w:contextualSpacing w:val="0"/>
        <w:rPr/>
      </w:pPr>
      <w:bookmarkStart w:colFirst="0" w:colLast="0" w:name="_26in1rg" w:id="12"/>
      <w:bookmarkEnd w:id="12"/>
      <w:r w:rsidDel="00000000" w:rsidR="00000000" w:rsidRPr="00000000">
        <w:rPr>
          <w:rtl w:val="0"/>
        </w:rPr>
        <w:t xml:space="preserve">Inputs to the Technical Safety Concept</w:t>
      </w:r>
    </w:p>
    <w:p w:rsidR="00000000" w:rsidDel="00000000" w:rsidP="00000000" w:rsidRDefault="00000000" w:rsidRPr="00000000">
      <w:pPr>
        <w:pStyle w:val="Heading2"/>
        <w:contextualSpacing w:val="0"/>
        <w:rPr/>
      </w:pPr>
      <w:bookmarkStart w:colFirst="0" w:colLast="0" w:name="_lnxbz9" w:id="13"/>
      <w:bookmarkEnd w:id="13"/>
      <w:r w:rsidDel="00000000" w:rsidR="00000000" w:rsidRPr="00000000">
        <w:rPr>
          <w:rtl w:val="0"/>
        </w:rPr>
        <w:t xml:space="preserve">Functional Safety Requirements</w:t>
      </w:r>
    </w:p>
    <w:p w:rsidR="00000000" w:rsidDel="00000000" w:rsidP="00000000" w:rsidRDefault="00000000" w:rsidRPr="00000000">
      <w:pPr>
        <w:contextualSpacing w:val="0"/>
        <w:rPr/>
      </w:pPr>
      <w:r w:rsidDel="00000000" w:rsidR="00000000" w:rsidRPr="00000000">
        <w:rPr>
          <w:b w:val="1"/>
          <w:color w:val="b7b7b7"/>
          <w:rtl w:val="0"/>
        </w:rPr>
        <w:t xml:space="preserve">[Instructions: Provide the functional safety requirements derived in the functional safety concept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
        <w:tblW w:w="95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4500"/>
        <w:gridCol w:w="360"/>
        <w:gridCol w:w="1245"/>
        <w:gridCol w:w="1920"/>
        <w:tblGridChange w:id="0">
          <w:tblGrid>
            <w:gridCol w:w="1530"/>
            <w:gridCol w:w="4500"/>
            <w:gridCol w:w="360"/>
            <w:gridCol w:w="1245"/>
            <w:gridCol w:w="1920"/>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Functional Safety Requirement</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01-01</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Electronic Power Steering ECU shall ensure that the oscillating torque amplitude requested by the LDW function is below Max_Torque_Amplitude.</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rPr/>
            </w:pPr>
            <w:r w:rsidDel="00000000" w:rsidR="00000000" w:rsidRPr="00000000">
              <w:rPr>
                <w:rtl w:val="0"/>
              </w:rPr>
              <w:t xml:space="preserve">LDW will set the ocsillating torque amplitude to 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01-02</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Electronic Power Steering ECU shall ensure that the oscillating torque frequency requested by the LDW function is below Max_Torque_Frequency.</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rPr/>
            </w:pPr>
            <w:r w:rsidDel="00000000" w:rsidR="00000000" w:rsidRPr="00000000">
              <w:rPr>
                <w:rtl w:val="0"/>
              </w:rPr>
              <w:t xml:space="preserve">LDW will set the ocsillating torque frequency to 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02-01</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Electronic Power Steering ECU shall ensure that the lane keeping assistance torque is applied for only Max_Duration.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500 ms</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rPr/>
            </w:pPr>
            <w:r w:rsidDel="00000000" w:rsidR="00000000" w:rsidRPr="00000000">
              <w:rPr>
                <w:rtl w:val="0"/>
              </w:rPr>
              <w:t xml:space="preserve">LKA will set the ocsillating torque duration to 0.</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35nkun2" w:id="14"/>
      <w:bookmarkEnd w:id="14"/>
      <w:r w:rsidDel="00000000" w:rsidR="00000000" w:rsidRPr="00000000">
        <w:rPr>
          <w:rtl w:val="0"/>
        </w:rPr>
        <w:t xml:space="preserve">Refined System Architecture from Functional Safety Concept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color w:val="b7b7b7"/>
          <w:rtl w:val="0"/>
        </w:rPr>
        <w:t xml:space="preserve">[Instructions: Provide the refined system architecture from the functional safety concept]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1ksv4uv" w:id="15"/>
      <w:bookmarkEnd w:id="15"/>
      <w:r w:rsidDel="00000000" w:rsidR="00000000" w:rsidRPr="00000000">
        <w:rPr/>
        <w:drawing>
          <wp:inline distB="114300" distT="114300" distL="114300" distR="114300">
            <wp:extent cx="5943600" cy="3340100"/>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rPr/>
      </w:pPr>
      <w:bookmarkStart w:colFirst="0" w:colLast="0" w:name="_44sinio" w:id="16"/>
      <w:bookmarkEnd w:id="16"/>
      <w:r w:rsidDel="00000000" w:rsidR="00000000" w:rsidRPr="00000000">
        <w:rPr>
          <w:rtl w:val="0"/>
        </w:rPr>
        <w:t xml:space="preserve">Functional overview of architecture elements</w:t>
      </w:r>
    </w:p>
    <w:p w:rsidR="00000000" w:rsidDel="00000000" w:rsidP="00000000" w:rsidRDefault="00000000" w:rsidRPr="00000000">
      <w:pPr>
        <w:contextualSpacing w:val="0"/>
        <w:rPr/>
      </w:pPr>
      <w:r w:rsidDel="00000000" w:rsidR="00000000" w:rsidRPr="00000000">
        <w:rPr>
          <w:b w:val="1"/>
          <w:color w:val="b7b7b7"/>
          <w:rtl w:val="0"/>
        </w:rPr>
        <w:t xml:space="preserve">[Instructions: Provide a description for each functional safety element; what is each element's purpose in the lane assistance item?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25"/>
        <w:gridCol w:w="5235"/>
        <w:tblGridChange w:id="0">
          <w:tblGrid>
            <w:gridCol w:w="4125"/>
            <w:gridCol w:w="5235"/>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Element</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Camera Sensor</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rPr/>
            </w:pPr>
            <w:r w:rsidDel="00000000" w:rsidR="00000000" w:rsidRPr="00000000">
              <w:rPr>
                <w:rtl w:val="0"/>
              </w:rPr>
              <w:t xml:space="preserve">The Camera Sensor reads in images from the road.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Camera Sensor ECU - Lane Sensing</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rPr/>
            </w:pPr>
            <w:r w:rsidDel="00000000" w:rsidR="00000000" w:rsidRPr="00000000">
              <w:rPr>
                <w:rtl w:val="0"/>
              </w:rPr>
              <w:t xml:space="preserve">The Camera Sensor ECU - Lane Sensing</w:t>
            </w:r>
          </w:p>
          <w:p w:rsidR="00000000" w:rsidDel="00000000" w:rsidP="00000000" w:rsidRDefault="00000000" w:rsidRPr="00000000">
            <w:pPr>
              <w:widowControl w:val="0"/>
              <w:spacing w:after="0" w:before="0" w:line="240" w:lineRule="auto"/>
              <w:contextualSpacing w:val="0"/>
              <w:rPr/>
            </w:pPr>
            <w:r w:rsidDel="00000000" w:rsidR="00000000" w:rsidRPr="00000000">
              <w:rPr>
                <w:rtl w:val="0"/>
              </w:rPr>
              <w:t xml:space="preserve"> identifies when the vehicle has accidentally departed its lane, and sends the appropriate messages to the Car Display ECU.</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Camera Sensor ECU - Torque request generator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Camera Sensor ECU - Torque request generator sends the appropriate messages to the Electronic Power Steering ECU.</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Car Display</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rPr/>
            </w:pPr>
            <w:r w:rsidDel="00000000" w:rsidR="00000000" w:rsidRPr="00000000">
              <w:rPr>
                <w:rtl w:val="0"/>
              </w:rPr>
              <w:t xml:space="preserve">The Car Display controls a light that tells the driver if the lane keeping item is on or off, and will control a light telling the driver that the lane departure warning is activated.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Car Display ECU - Lane Assistance On/Off Status</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rPr/>
            </w:pPr>
            <w:r w:rsidDel="00000000" w:rsidR="00000000" w:rsidRPr="00000000">
              <w:rPr>
                <w:rtl w:val="0"/>
              </w:rPr>
              <w:t xml:space="preserve">Car Display ECU - Lane Assistance On/Off Status receives the message and display Lane Assistance On/Off Status on the display.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Car Display ECU - Lane Assistant Active/Inactive</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rPr/>
            </w:pPr>
            <w:r w:rsidDel="00000000" w:rsidR="00000000" w:rsidRPr="00000000">
              <w:rPr>
                <w:rtl w:val="0"/>
              </w:rPr>
              <w:t xml:space="preserve">Car Display ECU - Lane Assistant Active/Inactive receives the message and display Lane Assistant Active/Inactive on the display.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Car Display ECU - Lane Assistance malfunction warning</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rPr/>
            </w:pPr>
            <w:r w:rsidDel="00000000" w:rsidR="00000000" w:rsidRPr="00000000">
              <w:rPr>
                <w:rtl w:val="0"/>
              </w:rPr>
              <w:t xml:space="preserve">Car Display ECU - Lane Assistance malfunction warning receives the message and display Lane Assistance malfunction warning on the display.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Driver Steering Torque Sensor</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rPr/>
            </w:pPr>
            <w:r w:rsidDel="00000000" w:rsidR="00000000" w:rsidRPr="00000000">
              <w:rPr>
                <w:rtl w:val="0"/>
              </w:rPr>
              <w:t xml:space="preserve">The Driver Steering Torque Sensor will sense how much the driver is turning the steering wheel.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Electronic Power Steering (EPS) ECU - Driver Steering Torque</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rPr/>
            </w:pPr>
            <w:r w:rsidDel="00000000" w:rsidR="00000000" w:rsidRPr="00000000">
              <w:rPr>
                <w:rtl w:val="0"/>
              </w:rPr>
              <w:t xml:space="preserve">The EPS ECU - Driver Steering Torque will receive the vibrational torque from the Driver Steering Torque Sensor, and will send the vibrational torque to The EPS ECU - Final Torque.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EPS ECU - Normal Lane Assistance Functionality</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rPr/>
            </w:pPr>
            <w:r w:rsidDel="00000000" w:rsidR="00000000" w:rsidRPr="00000000">
              <w:rPr>
                <w:rtl w:val="0"/>
              </w:rPr>
              <w:t xml:space="preserve">The Electronic Power Steering ECU will receive the vibrational torque request from the Camera ECU, and will send the vibrational torque request to EPS ECU - Lane Departure Warning Safety Functionality and EPS ECU - Lane Keeping Assistant Safety Functionality.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EPS ECU - Lane Departure Warning Safety Functionality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EPS ECU - Lane Departure Warning Safety Functionality will receive the vibrational torque from the Driver Steering Torque Sensor and the vibrational torque from the The EPS ECU - Driver Steering Torque, and will determine whether or not a Lane Departure Warning is necessary. Then, It send the judgment result to the EPS ECU - Final Torque and Car Display ECU.</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EPS ECU - Lane Keeping Assistant Safety Functionality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EPS ECU - Lane Keeping Assistant Safety Functionality will receive the vibrational torque from the Driver Steering Torque Sensor and the vibrational torque from the The EPS ECU - Driver Steering Torque, and will determine whether or not a Lane Keeping Assistant is necessary. Then, It send the judgment result to the EPS ECU - Final Torque and Car Display ECU.</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EPS ECU - Final Torque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EPS ECU - Final Torque  will add these torque requests together to output a final torque to the Motor.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Motor</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rPr/>
            </w:pPr>
            <w:r w:rsidDel="00000000" w:rsidR="00000000" w:rsidRPr="00000000">
              <w:rPr>
                <w:rtl w:val="0"/>
              </w:rPr>
              <w:t xml:space="preserve">The Motor moves the steering wheel.</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2jxsxqh" w:id="17"/>
      <w:bookmarkEnd w:id="17"/>
      <w:r w:rsidDel="00000000" w:rsidR="00000000" w:rsidRPr="00000000">
        <w:rPr>
          <w:rtl w:val="0"/>
        </w:rPr>
        <w:t xml:space="preserve">Technical Safety Concept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z337ya" w:id="18"/>
      <w:bookmarkEnd w:id="18"/>
      <w:r w:rsidDel="00000000" w:rsidR="00000000" w:rsidRPr="00000000">
        <w:rPr>
          <w:rtl w:val="0"/>
        </w:rPr>
        <w:t xml:space="preserve">Technical Safety Requirements</w:t>
      </w:r>
    </w:p>
    <w:p w:rsidR="00000000" w:rsidDel="00000000" w:rsidP="00000000" w:rsidRDefault="00000000" w:rsidRPr="00000000">
      <w:pPr>
        <w:contextualSpacing w:val="0"/>
        <w:rPr>
          <w:b w:val="1"/>
        </w:rPr>
      </w:pPr>
      <w:r w:rsidDel="00000000" w:rsidR="00000000" w:rsidRPr="00000000">
        <w:rPr>
          <w:b w:val="1"/>
          <w:color w:val="b7b7b7"/>
          <w:rtl w:val="0"/>
        </w:rPr>
        <w:t xml:space="preserve">[Instructions: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Lane Departure Warning (LDW) Requirements: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Functional Safety Requirement 01-01 with its associated system elements </w:t>
      </w:r>
    </w:p>
    <w:p w:rsidR="00000000" w:rsidDel="00000000" w:rsidP="00000000" w:rsidRDefault="00000000" w:rsidRPr="00000000">
      <w:pPr>
        <w:contextualSpacing w:val="0"/>
        <w:rPr/>
      </w:pPr>
      <w:r w:rsidDel="00000000" w:rsidR="00000000" w:rsidRPr="00000000">
        <w:rPr>
          <w:rtl w:val="0"/>
        </w:rPr>
        <w:t xml:space="preserve">(derived in the functional safety concept)</w:t>
      </w:r>
    </w:p>
    <w:tbl>
      <w:tblPr>
        <w:tblStyle w:val="Table4"/>
        <w:tblW w:w="95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3510"/>
        <w:gridCol w:w="1350"/>
        <w:gridCol w:w="1245"/>
        <w:gridCol w:w="1920"/>
        <w:tblGridChange w:id="0">
          <w:tblGrid>
            <w:gridCol w:w="1530"/>
            <w:gridCol w:w="3510"/>
            <w:gridCol w:w="1350"/>
            <w:gridCol w:w="1245"/>
            <w:gridCol w:w="1920"/>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Functional Safety Requirement</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Electronic Power Steering ECU</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Camera ECU</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Car Display ECU</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01-01</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Electronic Power Steering ECU shall ensure that the oscillating torque amplitude requested by the LDW function is below Max_Torque_Amplitude.</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X</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b w:val="1"/>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b w:val="1"/>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Technical Safety Requirements related to Functional Safety Requirement 01-01 are:</w:t>
      </w:r>
    </w:p>
    <w:tbl>
      <w:tblPr>
        <w:tblStyle w:val="Table5"/>
        <w:tblW w:w="9551.392156862745"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4"/>
        <w:gridCol w:w="3309.901960784314"/>
        <w:gridCol w:w="345"/>
        <w:gridCol w:w="1425"/>
        <w:gridCol w:w="1598.7450980392157"/>
        <w:gridCol w:w="1598.7450980392157"/>
        <w:tblGridChange w:id="0">
          <w:tblGrid>
            <w:gridCol w:w="1274"/>
            <w:gridCol w:w="3309.901960784314"/>
            <w:gridCol w:w="345"/>
            <w:gridCol w:w="1425"/>
            <w:gridCol w:w="1598.7450980392157"/>
            <w:gridCol w:w="1598.7450980392157"/>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Technical Safety Requirement</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Architecture Allocation</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LDW safety component shall ensure that the amplitude of the 'LDW_Torque_Request' sent to the 'Final electronic power steering Torque' component is below 'Max_Torque_Amplitude’.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LDW Safety </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rPr/>
            </w:pPr>
            <w:r w:rsidDel="00000000" w:rsidR="00000000" w:rsidRPr="00000000">
              <w:rPr>
                <w:rtl w:val="0"/>
              </w:rPr>
              <w:t xml:space="preserve">LDW Torque Request Amplitude shall be set to the 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02</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As soon as the LDW function deactivates the LDW feature, the 'LDW Safety' software block shall send a signal to the car display ECU to turn on a warning light.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LDW Safety Functionality</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rPr/>
            </w:pPr>
            <w:r w:rsidDel="00000000" w:rsidR="00000000" w:rsidRPr="00000000">
              <w:rPr>
                <w:rtl w:val="0"/>
              </w:rPr>
              <w:t xml:space="preserve">LDW Torque Request Amplitude shall be set to the 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03</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As soon as a failure is detected by the LDW function, it shall deactivate the LDW feature and the 'LDW_Torque_Request' shall be set to zero.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Lane Assistance Malfunction Warning / LDW Safety Functionality</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rPr/>
            </w:pPr>
            <w:r w:rsidDel="00000000" w:rsidR="00000000" w:rsidRPr="00000000">
              <w:rPr>
                <w:rtl w:val="0"/>
              </w:rPr>
              <w:t xml:space="preserve">LDW Torque Request Amplitude shall be set to the 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04</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validity and integrity of the data transmission for 'LDW_Torque_Request' signal shall be ensured.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Data Trans-mission Integrity Check</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rPr/>
            </w:pPr>
            <w:r w:rsidDel="00000000" w:rsidR="00000000" w:rsidRPr="00000000">
              <w:rPr>
                <w:rtl w:val="0"/>
              </w:rPr>
              <w:t xml:space="preserve">LDW Torque Request Amplitude shall be set to the 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05</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Memory test shall be conducted at start up of the EPS ECU to check for any faults in memory.</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ignition cycle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Memory Test</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rPr/>
            </w:pPr>
            <w:r w:rsidDel="00000000" w:rsidR="00000000" w:rsidRPr="00000000">
              <w:rPr>
                <w:rtl w:val="0"/>
              </w:rPr>
              <w:t xml:space="preserve">LDW Torque Request Amplitude shall be set to the 0.</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color w:val="b7b7b7"/>
          <w:rtl w:val="0"/>
        </w:rPr>
        <w:t xml:space="preserve">[Instructions: Fill in the technical safety requirements for the lane departure warning second functional safety requirement. We have provided the associated functional safety requirement in the table below. Hint:. Most of the technical safety requirements will be the same. At least one technical safety requirement will have to be slightly modified because we are talking about frequency instead of amplitude. These requirements were not given in the lessons]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Functional Safety Requirement 01-2 with its associated system elements</w:t>
      </w:r>
    </w:p>
    <w:p w:rsidR="00000000" w:rsidDel="00000000" w:rsidP="00000000" w:rsidRDefault="00000000" w:rsidRPr="00000000">
      <w:pPr>
        <w:contextualSpacing w:val="0"/>
        <w:rPr/>
      </w:pPr>
      <w:r w:rsidDel="00000000" w:rsidR="00000000" w:rsidRPr="00000000">
        <w:rPr>
          <w:rtl w:val="0"/>
        </w:rPr>
        <w:t xml:space="preserve">(derived in the functional safety concept)</w:t>
      </w:r>
    </w:p>
    <w:tbl>
      <w:tblPr>
        <w:tblStyle w:val="Table6"/>
        <w:tblW w:w="95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3510"/>
        <w:gridCol w:w="1350"/>
        <w:gridCol w:w="1245"/>
        <w:gridCol w:w="1920"/>
        <w:tblGridChange w:id="0">
          <w:tblGrid>
            <w:gridCol w:w="1530"/>
            <w:gridCol w:w="3510"/>
            <w:gridCol w:w="1350"/>
            <w:gridCol w:w="1245"/>
            <w:gridCol w:w="1920"/>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Functional Safety Requirement</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Electronic Power Steering ECU</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Camera ECU</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Car Display ECU</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01-02</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Electronic Power Steering ECU shall ensure that the oscillating torque frequency requested by the LDW function is below Max_Torque_Frequency.</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X</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b w:val="1"/>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b w:val="1"/>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Technical Safety Requirements related to Functional Safety Requirement 01-02 are:</w:t>
      </w:r>
    </w:p>
    <w:tbl>
      <w:tblPr>
        <w:tblStyle w:val="Table7"/>
        <w:tblW w:w="952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3705"/>
        <w:gridCol w:w="375"/>
        <w:gridCol w:w="1170"/>
        <w:gridCol w:w="1665"/>
        <w:gridCol w:w="1050"/>
        <w:tblGridChange w:id="0">
          <w:tblGrid>
            <w:gridCol w:w="1560"/>
            <w:gridCol w:w="3705"/>
            <w:gridCol w:w="375"/>
            <w:gridCol w:w="1170"/>
            <w:gridCol w:w="1665"/>
            <w:gridCol w:w="1050"/>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Technical Safety Requirement</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Architecture Allocation</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LDW safety component shall ensure that the frequency of the 'LDW_Torque_Request' sent to the 'Final electronic power steering Torque' component is below ‘Max_Torque_Frequency’.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LDW Safety </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rPr/>
            </w:pPr>
            <w:r w:rsidDel="00000000" w:rsidR="00000000" w:rsidRPr="00000000">
              <w:rPr>
                <w:rtl w:val="0"/>
              </w:rPr>
              <w:t xml:space="preserve">LDW Torque Request Frequency shall be set to the 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02</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As soon as the LDW function deactivates the LDW feature, the 'LDW Safety' software block shall send a signal to the car display ECU to turn on a warning light.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LDW Safety Functionality</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rPr/>
            </w:pPr>
            <w:r w:rsidDel="00000000" w:rsidR="00000000" w:rsidRPr="00000000">
              <w:rPr>
                <w:rtl w:val="0"/>
              </w:rPr>
              <w:t xml:space="preserve">LDW Torque Request Frequency shall be set to the 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03</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As soon as a failure is detected by the LDW function, it shall deactivate the LDW feature and the 'LDW_Torque_Request' shall be set to zero.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Lane Assistance Malfunction Warning / LDW Safety Functionality</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rPr/>
            </w:pPr>
            <w:r w:rsidDel="00000000" w:rsidR="00000000" w:rsidRPr="00000000">
              <w:rPr>
                <w:rtl w:val="0"/>
              </w:rPr>
              <w:t xml:space="preserve">LDW Torque Request Frequency shall be set to the 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04</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validity and integrity of the data transmission for 'LDW_Torque_Request' signal shall be ensured.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Data Trans-mission Integrity Check</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rPr/>
            </w:pPr>
            <w:r w:rsidDel="00000000" w:rsidR="00000000" w:rsidRPr="00000000">
              <w:rPr>
                <w:rtl w:val="0"/>
              </w:rPr>
              <w:t xml:space="preserve">LDW Torque Request Frequency shall be set to the 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05</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Memory test shall be conducted at start up of the EPS ECU to check for any faults in memory.</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ignition cycle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Memory Test</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rPr/>
            </w:pPr>
            <w:r w:rsidDel="00000000" w:rsidR="00000000" w:rsidRPr="00000000">
              <w:rPr>
                <w:rtl w:val="0"/>
              </w:rPr>
              <w:t xml:space="preserve">LDW Torque Request Frequency shall be set to the 0.</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Lane Departure Warning (LDW) Verification and Validation Acceptance Criteria: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Lane Keeping Assistance (LKA) Requirements: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color w:val="b7b7b7"/>
          <w:rtl w:val="0"/>
        </w:rPr>
        <w:t xml:space="preserve">[Instructions: Fill in the technical safety requirements for the lane keeping assistance functional safety requirement 02-01. We have provided the associated functional safety requirement in the table below. Hint:. You can reuse the technical safety requirements from functional safety requirement 01-01. But you need to change the language because we are now looking at a different system. The ASIL and Fault Tolerant Time Interval are different as well.]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Functional Safety Requirement 02-1 with its associated system elements</w:t>
      </w:r>
    </w:p>
    <w:p w:rsidR="00000000" w:rsidDel="00000000" w:rsidP="00000000" w:rsidRDefault="00000000" w:rsidRPr="00000000">
      <w:pPr>
        <w:contextualSpacing w:val="0"/>
        <w:rPr/>
      </w:pPr>
      <w:r w:rsidDel="00000000" w:rsidR="00000000" w:rsidRPr="00000000">
        <w:rPr>
          <w:rtl w:val="0"/>
        </w:rPr>
        <w:t xml:space="preserve">(derived in the functional safety concept)</w:t>
      </w:r>
    </w:p>
    <w:p w:rsidR="00000000" w:rsidDel="00000000" w:rsidP="00000000" w:rsidRDefault="00000000" w:rsidRPr="00000000">
      <w:pPr>
        <w:contextualSpacing w:val="0"/>
        <w:rPr/>
      </w:pPr>
      <w:r w:rsidDel="00000000" w:rsidR="00000000" w:rsidRPr="00000000">
        <w:rPr>
          <w:rtl w:val="0"/>
        </w:rPr>
      </w:r>
    </w:p>
    <w:tbl>
      <w:tblPr>
        <w:tblStyle w:val="Table8"/>
        <w:tblW w:w="95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3510"/>
        <w:gridCol w:w="1350"/>
        <w:gridCol w:w="1245"/>
        <w:gridCol w:w="1920"/>
        <w:tblGridChange w:id="0">
          <w:tblGrid>
            <w:gridCol w:w="1530"/>
            <w:gridCol w:w="3510"/>
            <w:gridCol w:w="1350"/>
            <w:gridCol w:w="1245"/>
            <w:gridCol w:w="1920"/>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Functional Safety Requirement</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Electronic Power Steering ECU</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Camera ECU</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Car Display ECU</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02-01</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Electronic Power Steering ECU shall ensure that the lane keeping assistance torque is applied for only Max_Duration.</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X</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Technical Safety Requirements related to Functional Safety Requirement 02-01 are:</w:t>
      </w:r>
    </w:p>
    <w:tbl>
      <w:tblPr>
        <w:tblStyle w:val="Table9"/>
        <w:tblW w:w="9530.759493670887"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70.759493670886"/>
        <w:gridCol w:w="3540"/>
        <w:gridCol w:w="330"/>
        <w:gridCol w:w="1125"/>
        <w:gridCol w:w="1755"/>
        <w:gridCol w:w="1410"/>
        <w:tblGridChange w:id="0">
          <w:tblGrid>
            <w:gridCol w:w="1370.759493670886"/>
            <w:gridCol w:w="3540"/>
            <w:gridCol w:w="330"/>
            <w:gridCol w:w="1125"/>
            <w:gridCol w:w="1755"/>
            <w:gridCol w:w="1410"/>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Technical Safety Requirement</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Allocation to Architecture</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LKA safety component shall ensure that the frequency of the 'LKA_Torque_Request' sent to the 'Final electronic power steering Torque' component is below ‘Max_Duration’.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500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LKA Safety </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rPr/>
            </w:pPr>
            <w:r w:rsidDel="00000000" w:rsidR="00000000" w:rsidRPr="00000000">
              <w:rPr>
                <w:rtl w:val="0"/>
              </w:rPr>
              <w:t xml:space="preserve">LKA will set the ocsillating torque duration to 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02</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As soon as the LKA function deactivates the LKA feature, the 'LKA Safety' software block shall send a signal to the car display ECU to turn on a warning light.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500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LKA Safety Functionality</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rPr/>
            </w:pPr>
            <w:r w:rsidDel="00000000" w:rsidR="00000000" w:rsidRPr="00000000">
              <w:rPr>
                <w:rtl w:val="0"/>
              </w:rPr>
              <w:t xml:space="preserve">LKA will set the ocsillating torque duration to 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03</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As soon as a failure is detected by the LKA function, it shall deactivate the LKA feature and the 'LKA_Torque_Request' shall be set to zero.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500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Lane Assistance Malfunction Warning / LKA Safety Functionality</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rPr/>
            </w:pPr>
            <w:r w:rsidDel="00000000" w:rsidR="00000000" w:rsidRPr="00000000">
              <w:rPr>
                <w:rtl w:val="0"/>
              </w:rPr>
              <w:t xml:space="preserve">LKA will set the ocsillating torque duration to 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04</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validity and integrity of the data transmission for 'LKA_Torque_Request' signal shall be ensured.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500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Data Trans-mission Integrity Check</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rPr/>
            </w:pPr>
            <w:r w:rsidDel="00000000" w:rsidR="00000000" w:rsidRPr="00000000">
              <w:rPr>
                <w:rtl w:val="0"/>
              </w:rPr>
              <w:t xml:space="preserve">LKA will set the ocsillating torque duration to 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05</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Memory test shall be conducted at start up of the EPS ECU to check for any faults in memory.</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ignition cycle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Memory Test</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rPr/>
            </w:pPr>
            <w:r w:rsidDel="00000000" w:rsidR="00000000" w:rsidRPr="00000000">
              <w:rPr>
                <w:rtl w:val="0"/>
              </w:rPr>
              <w:t xml:space="preserve">LKA will set the ocsillating torque duration to 0.</w:t>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Lane Keeping Assistance (LKA) Verification and Validation Acceptance Criteria: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000000" w:rsidDel="00000000" w:rsidP="00000000" w:rsidRDefault="00000000" w:rsidRPr="00000000">
      <w:pPr>
        <w:pStyle w:val="Heading2"/>
        <w:contextualSpacing w:val="0"/>
        <w:rPr/>
      </w:pPr>
      <w:bookmarkStart w:colFirst="0" w:colLast="0" w:name="_3j2qqm3" w:id="19"/>
      <w:bookmarkEnd w:id="19"/>
      <w:r w:rsidDel="00000000" w:rsidR="00000000" w:rsidRPr="00000000">
        <w:rPr>
          <w:rtl w:val="0"/>
        </w:rPr>
        <w:t xml:space="preserve">Refinement of the System Architecture</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Include the refined system architecture. Hint: The refined system architecture should include the system architecture from the end of the technical safety lesson, including all of the ASIL labels.]</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Pr>
        <w:drawing>
          <wp:inline distB="114300" distT="114300" distL="114300" distR="114300">
            <wp:extent cx="5943600" cy="3340100"/>
            <wp:effectExtent b="0" l="0" r="0" t="0"/>
            <wp:docPr id="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rPr/>
      </w:pPr>
      <w:bookmarkStart w:colFirst="0" w:colLast="0" w:name="_1y810tw" w:id="20"/>
      <w:bookmarkEnd w:id="20"/>
      <w:r w:rsidDel="00000000" w:rsidR="00000000" w:rsidRPr="00000000">
        <w:rPr>
          <w:rtl w:val="0"/>
        </w:rPr>
        <w:t xml:space="preserve">Allocation of Technical Safety Requirements to Architecture Elements</w:t>
      </w:r>
    </w:p>
    <w:p w:rsidR="00000000" w:rsidDel="00000000" w:rsidP="00000000" w:rsidRDefault="00000000" w:rsidRPr="00000000">
      <w:pPr>
        <w:contextualSpacing w:val="0"/>
        <w:rPr/>
      </w:pPr>
      <w:r w:rsidDel="00000000" w:rsidR="00000000" w:rsidRPr="00000000">
        <w:rPr>
          <w:b w:val="1"/>
          <w:color w:val="b7b7b7"/>
          <w:rtl w:val="0"/>
        </w:rPr>
        <w:t xml:space="preserve">[Instructions: We already included the allocation as part of the technical requirement tables. Here you can state that for this particular item, all technical safety requirements are allocated to the Electronic Power Steering ECU]</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0"/>
        <w:tblW w:w="95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3510"/>
        <w:gridCol w:w="1350"/>
        <w:gridCol w:w="1245"/>
        <w:gridCol w:w="1920"/>
        <w:tblGridChange w:id="0">
          <w:tblGrid>
            <w:gridCol w:w="1530"/>
            <w:gridCol w:w="3510"/>
            <w:gridCol w:w="1350"/>
            <w:gridCol w:w="1245"/>
            <w:gridCol w:w="1920"/>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b w:val="1"/>
              </w:rPr>
            </w:pPr>
            <w:r w:rsidDel="00000000" w:rsidR="00000000" w:rsidRPr="00000000">
              <w:rPr>
                <w:b w:val="1"/>
                <w:rtl w:val="0"/>
              </w:rPr>
              <w:t xml:space="preserve">Functional Safety Requirement</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b w:val="1"/>
              </w:rPr>
            </w:pPr>
            <w:r w:rsidDel="00000000" w:rsidR="00000000" w:rsidRPr="00000000">
              <w:rPr>
                <w:b w:val="1"/>
                <w:rtl w:val="0"/>
              </w:rPr>
              <w:t xml:space="preserve">Electronic Power Steering ECU</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b w:val="1"/>
              </w:rPr>
            </w:pPr>
            <w:r w:rsidDel="00000000" w:rsidR="00000000" w:rsidRPr="00000000">
              <w:rPr>
                <w:b w:val="1"/>
                <w:rtl w:val="0"/>
              </w:rPr>
              <w:t xml:space="preserve">Camera ECU</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b w:val="1"/>
              </w:rPr>
            </w:pPr>
            <w:r w:rsidDel="00000000" w:rsidR="00000000" w:rsidRPr="00000000">
              <w:rPr>
                <w:b w:val="1"/>
                <w:rtl w:val="0"/>
              </w:rPr>
              <w:t xml:space="preserve">Car Display ECU</w:t>
            </w:r>
          </w:p>
        </w:tc>
      </w:tr>
      <w:tr>
        <w:tc>
          <w:tcP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spacing w:after="60" w:before="60"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after="60" w:before="60"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after="60" w:before="60" w:line="240" w:lineRule="auto"/>
              <w:contextualSpacing w:val="0"/>
              <w:rPr/>
            </w:pPr>
            <w:r w:rsidDel="00000000" w:rsidR="00000000" w:rsidRPr="00000000">
              <w:rPr>
                <w:rtl w:val="0"/>
              </w:rPr>
              <w:t xml:space="preserve">01-01</w:t>
            </w:r>
          </w:p>
        </w:tc>
        <w:tc>
          <w:tcPr>
            <w:tcMar>
              <w:top w:w="100.0" w:type="dxa"/>
              <w:left w:w="100.0" w:type="dxa"/>
              <w:bottom w:w="100.0" w:type="dxa"/>
              <w:right w:w="100.0" w:type="dxa"/>
            </w:tcMar>
          </w:tcPr>
          <w:p w:rsidR="00000000" w:rsidDel="00000000" w:rsidP="00000000" w:rsidRDefault="00000000" w:rsidRPr="00000000">
            <w:pPr>
              <w:widowControl w:val="0"/>
              <w:spacing w:after="60" w:before="60" w:lineRule="auto"/>
              <w:contextualSpacing w:val="0"/>
              <w:rPr/>
            </w:pPr>
            <w:r w:rsidDel="00000000" w:rsidR="00000000" w:rsidRPr="00000000">
              <w:rPr>
                <w:rtl w:val="0"/>
              </w:rPr>
              <w:t xml:space="preserve">The Electronic Power Steering ECU shall ensure that the oscillating torque amplitude requested by the LDW function is below Max_Torque_Amplitude.</w:t>
            </w:r>
          </w:p>
        </w:tc>
        <w:tc>
          <w:tcPr>
            <w:tcMar>
              <w:top w:w="100.0" w:type="dxa"/>
              <w:left w:w="100.0" w:type="dxa"/>
              <w:bottom w:w="100.0" w:type="dxa"/>
              <w:right w:w="100.0" w:type="dxa"/>
            </w:tcMar>
            <w:vAlign w:val="center"/>
          </w:tcPr>
          <w:p w:rsidR="00000000" w:rsidDel="00000000" w:rsidP="00000000" w:rsidRDefault="00000000" w:rsidRPr="00000000">
            <w:pPr>
              <w:widowControl w:val="0"/>
              <w:spacing w:after="60" w:before="60" w:line="240" w:lineRule="auto"/>
              <w:contextualSpacing w:val="0"/>
              <w:jc w:val="center"/>
              <w:rPr/>
            </w:pPr>
            <w:r w:rsidDel="00000000" w:rsidR="00000000" w:rsidRPr="00000000">
              <w:rPr>
                <w:rtl w:val="0"/>
              </w:rPr>
              <w:t xml:space="preserve">X</w:t>
            </w:r>
          </w:p>
        </w:tc>
        <w:tc>
          <w:tcPr>
            <w:tcMar>
              <w:top w:w="100.0" w:type="dxa"/>
              <w:left w:w="100.0" w:type="dxa"/>
              <w:bottom w:w="100.0" w:type="dxa"/>
              <w:right w:w="100.0" w:type="dxa"/>
            </w:tcMar>
            <w:vAlign w:val="center"/>
          </w:tcPr>
          <w:p w:rsidR="00000000" w:rsidDel="00000000" w:rsidP="00000000" w:rsidRDefault="00000000" w:rsidRPr="00000000">
            <w:pPr>
              <w:widowControl w:val="0"/>
              <w:spacing w:after="60" w:before="60" w:line="240" w:lineRule="auto"/>
              <w:contextualSpacing w:val="0"/>
              <w:jc w:val="center"/>
              <w:rPr>
                <w:b w:val="1"/>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X</w:t>
            </w:r>
          </w:p>
        </w:tc>
      </w:tr>
      <w:tr>
        <w:tc>
          <w:tcP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spacing w:after="60" w:before="60"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after="60" w:before="60"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after="60" w:before="60" w:line="240" w:lineRule="auto"/>
              <w:contextualSpacing w:val="0"/>
              <w:rPr/>
            </w:pPr>
            <w:r w:rsidDel="00000000" w:rsidR="00000000" w:rsidRPr="00000000">
              <w:rPr>
                <w:rtl w:val="0"/>
              </w:rPr>
              <w:t xml:space="preserve">01-02</w:t>
            </w:r>
          </w:p>
        </w:tc>
        <w:tc>
          <w:tcPr>
            <w:tcMar>
              <w:top w:w="100.0" w:type="dxa"/>
              <w:left w:w="100.0" w:type="dxa"/>
              <w:bottom w:w="100.0" w:type="dxa"/>
              <w:right w:w="100.0" w:type="dxa"/>
            </w:tcMar>
          </w:tcPr>
          <w:p w:rsidR="00000000" w:rsidDel="00000000" w:rsidP="00000000" w:rsidRDefault="00000000" w:rsidRPr="00000000">
            <w:pPr>
              <w:widowControl w:val="0"/>
              <w:spacing w:after="60" w:before="60" w:lineRule="auto"/>
              <w:contextualSpacing w:val="0"/>
              <w:rPr/>
            </w:pPr>
            <w:r w:rsidDel="00000000" w:rsidR="00000000" w:rsidRPr="00000000">
              <w:rPr>
                <w:rtl w:val="0"/>
              </w:rPr>
              <w:t xml:space="preserve">The Electronic Power Steering ECU shall ensure that the oscillating torque frequency requested by the LDW function is below Max_Torque_Frequency.</w:t>
            </w:r>
          </w:p>
        </w:tc>
        <w:tc>
          <w:tcPr>
            <w:tcMar>
              <w:top w:w="100.0" w:type="dxa"/>
              <w:left w:w="100.0" w:type="dxa"/>
              <w:bottom w:w="100.0" w:type="dxa"/>
              <w:right w:w="100.0" w:type="dxa"/>
            </w:tcMar>
            <w:vAlign w:val="center"/>
          </w:tcPr>
          <w:p w:rsidR="00000000" w:rsidDel="00000000" w:rsidP="00000000" w:rsidRDefault="00000000" w:rsidRPr="00000000">
            <w:pPr>
              <w:widowControl w:val="0"/>
              <w:spacing w:after="60" w:before="60" w:line="240" w:lineRule="auto"/>
              <w:contextualSpacing w:val="0"/>
              <w:jc w:val="center"/>
              <w:rPr/>
            </w:pPr>
            <w:r w:rsidDel="00000000" w:rsidR="00000000" w:rsidRPr="00000000">
              <w:rPr>
                <w:rtl w:val="0"/>
              </w:rPr>
              <w:t xml:space="preserve">X</w:t>
            </w:r>
          </w:p>
        </w:tc>
        <w:tc>
          <w:tcPr>
            <w:tcMar>
              <w:top w:w="100.0" w:type="dxa"/>
              <w:left w:w="100.0" w:type="dxa"/>
              <w:bottom w:w="100.0" w:type="dxa"/>
              <w:right w:w="100.0" w:type="dxa"/>
            </w:tcMar>
            <w:vAlign w:val="center"/>
          </w:tcPr>
          <w:p w:rsidR="00000000" w:rsidDel="00000000" w:rsidP="00000000" w:rsidRDefault="00000000" w:rsidRPr="00000000">
            <w:pPr>
              <w:widowControl w:val="0"/>
              <w:spacing w:after="60" w:before="60" w:line="240" w:lineRule="auto"/>
              <w:contextualSpacing w:val="0"/>
              <w:jc w:val="center"/>
              <w:rPr>
                <w:b w:val="1"/>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X</w:t>
            </w:r>
          </w:p>
        </w:tc>
      </w:tr>
      <w:tr>
        <w:tc>
          <w:tcP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spacing w:after="60" w:before="60"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after="60" w:before="60"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after="60" w:before="60" w:line="240" w:lineRule="auto"/>
              <w:contextualSpacing w:val="0"/>
              <w:rPr/>
            </w:pPr>
            <w:r w:rsidDel="00000000" w:rsidR="00000000" w:rsidRPr="00000000">
              <w:rPr>
                <w:rtl w:val="0"/>
              </w:rPr>
              <w:t xml:space="preserve">02-01</w:t>
            </w:r>
          </w:p>
        </w:tc>
        <w:tc>
          <w:tcPr>
            <w:tcMar>
              <w:top w:w="100.0" w:type="dxa"/>
              <w:left w:w="100.0" w:type="dxa"/>
              <w:bottom w:w="100.0" w:type="dxa"/>
              <w:right w:w="100.0" w:type="dxa"/>
            </w:tcMar>
          </w:tcPr>
          <w:p w:rsidR="00000000" w:rsidDel="00000000" w:rsidP="00000000" w:rsidRDefault="00000000" w:rsidRPr="00000000">
            <w:pPr>
              <w:widowControl w:val="0"/>
              <w:spacing w:after="60" w:before="60" w:lineRule="auto"/>
              <w:contextualSpacing w:val="0"/>
              <w:rPr/>
            </w:pPr>
            <w:r w:rsidDel="00000000" w:rsidR="00000000" w:rsidRPr="00000000">
              <w:rPr>
                <w:rtl w:val="0"/>
              </w:rPr>
              <w:t xml:space="preserve">The Electronic Power Steering ECU shall ensure that the lane keeping assistance torque is applied for only Max_Duration.</w:t>
            </w:r>
          </w:p>
        </w:tc>
        <w:tc>
          <w:tcPr>
            <w:tcMar>
              <w:top w:w="100.0" w:type="dxa"/>
              <w:left w:w="100.0" w:type="dxa"/>
              <w:bottom w:w="100.0" w:type="dxa"/>
              <w:right w:w="100.0" w:type="dxa"/>
            </w:tcMar>
            <w:vAlign w:val="center"/>
          </w:tcPr>
          <w:p w:rsidR="00000000" w:rsidDel="00000000" w:rsidP="00000000" w:rsidRDefault="00000000" w:rsidRPr="00000000">
            <w:pPr>
              <w:widowControl w:val="0"/>
              <w:spacing w:after="60" w:before="60" w:line="240" w:lineRule="auto"/>
              <w:contextualSpacing w:val="0"/>
              <w:jc w:val="center"/>
              <w:rPr/>
            </w:pPr>
            <w:r w:rsidDel="00000000" w:rsidR="00000000" w:rsidRPr="00000000">
              <w:rPr>
                <w:rtl w:val="0"/>
              </w:rPr>
              <w:t xml:space="preserve">X</w:t>
            </w:r>
          </w:p>
        </w:tc>
        <w:tc>
          <w:tcPr>
            <w:tcMar>
              <w:top w:w="100.0" w:type="dxa"/>
              <w:left w:w="100.0" w:type="dxa"/>
              <w:bottom w:w="100.0" w:type="dxa"/>
              <w:right w:w="100.0" w:type="dxa"/>
            </w:tcMar>
            <w:vAlign w:val="center"/>
          </w:tcPr>
          <w:p w:rsidR="00000000" w:rsidDel="00000000" w:rsidP="00000000" w:rsidRDefault="00000000" w:rsidRPr="00000000">
            <w:pPr>
              <w:widowControl w:val="0"/>
              <w:spacing w:after="60" w:before="60" w:line="240" w:lineRule="auto"/>
              <w:contextualSpacing w:val="0"/>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after="60" w:before="60" w:line="240" w:lineRule="auto"/>
              <w:contextualSpacing w:val="0"/>
              <w:jc w:val="center"/>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4i7ojhp" w:id="21"/>
      <w:bookmarkEnd w:id="21"/>
      <w:r w:rsidDel="00000000" w:rsidR="00000000" w:rsidRPr="00000000">
        <w:rPr>
          <w:rtl w:val="0"/>
        </w:rPr>
        <w:t xml:space="preserve">Warning and Degradation Concept</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So in this case, the warning and degradation concept is the same for the technical safety requirements as for the functional safety requirements. You can copy the functional safety warning and degradation concept here. </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color w:val="b7b7b7"/>
          <w:rtl w:val="0"/>
        </w:rPr>
        <w:t xml:space="preserve">Oftentimes, a technical safety analysis will lead to a more detailed warning and degradation concept. ]</w:t>
      </w:r>
      <w:r w:rsidDel="00000000" w:rsidR="00000000" w:rsidRPr="00000000">
        <w:rPr>
          <w:rtl w:val="0"/>
        </w:rPr>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tblStylePr w:type="firstRow">
      <w:pPr>
        <w:contextualSpacing w:val="1"/>
      </w:pPr>
      <w:rPr>
        <w:b w:val="1"/>
        <w:color w:val="000000"/>
      </w:rPr>
      <w:tcPr>
        <w:shd w:fill="d9d9d9" w:val="clear"/>
        <w:tcMar>
          <w:top w:w="0.0" w:type="dxa"/>
          <w:left w:w="115.0" w:type="dxa"/>
          <w:bottom w:w="0.0" w:type="dxa"/>
          <w:right w:w="115.0" w:type="dxa"/>
        </w:tcMar>
      </w:tcPr>
    </w:tblStylePr>
  </w:style>
  <w:style w:type="table" w:styleId="Table2">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3">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4">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5">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6">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7">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8">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9">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10">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9.png"/><Relationship Id="rId10" Type="http://schemas.openxmlformats.org/officeDocument/2006/relationships/hyperlink" Target="https://support.microsoft.com/en-us/help/285059/how-to-create-a-table-of-contents-by-marking-text-in-word" TargetMode="External"/><Relationship Id="rId12" Type="http://schemas.openxmlformats.org/officeDocument/2006/relationships/image" Target="media/image10.png"/><Relationship Id="rId9" Type="http://schemas.openxmlformats.org/officeDocument/2006/relationships/hyperlink" Target="https://support.google.com/docs/answer/116338?co=GENIE.Platform%3DDesktop&amp;hl=en"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