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6A7D0" w14:textId="77777777" w:rsidR="00F1290D" w:rsidRDefault="00F1290D" w:rsidP="00F1290D">
      <w:pPr>
        <w:pStyle w:val="Titre2"/>
        <w:spacing w:before="120" w:after="0"/>
        <w:rPr>
          <w:caps/>
          <w:color w:val="2A7B88"/>
          <w:sz w:val="28"/>
          <w:lang w:bidi="fr-FR"/>
        </w:rPr>
      </w:pPr>
      <w:r w:rsidRPr="00122FAE">
        <w:rPr>
          <w:color w:val="2A7B88"/>
          <w:sz w:val="28"/>
          <w:lang w:bidi="fr-FR"/>
        </w:rPr>
        <w:t>PROJETS RÉALISÉS</w:t>
      </w:r>
      <w:r>
        <w:rPr>
          <w:color w:val="2A7B88"/>
          <w:sz w:val="28"/>
          <w:lang w:bidi="fr-FR"/>
        </w:rPr>
        <w:t xml:space="preserve"> </w:t>
      </w:r>
      <w:r w:rsidRPr="004D6521">
        <w:rPr>
          <w:color w:val="2A7B88"/>
          <w:sz w:val="28"/>
          <w:szCs w:val="28"/>
          <w:lang w:bidi="fr-FR"/>
        </w:rPr>
        <w:t>(</w:t>
      </w:r>
      <w:r w:rsidRPr="005A1C93">
        <w:rPr>
          <w:color w:val="2A7B88"/>
          <w:sz w:val="20"/>
          <w:szCs w:val="20"/>
          <w:lang w:bidi="fr-FR"/>
        </w:rPr>
        <w:t>cliquez sur le titre de chaque projet pour visualiser les livrables</w:t>
      </w:r>
      <w:r w:rsidRPr="004D6521">
        <w:rPr>
          <w:color w:val="2A7B88"/>
          <w:sz w:val="28"/>
          <w:szCs w:val="28"/>
          <w:lang w:bidi="fr-FR"/>
        </w:rPr>
        <w:t>)</w:t>
      </w:r>
    </w:p>
    <w:p w14:paraId="5E10B100" w14:textId="77777777" w:rsidR="00F1290D" w:rsidRPr="00A400C1" w:rsidRDefault="00F1290D" w:rsidP="00F1290D">
      <w:pPr>
        <w:spacing w:after="0"/>
        <w:rPr>
          <w:lang w:bidi="fr-FR"/>
        </w:rPr>
      </w:pPr>
    </w:p>
    <w:p w14:paraId="4163300E" w14:textId="77777777" w:rsidR="00F1290D" w:rsidRDefault="00F1290D" w:rsidP="00F1290D">
      <w:pPr>
        <w:pStyle w:val="Titre2"/>
        <w:spacing w:before="0" w:after="120"/>
      </w:pPr>
      <w:proofErr w:type="spellStart"/>
      <w:r>
        <w:rPr>
          <w:lang w:bidi="fr-FR"/>
        </w:rPr>
        <w:t>CyberSécurité</w:t>
      </w:r>
      <w:proofErr w:type="spellEnd"/>
    </w:p>
    <w:p w14:paraId="153767E0" w14:textId="77777777" w:rsidR="00F1290D" w:rsidRDefault="00F1290D" w:rsidP="00F1290D">
      <w:pPr>
        <w:pStyle w:val="Listepuces"/>
        <w:numPr>
          <w:ilvl w:val="0"/>
          <w:numId w:val="2"/>
        </w:numPr>
      </w:pPr>
      <w:hyperlink r:id="rId5" w:history="1">
        <w:r w:rsidRPr="00A400C1">
          <w:rPr>
            <w:rStyle w:val="Lienhypertexte"/>
            <w:b/>
            <w:bCs/>
          </w:rPr>
          <w:t>Sécurisez l'infrastructure SI d'une entreprise</w:t>
        </w:r>
      </w:hyperlink>
      <w:r w:rsidRPr="00A400C1">
        <w:t xml:space="preserve"> : Configurer un pare-feu, Configurer des VLAN avec un switch, Sécuriser Windows avec Active Directory, Installer une infrastructure virtuelle, Sécuriser un serveur web Apache, Configurer un serveur Linux sécurisé.</w:t>
      </w:r>
      <w:r>
        <w:t xml:space="preserve"> </w:t>
      </w:r>
    </w:p>
    <w:p w14:paraId="0998A73D" w14:textId="77777777" w:rsidR="00F1290D" w:rsidRDefault="00F1290D" w:rsidP="00F1290D">
      <w:pPr>
        <w:pStyle w:val="Listepuces"/>
        <w:numPr>
          <w:ilvl w:val="0"/>
          <w:numId w:val="2"/>
        </w:numPr>
      </w:pPr>
      <w:hyperlink r:id="rId6" w:history="1">
        <w:r w:rsidRPr="00A400C1">
          <w:rPr>
            <w:rStyle w:val="Lienhypertexte"/>
            <w:b/>
            <w:bCs/>
          </w:rPr>
          <w:t>Sécurisez une application du SI d'une entreprise</w:t>
        </w:r>
      </w:hyperlink>
      <w:r w:rsidRPr="00A400C1">
        <w:t xml:space="preserve"> : Détecter les vulnérabilités dans le code avec les outils de test de sécurité (SAST, DAST et IAST), Rédiger des tests de sécurité conforme au top 10 de l'OWASP, Définir les exigences de sécurité.</w:t>
      </w:r>
    </w:p>
    <w:p w14:paraId="40547EBD" w14:textId="77777777" w:rsidR="00F1290D" w:rsidRDefault="00F1290D" w:rsidP="00F1290D">
      <w:pPr>
        <w:pStyle w:val="Listepuces"/>
        <w:numPr>
          <w:ilvl w:val="0"/>
          <w:numId w:val="2"/>
        </w:numPr>
      </w:pPr>
      <w:hyperlink r:id="rId7" w:history="1">
        <w:r w:rsidRPr="00A400C1">
          <w:rPr>
            <w:rStyle w:val="Lienhypertexte"/>
            <w:b/>
            <w:bCs/>
          </w:rPr>
          <w:t>Auditez la sécurité SI d'une entreprise</w:t>
        </w:r>
      </w:hyperlink>
      <w:r w:rsidRPr="00A400C1">
        <w:t xml:space="preserve"> : Rédaction d'un plan d'audit et de contrôle de sécurité conforme aux normes des séries ISO 27000, la Conduite des tests d'intrusion.</w:t>
      </w:r>
    </w:p>
    <w:p w14:paraId="048EFF9E" w14:textId="77777777" w:rsidR="00F1290D" w:rsidRDefault="00F1290D" w:rsidP="00F1290D">
      <w:pPr>
        <w:pStyle w:val="Listepuces"/>
        <w:numPr>
          <w:ilvl w:val="0"/>
          <w:numId w:val="2"/>
        </w:numPr>
      </w:pPr>
      <w:hyperlink r:id="rId8" w:history="1">
        <w:r w:rsidRPr="007868F7">
          <w:rPr>
            <w:rStyle w:val="Lienhypertexte"/>
            <w:b/>
            <w:bCs/>
          </w:rPr>
          <w:t>Mettez en place la surveillance de la sécurité SI d'une entreprise</w:t>
        </w:r>
      </w:hyperlink>
      <w:r w:rsidRPr="007868F7">
        <w:t xml:space="preserve"> : Mise en place d'un SIEM ; Proposition des scénarios de corrélation, Configuration la journalisation des éléments du SI, Conception d'une architecture de surveillance de la sécurité SI</w:t>
      </w:r>
      <w:r>
        <w:t>.</w:t>
      </w:r>
    </w:p>
    <w:p w14:paraId="7CF0F389" w14:textId="77777777" w:rsidR="00F1290D" w:rsidRDefault="00F1290D" w:rsidP="00F1290D">
      <w:pPr>
        <w:pStyle w:val="Listepuces"/>
        <w:numPr>
          <w:ilvl w:val="0"/>
          <w:numId w:val="2"/>
        </w:numPr>
      </w:pPr>
      <w:hyperlink r:id="rId9" w:history="1">
        <w:r w:rsidRPr="007868F7">
          <w:rPr>
            <w:rStyle w:val="Lienhypertexte"/>
            <w:b/>
            <w:bCs/>
          </w:rPr>
          <w:t>Investiguez un incident de sécurité dans un SI</w:t>
        </w:r>
      </w:hyperlink>
      <w:r>
        <w:rPr>
          <w:b/>
          <w:bCs/>
        </w:rPr>
        <w:t xml:space="preserve"> </w:t>
      </w:r>
      <w:r w:rsidRPr="007868F7">
        <w:t>: Réalisation d'une analyse forensiques, Rédaction d'un rapport d'incident de sécurité.</w:t>
      </w:r>
    </w:p>
    <w:p w14:paraId="42BBD63D" w14:textId="77777777" w:rsidR="00F1290D" w:rsidRDefault="00F1290D" w:rsidP="00F1290D">
      <w:pPr>
        <w:pStyle w:val="Listepuces"/>
        <w:numPr>
          <w:ilvl w:val="0"/>
          <w:numId w:val="2"/>
        </w:numPr>
      </w:pPr>
      <w:hyperlink r:id="rId10" w:history="1">
        <w:r w:rsidRPr="00BB5534">
          <w:rPr>
            <w:rStyle w:val="Lienhypertexte"/>
            <w:b/>
            <w:bCs/>
          </w:rPr>
          <w:t>Gérez le risque SI d'une organisation</w:t>
        </w:r>
      </w:hyperlink>
      <w:r w:rsidRPr="007868F7">
        <w:t xml:space="preserve"> : Analyse des risques SI, Rédaction d'une Politique de Sécurité SI.</w:t>
      </w:r>
    </w:p>
    <w:p w14:paraId="3B16CB96" w14:textId="77777777" w:rsidR="00F1290D" w:rsidRDefault="00F1290D" w:rsidP="00F1290D">
      <w:pPr>
        <w:pStyle w:val="Listepuces"/>
        <w:numPr>
          <w:ilvl w:val="0"/>
          <w:numId w:val="2"/>
        </w:numPr>
      </w:pPr>
      <w:hyperlink r:id="rId11" w:history="1">
        <w:r w:rsidRPr="00BB5534">
          <w:rPr>
            <w:rStyle w:val="Lienhypertexte"/>
            <w:b/>
            <w:bCs/>
          </w:rPr>
          <w:t>Réalisez une veille sur les menaces et les solutions</w:t>
        </w:r>
      </w:hyperlink>
      <w:r w:rsidRPr="00BB5534">
        <w:t xml:space="preserve"> : Effectuer une veille technologique, réglementaire, économique sur la sécurité des SI</w:t>
      </w:r>
      <w:r>
        <w:t>.</w:t>
      </w:r>
    </w:p>
    <w:p w14:paraId="748D02C5" w14:textId="77777777" w:rsidR="00F1290D" w:rsidRDefault="00F1290D" w:rsidP="00F1290D">
      <w:pPr>
        <w:pStyle w:val="Titre2"/>
        <w:spacing w:before="0" w:after="120"/>
      </w:pPr>
      <w:r w:rsidRPr="00BB5534">
        <w:t>Administrateur des Systèmes, Réseaux et Sécurité</w:t>
      </w:r>
    </w:p>
    <w:p w14:paraId="60B03221" w14:textId="77777777" w:rsidR="00F1290D" w:rsidRDefault="00F1290D" w:rsidP="00F1290D">
      <w:pPr>
        <w:pStyle w:val="Listepuces"/>
        <w:numPr>
          <w:ilvl w:val="0"/>
          <w:numId w:val="3"/>
        </w:numPr>
      </w:pPr>
      <w:hyperlink r:id="rId12" w:history="1">
        <w:r w:rsidRPr="00BC6C72">
          <w:rPr>
            <w:rStyle w:val="Lienhypertexte"/>
            <w:b/>
            <w:bCs/>
          </w:rPr>
          <w:t>La mise en place du réseau informatique d'une entreprise</w:t>
        </w:r>
      </w:hyperlink>
      <w:r>
        <w:rPr>
          <w:b/>
          <w:bCs/>
        </w:rPr>
        <w:t xml:space="preserve"> </w:t>
      </w:r>
      <w:r w:rsidRPr="00BC6C72">
        <w:t>: La réalisation du schéma physique, logique et le plan d'adressage du réseau informatique d'un nouveau bâtiment de l'entreprise.</w:t>
      </w:r>
    </w:p>
    <w:p w14:paraId="628011D9" w14:textId="77777777" w:rsidR="00F1290D" w:rsidRDefault="00F1290D" w:rsidP="00F1290D">
      <w:pPr>
        <w:pStyle w:val="Listepuces"/>
        <w:numPr>
          <w:ilvl w:val="0"/>
          <w:numId w:val="3"/>
        </w:numPr>
      </w:pPr>
      <w:hyperlink r:id="rId13" w:history="1">
        <w:r w:rsidRPr="00BC6C72">
          <w:rPr>
            <w:rStyle w:val="Lienhypertexte"/>
            <w:b/>
            <w:bCs/>
          </w:rPr>
          <w:t>La gestion des tickets d'incidents d'une entreprise sur un serveur GLPI</w:t>
        </w:r>
      </w:hyperlink>
      <w:r>
        <w:rPr>
          <w:b/>
          <w:bCs/>
        </w:rPr>
        <w:t xml:space="preserve"> </w:t>
      </w:r>
      <w:r w:rsidRPr="00BC6C72">
        <w:t>: la réception et l'enregistrement des demandes clients, traitement et le suivi du ticket jusqu'à sa fin de vie du ticket.</w:t>
      </w:r>
    </w:p>
    <w:p w14:paraId="6639A751" w14:textId="77777777" w:rsidR="00F1290D" w:rsidRDefault="00F1290D" w:rsidP="00F1290D">
      <w:pPr>
        <w:pStyle w:val="Listepuces"/>
        <w:numPr>
          <w:ilvl w:val="0"/>
          <w:numId w:val="3"/>
        </w:numPr>
      </w:pPr>
      <w:hyperlink r:id="rId14" w:history="1">
        <w:r w:rsidRPr="00893C0F">
          <w:rPr>
            <w:rStyle w:val="Lienhypertexte"/>
            <w:b/>
            <w:bCs/>
          </w:rPr>
          <w:t>La mise en place d'une architecture n-tiers dans le cadre de l'hébergement d'une application web pour une entreprise</w:t>
        </w:r>
      </w:hyperlink>
      <w:r w:rsidRPr="00BC6C72">
        <w:t xml:space="preserve"> : Installation de deux serveurs (apache2 et PHP 8.1 sur l'un pour le web, maria DB server sur l'autre pour la base de données) de l'application.</w:t>
      </w:r>
    </w:p>
    <w:p w14:paraId="4CD4C76F" w14:textId="77777777" w:rsidR="00F1290D" w:rsidRDefault="00F1290D" w:rsidP="00F1290D">
      <w:pPr>
        <w:pStyle w:val="Listepuces"/>
        <w:numPr>
          <w:ilvl w:val="0"/>
          <w:numId w:val="3"/>
        </w:numPr>
      </w:pPr>
      <w:hyperlink r:id="rId15" w:history="1">
        <w:r w:rsidRPr="00893C0F">
          <w:rPr>
            <w:rStyle w:val="Lienhypertexte"/>
            <w:b/>
            <w:bCs/>
          </w:rPr>
          <w:t>La mise en place d'un serveur web</w:t>
        </w:r>
      </w:hyperlink>
      <w:r w:rsidRPr="00893C0F">
        <w:rPr>
          <w:b/>
          <w:bCs/>
        </w:rPr>
        <w:t xml:space="preserve"> : </w:t>
      </w:r>
      <w:r w:rsidRPr="00893C0F">
        <w:t>Installation d'un service FTP sécurisé, Installation d'un service HTTPD sécurisé, Protection des services web du serveur.</w:t>
      </w:r>
    </w:p>
    <w:p w14:paraId="19F3D494" w14:textId="77777777" w:rsidR="00F1290D" w:rsidRDefault="00F1290D" w:rsidP="00F1290D">
      <w:pPr>
        <w:pStyle w:val="Listepuces"/>
        <w:numPr>
          <w:ilvl w:val="0"/>
          <w:numId w:val="3"/>
        </w:numPr>
      </w:pPr>
      <w:hyperlink r:id="rId16" w:history="1">
        <w:r w:rsidRPr="00893C0F">
          <w:rPr>
            <w:rStyle w:val="Lienhypertexte"/>
            <w:b/>
            <w:bCs/>
          </w:rPr>
          <w:t>La gestion des postes de travail d'une entreprise</w:t>
        </w:r>
      </w:hyperlink>
      <w:r w:rsidRPr="00893C0F">
        <w:t xml:space="preserve"> : l'installation d'une annuaire Active directory au siège de l'entreprise sur un Serveur Windows 2019, un RODC dans une autre agence, mise en place d'un VPN IP sec site à site sur </w:t>
      </w:r>
      <w:proofErr w:type="spellStart"/>
      <w:r w:rsidRPr="00893C0F">
        <w:t>Pfsense</w:t>
      </w:r>
      <w:proofErr w:type="spellEnd"/>
      <w:r w:rsidRPr="00893C0F">
        <w:t xml:space="preserve"> pour relier les deux sites.</w:t>
      </w:r>
    </w:p>
    <w:p w14:paraId="3A2EF0C8" w14:textId="77777777" w:rsidR="00F1290D" w:rsidRDefault="00F1290D" w:rsidP="00F1290D">
      <w:pPr>
        <w:pStyle w:val="Listepuces"/>
        <w:numPr>
          <w:ilvl w:val="0"/>
          <w:numId w:val="3"/>
        </w:numPr>
      </w:pPr>
      <w:hyperlink r:id="rId17" w:history="1">
        <w:r w:rsidRPr="00893C0F">
          <w:rPr>
            <w:rStyle w:val="Lienhypertexte"/>
            <w:b/>
            <w:bCs/>
          </w:rPr>
          <w:t>La configuration des services réseaux et des équipements d'interconnexion d'une entreprise</w:t>
        </w:r>
      </w:hyperlink>
      <w:r>
        <w:rPr>
          <w:b/>
          <w:bCs/>
        </w:rPr>
        <w:t xml:space="preserve"> </w:t>
      </w:r>
      <w:r w:rsidRPr="00893C0F">
        <w:t>: la configuration des équipements d'interconnexion réseaux, la mise en place des différents services réseaux (vlan, Nat, LACP, OSPF et OSPF v3, DHCP, ACL, STP).</w:t>
      </w:r>
    </w:p>
    <w:p w14:paraId="35D7F948" w14:textId="77777777" w:rsidR="00F1290D" w:rsidRDefault="00F1290D" w:rsidP="00F1290D">
      <w:pPr>
        <w:pStyle w:val="Listepuces"/>
        <w:numPr>
          <w:ilvl w:val="0"/>
          <w:numId w:val="3"/>
        </w:numPr>
      </w:pPr>
      <w:hyperlink r:id="rId18" w:history="1">
        <w:r w:rsidRPr="00893C0F">
          <w:rPr>
            <w:rStyle w:val="Lienhypertexte"/>
            <w:b/>
            <w:bCs/>
          </w:rPr>
          <w:t>La supervision du système d'information d'une entreprise</w:t>
        </w:r>
      </w:hyperlink>
      <w:r>
        <w:rPr>
          <w:b/>
          <w:bCs/>
        </w:rPr>
        <w:t xml:space="preserve"> </w:t>
      </w:r>
      <w:r w:rsidRPr="00893C0F">
        <w:t>: la supervision des équipements du système d'information via Nagios et ses sondes, exploitation des données supervisées.</w:t>
      </w:r>
    </w:p>
    <w:p w14:paraId="398303B7" w14:textId="77777777" w:rsidR="00F1290D" w:rsidRDefault="00F1290D" w:rsidP="00F1290D">
      <w:pPr>
        <w:pStyle w:val="Listepuces"/>
        <w:numPr>
          <w:ilvl w:val="0"/>
          <w:numId w:val="3"/>
        </w:numPr>
      </w:pPr>
      <w:r w:rsidRPr="00893C0F">
        <w:rPr>
          <w:b/>
          <w:bCs/>
        </w:rPr>
        <w:t>La mise en place de nouvelle solution sauvegarde d'une mairie</w:t>
      </w:r>
      <w:r w:rsidRPr="00893C0F">
        <w:t xml:space="preserve"> : Création de 3 scripts Bash, le premier pour la sauvegarde incrémentale, le 2-ème pour la sauvegarde différentielle et le 3-ème pour la restauration des données.</w:t>
      </w:r>
    </w:p>
    <w:p w14:paraId="72326509" w14:textId="77777777" w:rsidR="00F1290D" w:rsidRDefault="00F1290D" w:rsidP="00F1290D">
      <w:pPr>
        <w:pStyle w:val="Listepuces"/>
        <w:numPr>
          <w:ilvl w:val="0"/>
          <w:numId w:val="3"/>
        </w:numPr>
      </w:pPr>
      <w:hyperlink r:id="rId19" w:history="1">
        <w:r w:rsidRPr="005A1C93">
          <w:rPr>
            <w:rStyle w:val="Lienhypertexte"/>
            <w:b/>
            <w:bCs/>
          </w:rPr>
          <w:t>La réalisation d'un audit de sécurité pour une entreprise</w:t>
        </w:r>
      </w:hyperlink>
      <w:r>
        <w:rPr>
          <w:b/>
          <w:bCs/>
        </w:rPr>
        <w:t xml:space="preserve"> </w:t>
      </w:r>
      <w:r w:rsidRPr="005A1C93">
        <w:t>: L'audit de la sécurité d'un système d'exploitation conforme aux recommandations de l'ANSSI.</w:t>
      </w:r>
    </w:p>
    <w:p w14:paraId="125AF725" w14:textId="77777777" w:rsidR="00F1290D" w:rsidRDefault="00F1290D" w:rsidP="00F1290D">
      <w:pPr>
        <w:pStyle w:val="Listepuces"/>
        <w:numPr>
          <w:ilvl w:val="0"/>
          <w:numId w:val="3"/>
        </w:numPr>
      </w:pPr>
      <w:hyperlink r:id="rId20" w:history="1">
        <w:r w:rsidRPr="005A1C93">
          <w:rPr>
            <w:rStyle w:val="Lienhypertexte"/>
            <w:b/>
            <w:bCs/>
          </w:rPr>
          <w:t>Sécurisez le réseau d'une grande entreprise</w:t>
        </w:r>
      </w:hyperlink>
      <w:r>
        <w:rPr>
          <w:b/>
          <w:bCs/>
        </w:rPr>
        <w:t xml:space="preserve"> </w:t>
      </w:r>
      <w:r w:rsidRPr="005A1C93">
        <w:t>: Garantir le respect des règles de sécurité du SI, Sécuriser un système d'informations, Sécuriser l'architecture réseau.</w:t>
      </w:r>
    </w:p>
    <w:p w14:paraId="46C7F712" w14:textId="77777777" w:rsidR="00F1290D" w:rsidRDefault="00F1290D" w:rsidP="00F1290D">
      <w:pPr>
        <w:pStyle w:val="Listepuces"/>
        <w:numPr>
          <w:ilvl w:val="0"/>
          <w:numId w:val="3"/>
        </w:numPr>
      </w:pPr>
      <w:hyperlink r:id="rId21" w:history="1">
        <w:r w:rsidRPr="005A1C93">
          <w:rPr>
            <w:rStyle w:val="Lienhypertexte"/>
            <w:b/>
            <w:bCs/>
          </w:rPr>
          <w:t>Pilotage d'un projet SI</w:t>
        </w:r>
      </w:hyperlink>
      <w:r>
        <w:rPr>
          <w:b/>
          <w:bCs/>
        </w:rPr>
        <w:t xml:space="preserve"> </w:t>
      </w:r>
      <w:r w:rsidRPr="005A1C93">
        <w:t>: la mise en place d'une veille technologique sur les différents aspects de l'infrastructure et le pilotage d'un projet d'amélioration du système d'information.</w:t>
      </w:r>
    </w:p>
    <w:p w14:paraId="2F88FC95" w14:textId="77777777" w:rsidR="007A374E" w:rsidRDefault="007A374E"/>
    <w:sectPr w:rsidR="007A374E" w:rsidSect="00DE2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GMinchoB">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169BD"/>
    <w:multiLevelType w:val="hybridMultilevel"/>
    <w:tmpl w:val="748A2FE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D534F1C"/>
    <w:multiLevelType w:val="hybridMultilevel"/>
    <w:tmpl w:val="5FCEB97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793D68CB"/>
    <w:multiLevelType w:val="multilevel"/>
    <w:tmpl w:val="E4F06B8E"/>
    <w:styleLink w:val="LFO21"/>
    <w:lvl w:ilvl="0">
      <w:numFmt w:val="bullet"/>
      <w:pStyle w:val="Listepuces"/>
      <w:lvlText w:val="·"/>
      <w:lvlJc w:val="left"/>
      <w:pPr>
        <w:ind w:left="216" w:hanging="216"/>
      </w:pPr>
      <w:rPr>
        <w:rFonts w:ascii="Cambria" w:hAnsi="Cambria"/>
      </w:rPr>
    </w:lvl>
    <w:lvl w:ilvl="1">
      <w:numFmt w:val="bullet"/>
      <w:lvlText w:val="o"/>
      <w:lvlJc w:val="left"/>
      <w:pPr>
        <w:ind w:left="648" w:hanging="216"/>
      </w:pPr>
      <w:rPr>
        <w:rFonts w:ascii="Courier New" w:hAnsi="Courier New"/>
      </w:rPr>
    </w:lvl>
    <w:lvl w:ilvl="2">
      <w:numFmt w:val="bullet"/>
      <w:lvlText w:val=""/>
      <w:lvlJc w:val="left"/>
      <w:pPr>
        <w:ind w:left="1080" w:hanging="216"/>
      </w:pPr>
      <w:rPr>
        <w:rFonts w:ascii="Wingdings" w:hAnsi="Wingdings"/>
      </w:rPr>
    </w:lvl>
    <w:lvl w:ilvl="3">
      <w:numFmt w:val="bullet"/>
      <w:lvlText w:val=""/>
      <w:lvlJc w:val="left"/>
      <w:pPr>
        <w:ind w:left="1512" w:hanging="216"/>
      </w:pPr>
      <w:rPr>
        <w:rFonts w:ascii="Symbol" w:hAnsi="Symbol"/>
      </w:rPr>
    </w:lvl>
    <w:lvl w:ilvl="4">
      <w:numFmt w:val="bullet"/>
      <w:lvlText w:val="o"/>
      <w:lvlJc w:val="left"/>
      <w:pPr>
        <w:ind w:left="1944" w:hanging="216"/>
      </w:pPr>
      <w:rPr>
        <w:rFonts w:ascii="Courier New" w:hAnsi="Courier New"/>
      </w:rPr>
    </w:lvl>
    <w:lvl w:ilvl="5">
      <w:numFmt w:val="bullet"/>
      <w:lvlText w:val=""/>
      <w:lvlJc w:val="left"/>
      <w:pPr>
        <w:ind w:left="2376" w:hanging="216"/>
      </w:pPr>
      <w:rPr>
        <w:rFonts w:ascii="Wingdings" w:hAnsi="Wingdings"/>
      </w:rPr>
    </w:lvl>
    <w:lvl w:ilvl="6">
      <w:numFmt w:val="bullet"/>
      <w:lvlText w:val=""/>
      <w:lvlJc w:val="left"/>
      <w:pPr>
        <w:ind w:left="2808" w:hanging="216"/>
      </w:pPr>
      <w:rPr>
        <w:rFonts w:ascii="Symbol" w:hAnsi="Symbol"/>
      </w:rPr>
    </w:lvl>
    <w:lvl w:ilvl="7">
      <w:numFmt w:val="bullet"/>
      <w:lvlText w:val="o"/>
      <w:lvlJc w:val="left"/>
      <w:pPr>
        <w:ind w:left="3240" w:hanging="216"/>
      </w:pPr>
      <w:rPr>
        <w:rFonts w:ascii="Courier New" w:hAnsi="Courier New"/>
      </w:rPr>
    </w:lvl>
    <w:lvl w:ilvl="8">
      <w:numFmt w:val="bullet"/>
      <w:lvlText w:val=""/>
      <w:lvlJc w:val="left"/>
      <w:pPr>
        <w:ind w:left="3672" w:hanging="216"/>
      </w:pPr>
      <w:rPr>
        <w:rFonts w:ascii="Wingdings" w:hAnsi="Wingdings"/>
      </w:rPr>
    </w:lvl>
  </w:abstractNum>
  <w:num w:numId="1" w16cid:durableId="1377970464">
    <w:abstractNumId w:val="2"/>
  </w:num>
  <w:num w:numId="2" w16cid:durableId="795100645">
    <w:abstractNumId w:val="0"/>
  </w:num>
  <w:num w:numId="3" w16cid:durableId="204579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4"/>
    <w:rsid w:val="0028070F"/>
    <w:rsid w:val="00387D29"/>
    <w:rsid w:val="004E2894"/>
    <w:rsid w:val="007314E0"/>
    <w:rsid w:val="007A374E"/>
    <w:rsid w:val="00AA2CDA"/>
    <w:rsid w:val="00AD30E1"/>
    <w:rsid w:val="00AD5B7A"/>
    <w:rsid w:val="00AE513D"/>
    <w:rsid w:val="00DE29AA"/>
    <w:rsid w:val="00F129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856B6-D922-4FA0-903E-FEE2E288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0D"/>
    <w:pPr>
      <w:suppressAutoHyphens/>
      <w:autoSpaceDN w:val="0"/>
      <w:spacing w:after="240" w:line="240" w:lineRule="auto"/>
    </w:pPr>
    <w:rPr>
      <w:rFonts w:ascii="Cambria" w:eastAsia="HGMinchoB" w:hAnsi="Cambria" w:cs="Times New Roman"/>
      <w:color w:val="404040"/>
      <w:kern w:val="0"/>
      <w:sz w:val="22"/>
      <w:szCs w:val="22"/>
      <w:lang w:eastAsia="ja-JP"/>
      <w14:ligatures w14:val="none"/>
    </w:rPr>
  </w:style>
  <w:style w:type="paragraph" w:styleId="Titre1">
    <w:name w:val="heading 1"/>
    <w:basedOn w:val="Normal"/>
    <w:next w:val="Normal"/>
    <w:link w:val="Titre1Car"/>
    <w:uiPriority w:val="9"/>
    <w:qFormat/>
    <w:rsid w:val="004E2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E2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28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28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28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28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28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28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28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28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E28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28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28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28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28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28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28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2894"/>
    <w:rPr>
      <w:rFonts w:eastAsiaTheme="majorEastAsia" w:cstheme="majorBidi"/>
      <w:color w:val="272727" w:themeColor="text1" w:themeTint="D8"/>
    </w:rPr>
  </w:style>
  <w:style w:type="paragraph" w:styleId="Titre">
    <w:name w:val="Title"/>
    <w:basedOn w:val="Normal"/>
    <w:next w:val="Normal"/>
    <w:link w:val="TitreCar"/>
    <w:uiPriority w:val="10"/>
    <w:qFormat/>
    <w:rsid w:val="004E289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28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28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28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2894"/>
    <w:pPr>
      <w:spacing w:before="160"/>
      <w:jc w:val="center"/>
    </w:pPr>
    <w:rPr>
      <w:i/>
      <w:iCs/>
      <w:color w:val="404040" w:themeColor="text1" w:themeTint="BF"/>
    </w:rPr>
  </w:style>
  <w:style w:type="character" w:customStyle="1" w:styleId="CitationCar">
    <w:name w:val="Citation Car"/>
    <w:basedOn w:val="Policepardfaut"/>
    <w:link w:val="Citation"/>
    <w:uiPriority w:val="29"/>
    <w:rsid w:val="004E2894"/>
    <w:rPr>
      <w:i/>
      <w:iCs/>
      <w:color w:val="404040" w:themeColor="text1" w:themeTint="BF"/>
    </w:rPr>
  </w:style>
  <w:style w:type="paragraph" w:styleId="Paragraphedeliste">
    <w:name w:val="List Paragraph"/>
    <w:basedOn w:val="Normal"/>
    <w:uiPriority w:val="34"/>
    <w:qFormat/>
    <w:rsid w:val="004E2894"/>
    <w:pPr>
      <w:ind w:left="720"/>
      <w:contextualSpacing/>
    </w:pPr>
  </w:style>
  <w:style w:type="character" w:styleId="Accentuationintense">
    <w:name w:val="Intense Emphasis"/>
    <w:basedOn w:val="Policepardfaut"/>
    <w:uiPriority w:val="21"/>
    <w:qFormat/>
    <w:rsid w:val="004E2894"/>
    <w:rPr>
      <w:i/>
      <w:iCs/>
      <w:color w:val="0F4761" w:themeColor="accent1" w:themeShade="BF"/>
    </w:rPr>
  </w:style>
  <w:style w:type="paragraph" w:styleId="Citationintense">
    <w:name w:val="Intense Quote"/>
    <w:basedOn w:val="Normal"/>
    <w:next w:val="Normal"/>
    <w:link w:val="CitationintenseCar"/>
    <w:uiPriority w:val="30"/>
    <w:qFormat/>
    <w:rsid w:val="004E2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2894"/>
    <w:rPr>
      <w:i/>
      <w:iCs/>
      <w:color w:val="0F4761" w:themeColor="accent1" w:themeShade="BF"/>
    </w:rPr>
  </w:style>
  <w:style w:type="character" w:styleId="Rfrenceintense">
    <w:name w:val="Intense Reference"/>
    <w:basedOn w:val="Policepardfaut"/>
    <w:uiPriority w:val="32"/>
    <w:qFormat/>
    <w:rsid w:val="004E2894"/>
    <w:rPr>
      <w:b/>
      <w:bCs/>
      <w:smallCaps/>
      <w:color w:val="0F4761" w:themeColor="accent1" w:themeShade="BF"/>
      <w:spacing w:val="5"/>
    </w:rPr>
  </w:style>
  <w:style w:type="paragraph" w:styleId="Listepuces">
    <w:name w:val="List Bullet"/>
    <w:basedOn w:val="Normal"/>
    <w:rsid w:val="00F1290D"/>
    <w:pPr>
      <w:numPr>
        <w:numId w:val="1"/>
      </w:numPr>
      <w:spacing w:line="288" w:lineRule="auto"/>
      <w:contextualSpacing/>
    </w:pPr>
  </w:style>
  <w:style w:type="character" w:styleId="Lienhypertexte">
    <w:name w:val="Hyperlink"/>
    <w:basedOn w:val="Policepardfaut"/>
    <w:rsid w:val="00F1290D"/>
    <w:rPr>
      <w:color w:val="2A7B88"/>
      <w:u w:val="single"/>
    </w:rPr>
  </w:style>
  <w:style w:type="numbering" w:customStyle="1" w:styleId="LFO21">
    <w:name w:val="LFO21"/>
    <w:basedOn w:val="Aucuneliste"/>
    <w:rsid w:val="00F1290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redeem=aHR0cHM6Ly8xZHJ2Lm1zL2YvcyFBazhYLVhmaEZqWkFnWjQ4bDFKbHd5TGZTWHVsc2c%5FZT1kOHpqczE&amp;id=403616E177F9174F%2120284&amp;cid=403616E177F9174F" TargetMode="External"/><Relationship Id="rId13" Type="http://schemas.openxmlformats.org/officeDocument/2006/relationships/hyperlink" Target="https://onedrive.live.com/?redeem=aHR0cHM6Ly8xZHJ2Lm1zL2YvcyFBazhYLVhmaEZqWkFnWjVPdkxnMlAzbDlHVXQwYWc%5FZT1SMWJVNVY&amp;id=403616E177F9174F%2120302&amp;cid=403616E177F9174F" TargetMode="External"/><Relationship Id="rId18" Type="http://schemas.openxmlformats.org/officeDocument/2006/relationships/hyperlink" Target="https://onedrive.live.com/?redeem=aHR0cHM6Ly8xZHJ2Lm1zL2YvcyFBazhYLVhmaEZqWkFnWjVzWk4xVWpLY2Z5cVp3Zmc%5FZT1rN1VGTlA&amp;id=403616E177F9174F%2120332&amp;cid=403616E177F9174F" TargetMode="External"/><Relationship Id="rId3" Type="http://schemas.openxmlformats.org/officeDocument/2006/relationships/settings" Target="settings.xml"/><Relationship Id="rId21" Type="http://schemas.openxmlformats.org/officeDocument/2006/relationships/hyperlink" Target="https://onedrive.live.com/?redeem=aHR0cHM6Ly8xZHJ2Lm1zL2YvcyFBazhYLVhmaEZqWkFnWjhDSHI0dU1pRFg3bnpRbWc%5FZT1aWkZESVA&amp;id=403616E177F9174F%2120354&amp;cid=403616E177F9174F" TargetMode="External"/><Relationship Id="rId7" Type="http://schemas.openxmlformats.org/officeDocument/2006/relationships/hyperlink" Target="https://onedrive.live.com/?redeem=aHR0cHM6Ly8xZHJ2Lm1zL2YvcyFBazhYLVhmaEZqWkFnWjQ0SkNZMHhTS2xrcV9SaVE%5FZT1hMXZ4YUc&amp;id=403616E177F9174F%2120280&amp;cid=403616E177F9174F" TargetMode="External"/><Relationship Id="rId12" Type="http://schemas.openxmlformats.org/officeDocument/2006/relationships/hyperlink" Target="https://onedrive.live.com/?redeem=aHR0cHM6Ly8xZHJ2Lm1zL2YvcyFBazhYLVhmaEZqWkFnWjVLeEVvZlAzZUJvb1dWNHc%5FZT1PMGVnZDY&amp;id=403616E177F9174F%2120298&amp;cid=403616E177F9174F" TargetMode="External"/><Relationship Id="rId17" Type="http://schemas.openxmlformats.org/officeDocument/2006/relationships/hyperlink" Target="https://onedrive.live.com/?redeem=aHR0cHM6Ly8xZHJ2Lm1zL2YvcyFBazhYLVhmaEZqWkFnWjVvdHpxTEtjMEV6aFdmNGc%5FZT1YSmJnamg&amp;id=403616E177F9174F%2120328&amp;cid=403616E177F9174F" TargetMode="External"/><Relationship Id="rId2" Type="http://schemas.openxmlformats.org/officeDocument/2006/relationships/styles" Target="styles.xml"/><Relationship Id="rId16" Type="http://schemas.openxmlformats.org/officeDocument/2006/relationships/hyperlink" Target="https://onedrive.live.com/?redeem=aHR0cHM6Ly8xZHJ2Lm1zL2YvcyFBazhYLVhmaEZqWkFnWjVpUGJKWjNHRF9uazVOSGc%5FZT1OcE5iTGM&amp;id=403616E177F9174F%2120322&amp;cid=403616E177F9174F" TargetMode="External"/><Relationship Id="rId20" Type="http://schemas.openxmlformats.org/officeDocument/2006/relationships/hyperlink" Target="https://onedrive.live.com/?redeem=aHR0cHM6Ly8xZHJ2Lm1zL2YvcyFBazhYLVhmaEZqWkFnWjhDSHI0dU1pRFg3bnpRbWc%5FZT1aWkZESVA&amp;id=403616E177F9174F%2120354&amp;cid=403616E177F9174F" TargetMode="External"/><Relationship Id="rId1" Type="http://schemas.openxmlformats.org/officeDocument/2006/relationships/numbering" Target="numbering.xml"/><Relationship Id="rId6" Type="http://schemas.openxmlformats.org/officeDocument/2006/relationships/hyperlink" Target="https://onedrive.live.com/?id=403616E177F9174F%2120276&amp;resid=403616E177F9174F%2120276&amp;ithint=folder&amp;redeem=aHR0cHM6Ly8xZHJ2Lm1zL2YvcyFBazhYLVhmaEZqWkFnWjQwUU1QTXRIMUVkVXgyMFE_ZT1zbU1zU0M&amp;migratedtospo=true&amp;cid=403616e177f9174f&amp;v=validatepermission" TargetMode="External"/><Relationship Id="rId11" Type="http://schemas.openxmlformats.org/officeDocument/2006/relationships/hyperlink" Target="https://1drv.ms/f/c/403616e177f9174f/Ek8X-XfhFjYggEBeUAAAAAABCS-PR0q0z7esmutBXwGS9g?e=yK7Uul" TargetMode="External"/><Relationship Id="rId5" Type="http://schemas.openxmlformats.org/officeDocument/2006/relationships/hyperlink" Target="https://onedrive.live.com/?redeem=aHR0cHM6Ly8xZHJ2Lm1zL2YvcyFBazhYLVhmaEZqWkFnWjRyelVza2o3SXJOVkVnOGc%5FZT1aZE1HOXY&amp;id=403616E177F9174F%2120267&amp;cid=403616E177F9174F" TargetMode="External"/><Relationship Id="rId15" Type="http://schemas.openxmlformats.org/officeDocument/2006/relationships/hyperlink" Target="https://onedrive.live.com/?redeem=aHR0cHM6Ly8xZHJ2Lm1zL2YvcyFBazhYLVhmaEZqWkFnWjVjc081UXFxOEkxOE1PZUE%5FZT1icWNkcGg&amp;id=403616E177F9174F%2120316&amp;cid=403616E177F9174F" TargetMode="External"/><Relationship Id="rId23" Type="http://schemas.openxmlformats.org/officeDocument/2006/relationships/theme" Target="theme/theme1.xml"/><Relationship Id="rId10" Type="http://schemas.openxmlformats.org/officeDocument/2006/relationships/hyperlink" Target="https://1drv.ms/f/c/403616e177f9174f/Ek8X-XfhFjYggEAmUAAAAAABN8tA4fvcuX6ly_PDshGAGw?e=mM8Lkp" TargetMode="External"/><Relationship Id="rId19" Type="http://schemas.openxmlformats.org/officeDocument/2006/relationships/hyperlink" Target="https://onedrive.live.com/?redeem=aHR0cHM6Ly8xZHJ2Lm1zL2YvcyFBazhYLVhmaEZqWkFnWjU4M1BWR0laX2JndE1sYkE%5FZT1vb05wUDQ&amp;id=403616E177F9174F%2120348&amp;cid=403616E177F9174F" TargetMode="External"/><Relationship Id="rId4" Type="http://schemas.openxmlformats.org/officeDocument/2006/relationships/webSettings" Target="webSettings.xml"/><Relationship Id="rId9" Type="http://schemas.openxmlformats.org/officeDocument/2006/relationships/hyperlink" Target="https://onedrive.live.com/?redeem=aHR0cHM6Ly8xZHJ2Lm1zL2YvcyFBazhYLVhmaEZqWkFnWjVGUXhnV19FM01sVDBSdEE%5FZT1IZ2Jxa0U&amp;id=403616E177F9174F%2120293&amp;cid=403616E177F9174F" TargetMode="External"/><Relationship Id="rId14" Type="http://schemas.openxmlformats.org/officeDocument/2006/relationships/hyperlink" Target="https://onedrive.live.com/?redeem=aHR0cHM6Ly8xZHJ2Lm1zL2YvcyFBazhYLVhmaEZqWkFnWjVWdDBjYnJvbXJsdjY5aWc%5FZT1XOE5DckI&amp;id=403616E177F9174F%2120309&amp;cid=403616E177F9174F"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1030</Words>
  <Characters>5667</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GBEMAPOU Kokou</dc:creator>
  <cp:keywords/>
  <dc:description/>
  <cp:lastModifiedBy>GBEMAPOU Kokou</cp:lastModifiedBy>
  <cp:revision>2</cp:revision>
  <dcterms:created xsi:type="dcterms:W3CDTF">2025-06-18T09:19:00Z</dcterms:created>
  <dcterms:modified xsi:type="dcterms:W3CDTF">2025-06-18T09:20:00Z</dcterms:modified>
</cp:coreProperties>
</file>