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395124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Комплект видеонаблюдения Tecsar 1OUT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41088A" w:rsidRPr="006D5B90" w:rsidRDefault="0041088A" w:rsidP="006D5B90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41088A">
        <w:rPr>
          <w:rFonts w:eastAsia="Times New Roman" w:cs="Helvetica"/>
          <w:spacing w:val="-8"/>
          <w:sz w:val="24"/>
          <w:szCs w:val="24"/>
          <w:lang w:eastAsia="ru-RU"/>
        </w:rPr>
        <w:t>Распаковка комплекта видео: https://www.youtube.com/watch?v=fuYFiH6JzK8</w:t>
      </w:r>
    </w:p>
    <w:p w:rsidR="00143C50" w:rsidRDefault="00143C50" w:rsidP="00143C50">
      <w:pPr>
        <w:spacing w:after="0"/>
        <w:rPr>
          <w:sz w:val="24"/>
          <w:szCs w:val="24"/>
        </w:rPr>
      </w:pPr>
      <w:r>
        <w:rPr>
          <w:sz w:val="24"/>
          <w:szCs w:val="24"/>
        </w:rPr>
        <w:t>Основное отличие данного комплекта –  надежное видеонаблюдение проверенное временем по низкой цене.</w:t>
      </w:r>
    </w:p>
    <w:p w:rsidR="00143C50" w:rsidRDefault="00143C50" w:rsidP="00143C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143C50" w:rsidRDefault="00143C50" w:rsidP="00143C50">
      <w:pPr>
        <w:spacing w:after="0"/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 включая цветные камеры высокого разрешения, гибридного видеорегистратора, обжатого кабеля (не нужно ничего паять) и других составляющих обеспечивающих простую установку 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Качество изображения – цветное HD (720p)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Угол обзора камеры – 80 градусов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инфракрасной подсветки камеры – 25м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 видеонаблюдения – 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Поддерживаемые функции камеры - D-WDR, 2D-NR, PM, MD, HLI, AWB, AGC, AE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-  ¼”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436D66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436D66">
        <w:rPr>
          <w:rFonts w:eastAsia="Times New Roman" w:cs="Helvetica"/>
          <w:spacing w:val="-8"/>
          <w:sz w:val="24"/>
          <w:szCs w:val="24"/>
          <w:lang w:eastAsia="ru-RU"/>
        </w:rPr>
        <w:t>Видеокамера AHD уличная Tecsar AHDW-25F1M-eco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Блок питания 12V 1A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41EF7" w:rsidRPr="00441EF7">
        <w:rPr>
          <w:rFonts w:eastAsia="Times New Roman" w:cs="Helvetica"/>
          <w:spacing w:val="-8"/>
          <w:sz w:val="24"/>
          <w:szCs w:val="24"/>
          <w:lang w:eastAsia="ru-RU"/>
        </w:rPr>
        <w:t>https://www.youtube.com/watch?v=oEzRN39iuFY</w:t>
      </w:r>
    </w:p>
    <w:p w:rsidR="00441EF7" w:rsidRDefault="00441EF7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387895" w:rsidRPr="00387895" w:rsidRDefault="00387895" w:rsidP="00387895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C1A2D" w:rsidRPr="001C1A2D" w:rsidRDefault="001C1A2D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1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внутреняя/внешняя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Pr="001C1A2D">
        <w:rPr>
          <w:rFonts w:eastAsia="Times New Roman" w:cs="Helvetica"/>
          <w:spacing w:val="-8"/>
          <w:sz w:val="24"/>
          <w:szCs w:val="24"/>
          <w:lang w:eastAsia="ru-RU"/>
        </w:rPr>
        <w:t xml:space="preserve"> 500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GB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18200C">
        <w:rPr>
          <w:rFonts w:eastAsia="Times New Roman" w:cs="Helvetica"/>
          <w:spacing w:val="-8"/>
          <w:sz w:val="24"/>
          <w:szCs w:val="24"/>
          <w:lang w:eastAsia="ru-RU"/>
        </w:rPr>
        <w:t>3 322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3556B7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190F93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внутренние</w:t>
      </w:r>
      <w:r w:rsidR="003556B7">
        <w:rPr>
          <w:rFonts w:eastAsia="Times New Roman" w:cs="Helvetica"/>
          <w:spacing w:val="-8"/>
          <w:sz w:val="24"/>
          <w:szCs w:val="24"/>
          <w:lang w:val="uk-UA" w:eastAsia="ru-RU"/>
        </w:rPr>
        <w:t>/внешние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18200C">
        <w:rPr>
          <w:rFonts w:eastAsia="Times New Roman" w:cs="Helvetica"/>
          <w:spacing w:val="-8"/>
          <w:sz w:val="24"/>
          <w:szCs w:val="24"/>
          <w:lang w:eastAsia="ru-RU"/>
        </w:rPr>
        <w:t>3 198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190F93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Комплект 6</w:t>
      </w:r>
      <w:r w:rsidR="00190F93">
        <w:rPr>
          <w:rFonts w:eastAsia="Times New Roman" w:cs="Helvetica"/>
          <w:spacing w:val="-8"/>
          <w:sz w:val="24"/>
          <w:szCs w:val="24"/>
          <w:lang w:eastAsia="ru-RU"/>
        </w:rPr>
        <w:t xml:space="preserve"> наружны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х/внутренних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 w:rsidR="00190F93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190F93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190F93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18200C">
        <w:rPr>
          <w:rFonts w:eastAsia="Times New Roman" w:cs="Helvetica"/>
          <w:spacing w:val="-8"/>
          <w:sz w:val="24"/>
          <w:szCs w:val="24"/>
          <w:lang w:eastAsia="ru-RU"/>
        </w:rPr>
        <w:t>5 185</w:t>
      </w:r>
      <w:r w:rsidR="00190F93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556B7" w:rsidRPr="00190F93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Комплект 8 наружны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х/внутренних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18200C">
        <w:rPr>
          <w:rFonts w:eastAsia="Times New Roman" w:cs="Helvetica"/>
          <w:spacing w:val="-8"/>
          <w:sz w:val="24"/>
          <w:szCs w:val="24"/>
          <w:lang w:eastAsia="ru-RU"/>
        </w:rPr>
        <w:t>6 583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190F93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190F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143C50"/>
    <w:rsid w:val="0018200C"/>
    <w:rsid w:val="00190F93"/>
    <w:rsid w:val="0019482F"/>
    <w:rsid w:val="00196C8F"/>
    <w:rsid w:val="001C1A2D"/>
    <w:rsid w:val="00207A4F"/>
    <w:rsid w:val="002515B7"/>
    <w:rsid w:val="003556B7"/>
    <w:rsid w:val="00387895"/>
    <w:rsid w:val="00390158"/>
    <w:rsid w:val="00395124"/>
    <w:rsid w:val="003956A6"/>
    <w:rsid w:val="0041088A"/>
    <w:rsid w:val="00436D66"/>
    <w:rsid w:val="00441EF7"/>
    <w:rsid w:val="004935ED"/>
    <w:rsid w:val="006A67E3"/>
    <w:rsid w:val="006D5B90"/>
    <w:rsid w:val="007E63A5"/>
    <w:rsid w:val="008553A0"/>
    <w:rsid w:val="008E4A51"/>
    <w:rsid w:val="009B6247"/>
    <w:rsid w:val="00AD1805"/>
    <w:rsid w:val="00BD13C7"/>
    <w:rsid w:val="00BE6B7A"/>
    <w:rsid w:val="00D0346E"/>
    <w:rsid w:val="00EB4B49"/>
    <w:rsid w:val="00F27258"/>
    <w:rsid w:val="00F355A6"/>
    <w:rsid w:val="00F6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33</cp:revision>
  <dcterms:created xsi:type="dcterms:W3CDTF">2018-03-05T12:44:00Z</dcterms:created>
  <dcterms:modified xsi:type="dcterms:W3CDTF">2018-03-08T12:41:00Z</dcterms:modified>
</cp:coreProperties>
</file>