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D1B" w:rsidRDefault="000D7D1B" w:rsidP="000D7D1B">
      <w:r>
        <w:t>Ödev Politikası</w:t>
      </w:r>
    </w:p>
    <w:p w:rsidR="000D7D1B" w:rsidRDefault="000D7D1B" w:rsidP="000D7D1B">
      <w:r>
        <w:t>• Kodunuzu açıklamak için gerektiğinde yorumları kullanın.</w:t>
      </w:r>
    </w:p>
    <w:p w:rsidR="000D7D1B" w:rsidRDefault="000D7D1B" w:rsidP="000D7D1B">
      <w:r>
        <w:t xml:space="preserve">• Programlama dili olarak </w:t>
      </w:r>
      <w:proofErr w:type="spellStart"/>
      <w:r>
        <w:t>Python</w:t>
      </w:r>
      <w:proofErr w:type="spellEnd"/>
      <w:r>
        <w:t xml:space="preserve"> kullanacaksınız. Ancak </w:t>
      </w:r>
      <w:proofErr w:type="spellStart"/>
      <w:r>
        <w:t>Bayes</w:t>
      </w:r>
      <w:proofErr w:type="spellEnd"/>
      <w:r>
        <w:t xml:space="preserve"> sınıflandırıcı model oluşturma için </w:t>
      </w:r>
      <w:proofErr w:type="spellStart"/>
      <w:r>
        <w:t>Python</w:t>
      </w:r>
      <w:proofErr w:type="spellEnd"/>
      <w:r>
        <w:t xml:space="preserve"> kitaplıklarındaki yerleşik işlevleri kullanmanıza izin VERİLMEZ. İzin verilmeyen kütüphaneler şunlardır:</w:t>
      </w:r>
    </w:p>
    <w:p w:rsidR="000D7D1B" w:rsidRDefault="000D7D1B" w:rsidP="000D7D1B">
      <w:r>
        <w:t xml:space="preserve">- </w:t>
      </w:r>
      <w:proofErr w:type="spellStart"/>
      <w:r>
        <w:t>scipy</w:t>
      </w:r>
      <w:proofErr w:type="spellEnd"/>
      <w:r>
        <w:t xml:space="preserve">, </w:t>
      </w:r>
      <w:proofErr w:type="spellStart"/>
      <w:r>
        <w:t>Bio</w:t>
      </w:r>
      <w:proofErr w:type="spellEnd"/>
      <w:r>
        <w:t xml:space="preserve">, </w:t>
      </w:r>
      <w:proofErr w:type="spellStart"/>
      <w:r>
        <w:t>Theano</w:t>
      </w:r>
      <w:proofErr w:type="spellEnd"/>
      <w:r>
        <w:t xml:space="preserve">,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ve benzeri makine öğrenimi </w:t>
      </w:r>
      <w:proofErr w:type="gramStart"/>
      <w:r>
        <w:t>modülleri</w:t>
      </w:r>
      <w:proofErr w:type="gramEnd"/>
      <w:r>
        <w:t>.</w:t>
      </w:r>
    </w:p>
    <w:p w:rsidR="000D7D1B" w:rsidRDefault="000D7D1B" w:rsidP="000D7D1B">
      <w:r>
        <w:t>İzin verilen kütüphaneler şunlardır:</w:t>
      </w:r>
    </w:p>
    <w:p w:rsidR="000D7D1B" w:rsidRDefault="000D7D1B" w:rsidP="000D7D1B">
      <w:r>
        <w:t xml:space="preserve">- </w:t>
      </w:r>
      <w:proofErr w:type="spellStart"/>
      <w:r w:rsidR="007A1988">
        <w:t>pandas</w:t>
      </w:r>
      <w:proofErr w:type="spellEnd"/>
      <w:r>
        <w:t xml:space="preserve">, </w:t>
      </w:r>
      <w:proofErr w:type="spellStart"/>
      <w:r>
        <w:t>numpy</w:t>
      </w:r>
      <w:proofErr w:type="spellEnd"/>
      <w:r>
        <w:t xml:space="preserve">, </w:t>
      </w:r>
      <w:proofErr w:type="spellStart"/>
      <w:r w:rsidR="00DC3E73" w:rsidRPr="00DC3E73">
        <w:t>math</w:t>
      </w:r>
      <w:proofErr w:type="spellEnd"/>
      <w:r>
        <w:t xml:space="preserve">, </w:t>
      </w:r>
      <w:proofErr w:type="spellStart"/>
      <w:r w:rsidR="00DC3E73">
        <w:t>random</w:t>
      </w:r>
      <w:proofErr w:type="spellEnd"/>
      <w:r>
        <w:t xml:space="preserve"> </w:t>
      </w:r>
      <w:proofErr w:type="spellStart"/>
      <w:r>
        <w:t>matplotlib</w:t>
      </w:r>
      <w:proofErr w:type="spellEnd"/>
      <w:r>
        <w:t xml:space="preserve">, </w:t>
      </w:r>
      <w:proofErr w:type="spellStart"/>
      <w:r>
        <w:t>csv</w:t>
      </w:r>
      <w:proofErr w:type="spellEnd"/>
      <w:r>
        <w:t xml:space="preserve">, </w:t>
      </w:r>
      <w:proofErr w:type="spellStart"/>
      <w:proofErr w:type="gramStart"/>
      <w:r>
        <w:t>vb</w:t>
      </w:r>
      <w:proofErr w:type="spellEnd"/>
      <w:r>
        <w:t xml:space="preserve"> ...</w:t>
      </w:r>
      <w:proofErr w:type="gramEnd"/>
      <w:r>
        <w:t xml:space="preserve"> Temelde makine öğrenimi ile ilgili olmayan her şey. Şüphe duyduğunuzda sorun.</w:t>
      </w:r>
    </w:p>
    <w:p w:rsidR="000D7D1B" w:rsidRDefault="000D7D1B" w:rsidP="000D7D1B">
      <w:r>
        <w:t xml:space="preserve">Not: </w:t>
      </w:r>
      <w:proofErr w:type="spellStart"/>
      <w:r>
        <w:t>Scikit-learn'u</w:t>
      </w:r>
      <w:proofErr w:type="spellEnd"/>
      <w:r>
        <w:t xml:space="preserve"> SADECE K-</w:t>
      </w:r>
      <w:proofErr w:type="spellStart"/>
      <w:r>
        <w:t>Fold</w:t>
      </w:r>
      <w:proofErr w:type="spellEnd"/>
      <w:r>
        <w:t xml:space="preserve"> kullanarak çapraz doğrulama için kullanabilirsiniz. Diğer kullanımlar için izin verilmez.</w:t>
      </w:r>
    </w:p>
    <w:p w:rsidR="000D7D1B" w:rsidRDefault="000D7D1B" w:rsidP="000D7D1B">
      <w:r>
        <w:t>• ÖNEMLİ: Bu bireysel bir görevdir! Hile ve intihal yollarını yasaklayan Öğrenci Davranış Kurallarına göre hareket etmeniz beklenir. Ödevi başkalarıyla tartışmak uygundur, ancak diğer öğrencilerin kodlarından veya çevrimiçi kaynaklardan kodun tamamını veya bir kısmını kullanmak ve diğerlerinin ödevinizin tamamını veya bir kısmını yapmasına izin vermek kesinlikle yasaktır.</w:t>
      </w:r>
    </w:p>
    <w:p w:rsidR="000D7D1B" w:rsidRDefault="000D7D1B" w:rsidP="000D7D1B">
      <w:r>
        <w:t xml:space="preserve">• Sadece </w:t>
      </w:r>
      <w:proofErr w:type="spellStart"/>
      <w:r>
        <w:t>Ninova</w:t>
      </w:r>
      <w:proofErr w:type="spellEnd"/>
      <w:r>
        <w:t xml:space="preserve"> üzerinden elektronik başvurular kabul edilecektir. Yalnızca </w:t>
      </w:r>
      <w:proofErr w:type="spellStart"/>
      <w:r>
        <w:t>Jupyter</w:t>
      </w:r>
      <w:proofErr w:type="spellEnd"/>
      <w:r>
        <w:t xml:space="preserve"> Notebook dosyanızı göndermeniz gerekir. Herhangi bir yorum ve tartışma aynı dosyaya </w:t>
      </w:r>
      <w:proofErr w:type="gramStart"/>
      <w:r>
        <w:t>dahil</w:t>
      </w:r>
      <w:proofErr w:type="gramEnd"/>
      <w:r>
        <w:t xml:space="preserve"> edilmelidir.</w:t>
      </w:r>
    </w:p>
    <w:p w:rsidR="00FD799C" w:rsidRDefault="000D7D1B" w:rsidP="000D7D1B">
      <w:r>
        <w:t>• Herhangi bir sorunuz olursa, kamard@itu.edu.tr adresinden benimle iletişime geçebilirsiniz. Kafanız karıştıysa e-posta göndermekten çekinmeyin.</w:t>
      </w:r>
    </w:p>
    <w:p w:rsidR="000A5299" w:rsidRDefault="007B6F13" w:rsidP="000D7D1B">
      <w:r>
        <w:rPr>
          <w:noProof/>
          <w:lang w:eastAsia="tr-TR"/>
        </w:rPr>
        <w:drawing>
          <wp:inline distT="0" distB="0" distL="0" distR="0" wp14:anchorId="2C86D071" wp14:editId="4AF74017">
            <wp:extent cx="5151566" cy="84589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18B1.tmp"/>
                    <pic:cNvPicPr/>
                  </pic:nvPicPr>
                  <pic:blipFill>
                    <a:blip r:embed="rId6">
                      <a:extLst>
                        <a:ext uri="{28A0092B-C50C-407E-A947-70E740481C1C}">
                          <a14:useLocalDpi xmlns:a14="http://schemas.microsoft.com/office/drawing/2010/main" val="0"/>
                        </a:ext>
                      </a:extLst>
                    </a:blip>
                    <a:stretch>
                      <a:fillRect/>
                    </a:stretch>
                  </pic:blipFill>
                  <pic:spPr>
                    <a:xfrm>
                      <a:off x="0" y="0"/>
                      <a:ext cx="5151566" cy="845893"/>
                    </a:xfrm>
                    <a:prstGeom prst="rect">
                      <a:avLst/>
                    </a:prstGeom>
                  </pic:spPr>
                </pic:pic>
              </a:graphicData>
            </a:graphic>
          </wp:inline>
        </w:drawing>
      </w:r>
    </w:p>
    <w:p w:rsidR="000A5299" w:rsidRPr="007B6F13" w:rsidRDefault="000A5299" w:rsidP="000D7D1B">
      <w:pPr>
        <w:rPr>
          <w:b/>
        </w:rPr>
      </w:pPr>
      <w:r w:rsidRPr="007B6F13">
        <w:rPr>
          <w:b/>
        </w:rPr>
        <w:t>PART A</w:t>
      </w:r>
    </w:p>
    <w:p w:rsidR="000A5299" w:rsidRDefault="000A5299" w:rsidP="000A5299">
      <w:r>
        <w:t>İki eğitim veri kümesi 1 ve 2'yi inceleyin (Bu bölümde, Dataset2_modified kullanılmaz):</w:t>
      </w:r>
    </w:p>
    <w:p w:rsidR="000A5299" w:rsidRDefault="000A5299" w:rsidP="000A5299">
      <w:r>
        <w:t xml:space="preserve">1. Eğitim setinizi alın (ancak şimdilik sadece eğitim setinizi). Bu görev için pandaların </w:t>
      </w:r>
      <w:proofErr w:type="spellStart"/>
      <w:r>
        <w:t>DataFrame'ini</w:t>
      </w:r>
      <w:proofErr w:type="spellEnd"/>
      <w:r>
        <w:t xml:space="preserve"> kullanabilirsiniz (size kalmış). Burada bir hile sayfası bulabilirsiniz.</w:t>
      </w:r>
    </w:p>
    <w:p w:rsidR="000A5299" w:rsidRDefault="000A5299" w:rsidP="000A5299">
      <w:r>
        <w:t xml:space="preserve">2. Her sınıf için, veri kümeleri 1 ve 2'nin </w:t>
      </w:r>
      <w:proofErr w:type="spellStart"/>
      <w:r>
        <w:t>kovaryans</w:t>
      </w:r>
      <w:proofErr w:type="spellEnd"/>
      <w:r>
        <w:t xml:space="preserve"> matrislerini hesaplayın ve görselleştirin ve bunları kendi ifadelerinizle yorumlayın (yorumlarla). Örnek şekil </w:t>
      </w:r>
      <w:proofErr w:type="spellStart"/>
      <w:r>
        <w:t>Şekil</w:t>
      </w:r>
      <w:proofErr w:type="spellEnd"/>
      <w:r>
        <w:t xml:space="preserve"> 3'te görülebilir (4 puan)</w:t>
      </w:r>
    </w:p>
    <w:p w:rsidR="000A5299" w:rsidRDefault="009125C5" w:rsidP="000A5299">
      <w:r>
        <w:rPr>
          <w:noProof/>
          <w:lang w:eastAsia="tr-TR"/>
        </w:rPr>
        <w:drawing>
          <wp:anchor distT="0" distB="0" distL="114300" distR="114300" simplePos="0" relativeHeight="251658240" behindDoc="0" locked="0" layoutInCell="1" allowOverlap="1" wp14:anchorId="1920CA3F" wp14:editId="19FBA263">
            <wp:simplePos x="0" y="0"/>
            <wp:positionH relativeFrom="column">
              <wp:posOffset>1012825</wp:posOffset>
            </wp:positionH>
            <wp:positionV relativeFrom="paragraph">
              <wp:posOffset>10160</wp:posOffset>
            </wp:positionV>
            <wp:extent cx="2870199" cy="2514600"/>
            <wp:effectExtent l="0" t="0" r="698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4EEFF.tmp"/>
                    <pic:cNvPicPr/>
                  </pic:nvPicPr>
                  <pic:blipFill>
                    <a:blip r:embed="rId7">
                      <a:extLst>
                        <a:ext uri="{28A0092B-C50C-407E-A947-70E740481C1C}">
                          <a14:useLocalDpi xmlns:a14="http://schemas.microsoft.com/office/drawing/2010/main" val="0"/>
                        </a:ext>
                      </a:extLst>
                    </a:blip>
                    <a:stretch>
                      <a:fillRect/>
                    </a:stretch>
                  </pic:blipFill>
                  <pic:spPr>
                    <a:xfrm>
                      <a:off x="0" y="0"/>
                      <a:ext cx="2870199" cy="2514600"/>
                    </a:xfrm>
                    <a:prstGeom prst="rect">
                      <a:avLst/>
                    </a:prstGeom>
                  </pic:spPr>
                </pic:pic>
              </a:graphicData>
            </a:graphic>
            <wp14:sizeRelH relativeFrom="margin">
              <wp14:pctWidth>0</wp14:pctWidth>
            </wp14:sizeRelH>
            <wp14:sizeRelV relativeFrom="margin">
              <wp14:pctHeight>0</wp14:pctHeight>
            </wp14:sizeRelV>
          </wp:anchor>
        </w:drawing>
      </w:r>
    </w:p>
    <w:p w:rsidR="009125C5" w:rsidRDefault="009125C5" w:rsidP="000A5299"/>
    <w:p w:rsidR="009125C5" w:rsidRDefault="009125C5" w:rsidP="000A5299"/>
    <w:p w:rsidR="009125C5" w:rsidRDefault="009125C5" w:rsidP="000A5299"/>
    <w:p w:rsidR="009125C5" w:rsidRDefault="009125C5" w:rsidP="000A5299"/>
    <w:p w:rsidR="009125C5" w:rsidRDefault="009125C5" w:rsidP="000A5299"/>
    <w:p w:rsidR="00B02DD5" w:rsidRDefault="00B02DD5" w:rsidP="000A5299"/>
    <w:p w:rsidR="00B02DD5" w:rsidRPr="00B02DD5" w:rsidRDefault="00B02DD5" w:rsidP="00B02DD5">
      <w:pPr>
        <w:numPr>
          <w:ilvl w:val="0"/>
          <w:numId w:val="2"/>
        </w:numPr>
        <w:shd w:val="clear" w:color="auto" w:fill="FFFFFF"/>
        <w:spacing w:after="0" w:line="240" w:lineRule="auto"/>
        <w:ind w:left="540"/>
        <w:textAlignment w:val="baseline"/>
        <w:rPr>
          <w:rFonts w:ascii="Arial" w:eastAsia="Times New Roman" w:hAnsi="Arial" w:cs="Arial"/>
          <w:sz w:val="24"/>
          <w:szCs w:val="24"/>
          <w:lang w:eastAsia="tr-TR"/>
        </w:rPr>
      </w:pPr>
      <w:proofErr w:type="spellStart"/>
      <w:r w:rsidRPr="00B02DD5">
        <w:rPr>
          <w:rFonts w:ascii="Arial" w:eastAsia="Times New Roman" w:hAnsi="Arial" w:cs="Arial"/>
          <w:sz w:val="24"/>
          <w:szCs w:val="24"/>
          <w:lang w:eastAsia="tr-TR"/>
        </w:rPr>
        <w:lastRenderedPageBreak/>
        <w:t>If</w:t>
      </w:r>
      <w:proofErr w:type="spellEnd"/>
      <w:r w:rsidRPr="00B02DD5">
        <w:rPr>
          <w:rFonts w:ascii="Arial" w:eastAsia="Times New Roman" w:hAnsi="Arial" w:cs="Arial"/>
          <w:sz w:val="24"/>
          <w:szCs w:val="24"/>
          <w:lang w:eastAsia="tr-TR"/>
        </w:rPr>
        <w:t xml:space="preserve"> COV(xi, </w:t>
      </w:r>
      <w:proofErr w:type="spellStart"/>
      <w:r w:rsidRPr="00B02DD5">
        <w:rPr>
          <w:rFonts w:ascii="Arial" w:eastAsia="Times New Roman" w:hAnsi="Arial" w:cs="Arial"/>
          <w:sz w:val="24"/>
          <w:szCs w:val="24"/>
          <w:lang w:eastAsia="tr-TR"/>
        </w:rPr>
        <w:t>xj</w:t>
      </w:r>
      <w:proofErr w:type="spellEnd"/>
      <w:r w:rsidRPr="00B02DD5">
        <w:rPr>
          <w:rFonts w:ascii="Arial" w:eastAsia="Times New Roman" w:hAnsi="Arial" w:cs="Arial"/>
          <w:sz w:val="24"/>
          <w:szCs w:val="24"/>
          <w:lang w:eastAsia="tr-TR"/>
        </w:rPr>
        <w:t xml:space="preserve">) = 0 </w:t>
      </w:r>
      <w:proofErr w:type="spellStart"/>
      <w:r w:rsidRPr="00B02DD5">
        <w:rPr>
          <w:rFonts w:ascii="Arial" w:eastAsia="Times New Roman" w:hAnsi="Arial" w:cs="Arial"/>
          <w:sz w:val="24"/>
          <w:szCs w:val="24"/>
          <w:lang w:eastAsia="tr-TR"/>
        </w:rPr>
        <w:t>then</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variables</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are</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uncorrelated</w:t>
      </w:r>
      <w:proofErr w:type="spellEnd"/>
    </w:p>
    <w:p w:rsidR="00B02DD5" w:rsidRPr="00B02DD5" w:rsidRDefault="00B02DD5" w:rsidP="00B02DD5">
      <w:pPr>
        <w:numPr>
          <w:ilvl w:val="0"/>
          <w:numId w:val="2"/>
        </w:numPr>
        <w:shd w:val="clear" w:color="auto" w:fill="FFFFFF"/>
        <w:spacing w:after="0" w:line="240" w:lineRule="auto"/>
        <w:ind w:left="540"/>
        <w:textAlignment w:val="baseline"/>
        <w:rPr>
          <w:rFonts w:ascii="Arial" w:eastAsia="Times New Roman" w:hAnsi="Arial" w:cs="Arial"/>
          <w:sz w:val="24"/>
          <w:szCs w:val="24"/>
          <w:lang w:eastAsia="tr-TR"/>
        </w:rPr>
      </w:pPr>
      <w:proofErr w:type="spellStart"/>
      <w:r w:rsidRPr="00B02DD5">
        <w:rPr>
          <w:rFonts w:ascii="Arial" w:eastAsia="Times New Roman" w:hAnsi="Arial" w:cs="Arial"/>
          <w:sz w:val="24"/>
          <w:szCs w:val="24"/>
          <w:lang w:eastAsia="tr-TR"/>
        </w:rPr>
        <w:t>If</w:t>
      </w:r>
      <w:proofErr w:type="spellEnd"/>
      <w:r w:rsidRPr="00B02DD5">
        <w:rPr>
          <w:rFonts w:ascii="Arial" w:eastAsia="Times New Roman" w:hAnsi="Arial" w:cs="Arial"/>
          <w:sz w:val="24"/>
          <w:szCs w:val="24"/>
          <w:lang w:eastAsia="tr-TR"/>
        </w:rPr>
        <w:t xml:space="preserve"> COV(xi, </w:t>
      </w:r>
      <w:proofErr w:type="spellStart"/>
      <w:r w:rsidRPr="00B02DD5">
        <w:rPr>
          <w:rFonts w:ascii="Arial" w:eastAsia="Times New Roman" w:hAnsi="Arial" w:cs="Arial"/>
          <w:sz w:val="24"/>
          <w:szCs w:val="24"/>
          <w:lang w:eastAsia="tr-TR"/>
        </w:rPr>
        <w:t>xj</w:t>
      </w:r>
      <w:proofErr w:type="spellEnd"/>
      <w:r w:rsidRPr="00B02DD5">
        <w:rPr>
          <w:rFonts w:ascii="Arial" w:eastAsia="Times New Roman" w:hAnsi="Arial" w:cs="Arial"/>
          <w:sz w:val="24"/>
          <w:szCs w:val="24"/>
          <w:lang w:eastAsia="tr-TR"/>
        </w:rPr>
        <w:t xml:space="preserve">) &gt; 0 </w:t>
      </w:r>
      <w:proofErr w:type="spellStart"/>
      <w:r w:rsidRPr="00B02DD5">
        <w:rPr>
          <w:rFonts w:ascii="Arial" w:eastAsia="Times New Roman" w:hAnsi="Arial" w:cs="Arial"/>
          <w:sz w:val="24"/>
          <w:szCs w:val="24"/>
          <w:lang w:eastAsia="tr-TR"/>
        </w:rPr>
        <w:t>then</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variables</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positively</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correlated</w:t>
      </w:r>
      <w:proofErr w:type="spellEnd"/>
    </w:p>
    <w:p w:rsidR="00B02DD5" w:rsidRPr="00B02DD5" w:rsidRDefault="00B02DD5" w:rsidP="00B02DD5">
      <w:pPr>
        <w:numPr>
          <w:ilvl w:val="0"/>
          <w:numId w:val="2"/>
        </w:numPr>
        <w:shd w:val="clear" w:color="auto" w:fill="FFFFFF"/>
        <w:spacing w:after="0" w:line="240" w:lineRule="auto"/>
        <w:ind w:left="540"/>
        <w:textAlignment w:val="baseline"/>
        <w:rPr>
          <w:rFonts w:ascii="Arial" w:eastAsia="Times New Roman" w:hAnsi="Arial" w:cs="Arial"/>
          <w:sz w:val="24"/>
          <w:szCs w:val="24"/>
          <w:lang w:eastAsia="tr-TR"/>
        </w:rPr>
      </w:pPr>
      <w:proofErr w:type="spellStart"/>
      <w:r w:rsidRPr="00B02DD5">
        <w:rPr>
          <w:rFonts w:ascii="Arial" w:eastAsia="Times New Roman" w:hAnsi="Arial" w:cs="Arial"/>
          <w:sz w:val="24"/>
          <w:szCs w:val="24"/>
          <w:lang w:eastAsia="tr-TR"/>
        </w:rPr>
        <w:t>If</w:t>
      </w:r>
      <w:proofErr w:type="spellEnd"/>
      <w:r w:rsidRPr="00B02DD5">
        <w:rPr>
          <w:rFonts w:ascii="Arial" w:eastAsia="Times New Roman" w:hAnsi="Arial" w:cs="Arial"/>
          <w:sz w:val="24"/>
          <w:szCs w:val="24"/>
          <w:lang w:eastAsia="tr-TR"/>
        </w:rPr>
        <w:t xml:space="preserve"> COV(xi, </w:t>
      </w:r>
      <w:proofErr w:type="spellStart"/>
      <w:r w:rsidRPr="00B02DD5">
        <w:rPr>
          <w:rFonts w:ascii="Arial" w:eastAsia="Times New Roman" w:hAnsi="Arial" w:cs="Arial"/>
          <w:sz w:val="24"/>
          <w:szCs w:val="24"/>
          <w:lang w:eastAsia="tr-TR"/>
        </w:rPr>
        <w:t>xj</w:t>
      </w:r>
      <w:proofErr w:type="spellEnd"/>
      <w:r w:rsidRPr="00B02DD5">
        <w:rPr>
          <w:rFonts w:ascii="Arial" w:eastAsia="Times New Roman" w:hAnsi="Arial" w:cs="Arial"/>
          <w:sz w:val="24"/>
          <w:szCs w:val="24"/>
          <w:lang w:eastAsia="tr-TR"/>
        </w:rPr>
        <w:t xml:space="preserve">) &gt; &lt; 0 </w:t>
      </w:r>
      <w:proofErr w:type="spellStart"/>
      <w:r w:rsidRPr="00B02DD5">
        <w:rPr>
          <w:rFonts w:ascii="Arial" w:eastAsia="Times New Roman" w:hAnsi="Arial" w:cs="Arial"/>
          <w:sz w:val="24"/>
          <w:szCs w:val="24"/>
          <w:lang w:eastAsia="tr-TR"/>
        </w:rPr>
        <w:t>then</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variables</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negatively</w:t>
      </w:r>
      <w:proofErr w:type="spellEnd"/>
      <w:r w:rsidRPr="00B02DD5">
        <w:rPr>
          <w:rFonts w:ascii="Arial" w:eastAsia="Times New Roman" w:hAnsi="Arial" w:cs="Arial"/>
          <w:sz w:val="24"/>
          <w:szCs w:val="24"/>
          <w:lang w:eastAsia="tr-TR"/>
        </w:rPr>
        <w:t xml:space="preserve"> </w:t>
      </w:r>
      <w:proofErr w:type="spellStart"/>
      <w:r w:rsidRPr="00B02DD5">
        <w:rPr>
          <w:rFonts w:ascii="Arial" w:eastAsia="Times New Roman" w:hAnsi="Arial" w:cs="Arial"/>
          <w:sz w:val="24"/>
          <w:szCs w:val="24"/>
          <w:lang w:eastAsia="tr-TR"/>
        </w:rPr>
        <w:t>correlated</w:t>
      </w:r>
      <w:proofErr w:type="spellEnd"/>
    </w:p>
    <w:p w:rsidR="00B02DD5" w:rsidRDefault="00B02DD5" w:rsidP="000A5299"/>
    <w:p w:rsidR="00B02DD5" w:rsidRDefault="00B02DD5" w:rsidP="000A5299"/>
    <w:p w:rsidR="000A5299" w:rsidRDefault="000A5299" w:rsidP="000A5299">
      <w:r>
        <w:t xml:space="preserve">3. Her bir veri kümesi için, her özellik için iki katmanlı şeffaf </w:t>
      </w:r>
      <w:proofErr w:type="spellStart"/>
      <w:r>
        <w:t>histogram</w:t>
      </w:r>
      <w:proofErr w:type="spellEnd"/>
      <w:r>
        <w:t xml:space="preserve"> çizin </w:t>
      </w:r>
      <w:proofErr w:type="gramStart"/>
      <w:r>
        <w:t>(</w:t>
      </w:r>
      <w:proofErr w:type="gramEnd"/>
      <w:r>
        <w:t>sınıf 0 için kırmızı ve sınıf 1 için mavi) ve bunları da yorumlayın (</w:t>
      </w:r>
      <w:proofErr w:type="spellStart"/>
      <w:r>
        <w:t>Jupyter</w:t>
      </w:r>
      <w:proofErr w:type="spellEnd"/>
      <w:r>
        <w:t xml:space="preserve"> Not-kitabındaki yorum çıkışları aracılığıyla). Bu, her sınıf içindeki özellik dağılımını incelemenize ve bunları sınıflar arasında karşılaştırmanıza olanak tanır. Örnek grafik Şekil l'de görülebilir.</w:t>
      </w:r>
    </w:p>
    <w:p w:rsidR="000A5299" w:rsidRDefault="000A5299" w:rsidP="000A5299">
      <w:r>
        <w:t xml:space="preserve">• Toplamda 4 grafik oluşturmalısınız (her grafik 2 üst üste yerleştirilmiş </w:t>
      </w:r>
      <w:proofErr w:type="spellStart"/>
      <w:r>
        <w:t>histogramla</w:t>
      </w:r>
      <w:proofErr w:type="spellEnd"/>
      <w:r>
        <w:t>): 2 veri kümesi × 2 özellik. (4 puan)</w:t>
      </w:r>
    </w:p>
    <w:p w:rsidR="00D6577E" w:rsidRDefault="00D6577E" w:rsidP="000A5299"/>
    <w:p w:rsidR="00D6577E" w:rsidRDefault="00D6577E" w:rsidP="000A5299">
      <w:r>
        <w:rPr>
          <w:noProof/>
          <w:lang w:eastAsia="tr-TR"/>
        </w:rPr>
        <w:drawing>
          <wp:anchor distT="0" distB="0" distL="114300" distR="114300" simplePos="0" relativeHeight="251659264" behindDoc="0" locked="0" layoutInCell="1" allowOverlap="1">
            <wp:simplePos x="0" y="0"/>
            <wp:positionH relativeFrom="margin">
              <wp:posOffset>-635</wp:posOffset>
            </wp:positionH>
            <wp:positionV relativeFrom="paragraph">
              <wp:posOffset>10160</wp:posOffset>
            </wp:positionV>
            <wp:extent cx="3977640" cy="2461260"/>
            <wp:effectExtent l="0" t="0" r="381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4C3CC.tmp"/>
                    <pic:cNvPicPr/>
                  </pic:nvPicPr>
                  <pic:blipFill>
                    <a:blip r:embed="rId8">
                      <a:extLst>
                        <a:ext uri="{28A0092B-C50C-407E-A947-70E740481C1C}">
                          <a14:useLocalDpi xmlns:a14="http://schemas.microsoft.com/office/drawing/2010/main" val="0"/>
                        </a:ext>
                      </a:extLst>
                    </a:blip>
                    <a:stretch>
                      <a:fillRect/>
                    </a:stretch>
                  </pic:blipFill>
                  <pic:spPr>
                    <a:xfrm>
                      <a:off x="0" y="0"/>
                      <a:ext cx="3977640" cy="2461260"/>
                    </a:xfrm>
                    <a:prstGeom prst="rect">
                      <a:avLst/>
                    </a:prstGeom>
                  </pic:spPr>
                </pic:pic>
              </a:graphicData>
            </a:graphic>
          </wp:anchor>
        </w:drawing>
      </w:r>
    </w:p>
    <w:p w:rsidR="00D6577E" w:rsidRDefault="00D6577E" w:rsidP="000A5299"/>
    <w:p w:rsidR="00D6577E" w:rsidRDefault="00D6577E" w:rsidP="000A5299"/>
    <w:p w:rsidR="00D6577E" w:rsidRDefault="00D6577E" w:rsidP="000A5299"/>
    <w:p w:rsidR="00D6577E" w:rsidRDefault="00D6577E" w:rsidP="000A5299"/>
    <w:p w:rsidR="00D6577E" w:rsidRDefault="00D6577E" w:rsidP="000A5299"/>
    <w:p w:rsidR="00D6577E" w:rsidRDefault="00D6577E" w:rsidP="000A5299"/>
    <w:p w:rsidR="00D6577E" w:rsidRDefault="00D6577E" w:rsidP="000A5299"/>
    <w:p w:rsidR="00D6577E" w:rsidRDefault="00D6577E" w:rsidP="000A5299"/>
    <w:p w:rsidR="00D6577E" w:rsidRDefault="00D6577E" w:rsidP="000A5299"/>
    <w:p w:rsidR="0067677F" w:rsidRDefault="000A5299" w:rsidP="000A5299">
      <w:r>
        <w:t>4. Her egzersiz veri kümesini çizin (x ekseni üzerinde özellik 1 ve y ekseni üzerinde özellik 2). Örnek araziler Şekil 2'de görülebilir. (2 puan)</w:t>
      </w:r>
    </w:p>
    <w:p w:rsidR="0067677F" w:rsidRDefault="0067677F" w:rsidP="000A5299">
      <w:r>
        <w:rPr>
          <w:noProof/>
          <w:lang w:eastAsia="tr-TR"/>
        </w:rPr>
        <w:drawing>
          <wp:anchor distT="0" distB="0" distL="114300" distR="114300" simplePos="0" relativeHeight="251660288" behindDoc="0" locked="0" layoutInCell="1" allowOverlap="1">
            <wp:simplePos x="0" y="0"/>
            <wp:positionH relativeFrom="column">
              <wp:posOffset>-635</wp:posOffset>
            </wp:positionH>
            <wp:positionV relativeFrom="paragraph">
              <wp:posOffset>-635</wp:posOffset>
            </wp:positionV>
            <wp:extent cx="4153260" cy="2575783"/>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49FA6.tmp"/>
                    <pic:cNvPicPr/>
                  </pic:nvPicPr>
                  <pic:blipFill>
                    <a:blip r:embed="rId9">
                      <a:extLst>
                        <a:ext uri="{28A0092B-C50C-407E-A947-70E740481C1C}">
                          <a14:useLocalDpi xmlns:a14="http://schemas.microsoft.com/office/drawing/2010/main" val="0"/>
                        </a:ext>
                      </a:extLst>
                    </a:blip>
                    <a:stretch>
                      <a:fillRect/>
                    </a:stretch>
                  </pic:blipFill>
                  <pic:spPr>
                    <a:xfrm>
                      <a:off x="0" y="0"/>
                      <a:ext cx="4153260" cy="2575783"/>
                    </a:xfrm>
                    <a:prstGeom prst="rect">
                      <a:avLst/>
                    </a:prstGeom>
                  </pic:spPr>
                </pic:pic>
              </a:graphicData>
            </a:graphic>
          </wp:anchor>
        </w:drawing>
      </w:r>
      <w:r w:rsidR="00CC07A6">
        <w:t>4</w:t>
      </w:r>
    </w:p>
    <w:p w:rsidR="00CC07A6" w:rsidRDefault="00CC07A6" w:rsidP="000A5299"/>
    <w:p w:rsidR="00CC07A6" w:rsidRDefault="00CC07A6" w:rsidP="000A5299"/>
    <w:p w:rsidR="00CC07A6" w:rsidRDefault="00CC07A6" w:rsidP="000A5299"/>
    <w:p w:rsidR="00CC07A6" w:rsidRDefault="00CC07A6" w:rsidP="000A5299"/>
    <w:p w:rsidR="00CC07A6" w:rsidRDefault="00CC07A6" w:rsidP="000A5299"/>
    <w:p w:rsidR="00CC07A6" w:rsidRDefault="00CC07A6" w:rsidP="000A5299"/>
    <w:p w:rsidR="00CC07A6" w:rsidRDefault="00CC07A6" w:rsidP="000A5299"/>
    <w:p w:rsidR="00CC07A6" w:rsidRDefault="00CC07A6" w:rsidP="000A5299"/>
    <w:p w:rsidR="00CC07A6" w:rsidRDefault="00CC07A6" w:rsidP="000A5299"/>
    <w:p w:rsidR="00CC07A6" w:rsidRPr="00CC07A6" w:rsidRDefault="00CC07A6" w:rsidP="00CC07A6">
      <w:pPr>
        <w:rPr>
          <w:b/>
        </w:rPr>
      </w:pPr>
      <w:proofErr w:type="spellStart"/>
      <w:r w:rsidRPr="00CC07A6">
        <w:rPr>
          <w:b/>
        </w:rPr>
        <w:lastRenderedPageBreak/>
        <w:t>Part</w:t>
      </w:r>
      <w:proofErr w:type="spellEnd"/>
      <w:r w:rsidRPr="00CC07A6">
        <w:rPr>
          <w:b/>
        </w:rPr>
        <w:t xml:space="preserve"> B: Evaluation of </w:t>
      </w:r>
      <w:proofErr w:type="spellStart"/>
      <w:r w:rsidRPr="00CC07A6">
        <w:rPr>
          <w:b/>
        </w:rPr>
        <w:t>Bayes</w:t>
      </w:r>
      <w:proofErr w:type="spellEnd"/>
      <w:r w:rsidRPr="00CC07A6">
        <w:rPr>
          <w:b/>
        </w:rPr>
        <w:t xml:space="preserve"> </w:t>
      </w:r>
      <w:proofErr w:type="spellStart"/>
      <w:r w:rsidRPr="00CC07A6">
        <w:rPr>
          <w:b/>
        </w:rPr>
        <w:t>classifier</w:t>
      </w:r>
      <w:proofErr w:type="spellEnd"/>
      <w:r w:rsidRPr="00CC07A6">
        <w:rPr>
          <w:b/>
        </w:rPr>
        <w:t xml:space="preserve"> </w:t>
      </w:r>
      <w:proofErr w:type="spellStart"/>
      <w:r w:rsidRPr="00CC07A6">
        <w:rPr>
          <w:b/>
        </w:rPr>
        <w:t>using</w:t>
      </w:r>
      <w:proofErr w:type="spellEnd"/>
      <w:r w:rsidRPr="00CC07A6">
        <w:rPr>
          <w:b/>
        </w:rPr>
        <w:t xml:space="preserve"> </w:t>
      </w:r>
      <w:proofErr w:type="spellStart"/>
      <w:r w:rsidRPr="00CC07A6">
        <w:rPr>
          <w:b/>
        </w:rPr>
        <w:t>random</w:t>
      </w:r>
      <w:proofErr w:type="spellEnd"/>
      <w:r w:rsidRPr="00CC07A6">
        <w:rPr>
          <w:b/>
        </w:rPr>
        <w:t xml:space="preserve"> </w:t>
      </w:r>
      <w:proofErr w:type="spellStart"/>
      <w:r w:rsidRPr="00CC07A6">
        <w:rPr>
          <w:b/>
        </w:rPr>
        <w:t>single</w:t>
      </w:r>
      <w:proofErr w:type="spellEnd"/>
      <w:r w:rsidRPr="00CC07A6">
        <w:rPr>
          <w:b/>
        </w:rPr>
        <w:t xml:space="preserve"> </w:t>
      </w:r>
      <w:proofErr w:type="spellStart"/>
      <w:r w:rsidRPr="00CC07A6">
        <w:rPr>
          <w:b/>
        </w:rPr>
        <w:t>dataset</w:t>
      </w:r>
      <w:proofErr w:type="spellEnd"/>
    </w:p>
    <w:p w:rsidR="00CC07A6" w:rsidRDefault="00CC07A6" w:rsidP="00CC07A6">
      <w:pPr>
        <w:rPr>
          <w:b/>
        </w:rPr>
      </w:pPr>
      <w:proofErr w:type="spellStart"/>
      <w:r w:rsidRPr="00CC07A6">
        <w:rPr>
          <w:b/>
        </w:rPr>
        <w:t>split</w:t>
      </w:r>
      <w:proofErr w:type="spellEnd"/>
      <w:r w:rsidRPr="00CC07A6">
        <w:rPr>
          <w:b/>
        </w:rPr>
        <w:t xml:space="preserve"> </w:t>
      </w:r>
      <w:proofErr w:type="spellStart"/>
      <w:r w:rsidRPr="00CC07A6">
        <w:rPr>
          <w:b/>
        </w:rPr>
        <w:t>into</w:t>
      </w:r>
      <w:proofErr w:type="spellEnd"/>
      <w:r w:rsidRPr="00CC07A6">
        <w:rPr>
          <w:b/>
        </w:rPr>
        <w:t xml:space="preserve"> </w:t>
      </w:r>
      <w:proofErr w:type="spellStart"/>
      <w:r w:rsidRPr="00CC07A6">
        <w:rPr>
          <w:b/>
        </w:rPr>
        <w:t>train</w:t>
      </w:r>
      <w:proofErr w:type="spellEnd"/>
      <w:r w:rsidRPr="00CC07A6">
        <w:rPr>
          <w:b/>
        </w:rPr>
        <w:t xml:space="preserve"> </w:t>
      </w:r>
      <w:proofErr w:type="spellStart"/>
      <w:r w:rsidRPr="00CC07A6">
        <w:rPr>
          <w:b/>
        </w:rPr>
        <w:t>and</w:t>
      </w:r>
      <w:proofErr w:type="spellEnd"/>
      <w:r w:rsidRPr="00CC07A6">
        <w:rPr>
          <w:b/>
        </w:rPr>
        <w:t xml:space="preserve"> test </w:t>
      </w:r>
      <w:proofErr w:type="spellStart"/>
      <w:r w:rsidRPr="00CC07A6">
        <w:rPr>
          <w:b/>
        </w:rPr>
        <w:t>sets</w:t>
      </w:r>
      <w:proofErr w:type="spellEnd"/>
      <w:r w:rsidRPr="00CC07A6">
        <w:rPr>
          <w:b/>
        </w:rPr>
        <w:t xml:space="preserve"> (45 </w:t>
      </w:r>
      <w:proofErr w:type="spellStart"/>
      <w:r w:rsidRPr="00CC07A6">
        <w:rPr>
          <w:b/>
        </w:rPr>
        <w:t>Points</w:t>
      </w:r>
      <w:proofErr w:type="spellEnd"/>
      <w:r w:rsidRPr="00CC07A6">
        <w:rPr>
          <w:b/>
        </w:rPr>
        <w:t>)</w:t>
      </w:r>
    </w:p>
    <w:p w:rsidR="004B6340" w:rsidRDefault="004B6340" w:rsidP="00CC07A6">
      <w:pPr>
        <w:rPr>
          <w:b/>
        </w:rPr>
      </w:pPr>
    </w:p>
    <w:p w:rsidR="00F24CB3" w:rsidRDefault="004B6340" w:rsidP="00F24CB3">
      <w:pPr>
        <w:pStyle w:val="ListeParagraf"/>
        <w:numPr>
          <w:ilvl w:val="0"/>
          <w:numId w:val="1"/>
        </w:numPr>
      </w:pPr>
      <w:r w:rsidRPr="004B6340">
        <w:t>Eğitim verilerini kullanarak her sınıf için ortalama vektörleri t</w:t>
      </w:r>
      <w:bookmarkStart w:id="0" w:name="_GoBack"/>
      <w:bookmarkEnd w:id="0"/>
      <w:r w:rsidRPr="004B6340">
        <w:t xml:space="preserve">ahmin edin ve Bölüm A'da hesapladığınız </w:t>
      </w:r>
      <w:proofErr w:type="spellStart"/>
      <w:r w:rsidRPr="004B6340">
        <w:t>kovaryans</w:t>
      </w:r>
      <w:proofErr w:type="spellEnd"/>
      <w:r w:rsidRPr="004B6340">
        <w:t xml:space="preserve"> matr</w:t>
      </w:r>
      <w:r w:rsidR="00F24CB3">
        <w:t xml:space="preserve">islerini göz önünde bulundurun </w:t>
      </w:r>
      <w:r w:rsidRPr="004B6340">
        <w:t xml:space="preserve">: </w:t>
      </w:r>
      <w:proofErr w:type="gramStart"/>
      <w:r w:rsidRPr="004B6340">
        <w:t>(</w:t>
      </w:r>
      <w:proofErr w:type="gramEnd"/>
      <w:r w:rsidRPr="004B6340">
        <w:t xml:space="preserve">sadece </w:t>
      </w:r>
      <w:proofErr w:type="spellStart"/>
      <w:r>
        <w:t>print</w:t>
      </w:r>
      <w:proofErr w:type="spellEnd"/>
      <w:r w:rsidRPr="004B6340">
        <w:t xml:space="preserve"> ()</w:t>
      </w:r>
      <w:r>
        <w:t xml:space="preserve"> </w:t>
      </w:r>
      <w:proofErr w:type="spellStart"/>
      <w:r>
        <w:t>them</w:t>
      </w:r>
      <w:proofErr w:type="spellEnd"/>
    </w:p>
    <w:p w:rsidR="00A051D3" w:rsidRDefault="00A051D3" w:rsidP="00F24CB3">
      <w:pPr>
        <w:pStyle w:val="ListeParagraf"/>
      </w:pPr>
      <w:r>
        <w:rPr>
          <w:noProof/>
          <w:lang w:eastAsia="tr-TR"/>
        </w:rPr>
        <w:drawing>
          <wp:anchor distT="0" distB="0" distL="114300" distR="114300" simplePos="0" relativeHeight="251661312" behindDoc="0" locked="0" layoutInCell="1" allowOverlap="1" wp14:anchorId="1633AD4C" wp14:editId="578BEDE9">
            <wp:simplePos x="0" y="0"/>
            <wp:positionH relativeFrom="margin">
              <wp:align>right</wp:align>
            </wp:positionH>
            <wp:positionV relativeFrom="paragraph">
              <wp:posOffset>1270</wp:posOffset>
            </wp:positionV>
            <wp:extent cx="5593565" cy="1036410"/>
            <wp:effectExtent l="0" t="0" r="762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4FD7D.tmp"/>
                    <pic:cNvPicPr/>
                  </pic:nvPicPr>
                  <pic:blipFill>
                    <a:blip r:embed="rId10">
                      <a:extLst>
                        <a:ext uri="{28A0092B-C50C-407E-A947-70E740481C1C}">
                          <a14:useLocalDpi xmlns:a14="http://schemas.microsoft.com/office/drawing/2010/main" val="0"/>
                        </a:ext>
                      </a:extLst>
                    </a:blip>
                    <a:stretch>
                      <a:fillRect/>
                    </a:stretch>
                  </pic:blipFill>
                  <pic:spPr>
                    <a:xfrm>
                      <a:off x="0" y="0"/>
                      <a:ext cx="5593565" cy="1036410"/>
                    </a:xfrm>
                    <a:prstGeom prst="rect">
                      <a:avLst/>
                    </a:prstGeom>
                  </pic:spPr>
                </pic:pic>
              </a:graphicData>
            </a:graphic>
          </wp:anchor>
        </w:drawing>
      </w:r>
    </w:p>
    <w:p w:rsidR="00A051D3" w:rsidRDefault="00A051D3" w:rsidP="00F24CB3">
      <w:pPr>
        <w:pStyle w:val="ListeParagraf"/>
      </w:pPr>
    </w:p>
    <w:p w:rsidR="00A051D3" w:rsidRDefault="00A051D3" w:rsidP="00F24CB3">
      <w:pPr>
        <w:pStyle w:val="ListeParagraf"/>
      </w:pPr>
    </w:p>
    <w:p w:rsidR="00A051D3" w:rsidRDefault="00A051D3" w:rsidP="00F24CB3">
      <w:pPr>
        <w:pStyle w:val="ListeParagraf"/>
      </w:pPr>
    </w:p>
    <w:p w:rsidR="00F24CB3" w:rsidRDefault="00F24CB3" w:rsidP="00F24CB3">
      <w:pPr>
        <w:pStyle w:val="ListeParagraf"/>
      </w:pPr>
    </w:p>
    <w:p w:rsidR="00A051D3" w:rsidRDefault="00A051D3" w:rsidP="00F24CB3">
      <w:pPr>
        <w:pStyle w:val="ListeParagraf"/>
      </w:pPr>
    </w:p>
    <w:p w:rsidR="00A051D3" w:rsidRPr="004B6340" w:rsidRDefault="00A051D3" w:rsidP="00A051D3"/>
    <w:sectPr w:rsidR="00A051D3" w:rsidRPr="004B6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57A3C"/>
    <w:multiLevelType w:val="hybridMultilevel"/>
    <w:tmpl w:val="C83C59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6CFD6AC8"/>
    <w:multiLevelType w:val="multilevel"/>
    <w:tmpl w:val="9AF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49"/>
    <w:rsid w:val="000A5299"/>
    <w:rsid w:val="000D7D1B"/>
    <w:rsid w:val="003A3949"/>
    <w:rsid w:val="004B6340"/>
    <w:rsid w:val="004E5AFD"/>
    <w:rsid w:val="0067677F"/>
    <w:rsid w:val="007A1988"/>
    <w:rsid w:val="007B6F13"/>
    <w:rsid w:val="009125C5"/>
    <w:rsid w:val="00A051D3"/>
    <w:rsid w:val="00B02DD5"/>
    <w:rsid w:val="00C94FCA"/>
    <w:rsid w:val="00CC07A6"/>
    <w:rsid w:val="00D6577E"/>
    <w:rsid w:val="00DC3E73"/>
    <w:rsid w:val="00F24CB3"/>
    <w:rsid w:val="00FD79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E12AE-6A37-4B14-A694-AC3C343E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4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203C7-A7F2-4B9C-9391-703603E6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442</Words>
  <Characters>2525</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köksal kapucuoğlu</dc:creator>
  <cp:keywords/>
  <dc:description/>
  <cp:lastModifiedBy>köksal kapucuoğlu</cp:lastModifiedBy>
  <cp:revision>15</cp:revision>
  <dcterms:created xsi:type="dcterms:W3CDTF">2020-03-22T13:18:00Z</dcterms:created>
  <dcterms:modified xsi:type="dcterms:W3CDTF">2020-03-24T15:06:00Z</dcterms:modified>
</cp:coreProperties>
</file>