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94EF" w14:textId="77777777" w:rsidR="004439CC" w:rsidRDefault="004439CC">
      <w:pPr>
        <w:rPr>
          <w:rFonts w:asciiTheme="majorBidi" w:hAnsiTheme="majorBidi" w:cstheme="majorBidi"/>
          <w:b/>
          <w:bCs/>
          <w:sz w:val="40"/>
          <w:szCs w:val="40"/>
          <w:u w:val="double"/>
          <w:lang w:val="de-DE"/>
        </w:rPr>
      </w:pPr>
    </w:p>
    <w:p w14:paraId="1E3C1116" w14:textId="77777777" w:rsidR="00632D02" w:rsidRDefault="00632D02" w:rsidP="004439CC">
      <w:pPr>
        <w:rPr>
          <w:rFonts w:asciiTheme="majorBidi" w:hAnsiTheme="majorBidi" w:cstheme="majorBidi"/>
          <w:b/>
          <w:bCs/>
          <w:sz w:val="40"/>
          <w:szCs w:val="40"/>
          <w:u w:val="double"/>
          <w:lang w:val="de-DE"/>
        </w:rPr>
      </w:pPr>
    </w:p>
    <w:p w14:paraId="1592BCDA" w14:textId="77777777" w:rsidR="00632D02" w:rsidRDefault="00632D02" w:rsidP="004439CC">
      <w:pPr>
        <w:rPr>
          <w:rFonts w:asciiTheme="majorBidi" w:hAnsiTheme="majorBidi" w:cstheme="majorBidi"/>
          <w:b/>
          <w:bCs/>
          <w:sz w:val="40"/>
          <w:szCs w:val="40"/>
          <w:u w:val="double"/>
          <w:lang w:val="de-DE"/>
        </w:rPr>
      </w:pPr>
    </w:p>
    <w:p w14:paraId="4379F8E9" w14:textId="77777777" w:rsidR="00632D02" w:rsidRDefault="00632D02" w:rsidP="004439CC">
      <w:pPr>
        <w:rPr>
          <w:rFonts w:asciiTheme="majorBidi" w:hAnsiTheme="majorBidi" w:cstheme="majorBidi"/>
          <w:b/>
          <w:bCs/>
          <w:sz w:val="40"/>
          <w:szCs w:val="40"/>
          <w:u w:val="double"/>
          <w:lang w:val="de-DE"/>
        </w:rPr>
      </w:pPr>
    </w:p>
    <w:p w14:paraId="22956566" w14:textId="77777777" w:rsidR="00632D02" w:rsidRDefault="00632D02" w:rsidP="004439CC">
      <w:pPr>
        <w:rPr>
          <w:rFonts w:asciiTheme="majorBidi" w:hAnsiTheme="majorBidi" w:cstheme="majorBidi"/>
          <w:b/>
          <w:bCs/>
          <w:sz w:val="40"/>
          <w:szCs w:val="40"/>
          <w:u w:val="double"/>
          <w:lang w:val="de-DE"/>
        </w:rPr>
      </w:pPr>
    </w:p>
    <w:p w14:paraId="6EE0AEE8" w14:textId="77777777" w:rsidR="00632D02" w:rsidRDefault="00632D02" w:rsidP="004439CC">
      <w:pPr>
        <w:rPr>
          <w:rFonts w:asciiTheme="majorBidi" w:hAnsiTheme="majorBidi" w:cstheme="majorBidi"/>
          <w:b/>
          <w:bCs/>
          <w:sz w:val="40"/>
          <w:szCs w:val="40"/>
          <w:u w:val="double"/>
          <w:lang w:val="de-DE"/>
        </w:rPr>
      </w:pPr>
    </w:p>
    <w:p w14:paraId="4EB60F50" w14:textId="77777777" w:rsidR="00632D02" w:rsidRDefault="00632D02" w:rsidP="004439CC">
      <w:pPr>
        <w:rPr>
          <w:rFonts w:asciiTheme="majorBidi" w:hAnsiTheme="majorBidi" w:cstheme="majorBidi"/>
          <w:b/>
          <w:bCs/>
          <w:sz w:val="40"/>
          <w:szCs w:val="40"/>
          <w:u w:val="double"/>
          <w:lang w:val="de-DE"/>
        </w:rPr>
      </w:pPr>
    </w:p>
    <w:p w14:paraId="0D4DEE71" w14:textId="77777777" w:rsidR="00632D02" w:rsidRDefault="00632D02" w:rsidP="004439CC">
      <w:pPr>
        <w:rPr>
          <w:rFonts w:asciiTheme="majorBidi" w:hAnsiTheme="majorBidi" w:cstheme="majorBidi"/>
          <w:b/>
          <w:bCs/>
          <w:sz w:val="40"/>
          <w:szCs w:val="40"/>
          <w:u w:val="double"/>
          <w:lang w:val="de-DE"/>
        </w:rPr>
      </w:pPr>
    </w:p>
    <w:p w14:paraId="698E90ED" w14:textId="77777777" w:rsidR="00632D02" w:rsidRDefault="00632D02" w:rsidP="004439CC">
      <w:pPr>
        <w:rPr>
          <w:rFonts w:asciiTheme="majorBidi" w:hAnsiTheme="majorBidi" w:cstheme="majorBidi"/>
          <w:b/>
          <w:bCs/>
          <w:sz w:val="40"/>
          <w:szCs w:val="40"/>
          <w:u w:val="double"/>
          <w:lang w:val="de-DE"/>
        </w:rPr>
      </w:pPr>
    </w:p>
    <w:p w14:paraId="3DFD3443" w14:textId="77777777" w:rsidR="00632D02" w:rsidRDefault="00632D02" w:rsidP="004439CC">
      <w:pPr>
        <w:rPr>
          <w:rFonts w:asciiTheme="majorBidi" w:hAnsiTheme="majorBidi" w:cstheme="majorBidi"/>
          <w:b/>
          <w:bCs/>
          <w:sz w:val="40"/>
          <w:szCs w:val="40"/>
          <w:u w:val="double"/>
          <w:lang w:val="de-DE"/>
        </w:rPr>
      </w:pPr>
    </w:p>
    <w:p w14:paraId="4173C71B" w14:textId="77777777" w:rsidR="00632D02" w:rsidRDefault="00632D02" w:rsidP="004439CC">
      <w:pPr>
        <w:rPr>
          <w:rFonts w:asciiTheme="majorBidi" w:hAnsiTheme="majorBidi" w:cstheme="majorBidi"/>
          <w:b/>
          <w:bCs/>
          <w:sz w:val="40"/>
          <w:szCs w:val="40"/>
          <w:u w:val="double"/>
          <w:lang w:val="de-DE"/>
        </w:rPr>
      </w:pPr>
    </w:p>
    <w:p w14:paraId="471978FF" w14:textId="77777777" w:rsidR="00632D02" w:rsidRDefault="00632D02" w:rsidP="004439CC">
      <w:pPr>
        <w:rPr>
          <w:rFonts w:asciiTheme="majorBidi" w:hAnsiTheme="majorBidi" w:cstheme="majorBidi"/>
          <w:b/>
          <w:bCs/>
          <w:sz w:val="40"/>
          <w:szCs w:val="40"/>
          <w:u w:val="double"/>
          <w:lang w:val="de-DE"/>
        </w:rPr>
      </w:pPr>
    </w:p>
    <w:p w14:paraId="3A441AC0" w14:textId="77777777" w:rsidR="00632D02" w:rsidRDefault="00632D02" w:rsidP="004439CC">
      <w:pPr>
        <w:rPr>
          <w:rFonts w:asciiTheme="majorBidi" w:hAnsiTheme="majorBidi" w:cstheme="majorBidi"/>
          <w:b/>
          <w:bCs/>
          <w:sz w:val="40"/>
          <w:szCs w:val="40"/>
          <w:u w:val="double"/>
          <w:lang w:val="de-DE"/>
        </w:rPr>
      </w:pPr>
    </w:p>
    <w:p w14:paraId="135E6157" w14:textId="77777777" w:rsidR="00632D02" w:rsidRDefault="00632D02" w:rsidP="004439CC">
      <w:pPr>
        <w:rPr>
          <w:rFonts w:asciiTheme="majorBidi" w:hAnsiTheme="majorBidi" w:cstheme="majorBidi"/>
          <w:b/>
          <w:bCs/>
          <w:sz w:val="40"/>
          <w:szCs w:val="40"/>
          <w:u w:val="double"/>
          <w:lang w:val="de-DE"/>
        </w:rPr>
      </w:pPr>
    </w:p>
    <w:p w14:paraId="0A0328B7" w14:textId="77777777" w:rsidR="00632D02" w:rsidRDefault="00632D02" w:rsidP="004439CC">
      <w:pPr>
        <w:rPr>
          <w:rFonts w:asciiTheme="majorBidi" w:hAnsiTheme="majorBidi" w:cstheme="majorBidi"/>
          <w:b/>
          <w:bCs/>
          <w:sz w:val="40"/>
          <w:szCs w:val="40"/>
          <w:u w:val="double"/>
          <w:lang w:val="de-DE"/>
        </w:rPr>
      </w:pPr>
    </w:p>
    <w:p w14:paraId="75E8791B" w14:textId="77777777" w:rsidR="00632D02" w:rsidRDefault="00632D02" w:rsidP="004439CC">
      <w:pPr>
        <w:rPr>
          <w:rFonts w:asciiTheme="majorBidi" w:hAnsiTheme="majorBidi" w:cstheme="majorBidi"/>
          <w:b/>
          <w:bCs/>
          <w:sz w:val="40"/>
          <w:szCs w:val="40"/>
          <w:u w:val="double"/>
          <w:lang w:val="de-DE"/>
        </w:rPr>
      </w:pPr>
    </w:p>
    <w:p w14:paraId="7102C2F1" w14:textId="77777777" w:rsidR="00632D02" w:rsidRDefault="00632D02" w:rsidP="004439CC">
      <w:pPr>
        <w:rPr>
          <w:rFonts w:asciiTheme="majorBidi" w:hAnsiTheme="majorBidi" w:cstheme="majorBidi"/>
          <w:b/>
          <w:bCs/>
          <w:sz w:val="40"/>
          <w:szCs w:val="40"/>
          <w:u w:val="double"/>
          <w:lang w:val="de-DE"/>
        </w:rPr>
      </w:pPr>
    </w:p>
    <w:p w14:paraId="46D0AE96" w14:textId="77777777" w:rsidR="00632D02" w:rsidRDefault="00632D02" w:rsidP="004439CC">
      <w:pPr>
        <w:rPr>
          <w:rFonts w:asciiTheme="majorBidi" w:hAnsiTheme="majorBidi" w:cstheme="majorBidi"/>
          <w:b/>
          <w:bCs/>
          <w:sz w:val="40"/>
          <w:szCs w:val="40"/>
          <w:u w:val="double"/>
          <w:lang w:val="de-DE"/>
        </w:rPr>
      </w:pPr>
    </w:p>
    <w:p w14:paraId="32F4C232" w14:textId="77777777" w:rsidR="00632D02" w:rsidRDefault="00632D02" w:rsidP="004439CC">
      <w:pPr>
        <w:rPr>
          <w:rFonts w:asciiTheme="majorBidi" w:hAnsiTheme="majorBidi" w:cstheme="majorBidi"/>
          <w:b/>
          <w:bCs/>
          <w:sz w:val="40"/>
          <w:szCs w:val="40"/>
          <w:u w:val="double"/>
          <w:lang w:val="de-DE"/>
        </w:rPr>
      </w:pPr>
    </w:p>
    <w:p w14:paraId="6A461DC4" w14:textId="77777777" w:rsidR="00632D02" w:rsidRDefault="00632D02" w:rsidP="004439CC">
      <w:pPr>
        <w:rPr>
          <w:rFonts w:asciiTheme="majorBidi" w:hAnsiTheme="majorBidi" w:cstheme="majorBidi"/>
          <w:b/>
          <w:bCs/>
          <w:sz w:val="40"/>
          <w:szCs w:val="40"/>
          <w:u w:val="double"/>
          <w:lang w:val="de-DE"/>
        </w:rPr>
      </w:pPr>
    </w:p>
    <w:p w14:paraId="6B820C0B" w14:textId="583837FA" w:rsidR="00632D02" w:rsidRPr="00632D02" w:rsidRDefault="00632D02" w:rsidP="00632D02">
      <w:pPr>
        <w:rPr>
          <w:rFonts w:asciiTheme="majorBidi" w:hAnsiTheme="majorBidi" w:cstheme="majorBidi"/>
          <w:b/>
          <w:bCs/>
          <w:sz w:val="32"/>
          <w:szCs w:val="32"/>
          <w:lang w:val="de-DE"/>
        </w:rPr>
      </w:pPr>
      <w:r w:rsidRPr="00632D02">
        <w:rPr>
          <w:rFonts w:asciiTheme="majorBidi" w:hAnsiTheme="majorBidi" w:cstheme="majorBidi"/>
          <w:b/>
          <w:bCs/>
          <w:sz w:val="32"/>
          <w:szCs w:val="32"/>
          <w:lang w:val="de-DE"/>
        </w:rPr>
        <w:lastRenderedPageBreak/>
        <w:t>Inhaltsverzeichnis:</w:t>
      </w:r>
    </w:p>
    <w:p w14:paraId="5A54316B" w14:textId="77777777" w:rsidR="002B0009" w:rsidRPr="002B0009" w:rsidRDefault="002B0009" w:rsidP="002B0009">
      <w:pPr>
        <w:rPr>
          <w:rFonts w:asciiTheme="majorBidi" w:hAnsiTheme="majorBidi" w:cstheme="majorBidi"/>
          <w:b/>
          <w:bCs/>
          <w:sz w:val="26"/>
          <w:szCs w:val="26"/>
          <w:u w:val="double"/>
          <w:lang w:val="de-DE"/>
        </w:rPr>
      </w:pPr>
    </w:p>
    <w:p w14:paraId="7714F6CE" w14:textId="732E8293" w:rsidR="00632D02" w:rsidRPr="0079073E" w:rsidRDefault="00632D02" w:rsidP="002B0009">
      <w:pPr>
        <w:pStyle w:val="ListParagraph"/>
        <w:numPr>
          <w:ilvl w:val="0"/>
          <w:numId w:val="8"/>
        </w:numPr>
        <w:rPr>
          <w:rFonts w:asciiTheme="majorBidi" w:hAnsiTheme="majorBidi" w:cstheme="majorBidi"/>
          <w:b/>
          <w:bCs/>
          <w:sz w:val="26"/>
          <w:szCs w:val="26"/>
          <w:u w:val="double"/>
          <w:lang w:val="de-DE"/>
        </w:rPr>
      </w:pPr>
      <w:r w:rsidRPr="004439CC">
        <w:rPr>
          <w:rFonts w:asciiTheme="majorBidi" w:hAnsiTheme="majorBidi" w:cstheme="majorBidi"/>
          <w:sz w:val="26"/>
          <w:szCs w:val="26"/>
          <w:lang w:val="de-DE"/>
        </w:rPr>
        <w:t>Präambel</w:t>
      </w:r>
    </w:p>
    <w:p w14:paraId="4B73C190" w14:textId="77777777" w:rsidR="002B0009" w:rsidRPr="002B0009" w:rsidRDefault="002B0009" w:rsidP="002B0009">
      <w:pPr>
        <w:ind w:left="360"/>
        <w:rPr>
          <w:rFonts w:asciiTheme="majorBidi" w:hAnsiTheme="majorBidi" w:cstheme="majorBidi"/>
          <w:b/>
          <w:bCs/>
          <w:sz w:val="26"/>
          <w:szCs w:val="26"/>
          <w:u w:val="double"/>
          <w:lang w:val="de-DE"/>
        </w:rPr>
      </w:pPr>
    </w:p>
    <w:p w14:paraId="0557F681" w14:textId="74891EE9" w:rsidR="0079073E" w:rsidRPr="004439CC" w:rsidRDefault="0079073E" w:rsidP="002B0009">
      <w:pPr>
        <w:pStyle w:val="ListParagraph"/>
        <w:numPr>
          <w:ilvl w:val="0"/>
          <w:numId w:val="8"/>
        </w:numPr>
        <w:rPr>
          <w:rFonts w:asciiTheme="majorBidi" w:hAnsiTheme="majorBidi" w:cstheme="majorBidi"/>
          <w:b/>
          <w:bCs/>
          <w:sz w:val="26"/>
          <w:szCs w:val="26"/>
          <w:u w:val="double"/>
          <w:lang w:val="de-DE"/>
        </w:rPr>
      </w:pPr>
      <w:r>
        <w:rPr>
          <w:rFonts w:asciiTheme="majorBidi" w:hAnsiTheme="majorBidi" w:cstheme="majorBidi"/>
          <w:sz w:val="26"/>
          <w:szCs w:val="26"/>
          <w:lang w:val="de-DE"/>
        </w:rPr>
        <w:t>Ziele</w:t>
      </w:r>
    </w:p>
    <w:p w14:paraId="4A228EF1" w14:textId="77777777" w:rsidR="002B0009" w:rsidRPr="002B0009" w:rsidRDefault="002B0009" w:rsidP="002B0009">
      <w:pPr>
        <w:ind w:left="360"/>
        <w:rPr>
          <w:rFonts w:asciiTheme="majorBidi" w:hAnsiTheme="majorBidi" w:cstheme="majorBidi"/>
          <w:b/>
          <w:bCs/>
          <w:sz w:val="26"/>
          <w:szCs w:val="26"/>
          <w:u w:val="double"/>
          <w:lang w:val="de-DE"/>
        </w:rPr>
      </w:pPr>
    </w:p>
    <w:p w14:paraId="7A4D43EE" w14:textId="263E968E" w:rsidR="00632D02" w:rsidRPr="002B0009" w:rsidRDefault="00632D02" w:rsidP="002B0009">
      <w:pPr>
        <w:pStyle w:val="ListParagraph"/>
        <w:numPr>
          <w:ilvl w:val="0"/>
          <w:numId w:val="8"/>
        </w:numPr>
        <w:rPr>
          <w:rFonts w:asciiTheme="majorBidi" w:hAnsiTheme="majorBidi" w:cstheme="majorBidi"/>
          <w:b/>
          <w:bCs/>
          <w:sz w:val="26"/>
          <w:szCs w:val="26"/>
          <w:u w:val="double"/>
          <w:lang w:val="de-DE"/>
        </w:rPr>
      </w:pPr>
      <w:r w:rsidRPr="002B0009">
        <w:rPr>
          <w:rFonts w:asciiTheme="majorBidi" w:hAnsiTheme="majorBidi" w:cstheme="majorBidi"/>
          <w:sz w:val="26"/>
          <w:szCs w:val="26"/>
          <w:lang w:val="de-DE"/>
        </w:rPr>
        <w:t>Themenbereiche</w:t>
      </w:r>
      <w:r w:rsidRPr="002B0009">
        <w:rPr>
          <w:rFonts w:asciiTheme="majorBidi" w:hAnsiTheme="majorBidi" w:cstheme="majorBidi"/>
          <w:b/>
          <w:bCs/>
          <w:sz w:val="26"/>
          <w:szCs w:val="26"/>
          <w:lang w:val="de-DE"/>
        </w:rPr>
        <w:t>:</w:t>
      </w:r>
      <w:r w:rsidRPr="002B0009">
        <w:rPr>
          <w:rFonts w:asciiTheme="majorBidi" w:hAnsiTheme="majorBidi" w:cstheme="majorBidi"/>
          <w:b/>
          <w:bCs/>
          <w:sz w:val="26"/>
          <w:szCs w:val="26"/>
          <w:lang w:val="de-DE"/>
        </w:rPr>
        <w:br/>
      </w:r>
    </w:p>
    <w:p w14:paraId="0133EE7C" w14:textId="78BB889A" w:rsidR="00632D02" w:rsidRPr="002B0009" w:rsidRDefault="00632D02" w:rsidP="002B0009">
      <w:pPr>
        <w:pStyle w:val="ListParagraph"/>
        <w:numPr>
          <w:ilvl w:val="1"/>
          <w:numId w:val="8"/>
        </w:numPr>
        <w:rPr>
          <w:rFonts w:asciiTheme="majorBidi" w:hAnsiTheme="majorBidi" w:cstheme="majorBidi"/>
          <w:b/>
          <w:bCs/>
          <w:sz w:val="24"/>
          <w:szCs w:val="24"/>
          <w:u w:val="single"/>
          <w:lang w:val="de-DE"/>
        </w:rPr>
      </w:pPr>
      <w:r w:rsidRPr="002B0009">
        <w:rPr>
          <w:rFonts w:asciiTheme="majorBidi" w:hAnsiTheme="majorBidi" w:cstheme="majorBidi"/>
          <w:sz w:val="24"/>
          <w:szCs w:val="24"/>
          <w:u w:val="single"/>
          <w:lang w:val="de-DE"/>
        </w:rPr>
        <w:t>Förderung und Forderung von Talenten</w:t>
      </w:r>
      <w:r w:rsidR="00B1759B">
        <w:rPr>
          <w:rFonts w:asciiTheme="majorBidi" w:hAnsiTheme="majorBidi" w:cstheme="majorBidi"/>
          <w:sz w:val="24"/>
          <w:szCs w:val="24"/>
          <w:u w:val="single"/>
          <w:lang w:val="de-DE"/>
        </w:rPr>
        <w:br/>
      </w:r>
    </w:p>
    <w:p w14:paraId="4050C99D" w14:textId="77777777" w:rsidR="00632D02" w:rsidRPr="00690F30" w:rsidRDefault="00632D02" w:rsidP="00B1759B">
      <w:pPr>
        <w:pStyle w:val="ListParagraph"/>
        <w:numPr>
          <w:ilvl w:val="2"/>
          <w:numId w:val="8"/>
        </w:numPr>
        <w:rPr>
          <w:rFonts w:asciiTheme="majorBidi" w:hAnsiTheme="majorBidi" w:cstheme="majorBidi"/>
          <w:b/>
          <w:bCs/>
          <w:u w:val="double"/>
          <w:lang w:val="de-DE"/>
        </w:rPr>
      </w:pPr>
      <w:r w:rsidRPr="00690F30">
        <w:rPr>
          <w:rFonts w:asciiTheme="majorBidi" w:hAnsiTheme="majorBidi" w:cstheme="majorBidi"/>
          <w:i/>
          <w:iCs/>
          <w:lang w:val="de-DE"/>
        </w:rPr>
        <w:t>AGs</w:t>
      </w:r>
    </w:p>
    <w:p w14:paraId="76535936" w14:textId="77777777" w:rsidR="00632D02" w:rsidRPr="00690F30" w:rsidRDefault="00632D02" w:rsidP="00B1759B">
      <w:pPr>
        <w:pStyle w:val="ListParagraph"/>
        <w:numPr>
          <w:ilvl w:val="2"/>
          <w:numId w:val="8"/>
        </w:numPr>
        <w:rPr>
          <w:rFonts w:asciiTheme="majorBidi" w:hAnsiTheme="majorBidi" w:cstheme="majorBidi"/>
          <w:b/>
          <w:bCs/>
          <w:u w:val="double"/>
          <w:lang w:val="de-DE"/>
        </w:rPr>
      </w:pPr>
      <w:r w:rsidRPr="00690F30">
        <w:rPr>
          <w:rFonts w:asciiTheme="majorBidi" w:hAnsiTheme="majorBidi" w:cstheme="majorBidi"/>
          <w:i/>
          <w:iCs/>
          <w:lang w:val="de-DE"/>
        </w:rPr>
        <w:t>Integration in den Unterricht</w:t>
      </w:r>
    </w:p>
    <w:p w14:paraId="7692555D" w14:textId="77777777" w:rsidR="00632D02" w:rsidRPr="00690F30" w:rsidRDefault="00632D02" w:rsidP="00B1759B">
      <w:pPr>
        <w:pStyle w:val="ListParagraph"/>
        <w:numPr>
          <w:ilvl w:val="2"/>
          <w:numId w:val="8"/>
        </w:numPr>
        <w:rPr>
          <w:rFonts w:asciiTheme="majorBidi" w:hAnsiTheme="majorBidi" w:cstheme="majorBidi"/>
          <w:b/>
          <w:bCs/>
          <w:u w:val="double"/>
          <w:lang w:val="de-DE"/>
        </w:rPr>
      </w:pPr>
      <w:r w:rsidRPr="00690F30">
        <w:rPr>
          <w:rFonts w:asciiTheme="majorBidi" w:hAnsiTheme="majorBidi" w:cstheme="majorBidi"/>
          <w:i/>
          <w:iCs/>
          <w:noProof/>
          <w:lang w:val="de-DE"/>
        </w:rPr>
        <mc:AlternateContent>
          <mc:Choice Requires="wps">
            <w:drawing>
              <wp:anchor distT="0" distB="0" distL="114300" distR="114300" simplePos="0" relativeHeight="251660288" behindDoc="0" locked="0" layoutInCell="1" allowOverlap="1" wp14:anchorId="27CE35DE" wp14:editId="2CF55FB7">
                <wp:simplePos x="0" y="0"/>
                <wp:positionH relativeFrom="column">
                  <wp:posOffset>3454763</wp:posOffset>
                </wp:positionH>
                <wp:positionV relativeFrom="paragraph">
                  <wp:posOffset>79375</wp:posOffset>
                </wp:positionV>
                <wp:extent cx="2684417" cy="306977"/>
                <wp:effectExtent l="0" t="0" r="0" b="0"/>
                <wp:wrapNone/>
                <wp:docPr id="1100503119" name="Text Box 3"/>
                <wp:cNvGraphicFramePr/>
                <a:graphic xmlns:a="http://schemas.openxmlformats.org/drawingml/2006/main">
                  <a:graphicData uri="http://schemas.microsoft.com/office/word/2010/wordprocessingShape">
                    <wps:wsp>
                      <wps:cNvSpPr txBox="1"/>
                      <wps:spPr>
                        <a:xfrm>
                          <a:off x="0" y="0"/>
                          <a:ext cx="2684417" cy="306977"/>
                        </a:xfrm>
                        <a:prstGeom prst="rect">
                          <a:avLst/>
                        </a:prstGeom>
                        <a:noFill/>
                        <a:ln w="6350">
                          <a:noFill/>
                        </a:ln>
                      </wps:spPr>
                      <wps:txbx>
                        <w:txbxContent>
                          <w:p w14:paraId="140A5596" w14:textId="77777777" w:rsidR="00632D02" w:rsidRPr="00690F30" w:rsidRDefault="00632D02" w:rsidP="00632D02">
                            <w:pPr>
                              <w:rPr>
                                <w:i/>
                                <w:iCs/>
                                <w:sz w:val="20"/>
                                <w:szCs w:val="20"/>
                              </w:rPr>
                            </w:pPr>
                            <w:r w:rsidRPr="00690F30">
                              <w:rPr>
                                <w:i/>
                                <w:iCs/>
                                <w:sz w:val="20"/>
                                <w:szCs w:val="20"/>
                              </w:rPr>
                              <w:t>Siehe Eintrichtungen und Veranstaltungen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E35DE" id="_x0000_t202" coordsize="21600,21600" o:spt="202" path="m,l,21600r21600,l21600,xe">
                <v:stroke joinstyle="miter"/>
                <v:path gradientshapeok="t" o:connecttype="rect"/>
              </v:shapetype>
              <v:shape id="Text Box 3" o:spid="_x0000_s1026" type="#_x0000_t202" style="position:absolute;left:0;text-align:left;margin-left:272.05pt;margin-top:6.25pt;width:211.35pt;height:2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" filled="f" stroked="f" strokeweight=".5pt">
                <v:textbox>
                  <w:txbxContent>
                    <w:p w14:paraId="140A5596" w14:textId="77777777" w:rsidR="00632D02" w:rsidRPr="00690F30" w:rsidRDefault="00632D02" w:rsidP="00632D02">
                      <w:pPr>
                        <w:rPr>
                          <w:i/>
                          <w:iCs/>
                          <w:sz w:val="20"/>
                          <w:szCs w:val="20"/>
                        </w:rPr>
                      </w:pPr>
                      <w:r w:rsidRPr="00690F30">
                        <w:rPr>
                          <w:i/>
                          <w:iCs/>
                          <w:sz w:val="20"/>
                          <w:szCs w:val="20"/>
                        </w:rPr>
                        <w:t>Siehe Eintrichtungen und Veranstaltungen</w:t>
                      </w:r>
                    </w:p>
                  </w:txbxContent>
                </v:textbox>
              </v:shape>
            </w:pict>
          </mc:Fallback>
        </mc:AlternateContent>
      </w:r>
      <w:r w:rsidRPr="00690F30">
        <w:rPr>
          <w:rFonts w:asciiTheme="majorBidi" w:hAnsiTheme="majorBidi" w:cstheme="majorBidi"/>
          <w:i/>
          <w:iCs/>
          <w:noProof/>
          <w:lang w:val="de-DE"/>
        </w:rPr>
        <mc:AlternateContent>
          <mc:Choice Requires="wps">
            <w:drawing>
              <wp:anchor distT="0" distB="0" distL="114300" distR="114300" simplePos="0" relativeHeight="251659264" behindDoc="0" locked="0" layoutInCell="1" allowOverlap="1" wp14:anchorId="5C65AFB1" wp14:editId="44120CB1">
                <wp:simplePos x="0" y="0"/>
                <wp:positionH relativeFrom="column">
                  <wp:posOffset>3317603</wp:posOffset>
                </wp:positionH>
                <wp:positionV relativeFrom="paragraph">
                  <wp:posOffset>112304</wp:posOffset>
                </wp:positionV>
                <wp:extent cx="202474" cy="215537"/>
                <wp:effectExtent l="0" t="0" r="26670" b="13335"/>
                <wp:wrapNone/>
                <wp:docPr id="708605385" name="Right Brace 2"/>
                <wp:cNvGraphicFramePr/>
                <a:graphic xmlns:a="http://schemas.openxmlformats.org/drawingml/2006/main">
                  <a:graphicData uri="http://schemas.microsoft.com/office/word/2010/wordprocessingShape">
                    <wps:wsp>
                      <wps:cNvSpPr/>
                      <wps:spPr>
                        <a:xfrm>
                          <a:off x="0" y="0"/>
                          <a:ext cx="202474" cy="215537"/>
                        </a:xfrm>
                        <a:prstGeom prst="righ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D0EFE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61.25pt;margin-top:8.85pt;width:15.95pt;height:1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" adj="1691" strokecolor="black [3200]" strokeweight=".5pt">
                <v:stroke joinstyle="miter"/>
              </v:shape>
            </w:pict>
          </mc:Fallback>
        </mc:AlternateContent>
      </w:r>
      <w:r w:rsidRPr="00690F30">
        <w:rPr>
          <w:rFonts w:asciiTheme="majorBidi" w:hAnsiTheme="majorBidi" w:cstheme="majorBidi"/>
          <w:i/>
          <w:iCs/>
          <w:lang w:val="de-DE"/>
        </w:rPr>
        <w:t>Talentshows</w:t>
      </w:r>
    </w:p>
    <w:p w14:paraId="43034D48" w14:textId="1378DF84" w:rsidR="002B0009" w:rsidRPr="002B0009" w:rsidRDefault="00632D02" w:rsidP="00B1759B">
      <w:pPr>
        <w:pStyle w:val="ListParagraph"/>
        <w:numPr>
          <w:ilvl w:val="2"/>
          <w:numId w:val="8"/>
        </w:numPr>
        <w:rPr>
          <w:rFonts w:asciiTheme="majorBidi" w:hAnsiTheme="majorBidi" w:cstheme="majorBidi"/>
          <w:b/>
          <w:bCs/>
          <w:u w:val="double"/>
          <w:lang w:val="de-DE"/>
        </w:rPr>
      </w:pPr>
      <w:r w:rsidRPr="00690F30">
        <w:rPr>
          <w:rFonts w:asciiTheme="majorBidi" w:hAnsiTheme="majorBidi" w:cstheme="majorBidi"/>
          <w:i/>
          <w:iCs/>
          <w:lang w:val="de-DE"/>
        </w:rPr>
        <w:t>Talentspezifische Wettbewerbe</w:t>
      </w:r>
      <w:r w:rsidRPr="002B0009">
        <w:rPr>
          <w:rFonts w:asciiTheme="majorBidi" w:hAnsiTheme="majorBidi" w:cstheme="majorBidi"/>
          <w:b/>
          <w:bCs/>
          <w:sz w:val="24"/>
          <w:szCs w:val="24"/>
          <w:u w:val="double"/>
          <w:lang w:val="de-DE"/>
        </w:rPr>
        <w:br/>
      </w:r>
    </w:p>
    <w:p w14:paraId="113F8960" w14:textId="768573E1" w:rsidR="00632D02" w:rsidRPr="002B0009" w:rsidRDefault="00632D02" w:rsidP="002B0009">
      <w:pPr>
        <w:pStyle w:val="ListParagraph"/>
        <w:numPr>
          <w:ilvl w:val="1"/>
          <w:numId w:val="8"/>
        </w:numPr>
        <w:rPr>
          <w:rFonts w:asciiTheme="majorBidi" w:hAnsiTheme="majorBidi" w:cstheme="majorBidi"/>
          <w:b/>
          <w:bCs/>
          <w:sz w:val="24"/>
          <w:szCs w:val="24"/>
          <w:u w:val="single"/>
          <w:lang w:val="de-DE"/>
        </w:rPr>
      </w:pPr>
      <w:r w:rsidRPr="002B0009">
        <w:rPr>
          <w:rFonts w:asciiTheme="majorBidi" w:hAnsiTheme="majorBidi" w:cstheme="majorBidi"/>
          <w:sz w:val="24"/>
          <w:szCs w:val="24"/>
          <w:u w:val="single"/>
          <w:lang w:val="de-DE"/>
        </w:rPr>
        <w:t>Wohlbefinden und Gesundheit</w:t>
      </w:r>
      <w:r w:rsidR="00B1759B">
        <w:rPr>
          <w:rFonts w:asciiTheme="majorBidi" w:hAnsiTheme="majorBidi" w:cstheme="majorBidi"/>
          <w:sz w:val="24"/>
          <w:szCs w:val="24"/>
          <w:u w:val="single"/>
          <w:lang w:val="de-DE"/>
        </w:rPr>
        <w:br/>
      </w:r>
    </w:p>
    <w:p w14:paraId="4D85DF65" w14:textId="77777777" w:rsidR="00632D02" w:rsidRPr="00690F30" w:rsidRDefault="00632D02" w:rsidP="00B1759B">
      <w:pPr>
        <w:pStyle w:val="ListParagraph"/>
        <w:numPr>
          <w:ilvl w:val="2"/>
          <w:numId w:val="10"/>
        </w:numPr>
        <w:rPr>
          <w:rFonts w:asciiTheme="majorBidi" w:hAnsiTheme="majorBidi" w:cstheme="majorBidi"/>
          <w:b/>
          <w:bCs/>
          <w:u w:val="double"/>
          <w:lang w:val="de-DE"/>
        </w:rPr>
      </w:pPr>
      <w:bookmarkStart w:id="0" w:name="_Hlk136815614"/>
      <w:r w:rsidRPr="00690F30">
        <w:rPr>
          <w:rFonts w:asciiTheme="majorBidi" w:hAnsiTheme="majorBidi" w:cstheme="majorBidi"/>
          <w:i/>
          <w:iCs/>
          <w:lang w:val="de-DE"/>
        </w:rPr>
        <w:t>Kurse und Workshops</w:t>
      </w:r>
      <w:r>
        <w:rPr>
          <w:rFonts w:asciiTheme="majorBidi" w:hAnsiTheme="majorBidi" w:cstheme="majorBidi"/>
          <w:i/>
          <w:iCs/>
          <w:lang w:val="de-DE"/>
        </w:rPr>
        <w:t xml:space="preserve"> zu Ernährung und Lebensstil</w:t>
      </w:r>
    </w:p>
    <w:bookmarkEnd w:id="0"/>
    <w:p w14:paraId="4F8833C3" w14:textId="0AB72D97" w:rsidR="002B0009" w:rsidRPr="002B0009" w:rsidRDefault="00632D02" w:rsidP="00B1759B">
      <w:pPr>
        <w:pStyle w:val="ListParagraph"/>
        <w:numPr>
          <w:ilvl w:val="2"/>
          <w:numId w:val="10"/>
        </w:numPr>
        <w:rPr>
          <w:rFonts w:asciiTheme="majorBidi" w:hAnsiTheme="majorBidi" w:cstheme="majorBidi"/>
          <w:b/>
          <w:bCs/>
          <w:sz w:val="24"/>
          <w:szCs w:val="24"/>
          <w:u w:val="double"/>
          <w:lang w:val="de-DE"/>
        </w:rPr>
      </w:pPr>
      <w:r w:rsidRPr="00690F30">
        <w:rPr>
          <w:rFonts w:asciiTheme="majorBidi" w:hAnsiTheme="majorBidi" w:cstheme="majorBidi"/>
          <w:i/>
          <w:iCs/>
          <w:lang w:val="de-DE"/>
        </w:rPr>
        <w:t>St</w:t>
      </w:r>
      <w:r w:rsidRPr="00690F30">
        <w:rPr>
          <w:rFonts w:asciiTheme="majorBidi" w:hAnsiTheme="majorBidi" w:cstheme="majorBidi"/>
          <w:i/>
          <w:iCs/>
          <w:lang w:val="de-DE" w:bidi="ar-EG"/>
        </w:rPr>
        <w:t>ärkere Bindung an die Schule</w:t>
      </w:r>
      <w:r w:rsidRPr="00D54DD4">
        <w:rPr>
          <w:rFonts w:asciiTheme="majorBidi" w:hAnsiTheme="majorBidi" w:cstheme="majorBidi"/>
          <w:b/>
          <w:bCs/>
          <w:sz w:val="24"/>
          <w:szCs w:val="24"/>
          <w:u w:val="double"/>
          <w:lang w:val="de-DE"/>
        </w:rPr>
        <w:br/>
      </w:r>
    </w:p>
    <w:p w14:paraId="340B071A" w14:textId="4D0FE9B4" w:rsidR="00632D02" w:rsidRPr="002B0009" w:rsidRDefault="00632D02" w:rsidP="002B0009">
      <w:pPr>
        <w:pStyle w:val="ListParagraph"/>
        <w:numPr>
          <w:ilvl w:val="1"/>
          <w:numId w:val="8"/>
        </w:numPr>
        <w:rPr>
          <w:rFonts w:asciiTheme="majorBidi" w:hAnsiTheme="majorBidi" w:cstheme="majorBidi"/>
          <w:b/>
          <w:bCs/>
          <w:sz w:val="24"/>
          <w:szCs w:val="24"/>
          <w:u w:val="single"/>
          <w:lang w:val="de-DE"/>
        </w:rPr>
      </w:pPr>
      <w:r w:rsidRPr="002B0009">
        <w:rPr>
          <w:rFonts w:asciiTheme="majorBidi" w:hAnsiTheme="majorBidi" w:cstheme="majorBidi"/>
          <w:sz w:val="24"/>
          <w:szCs w:val="24"/>
          <w:u w:val="single"/>
          <w:lang w:val="de-DE"/>
        </w:rPr>
        <w:t>Einrichtungen und Veranstaltungen</w:t>
      </w:r>
      <w:r w:rsidR="00B1759B">
        <w:rPr>
          <w:rFonts w:asciiTheme="majorBidi" w:hAnsiTheme="majorBidi" w:cstheme="majorBidi"/>
          <w:sz w:val="24"/>
          <w:szCs w:val="24"/>
          <w:u w:val="single"/>
          <w:lang w:val="de-DE"/>
        </w:rPr>
        <w:br/>
      </w:r>
    </w:p>
    <w:p w14:paraId="6D3C3CA7" w14:textId="0538758E" w:rsidR="002B0009" w:rsidRPr="002B0009" w:rsidRDefault="002B0009" w:rsidP="00B1759B">
      <w:pPr>
        <w:pStyle w:val="ListParagraph"/>
        <w:numPr>
          <w:ilvl w:val="2"/>
          <w:numId w:val="12"/>
        </w:numPr>
        <w:rPr>
          <w:rFonts w:asciiTheme="majorBidi" w:hAnsiTheme="majorBidi" w:cstheme="majorBidi"/>
          <w:b/>
          <w:bCs/>
          <w:i/>
          <w:iCs/>
          <w:u w:val="double"/>
          <w:lang w:val="de-DE"/>
        </w:rPr>
      </w:pPr>
      <w:r w:rsidRPr="002B0009">
        <w:rPr>
          <w:rFonts w:asciiTheme="majorBidi" w:hAnsiTheme="majorBidi" w:cstheme="majorBidi"/>
          <w:i/>
          <w:iCs/>
          <w:lang w:val="de-DE"/>
        </w:rPr>
        <w:t>DEO-MUN</w:t>
      </w:r>
    </w:p>
    <w:p w14:paraId="261C3C46" w14:textId="77777777" w:rsidR="00632D02" w:rsidRPr="00622CEC" w:rsidRDefault="00632D02" w:rsidP="00B1759B">
      <w:pPr>
        <w:pStyle w:val="ListParagraph"/>
        <w:numPr>
          <w:ilvl w:val="2"/>
          <w:numId w:val="12"/>
        </w:numPr>
        <w:rPr>
          <w:rFonts w:asciiTheme="majorBidi" w:hAnsiTheme="majorBidi" w:cstheme="majorBidi"/>
          <w:b/>
          <w:bCs/>
          <w:sz w:val="26"/>
          <w:szCs w:val="26"/>
          <w:u w:val="double"/>
          <w:lang w:val="de-DE"/>
        </w:rPr>
      </w:pPr>
      <w:r>
        <w:rPr>
          <w:rFonts w:asciiTheme="majorBidi" w:hAnsiTheme="majorBidi" w:cstheme="majorBidi"/>
          <w:i/>
          <w:iCs/>
          <w:lang w:val="de-DE"/>
        </w:rPr>
        <w:t>Talentshows</w:t>
      </w:r>
    </w:p>
    <w:p w14:paraId="24411C61" w14:textId="77777777" w:rsidR="00632D02" w:rsidRPr="00622CEC" w:rsidRDefault="00632D02" w:rsidP="00B1759B">
      <w:pPr>
        <w:pStyle w:val="ListParagraph"/>
        <w:numPr>
          <w:ilvl w:val="2"/>
          <w:numId w:val="12"/>
        </w:numPr>
        <w:rPr>
          <w:rFonts w:asciiTheme="majorBidi" w:hAnsiTheme="majorBidi" w:cstheme="majorBidi"/>
          <w:b/>
          <w:bCs/>
          <w:sz w:val="26"/>
          <w:szCs w:val="26"/>
          <w:u w:val="double"/>
          <w:lang w:val="de-DE"/>
        </w:rPr>
      </w:pPr>
      <w:r>
        <w:rPr>
          <w:rFonts w:asciiTheme="majorBidi" w:hAnsiTheme="majorBidi" w:cstheme="majorBidi"/>
          <w:i/>
          <w:iCs/>
          <w:lang w:val="de-DE"/>
        </w:rPr>
        <w:t>Talentspezifische Wettbewerbe (Singen, Tanzen, etc...</w:t>
      </w:r>
      <w:r w:rsidRPr="00622CEC">
        <w:rPr>
          <w:rFonts w:asciiTheme="majorBidi" w:hAnsiTheme="majorBidi" w:cstheme="majorBidi"/>
          <w:i/>
          <w:iCs/>
          <w:lang w:val="de-DE"/>
        </w:rPr>
        <w:t>)</w:t>
      </w:r>
    </w:p>
    <w:p w14:paraId="70EA6BA2" w14:textId="77777777" w:rsidR="00632D02" w:rsidRPr="00622CEC" w:rsidRDefault="00632D02" w:rsidP="00B1759B">
      <w:pPr>
        <w:pStyle w:val="ListParagraph"/>
        <w:numPr>
          <w:ilvl w:val="2"/>
          <w:numId w:val="12"/>
        </w:numPr>
        <w:rPr>
          <w:rFonts w:asciiTheme="majorBidi" w:hAnsiTheme="majorBidi" w:cstheme="majorBidi"/>
          <w:b/>
          <w:bCs/>
          <w:sz w:val="26"/>
          <w:szCs w:val="26"/>
          <w:u w:val="double"/>
          <w:lang w:val="de-DE"/>
        </w:rPr>
      </w:pPr>
      <w:r>
        <w:rPr>
          <w:rFonts w:asciiTheme="majorBidi" w:hAnsiTheme="majorBidi" w:cstheme="majorBidi"/>
          <w:i/>
          <w:iCs/>
          <w:lang w:val="de-DE"/>
        </w:rPr>
        <w:t>Weiterführung der DEO-Talks</w:t>
      </w:r>
    </w:p>
    <w:p w14:paraId="6C30211B" w14:textId="4A46E582" w:rsidR="00632D02" w:rsidRPr="0051714C" w:rsidRDefault="00632D02" w:rsidP="0051714C">
      <w:pPr>
        <w:pStyle w:val="ListParagraph"/>
        <w:numPr>
          <w:ilvl w:val="2"/>
          <w:numId w:val="12"/>
        </w:numPr>
        <w:rPr>
          <w:rFonts w:asciiTheme="majorBidi" w:hAnsiTheme="majorBidi" w:cstheme="majorBidi"/>
          <w:b/>
          <w:bCs/>
          <w:sz w:val="26"/>
          <w:szCs w:val="26"/>
          <w:u w:val="double"/>
          <w:lang w:val="de-DE"/>
        </w:rPr>
      </w:pPr>
      <w:r>
        <w:rPr>
          <w:rFonts w:asciiTheme="majorBidi" w:hAnsiTheme="majorBidi" w:cstheme="majorBidi"/>
          <w:i/>
          <w:iCs/>
          <w:lang w:val="de-DE"/>
        </w:rPr>
        <w:t>Chill-Räume</w:t>
      </w:r>
      <w:r w:rsidR="0051714C">
        <w:rPr>
          <w:rFonts w:asciiTheme="majorBidi" w:hAnsiTheme="majorBidi" w:cstheme="majorBidi"/>
          <w:i/>
          <w:iCs/>
          <w:lang w:val="de-DE"/>
        </w:rPr>
        <w:t>, Outdoor-Klassenzimmer &amp; Arbeitszonen</w:t>
      </w:r>
    </w:p>
    <w:p w14:paraId="05C2E89B" w14:textId="77777777" w:rsidR="002B0009" w:rsidRPr="002B0009" w:rsidRDefault="002B0009" w:rsidP="002B0009">
      <w:pPr>
        <w:pStyle w:val="ListParagraph"/>
        <w:ind w:left="1440"/>
        <w:rPr>
          <w:rFonts w:asciiTheme="majorBidi" w:hAnsiTheme="majorBidi" w:cstheme="majorBidi"/>
          <w:b/>
          <w:bCs/>
          <w:sz w:val="26"/>
          <w:szCs w:val="26"/>
          <w:u w:val="double"/>
          <w:lang w:val="de-DE"/>
        </w:rPr>
      </w:pPr>
    </w:p>
    <w:p w14:paraId="10085708" w14:textId="01A9F857" w:rsidR="00632D02" w:rsidRPr="002B0009" w:rsidRDefault="002B0009" w:rsidP="002B0009">
      <w:pPr>
        <w:pStyle w:val="ListParagraph"/>
        <w:numPr>
          <w:ilvl w:val="1"/>
          <w:numId w:val="8"/>
        </w:numPr>
        <w:rPr>
          <w:rFonts w:asciiTheme="majorBidi" w:hAnsiTheme="majorBidi" w:cstheme="majorBidi"/>
          <w:b/>
          <w:bCs/>
          <w:sz w:val="26"/>
          <w:szCs w:val="26"/>
          <w:u w:val="single"/>
          <w:lang w:val="de-DE"/>
        </w:rPr>
      </w:pPr>
      <w:r w:rsidRPr="002B0009">
        <w:rPr>
          <w:rFonts w:asciiTheme="majorBidi" w:hAnsiTheme="majorBidi" w:cstheme="majorBidi"/>
          <w:sz w:val="24"/>
          <w:szCs w:val="24"/>
          <w:u w:val="single"/>
          <w:lang w:val="de-DE"/>
        </w:rPr>
        <w:t>Deutsch</w:t>
      </w:r>
      <w:r w:rsidR="00D01026">
        <w:rPr>
          <w:rFonts w:asciiTheme="majorBidi" w:hAnsiTheme="majorBidi" w:cstheme="majorBidi"/>
          <w:sz w:val="24"/>
          <w:szCs w:val="24"/>
          <w:u w:val="single"/>
          <w:lang w:val="de-DE"/>
        </w:rPr>
        <w:t>niveau der Schüler</w:t>
      </w:r>
      <w:r w:rsidR="00632D02" w:rsidRPr="002B0009">
        <w:rPr>
          <w:rFonts w:asciiTheme="majorBidi" w:hAnsiTheme="majorBidi" w:cstheme="majorBidi"/>
          <w:b/>
          <w:bCs/>
          <w:sz w:val="26"/>
          <w:szCs w:val="26"/>
          <w:u w:val="single"/>
          <w:lang w:val="de-DE"/>
        </w:rPr>
        <w:br/>
      </w:r>
    </w:p>
    <w:p w14:paraId="1FFD19EC" w14:textId="77777777" w:rsidR="002B0009" w:rsidRPr="002B0009" w:rsidRDefault="002B0009" w:rsidP="002B0009">
      <w:pPr>
        <w:rPr>
          <w:rFonts w:asciiTheme="majorBidi" w:hAnsiTheme="majorBidi" w:cstheme="majorBidi"/>
          <w:b/>
          <w:bCs/>
          <w:sz w:val="26"/>
          <w:szCs w:val="26"/>
          <w:u w:val="double"/>
          <w:lang w:val="de-DE"/>
        </w:rPr>
      </w:pPr>
    </w:p>
    <w:p w14:paraId="2AFF8641" w14:textId="446CE0E9" w:rsidR="00632D02" w:rsidRPr="00632D02" w:rsidRDefault="00632D02" w:rsidP="002B0009">
      <w:pPr>
        <w:pStyle w:val="ListParagraph"/>
        <w:numPr>
          <w:ilvl w:val="0"/>
          <w:numId w:val="8"/>
        </w:numPr>
        <w:rPr>
          <w:rFonts w:asciiTheme="majorBidi" w:hAnsiTheme="majorBidi" w:cstheme="majorBidi"/>
          <w:b/>
          <w:bCs/>
          <w:sz w:val="26"/>
          <w:szCs w:val="26"/>
          <w:u w:val="double"/>
          <w:lang w:val="de-DE"/>
        </w:rPr>
      </w:pPr>
      <w:r w:rsidRPr="004439CC">
        <w:rPr>
          <w:rFonts w:asciiTheme="majorBidi" w:hAnsiTheme="majorBidi" w:cstheme="majorBidi"/>
          <w:sz w:val="26"/>
          <w:szCs w:val="26"/>
          <w:lang w:val="de-DE"/>
        </w:rPr>
        <w:t>Schlusswort</w:t>
      </w:r>
    </w:p>
    <w:p w14:paraId="5AE416C0" w14:textId="4FF8D10A" w:rsidR="00632D02" w:rsidRPr="00B1759B" w:rsidRDefault="00632D02" w:rsidP="00B1759B">
      <w:pPr>
        <w:pStyle w:val="ListParagraph"/>
        <w:numPr>
          <w:ilvl w:val="0"/>
          <w:numId w:val="14"/>
        </w:numPr>
        <w:rPr>
          <w:rFonts w:asciiTheme="majorBidi" w:hAnsiTheme="majorBidi" w:cstheme="majorBidi"/>
          <w:b/>
          <w:bCs/>
          <w:sz w:val="26"/>
          <w:szCs w:val="26"/>
          <w:u w:val="double"/>
          <w:lang w:val="de-DE"/>
        </w:rPr>
      </w:pPr>
      <w:r w:rsidRPr="00B1759B">
        <w:rPr>
          <w:rFonts w:asciiTheme="majorBidi" w:hAnsiTheme="majorBidi" w:cstheme="majorBidi"/>
          <w:b/>
          <w:bCs/>
          <w:sz w:val="26"/>
          <w:szCs w:val="26"/>
          <w:u w:val="double"/>
          <w:lang w:val="de-DE"/>
        </w:rPr>
        <w:br w:type="page"/>
      </w:r>
      <w:r w:rsidRPr="00B1759B">
        <w:rPr>
          <w:rFonts w:asciiTheme="majorBidi" w:hAnsiTheme="majorBidi" w:cstheme="majorBidi"/>
          <w:b/>
          <w:bCs/>
          <w:sz w:val="32"/>
          <w:szCs w:val="32"/>
          <w:lang w:val="de-DE"/>
        </w:rPr>
        <w:lastRenderedPageBreak/>
        <w:t>Präambel:</w:t>
      </w:r>
    </w:p>
    <w:p w14:paraId="193E216D" w14:textId="74492756" w:rsidR="00632D02" w:rsidRDefault="00632D02" w:rsidP="00632D02">
      <w:pPr>
        <w:ind w:left="360"/>
        <w:rPr>
          <w:rFonts w:asciiTheme="majorBidi" w:hAnsiTheme="majorBidi" w:cstheme="majorBidi"/>
          <w:sz w:val="24"/>
          <w:szCs w:val="24"/>
          <w:lang w:val="de-DE"/>
        </w:rPr>
      </w:pPr>
    </w:p>
    <w:p w14:paraId="32DC83E3" w14:textId="541FE753" w:rsidR="00632D02" w:rsidRDefault="00632D02" w:rsidP="007A241E">
      <w:pPr>
        <w:jc w:val="both"/>
        <w:rPr>
          <w:rFonts w:asciiTheme="majorBidi" w:hAnsiTheme="majorBidi" w:cstheme="majorBidi"/>
          <w:sz w:val="24"/>
          <w:szCs w:val="24"/>
          <w:lang w:val="de-DE"/>
        </w:rPr>
      </w:pPr>
      <w:r>
        <w:rPr>
          <w:rFonts w:asciiTheme="majorBidi" w:hAnsiTheme="majorBidi" w:cstheme="majorBidi"/>
          <w:sz w:val="24"/>
          <w:szCs w:val="24"/>
          <w:lang w:val="de-DE"/>
        </w:rPr>
        <w:t xml:space="preserve">Im Bewusstsein ihres baldigen Verlassens der Schule, von dem Willen beseelt </w:t>
      </w:r>
      <w:r w:rsidR="0096358D">
        <w:rPr>
          <w:rFonts w:asciiTheme="majorBidi" w:hAnsiTheme="majorBidi" w:cstheme="majorBidi"/>
          <w:sz w:val="24"/>
          <w:szCs w:val="24"/>
          <w:lang w:val="de-DE"/>
        </w:rPr>
        <w:t>als gleichberechtigtes Mitglied in einer vereinten Schule der Bildung zu dienen, hat sich die Klasse 11a zusammengetan, um eine positive Wirkung in der Schule</w:t>
      </w:r>
      <w:r w:rsidR="00AC2879">
        <w:rPr>
          <w:rFonts w:asciiTheme="majorBidi" w:hAnsiTheme="majorBidi" w:cstheme="majorBidi"/>
          <w:sz w:val="24"/>
          <w:szCs w:val="24"/>
          <w:lang w:val="de-DE"/>
        </w:rPr>
        <w:t>,</w:t>
      </w:r>
      <w:r w:rsidR="0096358D">
        <w:rPr>
          <w:rFonts w:asciiTheme="majorBidi" w:hAnsiTheme="majorBidi" w:cstheme="majorBidi"/>
          <w:sz w:val="24"/>
          <w:szCs w:val="24"/>
          <w:lang w:val="de-DE"/>
        </w:rPr>
        <w:t xml:space="preserve"> als </w:t>
      </w:r>
      <w:r w:rsidR="00FA5975">
        <w:rPr>
          <w:rFonts w:asciiTheme="majorBidi" w:hAnsiTheme="majorBidi" w:cstheme="majorBidi"/>
          <w:sz w:val="24"/>
          <w:szCs w:val="24"/>
          <w:lang w:val="de-DE"/>
        </w:rPr>
        <w:t>Bildungsi</w:t>
      </w:r>
      <w:r w:rsidR="0096358D">
        <w:rPr>
          <w:rFonts w:asciiTheme="majorBidi" w:hAnsiTheme="majorBidi" w:cstheme="majorBidi"/>
          <w:sz w:val="24"/>
          <w:szCs w:val="24"/>
          <w:lang w:val="de-DE"/>
        </w:rPr>
        <w:t>nstitution und als soziale</w:t>
      </w:r>
      <w:r w:rsidR="00C5757C">
        <w:rPr>
          <w:rFonts w:asciiTheme="majorBidi" w:hAnsiTheme="majorBidi" w:cstheme="majorBidi"/>
          <w:sz w:val="24"/>
          <w:szCs w:val="24"/>
          <w:lang w:val="de-DE"/>
        </w:rPr>
        <w:t>m</w:t>
      </w:r>
      <w:r w:rsidR="0096358D">
        <w:rPr>
          <w:rFonts w:asciiTheme="majorBidi" w:hAnsiTheme="majorBidi" w:cstheme="majorBidi"/>
          <w:sz w:val="24"/>
          <w:szCs w:val="24"/>
          <w:lang w:val="de-DE"/>
        </w:rPr>
        <w:t xml:space="preserve"> Konstrukt</w:t>
      </w:r>
      <w:r w:rsidR="00AC2879">
        <w:rPr>
          <w:rFonts w:asciiTheme="majorBidi" w:hAnsiTheme="majorBidi" w:cstheme="majorBidi"/>
          <w:sz w:val="24"/>
          <w:szCs w:val="24"/>
          <w:lang w:val="de-DE"/>
        </w:rPr>
        <w:t>,</w:t>
      </w:r>
      <w:r w:rsidR="0096358D">
        <w:rPr>
          <w:rFonts w:asciiTheme="majorBidi" w:hAnsiTheme="majorBidi" w:cstheme="majorBidi"/>
          <w:sz w:val="24"/>
          <w:szCs w:val="24"/>
          <w:lang w:val="de-DE"/>
        </w:rPr>
        <w:t xml:space="preserve"> zu hinterlassen.</w:t>
      </w:r>
    </w:p>
    <w:p w14:paraId="47F7DDC3" w14:textId="2AF4A1BC" w:rsidR="0096358D" w:rsidRDefault="0096358D" w:rsidP="007A241E">
      <w:pPr>
        <w:jc w:val="both"/>
        <w:rPr>
          <w:rFonts w:asciiTheme="majorBidi" w:hAnsiTheme="majorBidi" w:cstheme="majorBidi"/>
          <w:sz w:val="24"/>
          <w:szCs w:val="24"/>
          <w:lang w:val="de-DE"/>
        </w:rPr>
      </w:pPr>
      <w:r>
        <w:rPr>
          <w:rFonts w:asciiTheme="majorBidi" w:hAnsiTheme="majorBidi" w:cstheme="majorBidi"/>
          <w:sz w:val="24"/>
          <w:szCs w:val="24"/>
          <w:lang w:val="de-DE"/>
        </w:rPr>
        <w:t xml:space="preserve">Wir als Klasse, sind uns schon lange der Tatsache </w:t>
      </w:r>
      <w:r w:rsidR="00AC2879">
        <w:rPr>
          <w:rFonts w:asciiTheme="majorBidi" w:hAnsiTheme="majorBidi" w:cstheme="majorBidi"/>
          <w:sz w:val="24"/>
          <w:szCs w:val="24"/>
          <w:lang w:val="de-DE"/>
        </w:rPr>
        <w:t>b</w:t>
      </w:r>
      <w:r>
        <w:rPr>
          <w:rFonts w:asciiTheme="majorBidi" w:hAnsiTheme="majorBidi" w:cstheme="majorBidi"/>
          <w:sz w:val="24"/>
          <w:szCs w:val="24"/>
          <w:lang w:val="de-DE"/>
        </w:rPr>
        <w:t xml:space="preserve">ewusst, dass sich vieles verändern muss. Deswegen ist das, was folgt eine </w:t>
      </w:r>
      <w:r w:rsidRPr="0096358D">
        <w:rPr>
          <w:rFonts w:asciiTheme="majorBidi" w:hAnsiTheme="majorBidi" w:cstheme="majorBidi"/>
          <w:sz w:val="24"/>
          <w:szCs w:val="24"/>
          <w:lang w:val="de-DE"/>
        </w:rPr>
        <w:t>nach bestem Wissen und Gewissen</w:t>
      </w:r>
      <w:r>
        <w:rPr>
          <w:rFonts w:asciiTheme="majorBidi" w:hAnsiTheme="majorBidi" w:cstheme="majorBidi"/>
          <w:sz w:val="24"/>
          <w:szCs w:val="24"/>
          <w:lang w:val="de-DE"/>
        </w:rPr>
        <w:t xml:space="preserve"> zusammen erarbeitete Resolution für unsere Schule. </w:t>
      </w:r>
    </w:p>
    <w:p w14:paraId="03DD360E" w14:textId="4DC07740" w:rsidR="00C5757C" w:rsidRPr="00C5757C" w:rsidRDefault="0096358D" w:rsidP="007A241E">
      <w:pPr>
        <w:jc w:val="both"/>
        <w:rPr>
          <w:rFonts w:asciiTheme="majorBidi" w:hAnsiTheme="majorBidi" w:cstheme="majorBidi"/>
          <w:sz w:val="24"/>
          <w:szCs w:val="24"/>
          <w:lang w:val="de-DE"/>
        </w:rPr>
      </w:pPr>
      <w:r>
        <w:rPr>
          <w:rFonts w:asciiTheme="majorBidi" w:hAnsiTheme="majorBidi" w:cstheme="majorBidi"/>
          <w:sz w:val="24"/>
          <w:szCs w:val="24"/>
          <w:lang w:val="de-DE"/>
        </w:rPr>
        <w:t xml:space="preserve">Wir sind uns den Dingen </w:t>
      </w:r>
      <w:r w:rsidR="00AC2879">
        <w:rPr>
          <w:rFonts w:asciiTheme="majorBidi" w:hAnsiTheme="majorBidi" w:cstheme="majorBidi"/>
          <w:sz w:val="24"/>
          <w:szCs w:val="24"/>
          <w:lang w:val="de-DE"/>
        </w:rPr>
        <w:t>b</w:t>
      </w:r>
      <w:r>
        <w:rPr>
          <w:rFonts w:asciiTheme="majorBidi" w:hAnsiTheme="majorBidi" w:cstheme="majorBidi"/>
          <w:sz w:val="24"/>
          <w:szCs w:val="24"/>
          <w:lang w:val="de-DE"/>
        </w:rPr>
        <w:t xml:space="preserve">ewusst, die uns die Schule gibt und es mangelt uns nicht an Dankbarkeit </w:t>
      </w:r>
      <w:r w:rsidR="00AC2879">
        <w:rPr>
          <w:rFonts w:asciiTheme="majorBidi" w:hAnsiTheme="majorBidi" w:cstheme="majorBidi"/>
          <w:sz w:val="24"/>
          <w:szCs w:val="24"/>
          <w:lang w:val="de-DE"/>
        </w:rPr>
        <w:t>gegenüber</w:t>
      </w:r>
      <w:r>
        <w:rPr>
          <w:rFonts w:asciiTheme="majorBidi" w:hAnsiTheme="majorBidi" w:cstheme="majorBidi"/>
          <w:sz w:val="24"/>
          <w:szCs w:val="24"/>
          <w:lang w:val="de-DE"/>
        </w:rPr>
        <w:t xml:space="preserve"> d</w:t>
      </w:r>
      <w:r w:rsidR="00AC2879">
        <w:rPr>
          <w:rFonts w:asciiTheme="majorBidi" w:hAnsiTheme="majorBidi" w:cstheme="majorBidi"/>
          <w:sz w:val="24"/>
          <w:szCs w:val="24"/>
          <w:lang w:val="de-DE"/>
        </w:rPr>
        <w:t>er</w:t>
      </w:r>
      <w:r>
        <w:rPr>
          <w:rFonts w:asciiTheme="majorBidi" w:hAnsiTheme="majorBidi" w:cstheme="majorBidi"/>
          <w:sz w:val="24"/>
          <w:szCs w:val="24"/>
          <w:lang w:val="de-DE"/>
        </w:rPr>
        <w:t xml:space="preserve"> Schule. Dennoch sind wir uns auch den Dingen bewusst, die sich ändern könnnen beziehungsweise soll</w:t>
      </w:r>
      <w:r w:rsidR="00AC2879">
        <w:rPr>
          <w:rFonts w:asciiTheme="majorBidi" w:hAnsiTheme="majorBidi" w:cstheme="majorBidi"/>
          <w:sz w:val="24"/>
          <w:szCs w:val="24"/>
          <w:lang w:val="de-DE"/>
        </w:rPr>
        <w:t>t</w:t>
      </w:r>
      <w:r>
        <w:rPr>
          <w:rFonts w:asciiTheme="majorBidi" w:hAnsiTheme="majorBidi" w:cstheme="majorBidi"/>
          <w:sz w:val="24"/>
          <w:szCs w:val="24"/>
          <w:lang w:val="de-DE"/>
        </w:rPr>
        <w:t xml:space="preserve">en. </w:t>
      </w:r>
      <w:r w:rsidR="00C5757C">
        <w:rPr>
          <w:rFonts w:asciiTheme="majorBidi" w:hAnsiTheme="majorBidi" w:cstheme="majorBidi"/>
          <w:sz w:val="24"/>
          <w:szCs w:val="24"/>
          <w:lang w:val="de-DE"/>
        </w:rPr>
        <w:t>Was folgt, ändert trotz manchmal harscher Kritik nichts an unserer Liebe für die Schule.</w:t>
      </w:r>
    </w:p>
    <w:p w14:paraId="4574A6B1" w14:textId="6E60D090" w:rsidR="00C5757C" w:rsidRPr="00C5757C" w:rsidRDefault="00C5757C" w:rsidP="007A241E">
      <w:pPr>
        <w:jc w:val="both"/>
        <w:rPr>
          <w:rFonts w:asciiTheme="majorBidi" w:hAnsiTheme="majorBidi" w:cstheme="majorBidi"/>
          <w:sz w:val="24"/>
          <w:szCs w:val="24"/>
          <w:lang w:val="de-DE"/>
        </w:rPr>
      </w:pPr>
      <w:r w:rsidRPr="00C5757C">
        <w:rPr>
          <w:rFonts w:asciiTheme="majorBidi" w:hAnsiTheme="majorBidi" w:cstheme="majorBidi"/>
          <w:sz w:val="24"/>
          <w:szCs w:val="24"/>
          <w:lang w:val="de-DE"/>
        </w:rPr>
        <w:t>Als Schülerinnen und Schüler glauben wir, dass es unsere Verantwortung ist, zur Verbesserung unserer Schulgemeinschaft beizutragen. Wir erkennen an, dass unsere Schule eine vielfältige und dynamische Umgebung ist, und wir streben danach, Inklusivität und Respekt für alle Individuen zu fördern. Unser Ziel ist es, eine positive und unterstützende Atmosphäre zu schaffen, die Lernen, Wachstum und persönliche Entwicklung fördert.</w:t>
      </w:r>
    </w:p>
    <w:p w14:paraId="5145F271" w14:textId="5E474686" w:rsidR="00C5757C" w:rsidRPr="00C5757C" w:rsidRDefault="00C5757C" w:rsidP="007A241E">
      <w:pPr>
        <w:jc w:val="both"/>
        <w:rPr>
          <w:rFonts w:asciiTheme="majorBidi" w:hAnsiTheme="majorBidi" w:cstheme="majorBidi"/>
          <w:sz w:val="24"/>
          <w:szCs w:val="24"/>
          <w:lang w:val="de-DE"/>
        </w:rPr>
      </w:pPr>
      <w:r w:rsidRPr="00C5757C">
        <w:rPr>
          <w:rFonts w:asciiTheme="majorBidi" w:hAnsiTheme="majorBidi" w:cstheme="majorBidi"/>
          <w:sz w:val="24"/>
          <w:szCs w:val="24"/>
          <w:lang w:val="de-DE"/>
        </w:rPr>
        <w:t>Wir erkennen an, dass Veränderungen schwierig sein können, aber wir sind entschlossen, gemeinsam an den Herausforderungen und Chancen unserer Schule zu arbeiten. Wir glauben, dass wir durch aktives Handeln jetzt eine bleibende Wirkung erzielen können, die zukünftigen Generationen</w:t>
      </w:r>
      <w:r w:rsidR="00AC2879">
        <w:rPr>
          <w:rFonts w:asciiTheme="majorBidi" w:hAnsiTheme="majorBidi" w:cstheme="majorBidi"/>
          <w:sz w:val="24"/>
          <w:szCs w:val="24"/>
          <w:lang w:val="de-DE"/>
        </w:rPr>
        <w:t xml:space="preserve"> an</w:t>
      </w:r>
      <w:r w:rsidRPr="00C5757C">
        <w:rPr>
          <w:rFonts w:asciiTheme="majorBidi" w:hAnsiTheme="majorBidi" w:cstheme="majorBidi"/>
          <w:sz w:val="24"/>
          <w:szCs w:val="24"/>
          <w:lang w:val="de-DE"/>
        </w:rPr>
        <w:t xml:space="preserve"> Schülerinnen und Schülern zugutekommt. Wir sind uns bewusst, dass unsere Schule Teil einer größeren Gemeinschaft ist, und wir sind entschlossen, verantwortungsbewusste und engagierte Bürgerinnen und Bürger zu sein, sowohl innerhalb als auch außerhalb unserer Schule.</w:t>
      </w:r>
    </w:p>
    <w:p w14:paraId="60A1F961" w14:textId="6C780AE8" w:rsidR="00C5757C" w:rsidRPr="00C5757C" w:rsidRDefault="00C5757C" w:rsidP="007A241E">
      <w:pPr>
        <w:jc w:val="both"/>
        <w:rPr>
          <w:rFonts w:asciiTheme="majorBidi" w:hAnsiTheme="majorBidi" w:cstheme="majorBidi"/>
          <w:sz w:val="24"/>
          <w:szCs w:val="24"/>
          <w:lang w:val="de-DE"/>
        </w:rPr>
      </w:pPr>
      <w:r w:rsidRPr="00C5757C">
        <w:rPr>
          <w:rFonts w:asciiTheme="majorBidi" w:hAnsiTheme="majorBidi" w:cstheme="majorBidi"/>
          <w:sz w:val="24"/>
          <w:szCs w:val="24"/>
          <w:lang w:val="de-DE"/>
        </w:rPr>
        <w:t>Wir glauben, dass Bildung nicht nur darin besteht, Wissen zu erwerben, sondern auch darin, kritisches Denken, Kreativität und ein Gefühl der sozialen Verantwortung zu entwickeln. Wir erkennen an, dass unsere Schule ein Ort ist, an dem Schülerinnen und Schüler aus verschiedenen Hintergründen zusammenkommen, und wir sind entschlossen, Verständnis, Empathie und kulturelles Bewusstsein zu fördern.</w:t>
      </w:r>
    </w:p>
    <w:p w14:paraId="4588C65B" w14:textId="3131CF6C" w:rsidR="007A241E" w:rsidRPr="007A241E" w:rsidRDefault="00C5757C" w:rsidP="007A241E">
      <w:pPr>
        <w:jc w:val="both"/>
        <w:rPr>
          <w:rFonts w:asciiTheme="majorBidi" w:hAnsiTheme="majorBidi" w:cstheme="majorBidi"/>
          <w:sz w:val="24"/>
          <w:szCs w:val="24"/>
          <w:lang w:val="de-DE"/>
        </w:rPr>
      </w:pPr>
      <w:r w:rsidRPr="00C5757C">
        <w:rPr>
          <w:rFonts w:asciiTheme="majorBidi" w:hAnsiTheme="majorBidi" w:cstheme="majorBidi"/>
          <w:sz w:val="24"/>
          <w:szCs w:val="24"/>
          <w:lang w:val="de-DE"/>
        </w:rPr>
        <w:t>Wir sind uns bewusst, dass unsere Schule einer sich schnell verändernden Welt gegenübersteht, und wir sind entschlossen, uns und unsere Mitschülerinnen und Mitschüler auf die Herausforderungen und Chancen der Zukunft vorzubereiten. Wir glauben, dass wir durch Zusammenarbeit eine Schule schaffen können, die nicht nur ein Ort des Lernens ist, sondern auch eine Gemeinschaft, die alle ihre Mitglieder unterstützt und stärkt.</w:t>
      </w:r>
    </w:p>
    <w:p w14:paraId="4E97C565" w14:textId="274C8418" w:rsidR="0079073E" w:rsidRDefault="007A241E" w:rsidP="007A241E">
      <w:pPr>
        <w:jc w:val="both"/>
        <w:rPr>
          <w:rFonts w:asciiTheme="majorBidi" w:hAnsiTheme="majorBidi" w:cstheme="majorBidi"/>
          <w:sz w:val="24"/>
          <w:szCs w:val="24"/>
          <w:lang w:val="de-DE"/>
        </w:rPr>
      </w:pPr>
      <w:r w:rsidRPr="007A241E">
        <w:rPr>
          <w:rFonts w:asciiTheme="majorBidi" w:hAnsiTheme="majorBidi" w:cstheme="majorBidi"/>
          <w:sz w:val="24"/>
          <w:szCs w:val="24"/>
          <w:lang w:val="de-DE"/>
        </w:rPr>
        <w:t>Wir sind stolz darauf, Teil dieser Schule zu sein, und wir sind entschlossen, unseren Beitrag zu leisten, um sicherzustellen, dass sie auch in Zukunft ein Ort ist, an dem Schülerinnen und Schüler lernen, wachsen und gedeihen können.</w:t>
      </w:r>
    </w:p>
    <w:p w14:paraId="3592613B" w14:textId="77777777" w:rsidR="002B0009" w:rsidRDefault="002B0009" w:rsidP="002B0009">
      <w:pPr>
        <w:rPr>
          <w:rFonts w:asciiTheme="majorBidi" w:hAnsiTheme="majorBidi" w:cstheme="majorBidi"/>
          <w:sz w:val="24"/>
          <w:szCs w:val="24"/>
          <w:lang w:val="de-DE"/>
        </w:rPr>
      </w:pPr>
    </w:p>
    <w:p w14:paraId="275D0C8C" w14:textId="77777777" w:rsidR="002B0009" w:rsidRDefault="002B0009" w:rsidP="002B0009">
      <w:pPr>
        <w:rPr>
          <w:rFonts w:asciiTheme="majorBidi" w:hAnsiTheme="majorBidi" w:cstheme="majorBidi"/>
          <w:sz w:val="24"/>
          <w:szCs w:val="24"/>
          <w:lang w:val="de-DE"/>
        </w:rPr>
      </w:pPr>
    </w:p>
    <w:p w14:paraId="08670521" w14:textId="77777777" w:rsidR="002B0009" w:rsidRDefault="002B0009" w:rsidP="002B0009">
      <w:pPr>
        <w:rPr>
          <w:rFonts w:asciiTheme="majorBidi" w:hAnsiTheme="majorBidi" w:cstheme="majorBidi"/>
          <w:sz w:val="24"/>
          <w:szCs w:val="24"/>
          <w:lang w:val="de-DE"/>
        </w:rPr>
      </w:pPr>
    </w:p>
    <w:p w14:paraId="1A494745" w14:textId="77777777" w:rsidR="002B0009" w:rsidRDefault="002B0009" w:rsidP="002B0009">
      <w:pPr>
        <w:rPr>
          <w:rFonts w:asciiTheme="majorBidi" w:hAnsiTheme="majorBidi" w:cstheme="majorBidi"/>
          <w:b/>
          <w:bCs/>
          <w:sz w:val="32"/>
          <w:szCs w:val="32"/>
          <w:lang w:val="de-DE"/>
        </w:rPr>
      </w:pPr>
    </w:p>
    <w:p w14:paraId="4368D1FC" w14:textId="1C6AFA3E" w:rsidR="00C5757C" w:rsidRPr="00B1759B" w:rsidRDefault="0079073E" w:rsidP="00B1759B">
      <w:pPr>
        <w:pStyle w:val="ListParagraph"/>
        <w:numPr>
          <w:ilvl w:val="0"/>
          <w:numId w:val="14"/>
        </w:numPr>
        <w:rPr>
          <w:rFonts w:asciiTheme="majorBidi" w:hAnsiTheme="majorBidi" w:cstheme="majorBidi"/>
          <w:sz w:val="24"/>
          <w:szCs w:val="24"/>
          <w:lang w:val="de-DE"/>
        </w:rPr>
      </w:pPr>
      <w:r w:rsidRPr="00B1759B">
        <w:rPr>
          <w:rFonts w:asciiTheme="majorBidi" w:hAnsiTheme="majorBidi" w:cstheme="majorBidi"/>
          <w:b/>
          <w:bCs/>
          <w:sz w:val="32"/>
          <w:szCs w:val="32"/>
          <w:lang w:val="de-DE"/>
        </w:rPr>
        <w:lastRenderedPageBreak/>
        <w:t>Ziele:</w:t>
      </w:r>
    </w:p>
    <w:p w14:paraId="4D2B2B48" w14:textId="77777777" w:rsidR="0079073E" w:rsidRDefault="0079073E" w:rsidP="007A241E">
      <w:pPr>
        <w:jc w:val="both"/>
        <w:rPr>
          <w:rFonts w:asciiTheme="majorBidi" w:hAnsiTheme="majorBidi" w:cstheme="majorBidi"/>
          <w:b/>
          <w:bCs/>
          <w:sz w:val="32"/>
          <w:szCs w:val="32"/>
          <w:lang w:val="de-DE"/>
        </w:rPr>
      </w:pPr>
    </w:p>
    <w:p w14:paraId="7E93AE55" w14:textId="73474A2F" w:rsidR="0079073E" w:rsidRDefault="0079073E" w:rsidP="007A241E">
      <w:pPr>
        <w:jc w:val="both"/>
        <w:rPr>
          <w:rFonts w:asciiTheme="majorBidi" w:hAnsiTheme="majorBidi" w:cstheme="majorBidi"/>
          <w:sz w:val="24"/>
          <w:szCs w:val="24"/>
          <w:lang w:val="de-DE"/>
        </w:rPr>
      </w:pPr>
      <w:r>
        <w:rPr>
          <w:rFonts w:asciiTheme="majorBidi" w:hAnsiTheme="majorBidi" w:cstheme="majorBidi"/>
          <w:sz w:val="24"/>
          <w:szCs w:val="24"/>
          <w:lang w:val="de-DE"/>
        </w:rPr>
        <w:t xml:space="preserve">Wir verfolgen mit  unseren Ideen eine klare Zielsetzung. </w:t>
      </w:r>
      <w:r w:rsidR="00A2151E">
        <w:rPr>
          <w:rFonts w:asciiTheme="majorBidi" w:hAnsiTheme="majorBidi" w:cstheme="majorBidi"/>
          <w:sz w:val="24"/>
          <w:szCs w:val="24"/>
          <w:lang w:val="de-DE"/>
        </w:rPr>
        <w:t>Was uns dabei wichtig ist, ist es alle Punkte mit bestimmten Zielen zu verknüpfen. U</w:t>
      </w:r>
      <w:r>
        <w:rPr>
          <w:rFonts w:asciiTheme="majorBidi" w:hAnsiTheme="majorBidi" w:cstheme="majorBidi"/>
          <w:sz w:val="24"/>
          <w:szCs w:val="24"/>
          <w:lang w:val="de-DE"/>
        </w:rPr>
        <w:t xml:space="preserve">nsere </w:t>
      </w:r>
      <w:r w:rsidR="00A2151E">
        <w:rPr>
          <w:rFonts w:asciiTheme="majorBidi" w:hAnsiTheme="majorBidi" w:cstheme="majorBidi"/>
          <w:sz w:val="24"/>
          <w:szCs w:val="24"/>
          <w:lang w:val="de-DE"/>
        </w:rPr>
        <w:t>Ideen sollen also</w:t>
      </w:r>
      <w:r>
        <w:rPr>
          <w:rFonts w:asciiTheme="majorBidi" w:hAnsiTheme="majorBidi" w:cstheme="majorBidi"/>
          <w:sz w:val="24"/>
          <w:szCs w:val="24"/>
          <w:lang w:val="de-DE"/>
        </w:rPr>
        <w:t xml:space="preserve"> nicht nur </w:t>
      </w:r>
      <w:r w:rsidR="00A2151E">
        <w:rPr>
          <w:rFonts w:asciiTheme="majorBidi" w:hAnsiTheme="majorBidi" w:cstheme="majorBidi"/>
          <w:sz w:val="24"/>
          <w:szCs w:val="24"/>
          <w:lang w:val="de-DE"/>
        </w:rPr>
        <w:t>alleine im Raum stehen</w:t>
      </w:r>
      <w:r>
        <w:rPr>
          <w:rFonts w:asciiTheme="majorBidi" w:hAnsiTheme="majorBidi" w:cstheme="majorBidi"/>
          <w:sz w:val="24"/>
          <w:szCs w:val="24"/>
          <w:lang w:val="de-DE"/>
        </w:rPr>
        <w:t>, sondern auch ein Ziel verfolgen, dass mit den Prinzipien der Schule in Übereinstimmung steh</w:t>
      </w:r>
      <w:r w:rsidR="00A2151E">
        <w:rPr>
          <w:rFonts w:asciiTheme="majorBidi" w:hAnsiTheme="majorBidi" w:cstheme="majorBidi"/>
          <w:sz w:val="24"/>
          <w:szCs w:val="24"/>
          <w:lang w:val="de-DE"/>
        </w:rPr>
        <w:t>t. Diese Ziele verknüpfen auch die Ideen miteinander. Um bei jeder Idee den tiefgründerigen Sinn klarzumachen, werden wir deswegen immer auf diese Ziele zurückführen. Unsere Ziele lauten:</w:t>
      </w:r>
    </w:p>
    <w:p w14:paraId="41B15BC0" w14:textId="77777777" w:rsidR="00A2151E" w:rsidRDefault="00A2151E" w:rsidP="007A241E">
      <w:pPr>
        <w:jc w:val="both"/>
        <w:rPr>
          <w:rFonts w:asciiTheme="majorBidi" w:hAnsiTheme="majorBidi" w:cstheme="majorBidi"/>
          <w:sz w:val="24"/>
          <w:szCs w:val="24"/>
          <w:lang w:val="de-DE"/>
        </w:rPr>
      </w:pPr>
    </w:p>
    <w:p w14:paraId="0F62D302" w14:textId="6BAA5F23" w:rsidR="00A2151E" w:rsidRDefault="00A2151E" w:rsidP="00A2151E">
      <w:pPr>
        <w:pStyle w:val="ListParagraph"/>
        <w:numPr>
          <w:ilvl w:val="0"/>
          <w:numId w:val="2"/>
        </w:numPr>
        <w:jc w:val="both"/>
        <w:rPr>
          <w:rFonts w:asciiTheme="majorBidi" w:hAnsiTheme="majorBidi" w:cstheme="majorBidi"/>
          <w:sz w:val="24"/>
          <w:szCs w:val="24"/>
          <w:lang w:val="de-DE"/>
        </w:rPr>
      </w:pPr>
      <w:r>
        <w:rPr>
          <w:rFonts w:asciiTheme="majorBidi" w:hAnsiTheme="majorBidi" w:cstheme="majorBidi"/>
          <w:sz w:val="24"/>
          <w:szCs w:val="24"/>
          <w:lang w:val="de-DE"/>
        </w:rPr>
        <w:t>Eine bessere Integration sämtlicher Individuen und Organe an der Schule in die Schulgemeinschaft</w:t>
      </w:r>
    </w:p>
    <w:p w14:paraId="56203ACF" w14:textId="4F3ACE0D" w:rsidR="00A2151E" w:rsidRDefault="00A2151E" w:rsidP="00A2151E">
      <w:pPr>
        <w:pStyle w:val="ListParagraph"/>
        <w:numPr>
          <w:ilvl w:val="0"/>
          <w:numId w:val="2"/>
        </w:numPr>
        <w:jc w:val="both"/>
        <w:rPr>
          <w:rFonts w:asciiTheme="majorBidi" w:hAnsiTheme="majorBidi" w:cstheme="majorBidi"/>
          <w:sz w:val="24"/>
          <w:szCs w:val="24"/>
          <w:lang w:val="de-DE"/>
        </w:rPr>
      </w:pPr>
      <w:r>
        <w:rPr>
          <w:rFonts w:asciiTheme="majorBidi" w:hAnsiTheme="majorBidi" w:cstheme="majorBidi"/>
          <w:sz w:val="24"/>
          <w:szCs w:val="24"/>
          <w:lang w:val="de-DE"/>
        </w:rPr>
        <w:t>Eine stärkere Bindung an die Schule</w:t>
      </w:r>
    </w:p>
    <w:p w14:paraId="625E1C15" w14:textId="299EFA2C" w:rsidR="00A2151E" w:rsidRDefault="00A2151E" w:rsidP="00A2151E">
      <w:pPr>
        <w:pStyle w:val="ListParagraph"/>
        <w:numPr>
          <w:ilvl w:val="0"/>
          <w:numId w:val="2"/>
        </w:numPr>
        <w:jc w:val="both"/>
        <w:rPr>
          <w:rFonts w:asciiTheme="majorBidi" w:hAnsiTheme="majorBidi" w:cstheme="majorBidi"/>
          <w:sz w:val="24"/>
          <w:szCs w:val="24"/>
          <w:lang w:val="de-DE"/>
        </w:rPr>
      </w:pPr>
      <w:r>
        <w:rPr>
          <w:rFonts w:asciiTheme="majorBidi" w:hAnsiTheme="majorBidi" w:cstheme="majorBidi"/>
          <w:sz w:val="24"/>
          <w:szCs w:val="24"/>
          <w:lang w:val="de-DE"/>
        </w:rPr>
        <w:t>Die Bildung der Schüler (v.A. auch auf eine</w:t>
      </w:r>
      <w:r w:rsidR="002B0009">
        <w:rPr>
          <w:rFonts w:asciiTheme="majorBidi" w:hAnsiTheme="majorBidi" w:cstheme="majorBidi"/>
          <w:sz w:val="24"/>
          <w:szCs w:val="24"/>
          <w:lang w:val="de-DE"/>
        </w:rPr>
        <w:t>r sozialen Ebene</w:t>
      </w:r>
      <w:r>
        <w:rPr>
          <w:rFonts w:asciiTheme="majorBidi" w:hAnsiTheme="majorBidi" w:cstheme="majorBidi"/>
          <w:sz w:val="24"/>
          <w:szCs w:val="24"/>
          <w:lang w:val="de-DE"/>
        </w:rPr>
        <w:t>)</w:t>
      </w:r>
    </w:p>
    <w:p w14:paraId="6408429C" w14:textId="0CEBADCC" w:rsidR="002B0009" w:rsidRDefault="002B0009" w:rsidP="00A2151E">
      <w:pPr>
        <w:pStyle w:val="ListParagraph"/>
        <w:numPr>
          <w:ilvl w:val="0"/>
          <w:numId w:val="2"/>
        </w:numPr>
        <w:jc w:val="both"/>
        <w:rPr>
          <w:rFonts w:asciiTheme="majorBidi" w:hAnsiTheme="majorBidi" w:cstheme="majorBidi"/>
          <w:sz w:val="24"/>
          <w:szCs w:val="24"/>
          <w:lang w:val="de-DE"/>
        </w:rPr>
      </w:pPr>
      <w:r>
        <w:rPr>
          <w:rFonts w:asciiTheme="majorBidi" w:hAnsiTheme="majorBidi" w:cstheme="majorBidi"/>
          <w:sz w:val="24"/>
          <w:szCs w:val="24"/>
          <w:lang w:val="de-DE"/>
        </w:rPr>
        <w:t>Eine bessere Arbeitsatmosphäre schaffen</w:t>
      </w:r>
    </w:p>
    <w:p w14:paraId="1BEBBD08" w14:textId="7CC604AD" w:rsidR="002B0009" w:rsidRPr="00A2151E" w:rsidRDefault="002B0009" w:rsidP="00A2151E">
      <w:pPr>
        <w:pStyle w:val="ListParagraph"/>
        <w:numPr>
          <w:ilvl w:val="0"/>
          <w:numId w:val="2"/>
        </w:numPr>
        <w:jc w:val="both"/>
        <w:rPr>
          <w:rFonts w:asciiTheme="majorBidi" w:hAnsiTheme="majorBidi" w:cstheme="majorBidi"/>
          <w:sz w:val="24"/>
          <w:szCs w:val="24"/>
          <w:lang w:val="de-DE"/>
        </w:rPr>
      </w:pPr>
      <w:r>
        <w:rPr>
          <w:rFonts w:asciiTheme="majorBidi" w:hAnsiTheme="majorBidi" w:cstheme="majorBidi"/>
          <w:sz w:val="24"/>
          <w:szCs w:val="24"/>
          <w:lang w:val="de-DE"/>
        </w:rPr>
        <w:t>Die Entfaltung des vollen Potentials der Schüler auf sämtlichen Ebenen</w:t>
      </w:r>
    </w:p>
    <w:p w14:paraId="273C290A" w14:textId="77777777" w:rsidR="00A2151E" w:rsidRPr="0079073E" w:rsidRDefault="00A2151E" w:rsidP="007A241E">
      <w:pPr>
        <w:jc w:val="both"/>
        <w:rPr>
          <w:rFonts w:asciiTheme="majorBidi" w:hAnsiTheme="majorBidi" w:cstheme="majorBidi"/>
          <w:sz w:val="24"/>
          <w:szCs w:val="24"/>
          <w:lang w:val="de-DE"/>
        </w:rPr>
      </w:pPr>
    </w:p>
    <w:p w14:paraId="16BBC62F" w14:textId="2DEC9554" w:rsidR="007A241E" w:rsidRPr="00B1759B" w:rsidRDefault="00C5757C" w:rsidP="00B1759B">
      <w:pPr>
        <w:pStyle w:val="ListParagraph"/>
        <w:numPr>
          <w:ilvl w:val="1"/>
          <w:numId w:val="16"/>
        </w:numPr>
        <w:rPr>
          <w:rFonts w:asciiTheme="majorBidi" w:hAnsiTheme="majorBidi" w:cstheme="majorBidi"/>
          <w:sz w:val="24"/>
          <w:szCs w:val="24"/>
          <w:lang w:val="de-DE"/>
        </w:rPr>
      </w:pPr>
      <w:r w:rsidRPr="00B1759B">
        <w:rPr>
          <w:rFonts w:asciiTheme="majorBidi" w:hAnsiTheme="majorBidi" w:cstheme="majorBidi"/>
          <w:sz w:val="24"/>
          <w:szCs w:val="24"/>
          <w:lang w:val="de-DE"/>
        </w:rPr>
        <w:br w:type="page"/>
      </w:r>
      <w:r w:rsidR="007A241E" w:rsidRPr="00B1759B">
        <w:rPr>
          <w:rFonts w:asciiTheme="majorBidi" w:hAnsiTheme="majorBidi" w:cstheme="majorBidi"/>
          <w:b/>
          <w:bCs/>
          <w:sz w:val="32"/>
          <w:szCs w:val="32"/>
          <w:lang w:val="de-DE"/>
        </w:rPr>
        <w:lastRenderedPageBreak/>
        <w:t>Förderung und Forderung von Talenten</w:t>
      </w:r>
      <w:r w:rsidR="00B1759B">
        <w:rPr>
          <w:rFonts w:asciiTheme="majorBidi" w:hAnsiTheme="majorBidi" w:cstheme="majorBidi"/>
          <w:b/>
          <w:bCs/>
          <w:sz w:val="32"/>
          <w:szCs w:val="32"/>
          <w:lang w:val="de-DE"/>
        </w:rPr>
        <w:t>:</w:t>
      </w:r>
    </w:p>
    <w:p w14:paraId="1192883A" w14:textId="0A1213A6" w:rsidR="000B34D3" w:rsidRDefault="000B34D3" w:rsidP="004439CC">
      <w:pPr>
        <w:rPr>
          <w:rFonts w:asciiTheme="majorBidi" w:hAnsiTheme="majorBidi" w:cstheme="majorBidi"/>
          <w:sz w:val="24"/>
          <w:szCs w:val="24"/>
          <w:lang w:val="de-DE"/>
        </w:rPr>
      </w:pPr>
    </w:p>
    <w:p w14:paraId="79485769" w14:textId="29C4926E" w:rsidR="000B34D3" w:rsidRPr="000B34D3" w:rsidRDefault="000B34D3" w:rsidP="004439CC">
      <w:pPr>
        <w:rPr>
          <w:rFonts w:asciiTheme="majorBidi" w:hAnsiTheme="majorBidi" w:cstheme="majorBidi"/>
          <w:sz w:val="24"/>
          <w:szCs w:val="24"/>
          <w:lang w:val="de-DE"/>
        </w:rPr>
      </w:pPr>
      <w:r>
        <w:rPr>
          <w:rFonts w:asciiTheme="majorBidi" w:hAnsiTheme="majorBidi" w:cstheme="majorBidi"/>
          <w:sz w:val="24"/>
          <w:szCs w:val="24"/>
          <w:lang w:val="de-DE"/>
        </w:rPr>
        <w:t xml:space="preserve">Die DEO hat </w:t>
      </w:r>
      <w:r w:rsidR="00FA5975">
        <w:rPr>
          <w:rFonts w:asciiTheme="majorBidi" w:hAnsiTheme="majorBidi" w:cstheme="majorBidi"/>
          <w:sz w:val="24"/>
          <w:szCs w:val="24"/>
          <w:lang w:val="de-DE"/>
        </w:rPr>
        <w:t>viele talentiere Schüler, aber auch viele Schüler, die noch daran arbeiten ein Hobby oder ein Talent zu finden.</w:t>
      </w:r>
      <w:r w:rsidR="00D40B53">
        <w:rPr>
          <w:rFonts w:asciiTheme="majorBidi" w:hAnsiTheme="majorBidi" w:cstheme="majorBidi"/>
          <w:sz w:val="24"/>
          <w:szCs w:val="24"/>
          <w:lang w:val="de-DE"/>
        </w:rPr>
        <w:t xml:space="preserve"> Folgendes soll es den Schülern erleichtern ihr volles Potential zu entfalten, sei es durch Entwicklung, Förderung oder Forderung eines Talents.</w:t>
      </w:r>
    </w:p>
    <w:p w14:paraId="3AB4A9A3" w14:textId="77777777" w:rsidR="007A241E" w:rsidRDefault="007A241E" w:rsidP="007A241E">
      <w:pPr>
        <w:rPr>
          <w:rFonts w:asciiTheme="majorBidi" w:hAnsiTheme="majorBidi" w:cstheme="majorBidi"/>
          <w:sz w:val="24"/>
          <w:szCs w:val="24"/>
          <w:lang w:val="de-DE"/>
        </w:rPr>
      </w:pPr>
      <w:r>
        <w:rPr>
          <w:rFonts w:asciiTheme="majorBidi" w:hAnsiTheme="majorBidi" w:cstheme="majorBidi"/>
          <w:b/>
          <w:bCs/>
          <w:sz w:val="32"/>
          <w:szCs w:val="32"/>
          <w:lang w:val="de-DE"/>
        </w:rPr>
        <w:tab/>
      </w:r>
    </w:p>
    <w:p w14:paraId="7069EA87" w14:textId="17329BF9" w:rsidR="007A241E" w:rsidRPr="007A241E" w:rsidRDefault="00B1759B" w:rsidP="007A241E">
      <w:pPr>
        <w:rPr>
          <w:rFonts w:asciiTheme="majorBidi" w:hAnsiTheme="majorBidi" w:cstheme="majorBidi"/>
          <w:sz w:val="24"/>
          <w:szCs w:val="24"/>
          <w:lang w:val="de-DE"/>
        </w:rPr>
      </w:pPr>
      <w:r>
        <w:rPr>
          <w:rFonts w:asciiTheme="majorBidi" w:hAnsiTheme="majorBidi" w:cstheme="majorBidi"/>
          <w:sz w:val="28"/>
          <w:szCs w:val="28"/>
          <w:lang w:val="de-DE"/>
        </w:rPr>
        <w:t>3.</w:t>
      </w:r>
      <w:r w:rsidR="007A241E" w:rsidRPr="00FA5975">
        <w:rPr>
          <w:rFonts w:asciiTheme="majorBidi" w:hAnsiTheme="majorBidi" w:cstheme="majorBidi"/>
          <w:sz w:val="28"/>
          <w:szCs w:val="28"/>
          <w:lang w:val="de-DE"/>
        </w:rPr>
        <w:t>1.1.  Arbeitsgemeinschaften:</w:t>
      </w:r>
    </w:p>
    <w:p w14:paraId="370FCD3F" w14:textId="77777777" w:rsidR="0049534A" w:rsidRPr="00FA5975" w:rsidRDefault="0049534A" w:rsidP="0052155E">
      <w:pPr>
        <w:jc w:val="both"/>
        <w:rPr>
          <w:rFonts w:asciiTheme="majorBidi" w:hAnsiTheme="majorBidi" w:cstheme="majorBidi"/>
          <w:sz w:val="24"/>
          <w:szCs w:val="24"/>
          <w:lang w:val="de-DE"/>
        </w:rPr>
      </w:pPr>
    </w:p>
    <w:p w14:paraId="26B8E550" w14:textId="3C5B8876" w:rsidR="0052155E" w:rsidRDefault="007A241E" w:rsidP="0052155E">
      <w:pPr>
        <w:jc w:val="both"/>
        <w:rPr>
          <w:lang w:val="de-DE"/>
        </w:rPr>
      </w:pPr>
      <w:r>
        <w:rPr>
          <w:rFonts w:asciiTheme="majorBidi" w:hAnsiTheme="majorBidi" w:cstheme="majorBidi"/>
          <w:sz w:val="24"/>
          <w:szCs w:val="24"/>
          <w:lang w:val="de-DE"/>
        </w:rPr>
        <w:t>Uns ist dur</w:t>
      </w:r>
      <w:r w:rsidR="0052155E">
        <w:rPr>
          <w:rFonts w:asciiTheme="majorBidi" w:hAnsiTheme="majorBidi" w:cstheme="majorBidi"/>
          <w:sz w:val="24"/>
          <w:szCs w:val="24"/>
          <w:lang w:val="de-DE"/>
        </w:rPr>
        <w:t>chaus bewusst, dass die AGs in diesem Schuljahr 2022/2023 viel mehr an Relevanz gewonnen haben. Nicht nur die variierenden Themenbereiche sind mehr geworden, sondern auch die Anzahl der Schüler, die mitmachen und die A</w:t>
      </w:r>
      <w:r w:rsidR="0052155E" w:rsidRPr="0052155E">
        <w:rPr>
          <w:rFonts w:asciiTheme="majorBidi" w:hAnsiTheme="majorBidi" w:cstheme="majorBidi"/>
          <w:sz w:val="24"/>
          <w:szCs w:val="24"/>
          <w:lang w:val="de-DE"/>
        </w:rPr>
        <w:t>n</w:t>
      </w:r>
      <w:r w:rsidR="0052155E">
        <w:rPr>
          <w:rFonts w:asciiTheme="majorBidi" w:hAnsiTheme="majorBidi" w:cstheme="majorBidi"/>
          <w:sz w:val="24"/>
          <w:szCs w:val="24"/>
          <w:lang w:val="de-DE"/>
        </w:rPr>
        <w:t xml:space="preserve">zahl der Anbieter sind gestiegen. Trotzdem gibt es noch Sachen, die sich verbessern könnten. Namentlich </w:t>
      </w:r>
      <w:r w:rsidR="00BE008B">
        <w:rPr>
          <w:rFonts w:asciiTheme="majorBidi" w:hAnsiTheme="majorBidi" w:cstheme="majorBidi"/>
          <w:sz w:val="24"/>
          <w:szCs w:val="24"/>
          <w:lang w:val="de-DE"/>
        </w:rPr>
        <w:t>f</w:t>
      </w:r>
      <w:r w:rsidR="0052155E">
        <w:rPr>
          <w:rFonts w:asciiTheme="majorBidi" w:hAnsiTheme="majorBidi" w:cstheme="majorBidi"/>
          <w:sz w:val="24"/>
          <w:szCs w:val="24"/>
          <w:lang w:val="de-DE"/>
        </w:rPr>
        <w:t>olgendes</w:t>
      </w:r>
      <w:r w:rsidR="0052155E">
        <w:rPr>
          <w:lang w:val="de-DE"/>
        </w:rPr>
        <w:t>:</w:t>
      </w:r>
    </w:p>
    <w:p w14:paraId="6FC0A0DA" w14:textId="77777777" w:rsidR="00C00277" w:rsidRPr="00C00277" w:rsidRDefault="00C00277" w:rsidP="0052155E">
      <w:pPr>
        <w:pStyle w:val="ListParagraph"/>
        <w:numPr>
          <w:ilvl w:val="0"/>
          <w:numId w:val="2"/>
        </w:numPr>
        <w:jc w:val="both"/>
        <w:rPr>
          <w:u w:val="double"/>
          <w:lang w:val="de-DE"/>
        </w:rPr>
      </w:pPr>
      <w:r>
        <w:rPr>
          <w:rFonts w:asciiTheme="majorBidi" w:hAnsiTheme="majorBidi" w:cstheme="majorBidi"/>
          <w:lang w:val="de-DE"/>
        </w:rPr>
        <w:t>Ein noch größeres Angebot, um noch mehr Interessen abzudecken</w:t>
      </w:r>
    </w:p>
    <w:p w14:paraId="39E0D9BF" w14:textId="77777777" w:rsidR="00C00277" w:rsidRPr="00C00277" w:rsidRDefault="00C00277" w:rsidP="0052155E">
      <w:pPr>
        <w:pStyle w:val="ListParagraph"/>
        <w:numPr>
          <w:ilvl w:val="0"/>
          <w:numId w:val="2"/>
        </w:numPr>
        <w:jc w:val="both"/>
        <w:rPr>
          <w:u w:val="double"/>
          <w:lang w:val="de-DE"/>
        </w:rPr>
      </w:pPr>
      <w:r>
        <w:rPr>
          <w:rFonts w:asciiTheme="majorBidi" w:hAnsiTheme="majorBidi" w:cstheme="majorBidi"/>
          <w:lang w:val="de-DE"/>
        </w:rPr>
        <w:t>Nicht nur Fähigkeiten beibringen und fördern, sondern auch fordern</w:t>
      </w:r>
    </w:p>
    <w:p w14:paraId="5D285185" w14:textId="77777777" w:rsidR="00C00277" w:rsidRPr="00C00277" w:rsidRDefault="00C00277" w:rsidP="0052155E">
      <w:pPr>
        <w:pStyle w:val="ListParagraph"/>
        <w:numPr>
          <w:ilvl w:val="0"/>
          <w:numId w:val="2"/>
        </w:numPr>
        <w:jc w:val="both"/>
        <w:rPr>
          <w:u w:val="double"/>
          <w:lang w:val="de-DE"/>
        </w:rPr>
      </w:pPr>
      <w:r>
        <w:rPr>
          <w:rFonts w:asciiTheme="majorBidi" w:hAnsiTheme="majorBidi" w:cstheme="majorBidi"/>
          <w:lang w:val="de-DE"/>
        </w:rPr>
        <w:t>Auch im außerschulischen Bereich tätig sein; für eine Musik-AG wäre das z.B. ein Konzert außerhalb der Schule</w:t>
      </w:r>
    </w:p>
    <w:p w14:paraId="37F425A3" w14:textId="6AE37660" w:rsidR="00C00277" w:rsidRPr="00C00277" w:rsidRDefault="00C00277" w:rsidP="0052155E">
      <w:pPr>
        <w:pStyle w:val="ListParagraph"/>
        <w:numPr>
          <w:ilvl w:val="0"/>
          <w:numId w:val="2"/>
        </w:numPr>
        <w:jc w:val="both"/>
        <w:rPr>
          <w:u w:val="double"/>
          <w:lang w:val="de-DE"/>
        </w:rPr>
      </w:pPr>
      <w:r>
        <w:rPr>
          <w:rFonts w:asciiTheme="majorBidi" w:hAnsiTheme="majorBidi" w:cstheme="majorBidi"/>
          <w:lang w:val="de-DE"/>
        </w:rPr>
        <w:t>AG-externen Schülern Einblicke ins Geschehen innerhalb der A</w:t>
      </w:r>
      <w:r w:rsidR="00BE008B">
        <w:rPr>
          <w:rFonts w:asciiTheme="majorBidi" w:hAnsiTheme="majorBidi" w:cstheme="majorBidi"/>
          <w:lang w:val="de-DE"/>
        </w:rPr>
        <w:t>G</w:t>
      </w:r>
      <w:r>
        <w:rPr>
          <w:rFonts w:asciiTheme="majorBidi" w:hAnsiTheme="majorBidi" w:cstheme="majorBidi"/>
          <w:lang w:val="de-DE"/>
        </w:rPr>
        <w:t>s zu geben, z.B. durch Expositionen oder Veranstaltungen</w:t>
      </w:r>
    </w:p>
    <w:p w14:paraId="6B0668A3" w14:textId="1DECAC7F" w:rsidR="00C00277" w:rsidRPr="00C00277" w:rsidRDefault="00BE008B" w:rsidP="0052155E">
      <w:pPr>
        <w:pStyle w:val="ListParagraph"/>
        <w:numPr>
          <w:ilvl w:val="0"/>
          <w:numId w:val="2"/>
        </w:numPr>
        <w:jc w:val="both"/>
        <w:rPr>
          <w:u w:val="double"/>
          <w:lang w:val="de-DE"/>
        </w:rPr>
      </w:pPr>
      <w:r>
        <w:rPr>
          <w:rFonts w:asciiTheme="majorBidi" w:hAnsiTheme="majorBidi" w:cstheme="majorBidi"/>
          <w:lang w:val="de-DE"/>
        </w:rPr>
        <w:t>Verschiedene AG</w:t>
      </w:r>
      <w:r w:rsidR="00C00277">
        <w:rPr>
          <w:rFonts w:asciiTheme="majorBidi" w:hAnsiTheme="majorBidi" w:cstheme="majorBidi"/>
          <w:lang w:val="de-DE"/>
        </w:rPr>
        <w:t xml:space="preserve">s können sich für Projekte zusammenschließen, so dass eine Vernetzung von Talenten </w:t>
      </w:r>
      <w:r>
        <w:rPr>
          <w:rFonts w:asciiTheme="majorBidi" w:hAnsiTheme="majorBidi" w:cstheme="majorBidi"/>
          <w:lang w:val="de-DE"/>
        </w:rPr>
        <w:t>erfolgt</w:t>
      </w:r>
    </w:p>
    <w:p w14:paraId="1C0EDFB4" w14:textId="40AA3D42" w:rsidR="00C00277" w:rsidRPr="00C00277" w:rsidRDefault="00C00277" w:rsidP="0052155E">
      <w:pPr>
        <w:pStyle w:val="ListParagraph"/>
        <w:numPr>
          <w:ilvl w:val="0"/>
          <w:numId w:val="2"/>
        </w:numPr>
        <w:jc w:val="both"/>
        <w:rPr>
          <w:u w:val="double"/>
          <w:lang w:val="de-DE"/>
        </w:rPr>
      </w:pPr>
      <w:r>
        <w:rPr>
          <w:rFonts w:asciiTheme="majorBidi" w:hAnsiTheme="majorBidi" w:cstheme="majorBidi"/>
          <w:lang w:val="de-DE"/>
        </w:rPr>
        <w:t xml:space="preserve">Bei Veranstaltungen können die Kompetenzen der talentiertesten </w:t>
      </w:r>
      <w:r w:rsidR="00BE008B">
        <w:rPr>
          <w:rFonts w:asciiTheme="majorBidi" w:hAnsiTheme="majorBidi" w:cstheme="majorBidi"/>
          <w:lang w:val="de-DE"/>
        </w:rPr>
        <w:t>SuS</w:t>
      </w:r>
      <w:r>
        <w:rPr>
          <w:rFonts w:asciiTheme="majorBidi" w:hAnsiTheme="majorBidi" w:cstheme="majorBidi"/>
          <w:lang w:val="de-DE"/>
        </w:rPr>
        <w:t xml:space="preserve"> einer AG ausgenutzt werden, wie z.B. jetzt schon die Technik bei uns in der Aula</w:t>
      </w:r>
    </w:p>
    <w:p w14:paraId="2E95516E" w14:textId="4767B57B" w:rsidR="0049534A" w:rsidRDefault="00C00277" w:rsidP="00D40B53">
      <w:pPr>
        <w:jc w:val="both"/>
        <w:rPr>
          <w:rFonts w:asciiTheme="majorBidi" w:hAnsiTheme="majorBidi" w:cstheme="majorBidi"/>
          <w:sz w:val="24"/>
          <w:szCs w:val="24"/>
          <w:lang w:val="de-DE"/>
        </w:rPr>
      </w:pPr>
      <w:r>
        <w:rPr>
          <w:rFonts w:asciiTheme="majorBidi" w:hAnsiTheme="majorBidi" w:cstheme="majorBidi"/>
          <w:sz w:val="24"/>
          <w:szCs w:val="24"/>
          <w:lang w:val="de-DE"/>
        </w:rPr>
        <w:t>Unserer Meinung nach haben die A</w:t>
      </w:r>
      <w:r w:rsidR="0049534A">
        <w:rPr>
          <w:rFonts w:asciiTheme="majorBidi" w:hAnsiTheme="majorBidi" w:cstheme="majorBidi"/>
          <w:sz w:val="24"/>
          <w:szCs w:val="24"/>
          <w:lang w:val="de-DE"/>
        </w:rPr>
        <w:t>G</w:t>
      </w:r>
      <w:r>
        <w:rPr>
          <w:rFonts w:asciiTheme="majorBidi" w:hAnsiTheme="majorBidi" w:cstheme="majorBidi"/>
          <w:sz w:val="24"/>
          <w:szCs w:val="24"/>
          <w:lang w:val="de-DE"/>
        </w:rPr>
        <w:t>s viel Potential, Fähigkeiten nicht nur zu f</w:t>
      </w:r>
      <w:r w:rsidR="00BE008B">
        <w:rPr>
          <w:rFonts w:asciiTheme="majorBidi" w:hAnsiTheme="majorBidi" w:cstheme="majorBidi"/>
          <w:sz w:val="24"/>
          <w:szCs w:val="24"/>
          <w:lang w:val="de-DE"/>
        </w:rPr>
        <w:t>ö</w:t>
      </w:r>
      <w:r>
        <w:rPr>
          <w:rFonts w:asciiTheme="majorBidi" w:hAnsiTheme="majorBidi" w:cstheme="majorBidi"/>
          <w:sz w:val="24"/>
          <w:szCs w:val="24"/>
          <w:lang w:val="de-DE"/>
        </w:rPr>
        <w:t>rdern sondern auch zu f</w:t>
      </w:r>
      <w:r w:rsidR="00BE008B">
        <w:rPr>
          <w:rFonts w:asciiTheme="majorBidi" w:hAnsiTheme="majorBidi" w:cstheme="majorBidi"/>
          <w:sz w:val="24"/>
          <w:szCs w:val="24"/>
          <w:lang w:val="de-DE"/>
        </w:rPr>
        <w:t>o</w:t>
      </w:r>
      <w:r>
        <w:rPr>
          <w:rFonts w:asciiTheme="majorBidi" w:hAnsiTheme="majorBidi" w:cstheme="majorBidi"/>
          <w:sz w:val="24"/>
          <w:szCs w:val="24"/>
          <w:lang w:val="de-DE"/>
        </w:rPr>
        <w:t>rdern</w:t>
      </w:r>
      <w:r w:rsidR="0049534A">
        <w:rPr>
          <w:lang w:val="de-DE"/>
        </w:rPr>
        <w:t xml:space="preserve"> </w:t>
      </w:r>
      <w:r w:rsidR="0049534A">
        <w:rPr>
          <w:rFonts w:asciiTheme="majorBidi" w:hAnsiTheme="majorBidi" w:cstheme="majorBidi"/>
          <w:sz w:val="24"/>
          <w:szCs w:val="24"/>
          <w:lang w:val="de-DE"/>
        </w:rPr>
        <w:t>und die Schüler stärker an die Schule zu binden.</w:t>
      </w:r>
    </w:p>
    <w:p w14:paraId="76CE6DA3" w14:textId="77777777" w:rsidR="0049534A" w:rsidRDefault="0049534A" w:rsidP="00C00277">
      <w:pPr>
        <w:jc w:val="both"/>
        <w:rPr>
          <w:rFonts w:asciiTheme="majorBidi" w:hAnsiTheme="majorBidi" w:cstheme="majorBidi"/>
          <w:sz w:val="24"/>
          <w:szCs w:val="24"/>
          <w:lang w:val="de-DE"/>
        </w:rPr>
      </w:pPr>
    </w:p>
    <w:p w14:paraId="5A80D750" w14:textId="541AAE35" w:rsidR="0049534A" w:rsidRDefault="00B1759B" w:rsidP="0049534A">
      <w:pPr>
        <w:rPr>
          <w:rFonts w:asciiTheme="majorBidi" w:hAnsiTheme="majorBidi" w:cstheme="majorBidi"/>
          <w:sz w:val="28"/>
          <w:szCs w:val="28"/>
          <w:lang w:val="de-DE"/>
        </w:rPr>
      </w:pPr>
      <w:r>
        <w:rPr>
          <w:rFonts w:asciiTheme="majorBidi" w:hAnsiTheme="majorBidi" w:cstheme="majorBidi"/>
          <w:sz w:val="28"/>
          <w:szCs w:val="28"/>
          <w:lang w:val="de-DE"/>
        </w:rPr>
        <w:t>3.1.2</w:t>
      </w:r>
      <w:r w:rsidR="0049534A" w:rsidRPr="0049534A">
        <w:rPr>
          <w:rFonts w:asciiTheme="majorBidi" w:hAnsiTheme="majorBidi" w:cstheme="majorBidi"/>
          <w:sz w:val="28"/>
          <w:szCs w:val="28"/>
          <w:lang w:val="de-DE"/>
        </w:rPr>
        <w:t xml:space="preserve">  Integration von Talenten in d</w:t>
      </w:r>
      <w:r w:rsidR="0049534A">
        <w:rPr>
          <w:rFonts w:asciiTheme="majorBidi" w:hAnsiTheme="majorBidi" w:cstheme="majorBidi"/>
          <w:sz w:val="28"/>
          <w:szCs w:val="28"/>
          <w:lang w:val="de-DE"/>
        </w:rPr>
        <w:t>en Unterricht:</w:t>
      </w:r>
    </w:p>
    <w:p w14:paraId="76D5841E" w14:textId="4935D4FF" w:rsidR="0049534A" w:rsidRDefault="0049534A" w:rsidP="0049534A">
      <w:pPr>
        <w:rPr>
          <w:rFonts w:asciiTheme="majorBidi" w:hAnsiTheme="majorBidi" w:cstheme="majorBidi"/>
          <w:sz w:val="24"/>
          <w:szCs w:val="24"/>
          <w:lang w:val="de-DE"/>
        </w:rPr>
      </w:pPr>
    </w:p>
    <w:p w14:paraId="615AC2AB" w14:textId="78E3E9F1" w:rsidR="007130A6" w:rsidRDefault="0049534A" w:rsidP="00FA0E64">
      <w:pPr>
        <w:jc w:val="both"/>
        <w:rPr>
          <w:rFonts w:asciiTheme="majorBidi" w:hAnsiTheme="majorBidi" w:cstheme="majorBidi"/>
          <w:sz w:val="24"/>
          <w:szCs w:val="24"/>
          <w:lang w:val="de-DE"/>
        </w:rPr>
      </w:pPr>
      <w:r>
        <w:rPr>
          <w:rFonts w:asciiTheme="majorBidi" w:hAnsiTheme="majorBidi" w:cstheme="majorBidi"/>
          <w:sz w:val="24"/>
          <w:szCs w:val="24"/>
          <w:lang w:val="de-DE"/>
        </w:rPr>
        <w:t>Die aktive und passive Integration von Talenten in den Unterricht</w:t>
      </w:r>
      <w:r w:rsidR="007130A6">
        <w:rPr>
          <w:rFonts w:asciiTheme="majorBidi" w:hAnsiTheme="majorBidi" w:cstheme="majorBidi"/>
          <w:sz w:val="24"/>
          <w:szCs w:val="24"/>
          <w:lang w:val="de-DE"/>
        </w:rPr>
        <w:t xml:space="preserve"> bietet </w:t>
      </w:r>
      <w:r w:rsidR="00FA0E64">
        <w:rPr>
          <w:rFonts w:asciiTheme="majorBidi" w:hAnsiTheme="majorBidi" w:cstheme="majorBidi"/>
          <w:sz w:val="24"/>
          <w:szCs w:val="24"/>
          <w:lang w:val="de-DE"/>
        </w:rPr>
        <w:t>die</w:t>
      </w:r>
      <w:r w:rsidR="007130A6">
        <w:rPr>
          <w:rFonts w:asciiTheme="majorBidi" w:hAnsiTheme="majorBidi" w:cstheme="majorBidi"/>
          <w:sz w:val="24"/>
          <w:szCs w:val="24"/>
          <w:lang w:val="de-DE"/>
        </w:rPr>
        <w:t xml:space="preserve"> Möglichkeit, als Schüler seine Talente anwenden zu können. So werden Talente nicht nur sichtbar sondern auch aktiv weitergebildet. Dies kann</w:t>
      </w:r>
      <w:r w:rsidR="00FA0E64">
        <w:rPr>
          <w:rFonts w:asciiTheme="majorBidi" w:hAnsiTheme="majorBidi" w:cstheme="majorBidi"/>
          <w:sz w:val="24"/>
          <w:szCs w:val="24"/>
          <w:lang w:val="de-DE"/>
        </w:rPr>
        <w:t xml:space="preserve"> z.B. erfolgen durch</w:t>
      </w:r>
      <w:r w:rsidR="007130A6">
        <w:rPr>
          <w:rFonts w:asciiTheme="majorBidi" w:hAnsiTheme="majorBidi" w:cstheme="majorBidi"/>
          <w:sz w:val="24"/>
          <w:szCs w:val="24"/>
          <w:lang w:val="de-DE"/>
        </w:rPr>
        <w:t>:</w:t>
      </w:r>
    </w:p>
    <w:p w14:paraId="024A1657" w14:textId="40DC89A8" w:rsidR="007130A6" w:rsidRPr="004941EE" w:rsidRDefault="007130A6" w:rsidP="007130A6">
      <w:pPr>
        <w:pStyle w:val="ListParagraph"/>
        <w:numPr>
          <w:ilvl w:val="0"/>
          <w:numId w:val="2"/>
        </w:numPr>
        <w:rPr>
          <w:rFonts w:asciiTheme="majorBidi" w:hAnsiTheme="majorBidi" w:cstheme="majorBidi"/>
          <w:sz w:val="24"/>
          <w:szCs w:val="24"/>
          <w:lang w:val="de-DE"/>
        </w:rPr>
      </w:pPr>
      <w:r>
        <w:rPr>
          <w:rFonts w:asciiTheme="majorBidi" w:hAnsiTheme="majorBidi" w:cstheme="majorBidi"/>
          <w:lang w:val="de-DE"/>
        </w:rPr>
        <w:t xml:space="preserve">In jeder Klasse </w:t>
      </w:r>
      <w:r w:rsidR="00FA0E64">
        <w:rPr>
          <w:rFonts w:asciiTheme="majorBidi" w:hAnsiTheme="majorBidi" w:cstheme="majorBidi"/>
          <w:lang w:val="de-DE"/>
        </w:rPr>
        <w:t>t</w:t>
      </w:r>
      <w:r>
        <w:rPr>
          <w:rFonts w:asciiTheme="majorBidi" w:hAnsiTheme="majorBidi" w:cstheme="majorBidi"/>
          <w:lang w:val="de-DE"/>
        </w:rPr>
        <w:t>alentspezifische Rollen verteilen, die aktiv im Unterricht eingesetzt werden</w:t>
      </w:r>
      <w:r w:rsidR="004941EE">
        <w:rPr>
          <w:rFonts w:asciiTheme="majorBidi" w:hAnsiTheme="majorBidi" w:cstheme="majorBidi"/>
          <w:lang w:val="de-DE"/>
        </w:rPr>
        <w:t xml:space="preserve">; z.B. </w:t>
      </w:r>
      <w:r w:rsidR="00FA0E64">
        <w:rPr>
          <w:rFonts w:asciiTheme="majorBidi" w:hAnsiTheme="majorBidi" w:cstheme="majorBidi"/>
          <w:lang w:val="de-DE"/>
        </w:rPr>
        <w:t>„</w:t>
      </w:r>
      <w:r w:rsidR="004941EE">
        <w:rPr>
          <w:rFonts w:asciiTheme="majorBidi" w:hAnsiTheme="majorBidi" w:cstheme="majorBidi"/>
          <w:lang w:val="de-DE"/>
        </w:rPr>
        <w:t>der Techniker</w:t>
      </w:r>
      <w:r w:rsidR="00FA0E64">
        <w:rPr>
          <w:rFonts w:asciiTheme="majorBidi" w:hAnsiTheme="majorBidi" w:cstheme="majorBidi"/>
          <w:lang w:val="de-DE"/>
        </w:rPr>
        <w:t>“</w:t>
      </w:r>
    </w:p>
    <w:p w14:paraId="09662670" w14:textId="3B3C1278" w:rsidR="004941EE" w:rsidRPr="004941EE" w:rsidRDefault="004941EE" w:rsidP="007130A6">
      <w:pPr>
        <w:pStyle w:val="ListParagraph"/>
        <w:numPr>
          <w:ilvl w:val="0"/>
          <w:numId w:val="2"/>
        </w:numPr>
        <w:rPr>
          <w:rFonts w:asciiTheme="majorBidi" w:hAnsiTheme="majorBidi" w:cstheme="majorBidi"/>
          <w:sz w:val="24"/>
          <w:szCs w:val="24"/>
          <w:lang w:val="de-DE"/>
        </w:rPr>
      </w:pPr>
      <w:r>
        <w:rPr>
          <w:rFonts w:asciiTheme="majorBidi" w:hAnsiTheme="majorBidi" w:cstheme="majorBidi"/>
          <w:lang w:val="de-DE"/>
        </w:rPr>
        <w:t>Mehr kreative Arbeit (Projekte, Referate, Videos, Podcasts, Plakate, etc...)</w:t>
      </w:r>
    </w:p>
    <w:p w14:paraId="5268B6BD" w14:textId="1B3AEA7D" w:rsidR="004941EE" w:rsidRPr="004941EE" w:rsidRDefault="004941EE" w:rsidP="007130A6">
      <w:pPr>
        <w:pStyle w:val="ListParagraph"/>
        <w:numPr>
          <w:ilvl w:val="0"/>
          <w:numId w:val="2"/>
        </w:numPr>
        <w:rPr>
          <w:rFonts w:asciiTheme="majorBidi" w:hAnsiTheme="majorBidi" w:cstheme="majorBidi"/>
          <w:sz w:val="24"/>
          <w:szCs w:val="24"/>
          <w:lang w:val="de-DE"/>
        </w:rPr>
      </w:pPr>
      <w:r>
        <w:rPr>
          <w:rFonts w:asciiTheme="majorBidi" w:hAnsiTheme="majorBidi" w:cstheme="majorBidi"/>
          <w:lang w:val="de-DE"/>
        </w:rPr>
        <w:t>Wöchentliche Vorträge der Schüler in ihren Klassen zu ihren Hobbies und Talenten</w:t>
      </w:r>
      <w:r w:rsidR="00FA0E64">
        <w:rPr>
          <w:rFonts w:asciiTheme="majorBidi" w:hAnsiTheme="majorBidi" w:cstheme="majorBidi"/>
          <w:lang w:val="de-DE"/>
        </w:rPr>
        <w:t>,</w:t>
      </w:r>
      <w:r>
        <w:rPr>
          <w:rFonts w:asciiTheme="majorBidi" w:hAnsiTheme="majorBidi" w:cstheme="majorBidi"/>
          <w:lang w:val="de-DE"/>
        </w:rPr>
        <w:t xml:space="preserve"> kann die Schüler motivieren neue Interessen zu entwickeln</w:t>
      </w:r>
      <w:r w:rsidR="00FA0E64">
        <w:rPr>
          <w:rFonts w:asciiTheme="majorBidi" w:hAnsiTheme="majorBidi" w:cstheme="majorBidi"/>
          <w:lang w:val="de-DE"/>
        </w:rPr>
        <w:t xml:space="preserve"> und sich ihrer Fähigkeiten bewusst zu sein</w:t>
      </w:r>
    </w:p>
    <w:p w14:paraId="209891B0" w14:textId="1819CD01" w:rsidR="002B0009" w:rsidRDefault="004941EE" w:rsidP="002B0009">
      <w:pPr>
        <w:rPr>
          <w:rFonts w:asciiTheme="majorBidi" w:hAnsiTheme="majorBidi" w:cstheme="majorBidi"/>
          <w:sz w:val="24"/>
          <w:szCs w:val="24"/>
          <w:lang w:val="de-DE"/>
        </w:rPr>
      </w:pPr>
      <w:r>
        <w:rPr>
          <w:rFonts w:asciiTheme="majorBidi" w:hAnsiTheme="majorBidi" w:cstheme="majorBidi"/>
          <w:sz w:val="24"/>
          <w:szCs w:val="24"/>
          <w:lang w:val="de-DE"/>
        </w:rPr>
        <w:t>Die Integration von den diversen Talenten der Schüler in den Unterricht hilft außerdem bei der Entwicklung und der vollen Entfaltung des Potentials der Schüler</w:t>
      </w:r>
      <w:r w:rsidR="002B0009">
        <w:rPr>
          <w:rFonts w:asciiTheme="majorBidi" w:hAnsiTheme="majorBidi" w:cstheme="majorBidi"/>
          <w:sz w:val="24"/>
          <w:szCs w:val="24"/>
          <w:lang w:val="de-DE"/>
        </w:rPr>
        <w:t xml:space="preserve"> und ist eine Abwechlung vom herkömmlichen Unterricht.</w:t>
      </w:r>
    </w:p>
    <w:p w14:paraId="1F2D432E" w14:textId="77777777" w:rsidR="004941EE" w:rsidRDefault="004941EE" w:rsidP="004941EE">
      <w:pPr>
        <w:rPr>
          <w:rFonts w:asciiTheme="majorBidi" w:hAnsiTheme="majorBidi" w:cstheme="majorBidi"/>
          <w:sz w:val="24"/>
          <w:szCs w:val="24"/>
          <w:lang w:val="de-DE"/>
        </w:rPr>
      </w:pPr>
    </w:p>
    <w:p w14:paraId="3DD97E0E" w14:textId="59957285" w:rsidR="004941EE" w:rsidRDefault="00B1759B" w:rsidP="004941EE">
      <w:pPr>
        <w:rPr>
          <w:rFonts w:asciiTheme="majorBidi" w:hAnsiTheme="majorBidi" w:cstheme="majorBidi"/>
          <w:sz w:val="28"/>
          <w:szCs w:val="28"/>
          <w:lang w:val="de-DE"/>
        </w:rPr>
      </w:pPr>
      <w:r>
        <w:rPr>
          <w:rFonts w:asciiTheme="majorBidi" w:hAnsiTheme="majorBidi" w:cstheme="majorBidi"/>
          <w:sz w:val="28"/>
          <w:szCs w:val="28"/>
          <w:lang w:val="de-DE"/>
        </w:rPr>
        <w:lastRenderedPageBreak/>
        <w:t>3.</w:t>
      </w:r>
      <w:r w:rsidR="004941EE">
        <w:rPr>
          <w:rFonts w:asciiTheme="majorBidi" w:hAnsiTheme="majorBidi" w:cstheme="majorBidi"/>
          <w:sz w:val="28"/>
          <w:szCs w:val="28"/>
          <w:lang w:val="de-DE"/>
        </w:rPr>
        <w:t>1.3.</w:t>
      </w:r>
      <w:r>
        <w:rPr>
          <w:rFonts w:asciiTheme="majorBidi" w:hAnsiTheme="majorBidi" w:cstheme="majorBidi"/>
          <w:sz w:val="28"/>
          <w:szCs w:val="28"/>
          <w:lang w:val="de-DE"/>
        </w:rPr>
        <w:t xml:space="preserve"> &amp; 3.1.4</w:t>
      </w:r>
      <w:r w:rsidR="004941EE">
        <w:rPr>
          <w:rFonts w:asciiTheme="majorBidi" w:hAnsiTheme="majorBidi" w:cstheme="majorBidi"/>
          <w:sz w:val="28"/>
          <w:szCs w:val="28"/>
          <w:lang w:val="de-DE"/>
        </w:rPr>
        <w:t xml:space="preserve"> Weitere Ideen:</w:t>
      </w:r>
    </w:p>
    <w:p w14:paraId="439FB841" w14:textId="77777777" w:rsidR="004941EE" w:rsidRDefault="004941EE" w:rsidP="004941EE">
      <w:pPr>
        <w:rPr>
          <w:rFonts w:asciiTheme="majorBidi" w:hAnsiTheme="majorBidi" w:cstheme="majorBidi"/>
          <w:sz w:val="28"/>
          <w:szCs w:val="28"/>
          <w:lang w:val="de-DE"/>
        </w:rPr>
      </w:pPr>
    </w:p>
    <w:p w14:paraId="199D5410" w14:textId="6562EF15" w:rsidR="004941EE" w:rsidRDefault="004941EE" w:rsidP="004941EE">
      <w:pPr>
        <w:rPr>
          <w:rFonts w:asciiTheme="majorBidi" w:hAnsiTheme="majorBidi" w:cstheme="majorBidi"/>
          <w:sz w:val="24"/>
          <w:szCs w:val="24"/>
          <w:lang w:val="de-DE"/>
        </w:rPr>
      </w:pPr>
      <w:r>
        <w:rPr>
          <w:rFonts w:asciiTheme="majorBidi" w:hAnsiTheme="majorBidi" w:cstheme="majorBidi"/>
          <w:sz w:val="24"/>
          <w:szCs w:val="24"/>
          <w:lang w:val="de-DE"/>
        </w:rPr>
        <w:t>Dies sind zwei Punkte die besser zum Punkt Veranstaltungen passen, sie gehören aber trotzdem auch hierzu:</w:t>
      </w:r>
    </w:p>
    <w:p w14:paraId="48531B76" w14:textId="013305AD" w:rsidR="004941EE" w:rsidRDefault="004941EE" w:rsidP="004941EE">
      <w:pPr>
        <w:pStyle w:val="ListParagraph"/>
        <w:numPr>
          <w:ilvl w:val="0"/>
          <w:numId w:val="2"/>
        </w:numPr>
        <w:rPr>
          <w:rFonts w:asciiTheme="majorBidi" w:hAnsiTheme="majorBidi" w:cstheme="majorBidi"/>
          <w:sz w:val="24"/>
          <w:szCs w:val="24"/>
          <w:lang w:val="de-DE"/>
        </w:rPr>
      </w:pPr>
      <w:r>
        <w:rPr>
          <w:rFonts w:asciiTheme="majorBidi" w:hAnsiTheme="majorBidi" w:cstheme="majorBidi"/>
          <w:sz w:val="24"/>
          <w:szCs w:val="24"/>
          <w:lang w:val="de-DE"/>
        </w:rPr>
        <w:t>Talentshows</w:t>
      </w:r>
    </w:p>
    <w:p w14:paraId="08DB2343" w14:textId="78871B0C" w:rsidR="004941EE" w:rsidRPr="004941EE" w:rsidRDefault="004941EE" w:rsidP="004941EE">
      <w:pPr>
        <w:pStyle w:val="ListParagraph"/>
        <w:numPr>
          <w:ilvl w:val="0"/>
          <w:numId w:val="2"/>
        </w:numPr>
        <w:rPr>
          <w:rFonts w:asciiTheme="majorBidi" w:hAnsiTheme="majorBidi" w:cstheme="majorBidi"/>
          <w:sz w:val="24"/>
          <w:szCs w:val="24"/>
          <w:lang w:val="de-DE"/>
        </w:rPr>
      </w:pPr>
      <w:r>
        <w:rPr>
          <w:rFonts w:asciiTheme="majorBidi" w:hAnsiTheme="majorBidi" w:cstheme="majorBidi"/>
          <w:sz w:val="24"/>
          <w:szCs w:val="24"/>
          <w:lang w:val="de-DE"/>
        </w:rPr>
        <w:t>Talentspezifische Wettbewerbe/Veranstaltungen (Konzerte, Poetry Slams, etc...)</w:t>
      </w:r>
    </w:p>
    <w:p w14:paraId="0DF9A9F8" w14:textId="77777777" w:rsidR="0049534A" w:rsidRDefault="0049534A" w:rsidP="00C00277">
      <w:pPr>
        <w:jc w:val="both"/>
        <w:rPr>
          <w:rFonts w:asciiTheme="majorBidi" w:hAnsiTheme="majorBidi" w:cstheme="majorBidi"/>
          <w:sz w:val="24"/>
          <w:szCs w:val="24"/>
          <w:lang w:val="de-DE"/>
        </w:rPr>
      </w:pPr>
    </w:p>
    <w:p w14:paraId="43D3187B" w14:textId="77777777" w:rsidR="0049534A" w:rsidRPr="0049534A" w:rsidRDefault="0049534A" w:rsidP="00C00277">
      <w:pPr>
        <w:jc w:val="both"/>
        <w:rPr>
          <w:rFonts w:asciiTheme="majorBidi" w:hAnsiTheme="majorBidi" w:cstheme="majorBidi"/>
          <w:sz w:val="24"/>
          <w:szCs w:val="24"/>
          <w:u w:val="double"/>
          <w:lang w:val="de-DE"/>
        </w:rPr>
      </w:pPr>
    </w:p>
    <w:p w14:paraId="1C2A4816" w14:textId="3D6DF786" w:rsidR="00937354" w:rsidRPr="007A241E" w:rsidRDefault="004439CC" w:rsidP="00937354">
      <w:pPr>
        <w:rPr>
          <w:sz w:val="40"/>
          <w:szCs w:val="40"/>
          <w:u w:val="double"/>
          <w:lang w:val="de-DE"/>
        </w:rPr>
      </w:pPr>
      <w:r w:rsidRPr="007A241E">
        <w:rPr>
          <w:sz w:val="40"/>
          <w:szCs w:val="40"/>
          <w:u w:val="double"/>
          <w:lang w:val="de-DE"/>
        </w:rPr>
        <w:br/>
      </w:r>
    </w:p>
    <w:p w14:paraId="08B721AE" w14:textId="728580AA" w:rsidR="00937354" w:rsidRPr="0051714C" w:rsidRDefault="000B34D3" w:rsidP="0051714C">
      <w:pPr>
        <w:rPr>
          <w:sz w:val="40"/>
          <w:szCs w:val="40"/>
          <w:u w:val="double"/>
          <w:lang w:val="de-DE"/>
        </w:rPr>
      </w:pPr>
      <w:r>
        <w:rPr>
          <w:sz w:val="40"/>
          <w:szCs w:val="40"/>
          <w:u w:val="double"/>
          <w:lang w:val="de-DE"/>
        </w:rPr>
        <w:br w:type="page"/>
      </w:r>
    </w:p>
    <w:p w14:paraId="1E12C49D" w14:textId="0C898B40" w:rsidR="00D01026" w:rsidRPr="00D01026" w:rsidRDefault="000B34D3" w:rsidP="00D01026">
      <w:pPr>
        <w:pStyle w:val="ListParagraph"/>
        <w:numPr>
          <w:ilvl w:val="1"/>
          <w:numId w:val="16"/>
        </w:numPr>
        <w:rPr>
          <w:rFonts w:asciiTheme="majorBidi" w:hAnsiTheme="majorBidi" w:cstheme="majorBidi"/>
          <w:b/>
          <w:bCs/>
          <w:sz w:val="32"/>
          <w:szCs w:val="32"/>
          <w:lang w:val="de-DE"/>
        </w:rPr>
      </w:pPr>
      <w:r w:rsidRPr="0051714C">
        <w:rPr>
          <w:rFonts w:asciiTheme="majorBidi" w:hAnsiTheme="majorBidi" w:cstheme="majorBidi"/>
          <w:b/>
          <w:bCs/>
          <w:sz w:val="32"/>
          <w:szCs w:val="32"/>
          <w:lang w:val="de-DE"/>
        </w:rPr>
        <w:lastRenderedPageBreak/>
        <w:t>Wohlbefinden und Gesundheit</w:t>
      </w:r>
    </w:p>
    <w:p w14:paraId="28DFA9A8" w14:textId="77777777" w:rsidR="00D40B53" w:rsidRDefault="00D40B53" w:rsidP="007A241E">
      <w:pPr>
        <w:rPr>
          <w:rFonts w:asciiTheme="majorBidi" w:hAnsiTheme="majorBidi" w:cstheme="majorBidi"/>
          <w:b/>
          <w:bCs/>
          <w:sz w:val="32"/>
          <w:szCs w:val="32"/>
          <w:lang w:val="de-DE"/>
        </w:rPr>
      </w:pPr>
    </w:p>
    <w:p w14:paraId="660797F3" w14:textId="54283BF5" w:rsidR="00D40B53" w:rsidRDefault="00D40B53" w:rsidP="009038A1">
      <w:pPr>
        <w:jc w:val="both"/>
        <w:rPr>
          <w:rFonts w:asciiTheme="majorBidi" w:hAnsiTheme="majorBidi" w:cstheme="majorBidi"/>
          <w:sz w:val="24"/>
          <w:szCs w:val="24"/>
          <w:lang w:val="de-DE"/>
        </w:rPr>
      </w:pPr>
      <w:r w:rsidRPr="009038A1">
        <w:rPr>
          <w:rFonts w:asciiTheme="majorBidi" w:hAnsiTheme="majorBidi" w:cstheme="majorBidi"/>
          <w:sz w:val="24"/>
          <w:szCs w:val="24"/>
          <w:lang w:val="de-DE"/>
        </w:rPr>
        <w:t>Der oft stressig</w:t>
      </w:r>
      <w:r w:rsidR="00FA0E64">
        <w:rPr>
          <w:rFonts w:asciiTheme="majorBidi" w:hAnsiTheme="majorBidi" w:cstheme="majorBidi"/>
          <w:sz w:val="24"/>
          <w:szCs w:val="24"/>
          <w:lang w:val="de-DE"/>
        </w:rPr>
        <w:t>e</w:t>
      </w:r>
      <w:r w:rsidRPr="009038A1">
        <w:rPr>
          <w:rFonts w:asciiTheme="majorBidi" w:hAnsiTheme="majorBidi" w:cstheme="majorBidi"/>
          <w:sz w:val="24"/>
          <w:szCs w:val="24"/>
          <w:lang w:val="de-DE"/>
        </w:rPr>
        <w:t xml:space="preserve"> Schulalltag erschwert es Schülern sich komplett wohl zu fühlen. Dieser Themenbereich befasst sich damit, wie es </w:t>
      </w:r>
      <w:r w:rsidR="00FA0E64">
        <w:rPr>
          <w:rFonts w:asciiTheme="majorBidi" w:hAnsiTheme="majorBidi" w:cstheme="majorBidi"/>
          <w:sz w:val="24"/>
          <w:szCs w:val="24"/>
          <w:lang w:val="de-DE"/>
        </w:rPr>
        <w:t>den SuS</w:t>
      </w:r>
      <w:r w:rsidRPr="009038A1">
        <w:rPr>
          <w:rFonts w:asciiTheme="majorBidi" w:hAnsiTheme="majorBidi" w:cstheme="majorBidi"/>
          <w:sz w:val="24"/>
          <w:szCs w:val="24"/>
          <w:lang w:val="de-DE"/>
        </w:rPr>
        <w:t xml:space="preserve"> einfacher gemacht werden kann sich wohl zu fühlen und gesünder zu sein. Wenn ein Schüler nach dem Erhalten einer schlechten Note, das Gefühl hat, weinen zu müssen, dann hat m</w:t>
      </w:r>
      <w:r w:rsidR="00FA0E64">
        <w:rPr>
          <w:rFonts w:asciiTheme="majorBidi" w:hAnsiTheme="majorBidi" w:cstheme="majorBidi"/>
          <w:sz w:val="24"/>
          <w:szCs w:val="24"/>
          <w:lang w:val="de-DE"/>
        </w:rPr>
        <w:t>a</w:t>
      </w:r>
      <w:r w:rsidRPr="009038A1">
        <w:rPr>
          <w:rFonts w:asciiTheme="majorBidi" w:hAnsiTheme="majorBidi" w:cstheme="majorBidi"/>
          <w:sz w:val="24"/>
          <w:szCs w:val="24"/>
          <w:lang w:val="de-DE"/>
        </w:rPr>
        <w:t xml:space="preserve">n kein gesundes Verhältnis zum Unterricht und direkt damit verbunden ist auch </w:t>
      </w:r>
      <w:r w:rsidR="009038A1">
        <w:rPr>
          <w:rFonts w:asciiTheme="majorBidi" w:hAnsiTheme="majorBidi" w:cstheme="majorBidi"/>
          <w:sz w:val="24"/>
          <w:szCs w:val="24"/>
          <w:lang w:val="de-DE"/>
        </w:rPr>
        <w:t xml:space="preserve">ein ungesundes Verhältnis zur </w:t>
      </w:r>
      <w:r w:rsidRPr="009038A1">
        <w:rPr>
          <w:rFonts w:asciiTheme="majorBidi" w:hAnsiTheme="majorBidi" w:cstheme="majorBidi"/>
          <w:sz w:val="24"/>
          <w:szCs w:val="24"/>
          <w:lang w:val="de-DE"/>
        </w:rPr>
        <w:t>Schule</w:t>
      </w:r>
      <w:r w:rsidR="009038A1" w:rsidRPr="009038A1">
        <w:rPr>
          <w:rFonts w:asciiTheme="majorBidi" w:hAnsiTheme="majorBidi" w:cstheme="majorBidi"/>
          <w:sz w:val="24"/>
          <w:szCs w:val="24"/>
          <w:lang w:val="de-DE"/>
        </w:rPr>
        <w:t>.</w:t>
      </w:r>
      <w:r w:rsidR="009038A1">
        <w:rPr>
          <w:rFonts w:asciiTheme="majorBidi" w:hAnsiTheme="majorBidi" w:cstheme="majorBidi"/>
          <w:sz w:val="24"/>
          <w:szCs w:val="24"/>
          <w:lang w:val="de-DE"/>
        </w:rPr>
        <w:t xml:space="preserve"> </w:t>
      </w:r>
      <w:r w:rsidR="009038A1" w:rsidRPr="009038A1">
        <w:rPr>
          <w:rFonts w:asciiTheme="majorBidi" w:hAnsiTheme="majorBidi" w:cstheme="majorBidi"/>
          <w:sz w:val="24"/>
          <w:szCs w:val="24"/>
          <w:lang w:val="de-DE"/>
        </w:rPr>
        <w:t>In Kombination mit dem nächsten Themenbereich „Einrichtungen und Veranstaltungen“, soll so das Wohlbefinden der Schüler mehr berücksichtigt, vielleicht sogar gewährleistet werden</w:t>
      </w:r>
      <w:r w:rsidR="00FA0E64">
        <w:rPr>
          <w:rFonts w:asciiTheme="majorBidi" w:hAnsiTheme="majorBidi" w:cstheme="majorBidi"/>
          <w:sz w:val="24"/>
          <w:szCs w:val="24"/>
          <w:lang w:val="de-DE"/>
        </w:rPr>
        <w:t>.</w:t>
      </w:r>
    </w:p>
    <w:p w14:paraId="76C0E2CE" w14:textId="77777777" w:rsidR="009038A1" w:rsidRDefault="009038A1" w:rsidP="009038A1">
      <w:pPr>
        <w:jc w:val="both"/>
        <w:rPr>
          <w:rFonts w:asciiTheme="majorBidi" w:hAnsiTheme="majorBidi" w:cstheme="majorBidi"/>
          <w:sz w:val="24"/>
          <w:szCs w:val="24"/>
          <w:lang w:val="de-DE"/>
        </w:rPr>
      </w:pPr>
    </w:p>
    <w:p w14:paraId="3E52B297" w14:textId="26CE5B7B" w:rsidR="009038A1" w:rsidRDefault="009038A1" w:rsidP="009038A1">
      <w:pPr>
        <w:jc w:val="both"/>
        <w:rPr>
          <w:rFonts w:asciiTheme="majorBidi" w:hAnsiTheme="majorBidi" w:cstheme="majorBidi"/>
          <w:sz w:val="28"/>
          <w:szCs w:val="28"/>
          <w:lang w:val="de-DE"/>
        </w:rPr>
      </w:pPr>
      <w:r>
        <w:rPr>
          <w:rFonts w:asciiTheme="majorBidi" w:hAnsiTheme="majorBidi" w:cstheme="majorBidi"/>
          <w:sz w:val="28"/>
          <w:szCs w:val="28"/>
          <w:lang w:val="de-DE"/>
        </w:rPr>
        <w:t>3.</w:t>
      </w:r>
      <w:r w:rsidR="0051714C">
        <w:rPr>
          <w:rFonts w:asciiTheme="majorBidi" w:hAnsiTheme="majorBidi" w:cstheme="majorBidi"/>
          <w:sz w:val="28"/>
          <w:szCs w:val="28"/>
          <w:lang w:val="de-DE"/>
        </w:rPr>
        <w:t>2.</w:t>
      </w:r>
      <w:r>
        <w:rPr>
          <w:rFonts w:asciiTheme="majorBidi" w:hAnsiTheme="majorBidi" w:cstheme="majorBidi"/>
          <w:sz w:val="28"/>
          <w:szCs w:val="28"/>
          <w:lang w:val="de-DE"/>
        </w:rPr>
        <w:t xml:space="preserve">1. </w:t>
      </w:r>
      <w:r w:rsidRPr="009038A1">
        <w:rPr>
          <w:rFonts w:asciiTheme="majorBidi" w:hAnsiTheme="majorBidi" w:cstheme="majorBidi"/>
          <w:sz w:val="28"/>
          <w:szCs w:val="28"/>
          <w:lang w:val="de-DE"/>
        </w:rPr>
        <w:t>Kurse und Workshops zu</w:t>
      </w:r>
      <w:r w:rsidR="00FA0E64">
        <w:rPr>
          <w:rFonts w:asciiTheme="majorBidi" w:hAnsiTheme="majorBidi" w:cstheme="majorBidi"/>
          <w:sz w:val="28"/>
          <w:szCs w:val="28"/>
          <w:lang w:val="de-DE"/>
        </w:rPr>
        <w:t xml:space="preserve"> </w:t>
      </w:r>
      <w:r w:rsidR="00FA0E64" w:rsidRPr="009038A1">
        <w:rPr>
          <w:rFonts w:asciiTheme="majorBidi" w:hAnsiTheme="majorBidi" w:cstheme="majorBidi"/>
          <w:sz w:val="28"/>
          <w:szCs w:val="28"/>
          <w:lang w:val="de-DE"/>
        </w:rPr>
        <w:t>Lebensstil</w:t>
      </w:r>
      <w:r w:rsidR="00FA0E64">
        <w:rPr>
          <w:rFonts w:asciiTheme="majorBidi" w:hAnsiTheme="majorBidi" w:cstheme="majorBidi"/>
          <w:sz w:val="28"/>
          <w:szCs w:val="28"/>
          <w:lang w:val="de-DE"/>
        </w:rPr>
        <w:t xml:space="preserve"> und</w:t>
      </w:r>
      <w:r w:rsidRPr="009038A1">
        <w:rPr>
          <w:rFonts w:asciiTheme="majorBidi" w:hAnsiTheme="majorBidi" w:cstheme="majorBidi"/>
          <w:sz w:val="28"/>
          <w:szCs w:val="28"/>
          <w:lang w:val="de-DE"/>
        </w:rPr>
        <w:t xml:space="preserve"> Ernährung</w:t>
      </w:r>
      <w:r>
        <w:rPr>
          <w:rFonts w:asciiTheme="majorBidi" w:hAnsiTheme="majorBidi" w:cstheme="majorBidi"/>
          <w:sz w:val="28"/>
          <w:szCs w:val="28"/>
          <w:lang w:val="de-DE"/>
        </w:rPr>
        <w:t>:</w:t>
      </w:r>
    </w:p>
    <w:p w14:paraId="72247E9F" w14:textId="77777777" w:rsidR="009038A1" w:rsidRDefault="009038A1" w:rsidP="009038A1">
      <w:pPr>
        <w:jc w:val="both"/>
        <w:rPr>
          <w:rFonts w:asciiTheme="majorBidi" w:hAnsiTheme="majorBidi" w:cstheme="majorBidi"/>
          <w:sz w:val="28"/>
          <w:szCs w:val="28"/>
          <w:lang w:val="de-DE"/>
        </w:rPr>
      </w:pPr>
    </w:p>
    <w:p w14:paraId="5B68056B" w14:textId="1FE9035D" w:rsidR="008D5B9E" w:rsidRDefault="008D5B9E" w:rsidP="008D5B9E">
      <w:pPr>
        <w:jc w:val="both"/>
        <w:rPr>
          <w:rFonts w:asciiTheme="majorBidi" w:hAnsiTheme="majorBidi" w:cstheme="majorBidi"/>
          <w:sz w:val="24"/>
          <w:szCs w:val="24"/>
          <w:lang w:val="de-DE" w:bidi="ar-EG"/>
        </w:rPr>
      </w:pPr>
      <w:r w:rsidRPr="008D5B9E">
        <w:rPr>
          <w:rFonts w:asciiTheme="majorBidi" w:hAnsiTheme="majorBidi" w:cstheme="majorBidi"/>
          <w:sz w:val="24"/>
          <w:szCs w:val="24"/>
          <w:lang w:val="de-DE" w:bidi="ar-EG"/>
        </w:rPr>
        <w:t>Regelmäßige Kurse und Workshops zu</w:t>
      </w:r>
      <w:r>
        <w:rPr>
          <w:rFonts w:asciiTheme="majorBidi" w:hAnsiTheme="majorBidi" w:cstheme="majorBidi"/>
          <w:sz w:val="24"/>
          <w:szCs w:val="24"/>
          <w:lang w:val="de-DE" w:bidi="ar-EG"/>
        </w:rPr>
        <w:t xml:space="preserve"> einem gesunde</w:t>
      </w:r>
      <w:r w:rsidR="00FA0E64">
        <w:rPr>
          <w:rFonts w:asciiTheme="majorBidi" w:hAnsiTheme="majorBidi" w:cstheme="majorBidi"/>
          <w:sz w:val="24"/>
          <w:szCs w:val="24"/>
          <w:lang w:val="de-DE" w:bidi="ar-EG"/>
        </w:rPr>
        <w:t>n</w:t>
      </w:r>
      <w:r>
        <w:rPr>
          <w:rFonts w:asciiTheme="majorBidi" w:hAnsiTheme="majorBidi" w:cstheme="majorBidi"/>
          <w:sz w:val="24"/>
          <w:szCs w:val="24"/>
          <w:lang w:val="de-DE" w:bidi="ar-EG"/>
        </w:rPr>
        <w:t xml:space="preserve"> Lebensstil und einer </w:t>
      </w:r>
      <w:r w:rsidR="00FA0E64">
        <w:rPr>
          <w:rFonts w:asciiTheme="majorBidi" w:hAnsiTheme="majorBidi" w:cstheme="majorBidi"/>
          <w:sz w:val="24"/>
          <w:szCs w:val="24"/>
          <w:lang w:val="de-DE" w:bidi="ar-EG"/>
        </w:rPr>
        <w:t>a</w:t>
      </w:r>
      <w:r>
        <w:rPr>
          <w:rFonts w:asciiTheme="majorBidi" w:hAnsiTheme="majorBidi" w:cstheme="majorBidi"/>
          <w:sz w:val="24"/>
          <w:szCs w:val="24"/>
          <w:lang w:val="de-DE" w:bidi="ar-EG"/>
        </w:rPr>
        <w:t xml:space="preserve">usgewogenen Ernährung, werden maßgeblich zur Verbesserung </w:t>
      </w:r>
      <w:r w:rsidR="00FA0E64">
        <w:rPr>
          <w:rFonts w:asciiTheme="majorBidi" w:hAnsiTheme="majorBidi" w:cstheme="majorBidi"/>
          <w:sz w:val="24"/>
          <w:szCs w:val="24"/>
          <w:lang w:val="de-DE" w:bidi="ar-EG"/>
        </w:rPr>
        <w:t>der Gesundheit der SuS</w:t>
      </w:r>
      <w:r>
        <w:rPr>
          <w:rFonts w:asciiTheme="majorBidi" w:hAnsiTheme="majorBidi" w:cstheme="majorBidi"/>
          <w:sz w:val="24"/>
          <w:szCs w:val="24"/>
          <w:lang w:val="de-DE" w:bidi="ar-EG"/>
        </w:rPr>
        <w:t xml:space="preserve"> beitragen. Dabei ist mit „</w:t>
      </w:r>
      <w:r w:rsidR="00FA0E64">
        <w:rPr>
          <w:rFonts w:asciiTheme="majorBidi" w:hAnsiTheme="majorBidi" w:cstheme="majorBidi"/>
          <w:sz w:val="24"/>
          <w:szCs w:val="24"/>
          <w:lang w:val="de-DE" w:bidi="ar-EG"/>
        </w:rPr>
        <w:t>Gesundheit</w:t>
      </w:r>
      <w:r>
        <w:rPr>
          <w:rFonts w:asciiTheme="majorBidi" w:hAnsiTheme="majorBidi" w:cstheme="majorBidi"/>
          <w:sz w:val="24"/>
          <w:szCs w:val="24"/>
          <w:lang w:val="de-DE" w:bidi="ar-EG"/>
        </w:rPr>
        <w:t>“ nicht nur</w:t>
      </w:r>
      <w:r w:rsidR="00FA0E64">
        <w:rPr>
          <w:rFonts w:asciiTheme="majorBidi" w:hAnsiTheme="majorBidi" w:cstheme="majorBidi"/>
          <w:sz w:val="24"/>
          <w:szCs w:val="24"/>
          <w:lang w:val="de-DE" w:bidi="ar-EG"/>
        </w:rPr>
        <w:t xml:space="preserve"> der</w:t>
      </w:r>
      <w:r>
        <w:rPr>
          <w:rFonts w:asciiTheme="majorBidi" w:hAnsiTheme="majorBidi" w:cstheme="majorBidi"/>
          <w:sz w:val="24"/>
          <w:szCs w:val="24"/>
          <w:lang w:val="de-DE" w:bidi="ar-EG"/>
        </w:rPr>
        <w:t xml:space="preserve"> physisch</w:t>
      </w:r>
      <w:r w:rsidR="00FA0E64">
        <w:rPr>
          <w:rFonts w:asciiTheme="majorBidi" w:hAnsiTheme="majorBidi" w:cstheme="majorBidi"/>
          <w:sz w:val="24"/>
          <w:szCs w:val="24"/>
          <w:lang w:val="de-DE" w:bidi="ar-EG"/>
        </w:rPr>
        <w:t>e Aspekt gemeint;</w:t>
      </w:r>
      <w:r>
        <w:rPr>
          <w:rFonts w:asciiTheme="majorBidi" w:hAnsiTheme="majorBidi" w:cstheme="majorBidi"/>
          <w:sz w:val="24"/>
          <w:szCs w:val="24"/>
          <w:lang w:val="de-DE" w:bidi="ar-EG"/>
        </w:rPr>
        <w:t xml:space="preserve"> gesund </w:t>
      </w:r>
      <w:r w:rsidR="00FA0E64">
        <w:rPr>
          <w:rFonts w:asciiTheme="majorBidi" w:hAnsiTheme="majorBidi" w:cstheme="majorBidi"/>
          <w:sz w:val="24"/>
          <w:szCs w:val="24"/>
          <w:lang w:val="de-DE" w:bidi="ar-EG"/>
        </w:rPr>
        <w:t xml:space="preserve">heißt </w:t>
      </w:r>
      <w:r>
        <w:rPr>
          <w:rFonts w:asciiTheme="majorBidi" w:hAnsiTheme="majorBidi" w:cstheme="majorBidi"/>
          <w:sz w:val="24"/>
          <w:szCs w:val="24"/>
          <w:lang w:val="de-DE" w:bidi="ar-EG"/>
        </w:rPr>
        <w:t>auch mental</w:t>
      </w:r>
      <w:r w:rsidR="00FA0E64">
        <w:rPr>
          <w:rFonts w:asciiTheme="majorBidi" w:hAnsiTheme="majorBidi" w:cstheme="majorBidi"/>
          <w:sz w:val="24"/>
          <w:szCs w:val="24"/>
          <w:lang w:val="de-DE" w:bidi="ar-EG"/>
        </w:rPr>
        <w:t>es</w:t>
      </w:r>
      <w:r>
        <w:rPr>
          <w:rFonts w:asciiTheme="majorBidi" w:hAnsiTheme="majorBidi" w:cstheme="majorBidi"/>
          <w:sz w:val="24"/>
          <w:szCs w:val="24"/>
          <w:lang w:val="de-DE" w:bidi="ar-EG"/>
        </w:rPr>
        <w:t xml:space="preserve"> und emotional</w:t>
      </w:r>
      <w:r w:rsidR="00FA0E64">
        <w:rPr>
          <w:rFonts w:asciiTheme="majorBidi" w:hAnsiTheme="majorBidi" w:cstheme="majorBidi"/>
          <w:sz w:val="24"/>
          <w:szCs w:val="24"/>
          <w:lang w:val="de-DE" w:bidi="ar-EG"/>
        </w:rPr>
        <w:t>es Wohlbefinden</w:t>
      </w:r>
      <w:r>
        <w:rPr>
          <w:rFonts w:asciiTheme="majorBidi" w:hAnsiTheme="majorBidi" w:cstheme="majorBidi"/>
          <w:sz w:val="24"/>
          <w:szCs w:val="24"/>
          <w:lang w:val="de-DE" w:bidi="ar-EG"/>
        </w:rPr>
        <w:t>. Wenn Schüler es lernen für sich selber zu sorgen, mit Konflikten umzugehen und jene auch lösen können, w</w:t>
      </w:r>
      <w:r w:rsidR="00FA0E64">
        <w:rPr>
          <w:rFonts w:asciiTheme="majorBidi" w:hAnsiTheme="majorBidi" w:cstheme="majorBidi"/>
          <w:sz w:val="24"/>
          <w:szCs w:val="24"/>
          <w:lang w:val="de-DE" w:bidi="ar-EG"/>
        </w:rPr>
        <w:t xml:space="preserve">erden </w:t>
      </w:r>
      <w:r>
        <w:rPr>
          <w:rFonts w:asciiTheme="majorBidi" w:hAnsiTheme="majorBidi" w:cstheme="majorBidi"/>
          <w:sz w:val="24"/>
          <w:szCs w:val="24"/>
          <w:lang w:val="de-DE" w:bidi="ar-EG"/>
        </w:rPr>
        <w:t>aus ihnen ausg</w:t>
      </w:r>
      <w:r w:rsidR="00FA0E64">
        <w:rPr>
          <w:rFonts w:asciiTheme="majorBidi" w:hAnsiTheme="majorBidi" w:cstheme="majorBidi"/>
          <w:sz w:val="24"/>
          <w:szCs w:val="24"/>
          <w:lang w:val="de-DE" w:bidi="ar-EG"/>
        </w:rPr>
        <w:t xml:space="preserve">eglichene </w:t>
      </w:r>
      <w:r>
        <w:rPr>
          <w:rFonts w:asciiTheme="majorBidi" w:hAnsiTheme="majorBidi" w:cstheme="majorBidi"/>
          <w:sz w:val="24"/>
          <w:szCs w:val="24"/>
          <w:lang w:val="de-DE" w:bidi="ar-EG"/>
        </w:rPr>
        <w:t>Menschen, die</w:t>
      </w:r>
      <w:r w:rsidR="00C974B6">
        <w:rPr>
          <w:rFonts w:asciiTheme="majorBidi" w:hAnsiTheme="majorBidi" w:cstheme="majorBidi"/>
          <w:sz w:val="24"/>
          <w:szCs w:val="24"/>
          <w:lang w:val="de-DE" w:bidi="ar-EG"/>
        </w:rPr>
        <w:t xml:space="preserve"> im Leben</w:t>
      </w:r>
      <w:r>
        <w:rPr>
          <w:rFonts w:asciiTheme="majorBidi" w:hAnsiTheme="majorBidi" w:cstheme="majorBidi"/>
          <w:sz w:val="24"/>
          <w:szCs w:val="24"/>
          <w:lang w:val="de-DE" w:bidi="ar-EG"/>
        </w:rPr>
        <w:t xml:space="preserve"> </w:t>
      </w:r>
      <w:r w:rsidR="00C974B6">
        <w:rPr>
          <w:rFonts w:asciiTheme="majorBidi" w:hAnsiTheme="majorBidi" w:cstheme="majorBidi"/>
          <w:sz w:val="24"/>
          <w:szCs w:val="24"/>
          <w:lang w:val="de-DE" w:bidi="ar-EG"/>
        </w:rPr>
        <w:t>Fuß fassen können</w:t>
      </w:r>
      <w:r>
        <w:rPr>
          <w:rFonts w:asciiTheme="majorBidi" w:hAnsiTheme="majorBidi" w:cstheme="majorBidi"/>
          <w:sz w:val="24"/>
          <w:szCs w:val="24"/>
          <w:lang w:val="de-DE" w:bidi="ar-EG"/>
        </w:rPr>
        <w:t xml:space="preserve">. Dabei müssen die Workshops und Kurse aneinander anknüpfen, so dass am Ende der Schulzeit ein einigermaßen komplettes Bild </w:t>
      </w:r>
      <w:r w:rsidR="00C974B6">
        <w:rPr>
          <w:rFonts w:asciiTheme="majorBidi" w:hAnsiTheme="majorBidi" w:cstheme="majorBidi"/>
          <w:sz w:val="24"/>
          <w:szCs w:val="24"/>
          <w:lang w:val="de-DE" w:bidi="ar-EG"/>
        </w:rPr>
        <w:t xml:space="preserve">von Gesundheit im Bewusstsein der SuS </w:t>
      </w:r>
      <w:r>
        <w:rPr>
          <w:rFonts w:asciiTheme="majorBidi" w:hAnsiTheme="majorBidi" w:cstheme="majorBidi"/>
          <w:sz w:val="24"/>
          <w:szCs w:val="24"/>
          <w:lang w:val="de-DE" w:bidi="ar-EG"/>
        </w:rPr>
        <w:t>entsteht. Kurse und Workshops können u.</w:t>
      </w:r>
      <w:r w:rsidR="00C974B6">
        <w:rPr>
          <w:rFonts w:asciiTheme="majorBidi" w:hAnsiTheme="majorBidi" w:cstheme="majorBidi"/>
          <w:sz w:val="24"/>
          <w:szCs w:val="24"/>
          <w:lang w:val="de-DE" w:bidi="ar-EG"/>
        </w:rPr>
        <w:t>a</w:t>
      </w:r>
      <w:r>
        <w:rPr>
          <w:rFonts w:asciiTheme="majorBidi" w:hAnsiTheme="majorBidi" w:cstheme="majorBidi"/>
          <w:sz w:val="24"/>
          <w:szCs w:val="24"/>
          <w:lang w:val="de-DE" w:bidi="ar-EG"/>
        </w:rPr>
        <w:t>. zu folgendem gehalten werden:</w:t>
      </w:r>
    </w:p>
    <w:p w14:paraId="764DAABA" w14:textId="5969D837" w:rsidR="008D5B9E" w:rsidRPr="008D5B9E" w:rsidRDefault="008D5B9E" w:rsidP="008D5B9E">
      <w:pPr>
        <w:pStyle w:val="ListParagraph"/>
        <w:numPr>
          <w:ilvl w:val="0"/>
          <w:numId w:val="2"/>
        </w:numPr>
        <w:jc w:val="both"/>
        <w:rPr>
          <w:rFonts w:asciiTheme="majorBidi" w:hAnsiTheme="majorBidi" w:cstheme="majorBidi"/>
          <w:sz w:val="24"/>
          <w:szCs w:val="24"/>
          <w:lang w:val="de-DE" w:bidi="ar-EG"/>
        </w:rPr>
      </w:pPr>
      <w:r>
        <w:rPr>
          <w:rFonts w:asciiTheme="majorBidi" w:hAnsiTheme="majorBidi" w:cstheme="majorBidi"/>
          <w:lang w:val="de-DE" w:bidi="ar-EG"/>
        </w:rPr>
        <w:t>Ernährung</w:t>
      </w:r>
    </w:p>
    <w:p w14:paraId="13EF0722" w14:textId="4A646018" w:rsidR="008D5B9E" w:rsidRPr="008D5B9E" w:rsidRDefault="008D5B9E" w:rsidP="008D5B9E">
      <w:pPr>
        <w:pStyle w:val="ListParagraph"/>
        <w:numPr>
          <w:ilvl w:val="0"/>
          <w:numId w:val="2"/>
        </w:numPr>
        <w:jc w:val="both"/>
        <w:rPr>
          <w:rFonts w:asciiTheme="majorBidi" w:hAnsiTheme="majorBidi" w:cstheme="majorBidi"/>
          <w:sz w:val="24"/>
          <w:szCs w:val="24"/>
          <w:lang w:val="de-DE" w:bidi="ar-EG"/>
        </w:rPr>
      </w:pPr>
      <w:r>
        <w:rPr>
          <w:rFonts w:asciiTheme="majorBidi" w:hAnsiTheme="majorBidi" w:cstheme="majorBidi"/>
          <w:lang w:val="de-DE" w:bidi="ar-EG"/>
        </w:rPr>
        <w:t>Innere Konflikte</w:t>
      </w:r>
    </w:p>
    <w:p w14:paraId="02F97DAC" w14:textId="5AB59D65" w:rsidR="008D5B9E" w:rsidRPr="008D5B9E" w:rsidRDefault="008D5B9E" w:rsidP="008D5B9E">
      <w:pPr>
        <w:pStyle w:val="ListParagraph"/>
        <w:numPr>
          <w:ilvl w:val="0"/>
          <w:numId w:val="2"/>
        </w:numPr>
        <w:jc w:val="both"/>
        <w:rPr>
          <w:rFonts w:asciiTheme="majorBidi" w:hAnsiTheme="majorBidi" w:cstheme="majorBidi"/>
          <w:sz w:val="24"/>
          <w:szCs w:val="24"/>
          <w:lang w:val="de-DE" w:bidi="ar-EG"/>
        </w:rPr>
      </w:pPr>
      <w:r>
        <w:rPr>
          <w:rFonts w:asciiTheme="majorBidi" w:hAnsiTheme="majorBidi" w:cstheme="majorBidi"/>
          <w:lang w:val="de-DE" w:bidi="ar-EG"/>
        </w:rPr>
        <w:t>Traumata verarbeiten</w:t>
      </w:r>
    </w:p>
    <w:p w14:paraId="0FC71AF5" w14:textId="0AB2CF3A" w:rsidR="008D5B9E" w:rsidRPr="008D5B9E" w:rsidRDefault="008D5B9E" w:rsidP="008D5B9E">
      <w:pPr>
        <w:pStyle w:val="ListParagraph"/>
        <w:numPr>
          <w:ilvl w:val="0"/>
          <w:numId w:val="2"/>
        </w:numPr>
        <w:jc w:val="both"/>
        <w:rPr>
          <w:rFonts w:asciiTheme="majorBidi" w:hAnsiTheme="majorBidi" w:cstheme="majorBidi"/>
          <w:sz w:val="24"/>
          <w:szCs w:val="24"/>
          <w:lang w:val="de-DE" w:bidi="ar-EG"/>
        </w:rPr>
      </w:pPr>
      <w:r>
        <w:rPr>
          <w:rFonts w:asciiTheme="majorBidi" w:hAnsiTheme="majorBidi" w:cstheme="majorBidi"/>
          <w:lang w:val="de-DE" w:bidi="ar-EG"/>
        </w:rPr>
        <w:t>Es zu erlernen seine Prioritäten zu setzen</w:t>
      </w:r>
    </w:p>
    <w:p w14:paraId="27BBE8E9" w14:textId="65546CD2" w:rsidR="008D5B9E" w:rsidRPr="008D5B9E" w:rsidRDefault="008D5B9E" w:rsidP="008D5B9E">
      <w:pPr>
        <w:pStyle w:val="ListParagraph"/>
        <w:numPr>
          <w:ilvl w:val="0"/>
          <w:numId w:val="2"/>
        </w:numPr>
        <w:jc w:val="both"/>
        <w:rPr>
          <w:rFonts w:asciiTheme="majorBidi" w:hAnsiTheme="majorBidi" w:cstheme="majorBidi"/>
          <w:sz w:val="24"/>
          <w:szCs w:val="24"/>
          <w:lang w:val="de-DE" w:bidi="ar-EG"/>
        </w:rPr>
      </w:pPr>
      <w:r>
        <w:rPr>
          <w:rFonts w:asciiTheme="majorBidi" w:hAnsiTheme="majorBidi" w:cstheme="majorBidi"/>
          <w:lang w:val="de-DE" w:bidi="ar-EG"/>
        </w:rPr>
        <w:t>Time-management</w:t>
      </w:r>
    </w:p>
    <w:p w14:paraId="09EB6528" w14:textId="5DCD7560" w:rsidR="008D5B9E" w:rsidRPr="008D5B9E" w:rsidRDefault="008D5B9E" w:rsidP="008D5B9E">
      <w:pPr>
        <w:pStyle w:val="ListParagraph"/>
        <w:numPr>
          <w:ilvl w:val="0"/>
          <w:numId w:val="2"/>
        </w:numPr>
        <w:jc w:val="both"/>
        <w:rPr>
          <w:rFonts w:asciiTheme="majorBidi" w:hAnsiTheme="majorBidi" w:cstheme="majorBidi"/>
          <w:sz w:val="24"/>
          <w:szCs w:val="24"/>
          <w:lang w:val="de-DE" w:bidi="ar-EG"/>
        </w:rPr>
      </w:pPr>
      <w:r>
        <w:rPr>
          <w:rFonts w:asciiTheme="majorBidi" w:hAnsiTheme="majorBidi" w:cstheme="majorBidi"/>
          <w:lang w:val="de-DE" w:bidi="ar-EG"/>
        </w:rPr>
        <w:t>Umgang mit Stress</w:t>
      </w:r>
    </w:p>
    <w:p w14:paraId="78B1AAA2" w14:textId="77777777" w:rsidR="00C974B6" w:rsidRDefault="00C974B6" w:rsidP="008D5B9E">
      <w:pPr>
        <w:jc w:val="both"/>
        <w:rPr>
          <w:rFonts w:asciiTheme="majorBidi" w:hAnsiTheme="majorBidi" w:cstheme="majorBidi"/>
          <w:sz w:val="24"/>
          <w:szCs w:val="24"/>
          <w:lang w:val="de-DE" w:bidi="ar-EG"/>
        </w:rPr>
      </w:pPr>
    </w:p>
    <w:p w14:paraId="0369C130" w14:textId="77777777" w:rsidR="00C974B6" w:rsidRDefault="008D5B9E" w:rsidP="008D5B9E">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Für die Entwicklung</w:t>
      </w:r>
      <w:r w:rsidR="00C974B6">
        <w:rPr>
          <w:rFonts w:asciiTheme="majorBidi" w:hAnsiTheme="majorBidi" w:cstheme="majorBidi"/>
          <w:sz w:val="24"/>
          <w:szCs w:val="24"/>
          <w:lang w:val="de-DE" w:bidi="ar-EG"/>
        </w:rPr>
        <w:t xml:space="preserve"> der</w:t>
      </w:r>
      <w:r>
        <w:rPr>
          <w:rFonts w:asciiTheme="majorBidi" w:hAnsiTheme="majorBidi" w:cstheme="majorBidi"/>
          <w:sz w:val="24"/>
          <w:szCs w:val="24"/>
          <w:lang w:val="de-DE" w:bidi="ar-EG"/>
        </w:rPr>
        <w:t xml:space="preserve"> Kurse bedarf es natürlich Experten mit gewissen Kompetenzen, sowohl </w:t>
      </w:r>
      <w:r w:rsidR="00C974B6">
        <w:rPr>
          <w:rFonts w:asciiTheme="majorBidi" w:hAnsiTheme="majorBidi" w:cstheme="majorBidi"/>
          <w:sz w:val="24"/>
          <w:szCs w:val="24"/>
          <w:lang w:val="de-DE" w:bidi="ar-EG"/>
        </w:rPr>
        <w:t>s</w:t>
      </w:r>
      <w:r>
        <w:rPr>
          <w:rFonts w:asciiTheme="majorBidi" w:hAnsiTheme="majorBidi" w:cstheme="majorBidi"/>
          <w:sz w:val="24"/>
          <w:szCs w:val="24"/>
          <w:lang w:val="de-DE" w:bidi="ar-EG"/>
        </w:rPr>
        <w:t>chulintern als auch extern; es können aber z.B. ehemalige Schüler auf Grund ihrer Erfahrungen Workshops machen.</w:t>
      </w:r>
      <w:r w:rsidR="00C974B6">
        <w:rPr>
          <w:rFonts w:asciiTheme="majorBidi" w:hAnsiTheme="majorBidi" w:cstheme="majorBidi"/>
          <w:sz w:val="24"/>
          <w:szCs w:val="24"/>
          <w:lang w:val="de-DE" w:bidi="ar-EG"/>
        </w:rPr>
        <w:t xml:space="preserve"> NGOs und Wohltätigkeitsvereine kämen da auch in Frage.</w:t>
      </w:r>
    </w:p>
    <w:p w14:paraId="2161933D" w14:textId="5159ADDC" w:rsidR="00EA4A15" w:rsidRDefault="00C974B6" w:rsidP="008D5B9E">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Jene Workshops</w:t>
      </w:r>
      <w:r w:rsidR="008D5B9E">
        <w:rPr>
          <w:rFonts w:asciiTheme="majorBidi" w:hAnsiTheme="majorBidi" w:cstheme="majorBidi"/>
          <w:sz w:val="24"/>
          <w:szCs w:val="24"/>
          <w:lang w:val="de-DE" w:bidi="ar-EG"/>
        </w:rPr>
        <w:t xml:space="preserve"> wären verplichtend, und fänden wie z.B. die Projektwoche einmal im Jahr statt</w:t>
      </w:r>
      <w:r>
        <w:rPr>
          <w:rFonts w:asciiTheme="majorBidi" w:hAnsiTheme="majorBidi" w:cstheme="majorBidi"/>
          <w:sz w:val="24"/>
          <w:szCs w:val="24"/>
          <w:lang w:val="de-DE" w:bidi="ar-EG"/>
        </w:rPr>
        <w:t>.</w:t>
      </w:r>
      <w:r w:rsidR="008D5B9E">
        <w:rPr>
          <w:rFonts w:asciiTheme="majorBidi" w:hAnsiTheme="majorBidi" w:cstheme="majorBidi"/>
          <w:sz w:val="24"/>
          <w:szCs w:val="24"/>
          <w:lang w:val="de-DE" w:bidi="ar-EG"/>
        </w:rPr>
        <w:t xml:space="preserve"> </w:t>
      </w:r>
      <w:r>
        <w:rPr>
          <w:rFonts w:asciiTheme="majorBidi" w:hAnsiTheme="majorBidi" w:cstheme="majorBidi"/>
          <w:sz w:val="24"/>
          <w:szCs w:val="24"/>
          <w:lang w:val="de-DE" w:bidi="ar-EG"/>
        </w:rPr>
        <w:t>J</w:t>
      </w:r>
      <w:r w:rsidR="008D5B9E">
        <w:rPr>
          <w:rFonts w:asciiTheme="majorBidi" w:hAnsiTheme="majorBidi" w:cstheme="majorBidi"/>
          <w:sz w:val="24"/>
          <w:szCs w:val="24"/>
          <w:lang w:val="de-DE" w:bidi="ar-EG"/>
        </w:rPr>
        <w:t xml:space="preserve">eder Jahrgang </w:t>
      </w:r>
      <w:r>
        <w:rPr>
          <w:rFonts w:asciiTheme="majorBidi" w:hAnsiTheme="majorBidi" w:cstheme="majorBidi"/>
          <w:sz w:val="24"/>
          <w:szCs w:val="24"/>
          <w:lang w:val="de-DE" w:bidi="ar-EG"/>
        </w:rPr>
        <w:t xml:space="preserve">würde </w:t>
      </w:r>
      <w:r w:rsidR="008D5B9E">
        <w:rPr>
          <w:rFonts w:asciiTheme="majorBidi" w:hAnsiTheme="majorBidi" w:cstheme="majorBidi"/>
          <w:sz w:val="24"/>
          <w:szCs w:val="24"/>
          <w:lang w:val="de-DE" w:bidi="ar-EG"/>
        </w:rPr>
        <w:t>auf</w:t>
      </w:r>
      <w:r>
        <w:rPr>
          <w:rFonts w:asciiTheme="majorBidi" w:hAnsiTheme="majorBidi" w:cstheme="majorBidi"/>
          <w:sz w:val="24"/>
          <w:szCs w:val="24"/>
          <w:lang w:val="de-DE" w:bidi="ar-EG"/>
        </w:rPr>
        <w:t xml:space="preserve"> Basis von</w:t>
      </w:r>
      <w:r w:rsidR="008D5B9E">
        <w:rPr>
          <w:rFonts w:asciiTheme="majorBidi" w:hAnsiTheme="majorBidi" w:cstheme="majorBidi"/>
          <w:sz w:val="24"/>
          <w:szCs w:val="24"/>
          <w:lang w:val="de-DE" w:bidi="ar-EG"/>
        </w:rPr>
        <w:t xml:space="preserve"> dem</w:t>
      </w:r>
      <w:r>
        <w:rPr>
          <w:rFonts w:asciiTheme="majorBidi" w:hAnsiTheme="majorBidi" w:cstheme="majorBidi"/>
          <w:sz w:val="24"/>
          <w:szCs w:val="24"/>
          <w:lang w:val="de-DE" w:bidi="ar-EG"/>
        </w:rPr>
        <w:t xml:space="preserve"> im letzen Jahr erlernten Kompetenzen und Erkenntnissen</w:t>
      </w:r>
      <w:r w:rsidR="008D5B9E">
        <w:rPr>
          <w:rFonts w:asciiTheme="majorBidi" w:hAnsiTheme="majorBidi" w:cstheme="majorBidi"/>
          <w:sz w:val="24"/>
          <w:szCs w:val="24"/>
          <w:lang w:val="de-DE" w:bidi="ar-EG"/>
        </w:rPr>
        <w:t xml:space="preserve"> systematisch aufbau</w:t>
      </w:r>
      <w:r>
        <w:rPr>
          <w:rFonts w:asciiTheme="majorBidi" w:hAnsiTheme="majorBidi" w:cstheme="majorBidi"/>
          <w:sz w:val="24"/>
          <w:szCs w:val="24"/>
          <w:lang w:val="de-DE" w:bidi="ar-EG"/>
        </w:rPr>
        <w:t>en</w:t>
      </w:r>
      <w:r w:rsidR="008D5B9E">
        <w:rPr>
          <w:rFonts w:asciiTheme="majorBidi" w:hAnsiTheme="majorBidi" w:cstheme="majorBidi"/>
          <w:sz w:val="24"/>
          <w:szCs w:val="24"/>
          <w:lang w:val="de-DE" w:bidi="ar-EG"/>
        </w:rPr>
        <w:t>.</w:t>
      </w:r>
    </w:p>
    <w:p w14:paraId="3568D32F" w14:textId="77777777" w:rsidR="00EA4A15" w:rsidRDefault="00EA4A15">
      <w:pPr>
        <w:rPr>
          <w:rFonts w:asciiTheme="majorBidi" w:hAnsiTheme="majorBidi" w:cstheme="majorBidi"/>
          <w:sz w:val="24"/>
          <w:szCs w:val="24"/>
          <w:lang w:val="de-DE" w:bidi="ar-EG"/>
        </w:rPr>
      </w:pPr>
      <w:r>
        <w:rPr>
          <w:rFonts w:asciiTheme="majorBidi" w:hAnsiTheme="majorBidi" w:cstheme="majorBidi"/>
          <w:sz w:val="24"/>
          <w:szCs w:val="24"/>
          <w:lang w:val="de-DE" w:bidi="ar-EG"/>
        </w:rPr>
        <w:br w:type="page"/>
      </w:r>
    </w:p>
    <w:p w14:paraId="220C2793" w14:textId="48EA1488" w:rsidR="00EA4A15" w:rsidRDefault="00EA4A15" w:rsidP="008D5B9E">
      <w:pPr>
        <w:jc w:val="both"/>
        <w:rPr>
          <w:rFonts w:asciiTheme="majorBidi" w:hAnsiTheme="majorBidi" w:cstheme="majorBidi"/>
          <w:sz w:val="28"/>
          <w:szCs w:val="28"/>
          <w:lang w:val="de-DE" w:bidi="ar-EG"/>
        </w:rPr>
      </w:pPr>
      <w:r>
        <w:rPr>
          <w:rFonts w:asciiTheme="majorBidi" w:hAnsiTheme="majorBidi" w:cstheme="majorBidi"/>
          <w:sz w:val="28"/>
          <w:szCs w:val="28"/>
          <w:lang w:val="de-DE" w:bidi="ar-EG"/>
        </w:rPr>
        <w:lastRenderedPageBreak/>
        <w:t>3.</w:t>
      </w:r>
      <w:r w:rsidR="0051714C">
        <w:rPr>
          <w:rFonts w:asciiTheme="majorBidi" w:hAnsiTheme="majorBidi" w:cstheme="majorBidi"/>
          <w:sz w:val="28"/>
          <w:szCs w:val="28"/>
          <w:lang w:val="de-DE" w:bidi="ar-EG"/>
        </w:rPr>
        <w:t>2.</w:t>
      </w:r>
      <w:r>
        <w:rPr>
          <w:rFonts w:asciiTheme="majorBidi" w:hAnsiTheme="majorBidi" w:cstheme="majorBidi"/>
          <w:sz w:val="28"/>
          <w:szCs w:val="28"/>
          <w:lang w:val="de-DE" w:bidi="ar-EG"/>
        </w:rPr>
        <w:t>2. Stärkere Bindung an die Schule:</w:t>
      </w:r>
    </w:p>
    <w:p w14:paraId="27C93568" w14:textId="77777777" w:rsidR="00EA4A15" w:rsidRDefault="00EA4A15" w:rsidP="008D5B9E">
      <w:pPr>
        <w:jc w:val="both"/>
        <w:rPr>
          <w:rFonts w:asciiTheme="majorBidi" w:hAnsiTheme="majorBidi" w:cstheme="majorBidi"/>
          <w:sz w:val="28"/>
          <w:szCs w:val="28"/>
          <w:lang w:val="de-DE" w:bidi="ar-EG"/>
        </w:rPr>
      </w:pPr>
    </w:p>
    <w:p w14:paraId="7E7C530C" w14:textId="12C8FA30" w:rsidR="00EA4A15" w:rsidRDefault="00EA4A15" w:rsidP="008D5B9E">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Dieser Punkt geht in zwei Richtungen. Einerseits bedeutet eine stärkere Bindung an die Schule, dass man sich wohler an der Schule fühlen wird. Andererseits wird, wenn man sich an der Schule wohl</w:t>
      </w:r>
      <w:r w:rsidR="00C974B6">
        <w:rPr>
          <w:rFonts w:asciiTheme="majorBidi" w:hAnsiTheme="majorBidi" w:cstheme="majorBidi"/>
          <w:sz w:val="24"/>
          <w:szCs w:val="24"/>
          <w:lang w:val="de-DE" w:bidi="ar-EG"/>
        </w:rPr>
        <w:t>er</w:t>
      </w:r>
      <w:r>
        <w:rPr>
          <w:rFonts w:asciiTheme="majorBidi" w:hAnsiTheme="majorBidi" w:cstheme="majorBidi"/>
          <w:sz w:val="24"/>
          <w:szCs w:val="24"/>
          <w:lang w:val="de-DE" w:bidi="ar-EG"/>
        </w:rPr>
        <w:t xml:space="preserve"> fü</w:t>
      </w:r>
      <w:r w:rsidR="00C974B6">
        <w:rPr>
          <w:rFonts w:asciiTheme="majorBidi" w:hAnsiTheme="majorBidi" w:cstheme="majorBidi"/>
          <w:sz w:val="24"/>
          <w:szCs w:val="24"/>
          <w:lang w:val="de-DE" w:bidi="ar-EG"/>
        </w:rPr>
        <w:t>hl</w:t>
      </w:r>
      <w:r>
        <w:rPr>
          <w:rFonts w:asciiTheme="majorBidi" w:hAnsiTheme="majorBidi" w:cstheme="majorBidi"/>
          <w:sz w:val="24"/>
          <w:szCs w:val="24"/>
          <w:lang w:val="de-DE" w:bidi="ar-EG"/>
        </w:rPr>
        <w:t xml:space="preserve">t, die Bindung an die Schule stärker. Man muss an der Schule </w:t>
      </w:r>
      <w:r w:rsidR="00C974B6">
        <w:rPr>
          <w:rFonts w:asciiTheme="majorBidi" w:hAnsiTheme="majorBidi" w:cstheme="majorBidi"/>
          <w:sz w:val="24"/>
          <w:szCs w:val="24"/>
          <w:lang w:val="de-DE" w:bidi="ar-EG"/>
        </w:rPr>
        <w:t>Menschen</w:t>
      </w:r>
      <w:r>
        <w:rPr>
          <w:rFonts w:asciiTheme="majorBidi" w:hAnsiTheme="majorBidi" w:cstheme="majorBidi"/>
          <w:sz w:val="24"/>
          <w:szCs w:val="24"/>
          <w:lang w:val="de-DE" w:bidi="ar-EG"/>
        </w:rPr>
        <w:t xml:space="preserve"> haben, den</w:t>
      </w:r>
      <w:r w:rsidR="00C974B6">
        <w:rPr>
          <w:rFonts w:asciiTheme="majorBidi" w:hAnsiTheme="majorBidi" w:cstheme="majorBidi"/>
          <w:sz w:val="24"/>
          <w:szCs w:val="24"/>
          <w:lang w:val="de-DE" w:bidi="ar-EG"/>
        </w:rPr>
        <w:t>en</w:t>
      </w:r>
      <w:r>
        <w:rPr>
          <w:rFonts w:asciiTheme="majorBidi" w:hAnsiTheme="majorBidi" w:cstheme="majorBidi"/>
          <w:sz w:val="24"/>
          <w:szCs w:val="24"/>
          <w:lang w:val="de-DE" w:bidi="ar-EG"/>
        </w:rPr>
        <w:t xml:space="preserve"> man vertraut, Orte an denen man sich entspann</w:t>
      </w:r>
      <w:r w:rsidR="00C974B6">
        <w:rPr>
          <w:rFonts w:asciiTheme="majorBidi" w:hAnsiTheme="majorBidi" w:cstheme="majorBidi"/>
          <w:sz w:val="24"/>
          <w:szCs w:val="24"/>
          <w:lang w:val="de-DE" w:bidi="ar-EG"/>
        </w:rPr>
        <w:t>en kann und</w:t>
      </w:r>
      <w:r>
        <w:rPr>
          <w:rFonts w:asciiTheme="majorBidi" w:hAnsiTheme="majorBidi" w:cstheme="majorBidi"/>
          <w:sz w:val="24"/>
          <w:szCs w:val="24"/>
          <w:lang w:val="de-DE" w:bidi="ar-EG"/>
        </w:rPr>
        <w:t xml:space="preserve"> Aktivitäten, die einem Spaß machen</w:t>
      </w:r>
      <w:r w:rsidR="00C974B6">
        <w:rPr>
          <w:rFonts w:asciiTheme="majorBidi" w:hAnsiTheme="majorBidi" w:cstheme="majorBidi"/>
          <w:sz w:val="24"/>
          <w:szCs w:val="24"/>
          <w:lang w:val="de-DE" w:bidi="ar-EG"/>
        </w:rPr>
        <w:t>.</w:t>
      </w:r>
      <w:r>
        <w:rPr>
          <w:rFonts w:asciiTheme="majorBidi" w:hAnsiTheme="majorBidi" w:cstheme="majorBidi"/>
          <w:sz w:val="24"/>
          <w:szCs w:val="24"/>
          <w:lang w:val="de-DE" w:bidi="ar-EG"/>
        </w:rPr>
        <w:t xml:space="preserve"> </w:t>
      </w:r>
      <w:r w:rsidR="00C974B6">
        <w:rPr>
          <w:rFonts w:asciiTheme="majorBidi" w:hAnsiTheme="majorBidi" w:cstheme="majorBidi"/>
          <w:sz w:val="24"/>
          <w:szCs w:val="24"/>
          <w:lang w:val="de-DE" w:bidi="ar-EG"/>
        </w:rPr>
        <w:t>S</w:t>
      </w:r>
      <w:r>
        <w:rPr>
          <w:rFonts w:asciiTheme="majorBidi" w:hAnsiTheme="majorBidi" w:cstheme="majorBidi"/>
          <w:sz w:val="24"/>
          <w:szCs w:val="24"/>
          <w:lang w:val="de-DE" w:bidi="ar-EG"/>
        </w:rPr>
        <w:t>onst wird es nur eindeutiger, dass die Schule eine Pflicht ist, was sämltichem, w</w:t>
      </w:r>
      <w:r w:rsidR="00C974B6">
        <w:rPr>
          <w:rFonts w:asciiTheme="majorBidi" w:hAnsiTheme="majorBidi" w:cstheme="majorBidi"/>
          <w:sz w:val="24"/>
          <w:szCs w:val="24"/>
          <w:lang w:val="de-DE" w:bidi="ar-EG"/>
        </w:rPr>
        <w:t xml:space="preserve">elches </w:t>
      </w:r>
      <w:r>
        <w:rPr>
          <w:rFonts w:asciiTheme="majorBidi" w:hAnsiTheme="majorBidi" w:cstheme="majorBidi"/>
          <w:sz w:val="24"/>
          <w:szCs w:val="24"/>
          <w:lang w:val="de-DE" w:bidi="ar-EG"/>
        </w:rPr>
        <w:t xml:space="preserve">mit der Schule zu tun hat einen bitteren Beigeschmack verleihen </w:t>
      </w:r>
      <w:r w:rsidR="00C974B6">
        <w:rPr>
          <w:rFonts w:asciiTheme="majorBidi" w:hAnsiTheme="majorBidi" w:cstheme="majorBidi"/>
          <w:sz w:val="24"/>
          <w:szCs w:val="24"/>
          <w:lang w:val="de-DE" w:bidi="ar-EG"/>
        </w:rPr>
        <w:t>würde</w:t>
      </w:r>
      <w:r>
        <w:rPr>
          <w:rFonts w:asciiTheme="majorBidi" w:hAnsiTheme="majorBidi" w:cstheme="majorBidi"/>
          <w:sz w:val="24"/>
          <w:szCs w:val="24"/>
          <w:lang w:val="de-DE" w:bidi="ar-EG"/>
        </w:rPr>
        <w:t>. Dieser Absatz, ist eher eine Anmerkung, ein Denkanstoß, als ein konkreter Plan etwas zu ändern, aber der Rest dieser Folie zielt schlussendlich genau darauf ab: Eine Schulgemeinschaft, in der man sich wohl fühlen kann, sei es als Lehrer, oder als Schüler.</w:t>
      </w:r>
    </w:p>
    <w:p w14:paraId="0684A3D3" w14:textId="39038F1A" w:rsidR="00D54DD4" w:rsidRDefault="00D54DD4">
      <w:pPr>
        <w:rPr>
          <w:rFonts w:asciiTheme="majorBidi" w:hAnsiTheme="majorBidi" w:cstheme="majorBidi"/>
          <w:sz w:val="24"/>
          <w:szCs w:val="24"/>
          <w:lang w:val="de-DE" w:bidi="ar-EG"/>
        </w:rPr>
      </w:pPr>
      <w:r>
        <w:rPr>
          <w:rFonts w:asciiTheme="majorBidi" w:hAnsiTheme="majorBidi" w:cstheme="majorBidi"/>
          <w:sz w:val="24"/>
          <w:szCs w:val="24"/>
          <w:lang w:val="de-DE" w:bidi="ar-EG"/>
        </w:rPr>
        <w:br w:type="page"/>
      </w:r>
    </w:p>
    <w:p w14:paraId="2C7ECCA7" w14:textId="74C18468" w:rsidR="00D54DD4" w:rsidRPr="0051714C" w:rsidRDefault="00D54DD4" w:rsidP="0051714C">
      <w:pPr>
        <w:pStyle w:val="ListParagraph"/>
        <w:numPr>
          <w:ilvl w:val="1"/>
          <w:numId w:val="16"/>
        </w:numPr>
        <w:jc w:val="both"/>
        <w:rPr>
          <w:rFonts w:asciiTheme="majorBidi" w:hAnsiTheme="majorBidi" w:cstheme="majorBidi"/>
          <w:b/>
          <w:bCs/>
          <w:sz w:val="32"/>
          <w:szCs w:val="32"/>
          <w:lang w:val="de-DE" w:bidi="ar-EG"/>
        </w:rPr>
      </w:pPr>
      <w:r w:rsidRPr="0051714C">
        <w:rPr>
          <w:rFonts w:asciiTheme="majorBidi" w:hAnsiTheme="majorBidi" w:cstheme="majorBidi"/>
          <w:b/>
          <w:bCs/>
          <w:sz w:val="32"/>
          <w:szCs w:val="32"/>
          <w:lang w:val="de-DE" w:bidi="ar-EG"/>
        </w:rPr>
        <w:lastRenderedPageBreak/>
        <w:t>Einrichtungen und Veranstaltungen</w:t>
      </w:r>
    </w:p>
    <w:p w14:paraId="14A7204E" w14:textId="77777777" w:rsidR="00D54DD4" w:rsidRDefault="00D54DD4" w:rsidP="008D5B9E">
      <w:pPr>
        <w:jc w:val="both"/>
        <w:rPr>
          <w:rFonts w:asciiTheme="majorBidi" w:hAnsiTheme="majorBidi" w:cstheme="majorBidi"/>
          <w:b/>
          <w:bCs/>
          <w:sz w:val="32"/>
          <w:szCs w:val="32"/>
          <w:lang w:val="de-DE" w:bidi="ar-EG"/>
        </w:rPr>
      </w:pPr>
    </w:p>
    <w:p w14:paraId="40168A10" w14:textId="1FFFDF53" w:rsidR="00D54DD4" w:rsidRDefault="00D54DD4" w:rsidP="00D54DD4">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 xml:space="preserve">Unser Schulcampus ist alt, und unsere Schulgeschichte geht noch länger. Doch kann der Campus auch ohne Erneuerung besser </w:t>
      </w:r>
      <w:r w:rsidR="00C974B6">
        <w:rPr>
          <w:rFonts w:asciiTheme="majorBidi" w:hAnsiTheme="majorBidi" w:cstheme="majorBidi"/>
          <w:sz w:val="24"/>
          <w:szCs w:val="24"/>
          <w:lang w:val="de-DE" w:bidi="ar-EG"/>
        </w:rPr>
        <w:t>g</w:t>
      </w:r>
      <w:r>
        <w:rPr>
          <w:rFonts w:asciiTheme="majorBidi" w:hAnsiTheme="majorBidi" w:cstheme="majorBidi"/>
          <w:sz w:val="24"/>
          <w:szCs w:val="24"/>
          <w:lang w:val="de-DE" w:bidi="ar-EG"/>
        </w:rPr>
        <w:t>enutzt werden, und bei unserer langen Schulgeschichte finden kaum Veranstaltungen</w:t>
      </w:r>
      <w:r w:rsidR="00C974B6">
        <w:rPr>
          <w:rFonts w:asciiTheme="majorBidi" w:hAnsiTheme="majorBidi" w:cstheme="majorBidi"/>
          <w:sz w:val="24"/>
          <w:szCs w:val="24"/>
          <w:lang w:val="de-DE" w:bidi="ar-EG"/>
        </w:rPr>
        <w:t xml:space="preserve"> für die Schüler</w:t>
      </w:r>
      <w:r>
        <w:rPr>
          <w:rFonts w:asciiTheme="majorBidi" w:hAnsiTheme="majorBidi" w:cstheme="majorBidi"/>
          <w:sz w:val="24"/>
          <w:szCs w:val="24"/>
          <w:lang w:val="de-DE" w:bidi="ar-EG"/>
        </w:rPr>
        <w:t xml:space="preserve"> statt. Deswegen geht es im </w:t>
      </w:r>
      <w:r w:rsidR="00C974B6">
        <w:rPr>
          <w:rFonts w:asciiTheme="majorBidi" w:hAnsiTheme="majorBidi" w:cstheme="majorBidi"/>
          <w:sz w:val="24"/>
          <w:szCs w:val="24"/>
          <w:lang w:val="de-DE" w:bidi="ar-EG"/>
        </w:rPr>
        <w:t>F</w:t>
      </w:r>
      <w:r>
        <w:rPr>
          <w:rFonts w:asciiTheme="majorBidi" w:hAnsiTheme="majorBidi" w:cstheme="majorBidi"/>
          <w:sz w:val="24"/>
          <w:szCs w:val="24"/>
          <w:lang w:val="de-DE" w:bidi="ar-EG"/>
        </w:rPr>
        <w:t>olgenden um Einrichtungen oder Veranstaltungen, die mit Leichtigkeit und ohne große</w:t>
      </w:r>
      <w:r w:rsidR="00025928">
        <w:rPr>
          <w:rFonts w:asciiTheme="majorBidi" w:hAnsiTheme="majorBidi" w:cstheme="majorBidi"/>
          <w:sz w:val="24"/>
          <w:szCs w:val="24"/>
          <w:lang w:val="de-DE" w:bidi="ar-EG"/>
        </w:rPr>
        <w:t>n</w:t>
      </w:r>
      <w:r>
        <w:rPr>
          <w:rFonts w:asciiTheme="majorBidi" w:hAnsiTheme="majorBidi" w:cstheme="majorBidi"/>
          <w:sz w:val="24"/>
          <w:szCs w:val="24"/>
          <w:lang w:val="de-DE" w:bidi="ar-EG"/>
        </w:rPr>
        <w:t xml:space="preserve"> finanziell</w:t>
      </w:r>
      <w:r w:rsidR="00025928">
        <w:rPr>
          <w:rFonts w:asciiTheme="majorBidi" w:hAnsiTheme="majorBidi" w:cstheme="majorBidi"/>
          <w:sz w:val="24"/>
          <w:szCs w:val="24"/>
          <w:lang w:val="de-DE" w:bidi="ar-EG"/>
        </w:rPr>
        <w:t>en Aufwand</w:t>
      </w:r>
      <w:r>
        <w:rPr>
          <w:rFonts w:asciiTheme="majorBidi" w:hAnsiTheme="majorBidi" w:cstheme="majorBidi"/>
          <w:sz w:val="24"/>
          <w:szCs w:val="24"/>
          <w:lang w:val="de-DE" w:bidi="ar-EG"/>
        </w:rPr>
        <w:t xml:space="preserve"> eingeführt werden können.</w:t>
      </w:r>
    </w:p>
    <w:p w14:paraId="46CAE47A" w14:textId="77777777" w:rsidR="0051714C" w:rsidRDefault="0051714C" w:rsidP="00D54DD4">
      <w:pPr>
        <w:jc w:val="both"/>
        <w:rPr>
          <w:rFonts w:asciiTheme="majorBidi" w:hAnsiTheme="majorBidi" w:cstheme="majorBidi"/>
          <w:sz w:val="24"/>
          <w:szCs w:val="24"/>
          <w:lang w:val="de-DE" w:bidi="ar-EG"/>
        </w:rPr>
      </w:pPr>
    </w:p>
    <w:p w14:paraId="0F48FD7E" w14:textId="22AD8F48" w:rsidR="0051714C" w:rsidRPr="0051714C" w:rsidRDefault="0051714C" w:rsidP="0051714C">
      <w:pPr>
        <w:pStyle w:val="ListParagraph"/>
        <w:numPr>
          <w:ilvl w:val="2"/>
          <w:numId w:val="16"/>
        </w:numPr>
        <w:jc w:val="both"/>
        <w:rPr>
          <w:rFonts w:asciiTheme="majorBidi" w:hAnsiTheme="majorBidi" w:cstheme="majorBidi"/>
          <w:sz w:val="28"/>
          <w:szCs w:val="28"/>
          <w:lang w:val="de-DE" w:bidi="ar-EG"/>
        </w:rPr>
      </w:pPr>
      <w:r w:rsidRPr="0051714C">
        <w:rPr>
          <w:rFonts w:asciiTheme="majorBidi" w:hAnsiTheme="majorBidi" w:cstheme="majorBidi"/>
          <w:sz w:val="28"/>
          <w:szCs w:val="28"/>
          <w:lang w:val="de-DE" w:bidi="ar-EG"/>
        </w:rPr>
        <w:t>DEO-MUN:</w:t>
      </w:r>
    </w:p>
    <w:p w14:paraId="6B2C6F0F" w14:textId="77777777" w:rsidR="0051714C" w:rsidRDefault="0051714C" w:rsidP="0051714C">
      <w:pPr>
        <w:jc w:val="both"/>
        <w:rPr>
          <w:rFonts w:asciiTheme="majorBidi" w:hAnsiTheme="majorBidi" w:cstheme="majorBidi"/>
          <w:sz w:val="28"/>
          <w:szCs w:val="28"/>
          <w:lang w:val="de-DE" w:bidi="ar-EG"/>
        </w:rPr>
      </w:pPr>
    </w:p>
    <w:p w14:paraId="67A5A03B" w14:textId="77777777" w:rsidR="0051714C" w:rsidRDefault="0051714C" w:rsidP="0051714C">
      <w:pPr>
        <w:jc w:val="both"/>
        <w:rPr>
          <w:rFonts w:asciiTheme="majorBidi" w:eastAsia="Times New Roman" w:hAnsiTheme="majorBidi" w:cstheme="majorBidi"/>
          <w:sz w:val="24"/>
          <w:szCs w:val="24"/>
          <w:u w:val="single"/>
          <w:lang w:val="de-DE"/>
        </w:rPr>
      </w:pPr>
      <w:r w:rsidRPr="0051714C">
        <w:rPr>
          <w:rFonts w:asciiTheme="majorBidi" w:eastAsia="Times New Roman" w:hAnsiTheme="majorBidi" w:cstheme="majorBidi"/>
          <w:sz w:val="24"/>
          <w:szCs w:val="24"/>
          <w:u w:val="single"/>
          <w:lang w:val="de-DE"/>
        </w:rPr>
        <w:t>Zweck:</w:t>
      </w:r>
    </w:p>
    <w:p w14:paraId="1B3291CE" w14:textId="1250CA77" w:rsidR="0051714C" w:rsidRPr="001E4E77" w:rsidRDefault="0051714C" w:rsidP="001E4E77">
      <w:pPr>
        <w:pStyle w:val="ListParagraph"/>
        <w:numPr>
          <w:ilvl w:val="0"/>
          <w:numId w:val="18"/>
        </w:numPr>
        <w:jc w:val="both"/>
        <w:rPr>
          <w:rFonts w:asciiTheme="majorBidi" w:eastAsia="Times New Roman" w:hAnsiTheme="majorBidi" w:cstheme="majorBidi"/>
          <w:sz w:val="24"/>
          <w:szCs w:val="24"/>
          <w:lang w:val="de-DE"/>
        </w:rPr>
      </w:pPr>
      <w:r w:rsidRPr="0051714C">
        <w:rPr>
          <w:rFonts w:asciiTheme="majorBidi" w:eastAsia="Times New Roman" w:hAnsiTheme="majorBidi" w:cstheme="majorBidi"/>
          <w:sz w:val="24"/>
          <w:szCs w:val="24"/>
          <w:lang w:val="de-DE"/>
        </w:rPr>
        <w:t>Ein MUN ohne d</w:t>
      </w:r>
      <w:r w:rsidR="001E4E77">
        <w:rPr>
          <w:rFonts w:asciiTheme="majorBidi" w:eastAsia="Times New Roman" w:hAnsiTheme="majorBidi" w:cstheme="majorBidi"/>
          <w:sz w:val="24"/>
          <w:szCs w:val="24"/>
          <w:lang w:val="de-DE"/>
        </w:rPr>
        <w:t xml:space="preserve">ie </w:t>
      </w:r>
      <w:r w:rsidRPr="0051714C">
        <w:rPr>
          <w:rFonts w:asciiTheme="majorBidi" w:eastAsia="Times New Roman" w:hAnsiTheme="majorBidi" w:cstheme="majorBidi"/>
          <w:sz w:val="24"/>
          <w:szCs w:val="24"/>
          <w:lang w:val="de-DE"/>
        </w:rPr>
        <w:t>Exklusivität der anderen MUN</w:t>
      </w:r>
      <w:r w:rsidR="001E4E77">
        <w:rPr>
          <w:rFonts w:asciiTheme="majorBidi" w:eastAsia="Times New Roman" w:hAnsiTheme="majorBidi" w:cstheme="majorBidi"/>
          <w:sz w:val="24"/>
          <w:szCs w:val="24"/>
          <w:lang w:val="de-DE"/>
        </w:rPr>
        <w:t>s die an der DEO angeboten werden</w:t>
      </w:r>
      <w:r w:rsidRPr="0051714C">
        <w:rPr>
          <w:rFonts w:asciiTheme="majorBidi" w:eastAsia="Times New Roman" w:hAnsiTheme="majorBidi" w:cstheme="majorBidi"/>
          <w:sz w:val="24"/>
          <w:szCs w:val="24"/>
          <w:lang w:val="de-DE"/>
        </w:rPr>
        <w:t>, an de</w:t>
      </w:r>
      <w:r w:rsidR="001E4E77">
        <w:rPr>
          <w:rFonts w:asciiTheme="majorBidi" w:eastAsia="Times New Roman" w:hAnsiTheme="majorBidi" w:cstheme="majorBidi"/>
          <w:sz w:val="24"/>
          <w:szCs w:val="24"/>
          <w:lang w:val="de-DE"/>
        </w:rPr>
        <w:t>nen nur</w:t>
      </w:r>
      <w:r w:rsidRPr="0051714C">
        <w:rPr>
          <w:rFonts w:asciiTheme="majorBidi" w:eastAsia="Times New Roman" w:hAnsiTheme="majorBidi" w:cstheme="majorBidi"/>
          <w:sz w:val="24"/>
          <w:szCs w:val="24"/>
          <w:lang w:val="de-DE"/>
        </w:rPr>
        <w:t xml:space="preserve"> eine kleine Menge an DEO Schüler teilnehmen k</w:t>
      </w:r>
      <w:r w:rsidR="001E4E77">
        <w:rPr>
          <w:rFonts w:asciiTheme="majorBidi" w:eastAsia="Times New Roman" w:hAnsiTheme="majorBidi" w:cstheme="majorBidi"/>
          <w:sz w:val="24"/>
          <w:szCs w:val="24"/>
          <w:lang w:val="de-DE"/>
        </w:rPr>
        <w:t>ann</w:t>
      </w:r>
      <w:r w:rsidRPr="0051714C">
        <w:rPr>
          <w:rFonts w:asciiTheme="majorBidi" w:eastAsia="Times New Roman" w:hAnsiTheme="majorBidi" w:cstheme="majorBidi"/>
          <w:sz w:val="24"/>
          <w:szCs w:val="24"/>
          <w:lang w:val="de-DE"/>
        </w:rPr>
        <w:t xml:space="preserve"> (DMUN,</w:t>
      </w:r>
      <w:r w:rsidR="001E4E77">
        <w:rPr>
          <w:rFonts w:asciiTheme="majorBidi" w:eastAsia="Times New Roman" w:hAnsiTheme="majorBidi" w:cstheme="majorBidi"/>
          <w:sz w:val="24"/>
          <w:szCs w:val="24"/>
          <w:lang w:val="de-DE"/>
        </w:rPr>
        <w:t xml:space="preserve"> </w:t>
      </w:r>
      <w:r w:rsidRPr="0051714C">
        <w:rPr>
          <w:rFonts w:asciiTheme="majorBidi" w:eastAsia="Times New Roman" w:hAnsiTheme="majorBidi" w:cstheme="majorBidi"/>
          <w:sz w:val="24"/>
          <w:szCs w:val="24"/>
          <w:lang w:val="de-DE"/>
        </w:rPr>
        <w:t>MCOP, MUNAthen</w:t>
      </w:r>
      <w:r w:rsidR="001E4E77">
        <w:rPr>
          <w:rFonts w:asciiTheme="majorBidi" w:eastAsia="Times New Roman" w:hAnsiTheme="majorBidi" w:cstheme="majorBidi"/>
          <w:sz w:val="24"/>
          <w:szCs w:val="24"/>
          <w:lang w:val="de-DE"/>
        </w:rPr>
        <w:t>, etc...</w:t>
      </w:r>
      <w:r w:rsidRPr="0051714C">
        <w:rPr>
          <w:rFonts w:asciiTheme="majorBidi" w:eastAsia="Times New Roman" w:hAnsiTheme="majorBidi" w:cstheme="majorBidi"/>
          <w:sz w:val="24"/>
          <w:szCs w:val="24"/>
          <w:lang w:val="de-DE"/>
        </w:rPr>
        <w:t>)</w:t>
      </w:r>
      <w:r w:rsidR="001E4E77">
        <w:rPr>
          <w:rFonts w:asciiTheme="majorBidi" w:eastAsia="Times New Roman" w:hAnsiTheme="majorBidi" w:cstheme="majorBidi"/>
          <w:sz w:val="24"/>
          <w:szCs w:val="24"/>
          <w:lang w:val="de-DE"/>
        </w:rPr>
        <w:br/>
      </w:r>
      <w:r w:rsidR="001E4E77" w:rsidRPr="001E4E77">
        <w:rPr>
          <w:rFonts w:asciiTheme="majorBidi" w:eastAsia="Times New Roman" w:hAnsiTheme="majorBidi" w:cstheme="majorBidi"/>
          <w:sz w:val="24"/>
          <w:szCs w:val="24"/>
          <w:lang w:val="de-DE"/>
        </w:rPr>
        <w:sym w:font="Wingdings" w:char="F0E0"/>
      </w:r>
      <w:r w:rsidR="001E4E77">
        <w:rPr>
          <w:rFonts w:asciiTheme="majorBidi" w:eastAsia="Times New Roman" w:hAnsiTheme="majorBidi" w:cstheme="majorBidi"/>
          <w:sz w:val="24"/>
          <w:szCs w:val="24"/>
          <w:lang w:val="de-DE"/>
        </w:rPr>
        <w:t xml:space="preserve"> M</w:t>
      </w:r>
      <w:r w:rsidRPr="001E4E77">
        <w:rPr>
          <w:rFonts w:asciiTheme="majorBidi" w:eastAsia="Times New Roman" w:hAnsiTheme="majorBidi" w:cstheme="majorBidi"/>
          <w:sz w:val="24"/>
          <w:szCs w:val="24"/>
          <w:lang w:val="de-DE"/>
        </w:rPr>
        <w:t>ehr Schüler bekommen die Gelegenheit sich für MUN zu bewerben und an eine</w:t>
      </w:r>
      <w:r w:rsidR="001E4E77">
        <w:rPr>
          <w:rFonts w:asciiTheme="majorBidi" w:eastAsia="Times New Roman" w:hAnsiTheme="majorBidi" w:cstheme="majorBidi"/>
          <w:sz w:val="24"/>
          <w:szCs w:val="24"/>
          <w:lang w:val="de-DE"/>
        </w:rPr>
        <w:t>r</w:t>
      </w:r>
      <w:r w:rsidRPr="001E4E77">
        <w:rPr>
          <w:rFonts w:asciiTheme="majorBidi" w:eastAsia="Times New Roman" w:hAnsiTheme="majorBidi" w:cstheme="majorBidi"/>
          <w:sz w:val="24"/>
          <w:szCs w:val="24"/>
          <w:lang w:val="de-DE"/>
        </w:rPr>
        <w:t xml:space="preserve"> MUN</w:t>
      </w:r>
      <w:r w:rsidR="001E4E77">
        <w:rPr>
          <w:rFonts w:asciiTheme="majorBidi" w:eastAsia="Times New Roman" w:hAnsiTheme="majorBidi" w:cstheme="majorBidi"/>
          <w:sz w:val="24"/>
          <w:szCs w:val="24"/>
          <w:lang w:val="de-DE"/>
        </w:rPr>
        <w:t xml:space="preserve"> Veranstaltung</w:t>
      </w:r>
      <w:r w:rsidRPr="001E4E77">
        <w:rPr>
          <w:rFonts w:asciiTheme="majorBidi" w:eastAsia="Times New Roman" w:hAnsiTheme="majorBidi" w:cstheme="majorBidi"/>
          <w:sz w:val="24"/>
          <w:szCs w:val="24"/>
          <w:lang w:val="de-DE"/>
        </w:rPr>
        <w:t xml:space="preserve"> teilnzuehmen</w:t>
      </w:r>
    </w:p>
    <w:p w14:paraId="10F9F9AF" w14:textId="10A02FAE" w:rsidR="0051714C" w:rsidRPr="001E4E77" w:rsidRDefault="0051714C" w:rsidP="0051714C">
      <w:pPr>
        <w:pStyle w:val="ListParagraph"/>
        <w:numPr>
          <w:ilvl w:val="0"/>
          <w:numId w:val="18"/>
        </w:numPr>
        <w:jc w:val="both"/>
        <w:rPr>
          <w:rFonts w:asciiTheme="majorBidi" w:hAnsiTheme="majorBidi" w:cstheme="majorBidi"/>
          <w:sz w:val="28"/>
          <w:szCs w:val="28"/>
          <w:lang w:val="de-DE" w:bidi="ar-EG"/>
        </w:rPr>
      </w:pPr>
      <w:r w:rsidRPr="0051714C">
        <w:rPr>
          <w:rFonts w:asciiTheme="majorBidi" w:eastAsia="Times New Roman" w:hAnsiTheme="majorBidi" w:cstheme="majorBidi"/>
          <w:sz w:val="24"/>
          <w:szCs w:val="24"/>
          <w:lang w:val="de-DE"/>
        </w:rPr>
        <w:t xml:space="preserve">Trotz des Mangel an Exklusivität wird es immer noch Prestige haben, da es an der DEO und von </w:t>
      </w:r>
      <w:r w:rsidR="001E4E77">
        <w:rPr>
          <w:rFonts w:asciiTheme="majorBidi" w:eastAsia="Times New Roman" w:hAnsiTheme="majorBidi" w:cstheme="majorBidi"/>
          <w:sz w:val="24"/>
          <w:szCs w:val="24"/>
          <w:lang w:val="de-DE"/>
        </w:rPr>
        <w:t xml:space="preserve"> </w:t>
      </w:r>
      <w:r w:rsidRPr="0051714C">
        <w:rPr>
          <w:rFonts w:asciiTheme="majorBidi" w:eastAsia="Times New Roman" w:hAnsiTheme="majorBidi" w:cstheme="majorBidi"/>
          <w:sz w:val="24"/>
          <w:szCs w:val="24"/>
          <w:lang w:val="de-DE"/>
        </w:rPr>
        <w:t>erfahrene</w:t>
      </w:r>
      <w:r w:rsidR="001E4E77">
        <w:rPr>
          <w:rFonts w:asciiTheme="majorBidi" w:eastAsia="Times New Roman" w:hAnsiTheme="majorBidi" w:cstheme="majorBidi"/>
          <w:sz w:val="24"/>
          <w:szCs w:val="24"/>
          <w:lang w:val="de-DE"/>
        </w:rPr>
        <w:t xml:space="preserve">n </w:t>
      </w:r>
      <w:r w:rsidRPr="0051714C">
        <w:rPr>
          <w:rFonts w:asciiTheme="majorBidi" w:eastAsia="Times New Roman" w:hAnsiTheme="majorBidi" w:cstheme="majorBidi"/>
          <w:sz w:val="24"/>
          <w:szCs w:val="24"/>
          <w:lang w:val="de-DE"/>
        </w:rPr>
        <w:t>DEO Schüler</w:t>
      </w:r>
      <w:r w:rsidR="001E4E77">
        <w:rPr>
          <w:rFonts w:asciiTheme="majorBidi" w:eastAsia="Times New Roman" w:hAnsiTheme="majorBidi" w:cstheme="majorBidi"/>
          <w:sz w:val="24"/>
          <w:szCs w:val="24"/>
          <w:lang w:val="de-DE"/>
        </w:rPr>
        <w:t>n</w:t>
      </w:r>
      <w:r w:rsidRPr="0051714C">
        <w:rPr>
          <w:rFonts w:asciiTheme="majorBidi" w:eastAsia="Times New Roman" w:hAnsiTheme="majorBidi" w:cstheme="majorBidi"/>
          <w:sz w:val="24"/>
          <w:szCs w:val="24"/>
          <w:lang w:val="de-DE"/>
        </w:rPr>
        <w:t xml:space="preserve"> veranstaltet w</w:t>
      </w:r>
      <w:r w:rsidR="001E4E77">
        <w:rPr>
          <w:rFonts w:asciiTheme="majorBidi" w:eastAsia="Times New Roman" w:hAnsiTheme="majorBidi" w:cstheme="majorBidi"/>
          <w:sz w:val="24"/>
          <w:szCs w:val="24"/>
          <w:lang w:val="de-DE"/>
        </w:rPr>
        <w:t>erden soll</w:t>
      </w:r>
    </w:p>
    <w:p w14:paraId="2496010F" w14:textId="77777777" w:rsidR="001E4E77" w:rsidRDefault="001E4E77" w:rsidP="001E4E77">
      <w:pPr>
        <w:jc w:val="both"/>
        <w:rPr>
          <w:rFonts w:asciiTheme="majorBidi" w:eastAsia="Times New Roman" w:hAnsiTheme="majorBidi" w:cstheme="majorBidi"/>
          <w:sz w:val="24"/>
          <w:szCs w:val="24"/>
          <w:u w:val="single"/>
          <w:lang w:val="de-DE"/>
        </w:rPr>
      </w:pPr>
    </w:p>
    <w:p w14:paraId="64655B50" w14:textId="1570D487" w:rsidR="001E4E77" w:rsidRPr="001E4E77" w:rsidRDefault="001E4E77" w:rsidP="001E4E77">
      <w:pPr>
        <w:jc w:val="both"/>
        <w:rPr>
          <w:rFonts w:asciiTheme="majorBidi" w:eastAsia="Times New Roman" w:hAnsiTheme="majorBidi" w:cstheme="majorBidi"/>
          <w:sz w:val="24"/>
          <w:szCs w:val="24"/>
          <w:u w:val="single"/>
          <w:lang w:val="de-DE"/>
        </w:rPr>
      </w:pPr>
      <w:r w:rsidRPr="001E4E77">
        <w:rPr>
          <w:rFonts w:asciiTheme="majorBidi" w:eastAsia="Times New Roman" w:hAnsiTheme="majorBidi" w:cstheme="majorBidi"/>
          <w:sz w:val="24"/>
          <w:szCs w:val="24"/>
          <w:u w:val="single"/>
          <w:lang w:val="de-DE"/>
        </w:rPr>
        <w:t>Details:</w:t>
      </w:r>
    </w:p>
    <w:p w14:paraId="6412F9CD" w14:textId="77777777" w:rsidR="001E4E77" w:rsidRPr="001E4E77" w:rsidRDefault="001E4E77" w:rsidP="001E4E77">
      <w:pPr>
        <w:pStyle w:val="ListParagraph"/>
        <w:numPr>
          <w:ilvl w:val="0"/>
          <w:numId w:val="18"/>
        </w:numPr>
        <w:jc w:val="both"/>
        <w:rPr>
          <w:rFonts w:asciiTheme="majorBidi" w:hAnsiTheme="majorBidi" w:cstheme="majorBidi"/>
          <w:sz w:val="28"/>
          <w:szCs w:val="28"/>
          <w:lang w:val="de-DE" w:bidi="ar-EG"/>
        </w:rPr>
      </w:pPr>
      <w:r w:rsidRPr="001E4E77">
        <w:rPr>
          <w:rFonts w:asciiTheme="majorBidi" w:eastAsia="Times New Roman" w:hAnsiTheme="majorBidi" w:cstheme="majorBidi"/>
          <w:sz w:val="24"/>
          <w:szCs w:val="24"/>
          <w:lang w:val="de-DE"/>
        </w:rPr>
        <w:t>Schüler, die in deutschen Schulen gehen können sich bewerben (DSB, ESK, DEO)</w:t>
      </w:r>
    </w:p>
    <w:p w14:paraId="078EAE30" w14:textId="13D215B9" w:rsidR="001E4E77" w:rsidRPr="001E4E77" w:rsidRDefault="001E4E77" w:rsidP="001E4E77">
      <w:pPr>
        <w:pStyle w:val="ListParagraph"/>
        <w:numPr>
          <w:ilvl w:val="0"/>
          <w:numId w:val="18"/>
        </w:numPr>
        <w:jc w:val="both"/>
        <w:rPr>
          <w:rFonts w:asciiTheme="majorBidi" w:hAnsiTheme="majorBidi" w:cstheme="majorBidi"/>
          <w:sz w:val="28"/>
          <w:szCs w:val="28"/>
          <w:lang w:val="de-DE" w:bidi="ar-EG"/>
        </w:rPr>
      </w:pPr>
      <w:r>
        <w:rPr>
          <w:rFonts w:asciiTheme="majorBidi" w:eastAsia="Times New Roman" w:hAnsiTheme="majorBidi" w:cstheme="majorBidi"/>
          <w:sz w:val="24"/>
          <w:szCs w:val="24"/>
          <w:lang w:val="de-DE"/>
        </w:rPr>
        <w:t>In dem Fall, dass</w:t>
      </w:r>
      <w:r w:rsidRPr="001E4E77">
        <w:rPr>
          <w:rFonts w:asciiTheme="majorBidi" w:eastAsia="Times New Roman" w:hAnsiTheme="majorBidi" w:cstheme="majorBidi"/>
          <w:sz w:val="24"/>
          <w:szCs w:val="24"/>
          <w:lang w:val="de-DE"/>
        </w:rPr>
        <w:t xml:space="preserve"> </w:t>
      </w:r>
      <w:r>
        <w:rPr>
          <w:rFonts w:asciiTheme="majorBidi" w:eastAsia="Times New Roman" w:hAnsiTheme="majorBidi" w:cstheme="majorBidi"/>
          <w:sz w:val="24"/>
          <w:szCs w:val="24"/>
          <w:lang w:val="de-DE"/>
        </w:rPr>
        <w:t>ein Schüler akzeptiert wird, muss er Teilnahmekosten von etwa 600LE – 800LE bezahlen, um Kosten der Mahlzeiten, der Vorbereitung und der eventuellen Schulbusse zu decken</w:t>
      </w:r>
    </w:p>
    <w:p w14:paraId="4CCD8A32" w14:textId="77777777" w:rsidR="001E4E77" w:rsidRDefault="001E4E77" w:rsidP="001E4E77">
      <w:pPr>
        <w:jc w:val="both"/>
        <w:rPr>
          <w:rFonts w:asciiTheme="majorBidi" w:hAnsiTheme="majorBidi" w:cstheme="majorBidi"/>
          <w:sz w:val="28"/>
          <w:szCs w:val="28"/>
          <w:lang w:val="de-DE" w:bidi="ar-EG"/>
        </w:rPr>
      </w:pPr>
    </w:p>
    <w:p w14:paraId="4BA90D0F" w14:textId="66BDF4AC" w:rsidR="001E4E77" w:rsidRDefault="001E4E77" w:rsidP="001E4E77">
      <w:pPr>
        <w:jc w:val="both"/>
        <w:rPr>
          <w:rFonts w:asciiTheme="majorBidi" w:hAnsiTheme="majorBidi" w:cstheme="majorBidi"/>
          <w:sz w:val="24"/>
          <w:szCs w:val="24"/>
          <w:u w:val="single"/>
          <w:lang w:val="de-DE" w:bidi="ar-EG"/>
        </w:rPr>
      </w:pPr>
      <w:r>
        <w:rPr>
          <w:rFonts w:asciiTheme="majorBidi" w:hAnsiTheme="majorBidi" w:cstheme="majorBidi"/>
          <w:sz w:val="24"/>
          <w:szCs w:val="24"/>
          <w:u w:val="single"/>
          <w:lang w:val="de-DE" w:bidi="ar-EG"/>
        </w:rPr>
        <w:t xml:space="preserve">Eventuelle </w:t>
      </w:r>
      <w:r w:rsidRPr="001E4E77">
        <w:rPr>
          <w:rFonts w:asciiTheme="majorBidi" w:hAnsiTheme="majorBidi" w:cstheme="majorBidi"/>
          <w:sz w:val="24"/>
          <w:szCs w:val="24"/>
          <w:u w:val="single"/>
          <w:lang w:val="de-DE" w:bidi="ar-EG"/>
        </w:rPr>
        <w:t>Gremien:</w:t>
      </w:r>
    </w:p>
    <w:p w14:paraId="777F90DA" w14:textId="1A7AD6E0" w:rsidR="001E4E77" w:rsidRPr="001E4E77" w:rsidRDefault="001E4E77" w:rsidP="001E4E77">
      <w:pPr>
        <w:pStyle w:val="ListParagraph"/>
        <w:numPr>
          <w:ilvl w:val="0"/>
          <w:numId w:val="18"/>
        </w:numPr>
        <w:jc w:val="both"/>
        <w:rPr>
          <w:rFonts w:asciiTheme="majorBidi" w:hAnsiTheme="majorBidi" w:cstheme="majorBidi"/>
          <w:sz w:val="24"/>
          <w:szCs w:val="24"/>
          <w:u w:val="single"/>
          <w:lang w:val="de-DE" w:bidi="ar-EG"/>
        </w:rPr>
      </w:pPr>
      <w:r>
        <w:rPr>
          <w:rFonts w:asciiTheme="majorBidi" w:hAnsiTheme="majorBidi" w:cstheme="majorBidi"/>
          <w:sz w:val="24"/>
          <w:szCs w:val="24"/>
          <w:lang w:val="de-DE" w:bidi="ar-EG"/>
        </w:rPr>
        <w:t>Generalversammlung</w:t>
      </w:r>
    </w:p>
    <w:p w14:paraId="16D34B22" w14:textId="240DB00F" w:rsidR="001E4E77" w:rsidRPr="001E4E77" w:rsidRDefault="001E4E77" w:rsidP="001E4E77">
      <w:pPr>
        <w:pStyle w:val="ListParagraph"/>
        <w:numPr>
          <w:ilvl w:val="0"/>
          <w:numId w:val="18"/>
        </w:numPr>
        <w:jc w:val="both"/>
        <w:rPr>
          <w:rFonts w:asciiTheme="majorBidi" w:hAnsiTheme="majorBidi" w:cstheme="majorBidi"/>
          <w:sz w:val="24"/>
          <w:szCs w:val="24"/>
          <w:u w:val="single"/>
          <w:lang w:val="de-DE" w:bidi="ar-EG"/>
        </w:rPr>
      </w:pPr>
      <w:r>
        <w:rPr>
          <w:rFonts w:asciiTheme="majorBidi" w:hAnsiTheme="majorBidi" w:cstheme="majorBidi"/>
          <w:sz w:val="24"/>
          <w:szCs w:val="24"/>
          <w:lang w:val="de-DE" w:bidi="ar-EG"/>
        </w:rPr>
        <w:t>Menschenrechtsrat</w:t>
      </w:r>
    </w:p>
    <w:p w14:paraId="6119D131" w14:textId="26E6138F" w:rsidR="001E4E77" w:rsidRPr="001E4E77" w:rsidRDefault="001E4E77" w:rsidP="001E4E77">
      <w:pPr>
        <w:pStyle w:val="ListParagraph"/>
        <w:numPr>
          <w:ilvl w:val="0"/>
          <w:numId w:val="18"/>
        </w:numPr>
        <w:jc w:val="both"/>
        <w:rPr>
          <w:rFonts w:asciiTheme="majorBidi" w:hAnsiTheme="majorBidi" w:cstheme="majorBidi"/>
          <w:sz w:val="24"/>
          <w:szCs w:val="24"/>
          <w:u w:val="single"/>
          <w:lang w:val="de-DE" w:bidi="ar-EG"/>
        </w:rPr>
      </w:pPr>
      <w:r>
        <w:rPr>
          <w:rFonts w:asciiTheme="majorBidi" w:hAnsiTheme="majorBidi" w:cstheme="majorBidi"/>
          <w:sz w:val="24"/>
          <w:szCs w:val="24"/>
          <w:lang w:val="de-DE" w:bidi="ar-EG"/>
        </w:rPr>
        <w:t>Wirtschafts- und Sozialrat</w:t>
      </w:r>
    </w:p>
    <w:p w14:paraId="1D0938C5" w14:textId="5C6EDE81" w:rsidR="001E4E77" w:rsidRDefault="001E4E77" w:rsidP="001E4E77">
      <w:pPr>
        <w:pStyle w:val="ListParagraph"/>
        <w:numPr>
          <w:ilvl w:val="0"/>
          <w:numId w:val="18"/>
        </w:num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Sicherheitsrat</w:t>
      </w:r>
    </w:p>
    <w:p w14:paraId="0EEDC87B" w14:textId="3675D51E" w:rsidR="00BF36C1" w:rsidRDefault="001E4E77" w:rsidP="00BF36C1">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In jedem Gremium sollen etwa 25 Länder von den Delegierten repräsentiert werden.</w:t>
      </w:r>
      <w:r w:rsidR="00BF36C1">
        <w:rPr>
          <w:rFonts w:asciiTheme="majorBidi" w:hAnsiTheme="majorBidi" w:cstheme="majorBidi"/>
          <w:sz w:val="24"/>
          <w:szCs w:val="24"/>
          <w:lang w:val="de-DE" w:bidi="ar-EG"/>
        </w:rPr>
        <w:t xml:space="preserve"> Die Konferenzen könnnen im Neubau geführt werden. Es ist ein Team bestehend aus etwa 9 Leuten vorgesehen. Für jedes Gremium sind etwa 2 Vorsitzende vorgesehen. Eine Generalsekräterin leitet das Team.</w:t>
      </w:r>
    </w:p>
    <w:p w14:paraId="565ADAFB" w14:textId="03CC54E5" w:rsidR="00BF36C1" w:rsidRDefault="00BF36C1" w:rsidP="00BF36C1">
      <w:pPr>
        <w:jc w:val="both"/>
        <w:rPr>
          <w:rFonts w:asciiTheme="majorBidi" w:hAnsiTheme="majorBidi" w:cstheme="majorBidi"/>
          <w:sz w:val="24"/>
          <w:szCs w:val="24"/>
          <w:lang w:val="de-DE" w:bidi="ar-EG"/>
        </w:rPr>
      </w:pPr>
    </w:p>
    <w:p w14:paraId="3795EDF3" w14:textId="54957337" w:rsidR="00BF36C1" w:rsidRPr="00BF36C1" w:rsidRDefault="00BF36C1" w:rsidP="00BF36C1">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Der genauere Ablauf und ein Handbuch sollen erstellt werden, wenn es eine Zusage vom MUN Team der DEO gibt.</w:t>
      </w:r>
    </w:p>
    <w:p w14:paraId="0D53B35A" w14:textId="1D72E3CB" w:rsidR="009E5651" w:rsidRDefault="0051714C" w:rsidP="00D54DD4">
      <w:pPr>
        <w:jc w:val="both"/>
        <w:rPr>
          <w:rFonts w:asciiTheme="majorBidi" w:hAnsiTheme="majorBidi" w:cstheme="majorBidi"/>
          <w:sz w:val="28"/>
          <w:szCs w:val="28"/>
          <w:lang w:val="de-DE" w:bidi="ar-EG"/>
        </w:rPr>
      </w:pPr>
      <w:r>
        <w:rPr>
          <w:rFonts w:asciiTheme="majorBidi" w:hAnsiTheme="majorBidi" w:cstheme="majorBidi"/>
          <w:sz w:val="28"/>
          <w:szCs w:val="28"/>
          <w:lang w:val="de-DE" w:bidi="ar-EG"/>
        </w:rPr>
        <w:lastRenderedPageBreak/>
        <w:t>3.3.2</w:t>
      </w:r>
      <w:r w:rsidR="009E5651">
        <w:rPr>
          <w:rFonts w:asciiTheme="majorBidi" w:hAnsiTheme="majorBidi" w:cstheme="majorBidi"/>
          <w:sz w:val="28"/>
          <w:szCs w:val="28"/>
          <w:lang w:val="de-DE" w:bidi="ar-EG"/>
        </w:rPr>
        <w:t xml:space="preserve">. &amp; </w:t>
      </w:r>
      <w:r>
        <w:rPr>
          <w:rFonts w:asciiTheme="majorBidi" w:hAnsiTheme="majorBidi" w:cstheme="majorBidi"/>
          <w:sz w:val="28"/>
          <w:szCs w:val="28"/>
          <w:lang w:val="de-DE" w:bidi="ar-EG"/>
        </w:rPr>
        <w:t>3.3</w:t>
      </w:r>
      <w:r w:rsidR="009E5651">
        <w:rPr>
          <w:rFonts w:asciiTheme="majorBidi" w:hAnsiTheme="majorBidi" w:cstheme="majorBidi"/>
          <w:sz w:val="28"/>
          <w:szCs w:val="28"/>
          <w:lang w:val="de-DE" w:bidi="ar-EG"/>
        </w:rPr>
        <w:t>.</w:t>
      </w:r>
      <w:r>
        <w:rPr>
          <w:rFonts w:asciiTheme="majorBidi" w:hAnsiTheme="majorBidi" w:cstheme="majorBidi"/>
          <w:sz w:val="28"/>
          <w:szCs w:val="28"/>
          <w:lang w:val="de-DE" w:bidi="ar-EG"/>
        </w:rPr>
        <w:t>3</w:t>
      </w:r>
      <w:r w:rsidR="009E5651">
        <w:rPr>
          <w:rFonts w:asciiTheme="majorBidi" w:hAnsiTheme="majorBidi" w:cstheme="majorBidi"/>
          <w:sz w:val="28"/>
          <w:szCs w:val="28"/>
          <w:lang w:val="de-DE" w:bidi="ar-EG"/>
        </w:rPr>
        <w:t xml:space="preserve">. Talentshows und </w:t>
      </w:r>
      <w:r w:rsidR="00025928">
        <w:rPr>
          <w:rFonts w:asciiTheme="majorBidi" w:hAnsiTheme="majorBidi" w:cstheme="majorBidi"/>
          <w:sz w:val="28"/>
          <w:szCs w:val="28"/>
          <w:lang w:val="de-DE" w:bidi="ar-EG"/>
        </w:rPr>
        <w:t>t</w:t>
      </w:r>
      <w:r w:rsidR="009E5651">
        <w:rPr>
          <w:rFonts w:asciiTheme="majorBidi" w:hAnsiTheme="majorBidi" w:cstheme="majorBidi"/>
          <w:sz w:val="28"/>
          <w:szCs w:val="28"/>
          <w:lang w:val="de-DE" w:bidi="ar-EG"/>
        </w:rPr>
        <w:t>alentspezifische Wettbewerbe und Veranstaltungen:</w:t>
      </w:r>
    </w:p>
    <w:p w14:paraId="1E1424F1" w14:textId="77777777" w:rsidR="009E5651" w:rsidRDefault="009E5651" w:rsidP="00D54DD4">
      <w:pPr>
        <w:jc w:val="both"/>
        <w:rPr>
          <w:rFonts w:asciiTheme="majorBidi" w:hAnsiTheme="majorBidi" w:cstheme="majorBidi"/>
          <w:sz w:val="28"/>
          <w:szCs w:val="28"/>
          <w:lang w:val="de-DE" w:bidi="ar-EG"/>
        </w:rPr>
      </w:pPr>
    </w:p>
    <w:p w14:paraId="13CF483C" w14:textId="450121BA" w:rsidR="009E5651" w:rsidRDefault="009E5651" w:rsidP="00D54DD4">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 xml:space="preserve">Diese Wettbewerbe und Veranstaltungen können regelmäßig von jedem der </w:t>
      </w:r>
      <w:r w:rsidR="00025928">
        <w:rPr>
          <w:rFonts w:asciiTheme="majorBidi" w:hAnsiTheme="majorBidi" w:cstheme="majorBidi"/>
          <w:sz w:val="24"/>
          <w:szCs w:val="24"/>
          <w:lang w:val="de-DE" w:bidi="ar-EG"/>
        </w:rPr>
        <w:t xml:space="preserve">es möchte </w:t>
      </w:r>
      <w:r>
        <w:rPr>
          <w:rFonts w:asciiTheme="majorBidi" w:hAnsiTheme="majorBidi" w:cstheme="majorBidi"/>
          <w:sz w:val="24"/>
          <w:szCs w:val="24"/>
          <w:lang w:val="de-DE" w:bidi="ar-EG"/>
        </w:rPr>
        <w:t>arrangiert werden.</w:t>
      </w:r>
      <w:r w:rsidR="00025928">
        <w:rPr>
          <w:rFonts w:asciiTheme="majorBidi" w:hAnsiTheme="majorBidi" w:cstheme="majorBidi"/>
          <w:sz w:val="24"/>
          <w:szCs w:val="24"/>
          <w:lang w:val="de-DE" w:bidi="ar-EG"/>
        </w:rPr>
        <w:t xml:space="preserve"> Sei es schulintern oder schulextern.</w:t>
      </w:r>
      <w:r>
        <w:rPr>
          <w:rFonts w:asciiTheme="majorBidi" w:hAnsiTheme="majorBidi" w:cstheme="majorBidi"/>
          <w:sz w:val="24"/>
          <w:szCs w:val="24"/>
          <w:lang w:val="de-DE" w:bidi="ar-EG"/>
        </w:rPr>
        <w:t xml:space="preserve"> Das System liefe wie folgt ab:</w:t>
      </w:r>
    </w:p>
    <w:p w14:paraId="3EA8B29A" w14:textId="38C626B7" w:rsidR="009E5651" w:rsidRDefault="009E5651" w:rsidP="009E5651">
      <w:pPr>
        <w:pStyle w:val="ListParagraph"/>
        <w:numPr>
          <w:ilvl w:val="0"/>
          <w:numId w:val="6"/>
        </w:num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Eine Instanz (Lehrer, Schüler, AG-Leiter</w:t>
      </w:r>
      <w:r w:rsidR="00025928">
        <w:rPr>
          <w:rFonts w:asciiTheme="majorBidi" w:hAnsiTheme="majorBidi" w:cstheme="majorBidi"/>
          <w:sz w:val="24"/>
          <w:szCs w:val="24"/>
          <w:lang w:val="de-DE" w:bidi="ar-EG"/>
        </w:rPr>
        <w:t>, etc...</w:t>
      </w:r>
      <w:r>
        <w:rPr>
          <w:rFonts w:asciiTheme="majorBidi" w:hAnsiTheme="majorBidi" w:cstheme="majorBidi"/>
          <w:sz w:val="24"/>
          <w:szCs w:val="24"/>
          <w:lang w:val="de-DE" w:bidi="ar-EG"/>
        </w:rPr>
        <w:t>) an der Schule stellt einen Antrag an ein Team, eine Veranstaltung (z.B. Konzert) oder einen Wettbewerb (z.B. Poetry-Slam) und reicht mit dem Antrag einen genauen Ablaufs</w:t>
      </w:r>
      <w:r w:rsidR="00784704">
        <w:rPr>
          <w:rFonts w:asciiTheme="majorBidi" w:hAnsiTheme="majorBidi" w:cstheme="majorBidi"/>
          <w:sz w:val="24"/>
          <w:szCs w:val="24"/>
          <w:lang w:val="de-DE" w:bidi="ar-EG"/>
        </w:rPr>
        <w:t>- und gegebenenfalls einen Finanzierungs</w:t>
      </w:r>
      <w:r>
        <w:rPr>
          <w:rFonts w:asciiTheme="majorBidi" w:hAnsiTheme="majorBidi" w:cstheme="majorBidi"/>
          <w:sz w:val="24"/>
          <w:szCs w:val="24"/>
          <w:lang w:val="de-DE" w:bidi="ar-EG"/>
        </w:rPr>
        <w:t>plan ein</w:t>
      </w:r>
      <w:r w:rsidR="00784704">
        <w:rPr>
          <w:rFonts w:asciiTheme="majorBidi" w:hAnsiTheme="majorBidi" w:cstheme="majorBidi"/>
          <w:sz w:val="24"/>
          <w:szCs w:val="24"/>
          <w:lang w:val="de-DE" w:bidi="ar-EG"/>
        </w:rPr>
        <w:t>.</w:t>
      </w:r>
    </w:p>
    <w:p w14:paraId="154F2D90" w14:textId="0E815829" w:rsidR="009E5651" w:rsidRDefault="009E5651" w:rsidP="009E5651">
      <w:pPr>
        <w:pStyle w:val="ListParagraph"/>
        <w:numPr>
          <w:ilvl w:val="0"/>
          <w:numId w:val="6"/>
        </w:num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Das Team evaluiert den Plan und gibt eine Rückmeldung. Gegebenenfalls wird der Plan übergangen.</w:t>
      </w:r>
    </w:p>
    <w:p w14:paraId="49949B23" w14:textId="43C1367C" w:rsidR="009E5651" w:rsidRDefault="009E5651" w:rsidP="009E5651">
      <w:pPr>
        <w:pStyle w:val="ListParagraph"/>
        <w:numPr>
          <w:ilvl w:val="0"/>
          <w:numId w:val="6"/>
        </w:num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Die Instanz</w:t>
      </w:r>
      <w:r w:rsidR="00784704">
        <w:rPr>
          <w:rFonts w:asciiTheme="majorBidi" w:hAnsiTheme="majorBidi" w:cstheme="majorBidi"/>
          <w:sz w:val="24"/>
          <w:szCs w:val="24"/>
          <w:lang w:val="de-DE" w:bidi="ar-EG"/>
        </w:rPr>
        <w:t xml:space="preserve"> erhält einen Termin</w:t>
      </w:r>
      <w:r w:rsidR="00025928">
        <w:rPr>
          <w:rFonts w:asciiTheme="majorBidi" w:hAnsiTheme="majorBidi" w:cstheme="majorBidi"/>
          <w:sz w:val="24"/>
          <w:szCs w:val="24"/>
          <w:lang w:val="de-DE" w:bidi="ar-EG"/>
        </w:rPr>
        <w:t xml:space="preserve"> für die Veranstaltung</w:t>
      </w:r>
      <w:r w:rsidR="00784704">
        <w:rPr>
          <w:rFonts w:asciiTheme="majorBidi" w:hAnsiTheme="majorBidi" w:cstheme="majorBidi"/>
          <w:sz w:val="24"/>
          <w:szCs w:val="24"/>
          <w:lang w:val="de-DE" w:bidi="ar-EG"/>
        </w:rPr>
        <w:t>, und brauch</w:t>
      </w:r>
      <w:r w:rsidR="00025928">
        <w:rPr>
          <w:rFonts w:asciiTheme="majorBidi" w:hAnsiTheme="majorBidi" w:cstheme="majorBidi"/>
          <w:sz w:val="24"/>
          <w:szCs w:val="24"/>
          <w:lang w:val="de-DE" w:bidi="ar-EG"/>
        </w:rPr>
        <w:t>t</w:t>
      </w:r>
      <w:r w:rsidR="00784704">
        <w:rPr>
          <w:rFonts w:asciiTheme="majorBidi" w:hAnsiTheme="majorBidi" w:cstheme="majorBidi"/>
          <w:sz w:val="24"/>
          <w:szCs w:val="24"/>
          <w:lang w:val="de-DE" w:bidi="ar-EG"/>
        </w:rPr>
        <w:t xml:space="preserve"> eine vom Team festgelegte Mindestanzahl an Teilnehmern</w:t>
      </w:r>
      <w:r w:rsidR="00025928">
        <w:rPr>
          <w:rFonts w:asciiTheme="majorBidi" w:hAnsiTheme="majorBidi" w:cstheme="majorBidi"/>
          <w:sz w:val="24"/>
          <w:szCs w:val="24"/>
          <w:lang w:val="de-DE" w:bidi="ar-EG"/>
        </w:rPr>
        <w:t>,</w:t>
      </w:r>
      <w:r w:rsidR="00784704">
        <w:rPr>
          <w:rFonts w:asciiTheme="majorBidi" w:hAnsiTheme="majorBidi" w:cstheme="majorBidi"/>
          <w:sz w:val="24"/>
          <w:szCs w:val="24"/>
          <w:lang w:val="de-DE" w:bidi="ar-EG"/>
        </w:rPr>
        <w:t xml:space="preserve"> die sich bis zu einem bestimmten Datum melden muss. Der Instanz werden sämtliche Mittel zur Verfügung gestellt</w:t>
      </w:r>
      <w:r w:rsidR="00025928">
        <w:rPr>
          <w:rFonts w:asciiTheme="majorBidi" w:hAnsiTheme="majorBidi" w:cstheme="majorBidi"/>
          <w:sz w:val="24"/>
          <w:szCs w:val="24"/>
          <w:lang w:val="de-DE" w:bidi="ar-EG"/>
        </w:rPr>
        <w:t>, um in der Schule</w:t>
      </w:r>
      <w:r w:rsidR="00784704">
        <w:rPr>
          <w:rFonts w:asciiTheme="majorBidi" w:hAnsiTheme="majorBidi" w:cstheme="majorBidi"/>
          <w:sz w:val="24"/>
          <w:szCs w:val="24"/>
          <w:lang w:val="de-DE" w:bidi="ar-EG"/>
        </w:rPr>
        <w:t xml:space="preserve"> für diese Veranstaltung zu werben</w:t>
      </w:r>
      <w:r w:rsidR="00025928">
        <w:rPr>
          <w:rFonts w:asciiTheme="majorBidi" w:hAnsiTheme="majorBidi" w:cstheme="majorBidi"/>
          <w:sz w:val="24"/>
          <w:szCs w:val="24"/>
          <w:lang w:val="de-DE" w:bidi="ar-EG"/>
        </w:rPr>
        <w:t xml:space="preserve"> (Flächen für das Aufhängen von Plakaten, die Möglichkeit auf der Homepage zu werben, etc...).</w:t>
      </w:r>
    </w:p>
    <w:p w14:paraId="3A2ED6AE" w14:textId="4EF5D7A9" w:rsidR="00784704" w:rsidRDefault="00784704" w:rsidP="009E5651">
      <w:pPr>
        <w:pStyle w:val="ListParagraph"/>
        <w:numPr>
          <w:ilvl w:val="0"/>
          <w:numId w:val="6"/>
        </w:num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Wird diese Mindestanzahl erreicht so folgt die endgültige Genehmigung des Antrags und die Veranstaltung findet statt.</w:t>
      </w:r>
    </w:p>
    <w:p w14:paraId="7FA520F2" w14:textId="28683945" w:rsidR="00784704" w:rsidRDefault="00025928" w:rsidP="00784704">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 xml:space="preserve">Unter </w:t>
      </w:r>
      <w:r w:rsidR="00784704">
        <w:rPr>
          <w:rFonts w:asciiTheme="majorBidi" w:hAnsiTheme="majorBidi" w:cstheme="majorBidi"/>
          <w:sz w:val="24"/>
          <w:szCs w:val="24"/>
          <w:lang w:val="de-DE" w:bidi="ar-EG"/>
        </w:rPr>
        <w:t xml:space="preserve">diesen Bedingungen </w:t>
      </w:r>
      <w:r>
        <w:rPr>
          <w:rFonts w:asciiTheme="majorBidi" w:hAnsiTheme="majorBidi" w:cstheme="majorBidi"/>
          <w:sz w:val="24"/>
          <w:szCs w:val="24"/>
          <w:lang w:val="de-DE" w:bidi="ar-EG"/>
        </w:rPr>
        <w:t>bekommen engagierte Mitglieder der Schule</w:t>
      </w:r>
      <w:r w:rsidR="00784704">
        <w:rPr>
          <w:rFonts w:asciiTheme="majorBidi" w:hAnsiTheme="majorBidi" w:cstheme="majorBidi"/>
          <w:sz w:val="24"/>
          <w:szCs w:val="24"/>
          <w:lang w:val="de-DE" w:bidi="ar-EG"/>
        </w:rPr>
        <w:t xml:space="preserve"> mit guten Ideen, die Chance </w:t>
      </w:r>
      <w:r>
        <w:rPr>
          <w:rFonts w:asciiTheme="majorBidi" w:hAnsiTheme="majorBidi" w:cstheme="majorBidi"/>
          <w:sz w:val="24"/>
          <w:szCs w:val="24"/>
          <w:lang w:val="de-DE" w:bidi="ar-EG"/>
        </w:rPr>
        <w:t>sie</w:t>
      </w:r>
      <w:r w:rsidR="00784704">
        <w:rPr>
          <w:rFonts w:asciiTheme="majorBidi" w:hAnsiTheme="majorBidi" w:cstheme="majorBidi"/>
          <w:sz w:val="24"/>
          <w:szCs w:val="24"/>
          <w:lang w:val="de-DE" w:bidi="ar-EG"/>
        </w:rPr>
        <w:t xml:space="preserve"> in die Tat umzusetzen</w:t>
      </w:r>
      <w:r>
        <w:rPr>
          <w:rFonts w:asciiTheme="majorBidi" w:hAnsiTheme="majorBidi" w:cstheme="majorBidi"/>
          <w:sz w:val="24"/>
          <w:szCs w:val="24"/>
          <w:lang w:val="de-DE" w:bidi="ar-EG"/>
        </w:rPr>
        <w:t>.</w:t>
      </w:r>
      <w:r w:rsidR="00784704">
        <w:rPr>
          <w:rFonts w:asciiTheme="majorBidi" w:hAnsiTheme="majorBidi" w:cstheme="majorBidi"/>
          <w:sz w:val="24"/>
          <w:szCs w:val="24"/>
          <w:lang w:val="de-DE" w:bidi="ar-EG"/>
        </w:rPr>
        <w:t xml:space="preserve"> </w:t>
      </w:r>
      <w:r>
        <w:rPr>
          <w:rFonts w:asciiTheme="majorBidi" w:hAnsiTheme="majorBidi" w:cstheme="majorBidi"/>
          <w:sz w:val="24"/>
          <w:szCs w:val="24"/>
          <w:lang w:val="de-DE" w:bidi="ar-EG"/>
        </w:rPr>
        <w:t>E</w:t>
      </w:r>
      <w:r w:rsidR="00784704">
        <w:rPr>
          <w:rFonts w:asciiTheme="majorBidi" w:hAnsiTheme="majorBidi" w:cstheme="majorBidi"/>
          <w:sz w:val="24"/>
          <w:szCs w:val="24"/>
          <w:lang w:val="de-DE" w:bidi="ar-EG"/>
        </w:rPr>
        <w:t>s kann so aber auch nicht jeder etwas organisieren, denn das Schema setzt vorraus, dass es gut geplant ist</w:t>
      </w:r>
      <w:r>
        <w:rPr>
          <w:rFonts w:asciiTheme="majorBidi" w:hAnsiTheme="majorBidi" w:cstheme="majorBidi"/>
          <w:sz w:val="24"/>
          <w:szCs w:val="24"/>
          <w:lang w:val="de-DE" w:bidi="ar-EG"/>
        </w:rPr>
        <w:t xml:space="preserve"> und die Schulgemeinschaft Interesse hat</w:t>
      </w:r>
      <w:r w:rsidR="00784704">
        <w:rPr>
          <w:rFonts w:asciiTheme="majorBidi" w:hAnsiTheme="majorBidi" w:cstheme="majorBidi"/>
          <w:sz w:val="24"/>
          <w:szCs w:val="24"/>
          <w:lang w:val="de-DE" w:bidi="ar-EG"/>
        </w:rPr>
        <w:t>.</w:t>
      </w:r>
    </w:p>
    <w:p w14:paraId="3A4A32F2" w14:textId="77777777" w:rsidR="00784704" w:rsidRDefault="00784704" w:rsidP="00784704">
      <w:pPr>
        <w:jc w:val="both"/>
        <w:rPr>
          <w:rFonts w:asciiTheme="majorBidi" w:hAnsiTheme="majorBidi" w:cstheme="majorBidi"/>
          <w:sz w:val="24"/>
          <w:szCs w:val="24"/>
          <w:lang w:val="de-DE" w:bidi="ar-EG"/>
        </w:rPr>
      </w:pPr>
    </w:p>
    <w:p w14:paraId="19BC8BE1" w14:textId="3C484E3D" w:rsidR="00784704" w:rsidRPr="001E4E77" w:rsidRDefault="0051714C" w:rsidP="001E4E77">
      <w:pPr>
        <w:rPr>
          <w:rFonts w:asciiTheme="majorBidi" w:hAnsiTheme="majorBidi" w:cstheme="majorBidi"/>
          <w:sz w:val="24"/>
          <w:szCs w:val="24"/>
          <w:lang w:val="de-DE" w:bidi="ar-EG"/>
        </w:rPr>
      </w:pPr>
      <w:r>
        <w:rPr>
          <w:rFonts w:asciiTheme="majorBidi" w:hAnsiTheme="majorBidi" w:cstheme="majorBidi"/>
          <w:sz w:val="28"/>
          <w:szCs w:val="28"/>
          <w:lang w:val="de-DE" w:bidi="ar-EG"/>
        </w:rPr>
        <w:t>3.3</w:t>
      </w:r>
      <w:r w:rsidR="00784704" w:rsidRPr="0051714C">
        <w:rPr>
          <w:rFonts w:asciiTheme="majorBidi" w:hAnsiTheme="majorBidi" w:cstheme="majorBidi"/>
          <w:sz w:val="28"/>
          <w:szCs w:val="28"/>
          <w:lang w:val="de-DE" w:bidi="ar-EG"/>
        </w:rPr>
        <w:t>.</w:t>
      </w:r>
      <w:r>
        <w:rPr>
          <w:rFonts w:asciiTheme="majorBidi" w:hAnsiTheme="majorBidi" w:cstheme="majorBidi"/>
          <w:sz w:val="28"/>
          <w:szCs w:val="28"/>
          <w:lang w:val="de-DE" w:bidi="ar-EG"/>
        </w:rPr>
        <w:t>4</w:t>
      </w:r>
      <w:r w:rsidR="00784704" w:rsidRPr="0051714C">
        <w:rPr>
          <w:rFonts w:asciiTheme="majorBidi" w:hAnsiTheme="majorBidi" w:cstheme="majorBidi"/>
          <w:sz w:val="28"/>
          <w:szCs w:val="28"/>
          <w:lang w:val="de-DE" w:bidi="ar-EG"/>
        </w:rPr>
        <w:t xml:space="preserve"> Weiterführung der DEO-Talks</w:t>
      </w:r>
      <w:r>
        <w:rPr>
          <w:rFonts w:asciiTheme="majorBidi" w:hAnsiTheme="majorBidi" w:cstheme="majorBidi"/>
          <w:sz w:val="28"/>
          <w:szCs w:val="28"/>
          <w:lang w:val="de-DE" w:bidi="ar-EG"/>
        </w:rPr>
        <w:t>:</w:t>
      </w:r>
    </w:p>
    <w:p w14:paraId="1632D7BD" w14:textId="77777777" w:rsidR="00784704" w:rsidRDefault="00784704" w:rsidP="00784704">
      <w:pPr>
        <w:jc w:val="both"/>
        <w:rPr>
          <w:rFonts w:asciiTheme="majorBidi" w:hAnsiTheme="majorBidi" w:cstheme="majorBidi"/>
          <w:sz w:val="24"/>
          <w:szCs w:val="24"/>
          <w:lang w:val="de-DE" w:bidi="ar-EG"/>
        </w:rPr>
      </w:pPr>
    </w:p>
    <w:p w14:paraId="09C30C20" w14:textId="76D7B888" w:rsidR="00784704" w:rsidRDefault="00784704" w:rsidP="00784704">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Wir plädieren dafür, dass die DEO-Talks weiterhin gehalten werden, denn sie sind eine bereichernde Erfahrung, welche den Schülern tiefere Einblicke in verschiedenste Themenbereiche gibt.</w:t>
      </w:r>
      <w:r w:rsidR="00025928">
        <w:rPr>
          <w:rFonts w:asciiTheme="majorBidi" w:hAnsiTheme="majorBidi" w:cstheme="majorBidi"/>
          <w:sz w:val="24"/>
          <w:szCs w:val="24"/>
          <w:lang w:val="de-DE" w:bidi="ar-EG"/>
        </w:rPr>
        <w:t xml:space="preserve"> Es gibt keinen Grund sie nur auf den Zeitraum des Jubiläumsjahres zu beschränken.</w:t>
      </w:r>
    </w:p>
    <w:p w14:paraId="10A423B5" w14:textId="77777777" w:rsidR="00784704" w:rsidRDefault="00784704" w:rsidP="00784704">
      <w:pPr>
        <w:jc w:val="both"/>
        <w:rPr>
          <w:rFonts w:asciiTheme="majorBidi" w:hAnsiTheme="majorBidi" w:cstheme="majorBidi"/>
          <w:sz w:val="24"/>
          <w:szCs w:val="24"/>
          <w:lang w:val="de-DE" w:bidi="ar-EG"/>
        </w:rPr>
      </w:pPr>
    </w:p>
    <w:p w14:paraId="40AF2769" w14:textId="77777777" w:rsidR="00784704" w:rsidRDefault="00784704" w:rsidP="00784704">
      <w:pPr>
        <w:jc w:val="both"/>
        <w:rPr>
          <w:rFonts w:asciiTheme="majorBidi" w:hAnsiTheme="majorBidi" w:cstheme="majorBidi"/>
          <w:sz w:val="24"/>
          <w:szCs w:val="24"/>
          <w:lang w:val="de-DE" w:bidi="ar-EG"/>
        </w:rPr>
      </w:pPr>
    </w:p>
    <w:p w14:paraId="1C86E7C8" w14:textId="77777777" w:rsidR="001E4E77" w:rsidRDefault="001E4E77" w:rsidP="00784704">
      <w:pPr>
        <w:jc w:val="both"/>
        <w:rPr>
          <w:rFonts w:asciiTheme="majorBidi" w:hAnsiTheme="majorBidi" w:cstheme="majorBidi"/>
          <w:sz w:val="28"/>
          <w:szCs w:val="28"/>
          <w:lang w:val="de-DE" w:bidi="ar-EG"/>
        </w:rPr>
      </w:pPr>
    </w:p>
    <w:p w14:paraId="26B90337" w14:textId="77777777" w:rsidR="001E4E77" w:rsidRDefault="001E4E77">
      <w:pPr>
        <w:rPr>
          <w:rFonts w:asciiTheme="majorBidi" w:hAnsiTheme="majorBidi" w:cstheme="majorBidi"/>
          <w:sz w:val="28"/>
          <w:szCs w:val="28"/>
          <w:lang w:val="de-DE" w:bidi="ar-EG"/>
        </w:rPr>
      </w:pPr>
      <w:r>
        <w:rPr>
          <w:rFonts w:asciiTheme="majorBidi" w:hAnsiTheme="majorBidi" w:cstheme="majorBidi"/>
          <w:sz w:val="28"/>
          <w:szCs w:val="28"/>
          <w:lang w:val="de-DE" w:bidi="ar-EG"/>
        </w:rPr>
        <w:br w:type="page"/>
      </w:r>
    </w:p>
    <w:p w14:paraId="66F77EB7" w14:textId="180026A0" w:rsidR="00784704" w:rsidRDefault="0051714C" w:rsidP="00784704">
      <w:pPr>
        <w:jc w:val="both"/>
        <w:rPr>
          <w:rFonts w:asciiTheme="majorBidi" w:hAnsiTheme="majorBidi" w:cstheme="majorBidi"/>
          <w:sz w:val="28"/>
          <w:szCs w:val="28"/>
          <w:lang w:val="de-DE" w:bidi="ar-EG"/>
        </w:rPr>
      </w:pPr>
      <w:r>
        <w:rPr>
          <w:rFonts w:asciiTheme="majorBidi" w:hAnsiTheme="majorBidi" w:cstheme="majorBidi"/>
          <w:sz w:val="28"/>
          <w:szCs w:val="28"/>
          <w:lang w:val="de-DE" w:bidi="ar-EG"/>
        </w:rPr>
        <w:lastRenderedPageBreak/>
        <w:t>3.3</w:t>
      </w:r>
      <w:r w:rsidR="00784704">
        <w:rPr>
          <w:rFonts w:asciiTheme="majorBidi" w:hAnsiTheme="majorBidi" w:cstheme="majorBidi"/>
          <w:sz w:val="28"/>
          <w:szCs w:val="28"/>
          <w:lang w:val="de-DE" w:bidi="ar-EG"/>
        </w:rPr>
        <w:t>.</w:t>
      </w:r>
      <w:r>
        <w:rPr>
          <w:rFonts w:asciiTheme="majorBidi" w:hAnsiTheme="majorBidi" w:cstheme="majorBidi"/>
          <w:sz w:val="28"/>
          <w:szCs w:val="28"/>
          <w:lang w:val="de-DE" w:bidi="ar-EG"/>
        </w:rPr>
        <w:t>5</w:t>
      </w:r>
      <w:r w:rsidR="00784704">
        <w:rPr>
          <w:rFonts w:asciiTheme="majorBidi" w:hAnsiTheme="majorBidi" w:cstheme="majorBidi"/>
          <w:sz w:val="28"/>
          <w:szCs w:val="28"/>
          <w:lang w:val="de-DE" w:bidi="ar-EG"/>
        </w:rPr>
        <w:t xml:space="preserve"> Chill-Räume</w:t>
      </w:r>
      <w:r w:rsidR="0048663A">
        <w:rPr>
          <w:rFonts w:asciiTheme="majorBidi" w:hAnsiTheme="majorBidi" w:cstheme="majorBidi"/>
          <w:sz w:val="28"/>
          <w:szCs w:val="28"/>
          <w:lang w:val="de-DE" w:bidi="ar-EG"/>
        </w:rPr>
        <w:t xml:space="preserve">, </w:t>
      </w:r>
      <w:r w:rsidR="00784704">
        <w:rPr>
          <w:rFonts w:asciiTheme="majorBidi" w:hAnsiTheme="majorBidi" w:cstheme="majorBidi"/>
          <w:sz w:val="28"/>
          <w:szCs w:val="28"/>
          <w:lang w:val="de-DE" w:bidi="ar-EG"/>
        </w:rPr>
        <w:t>Arbeitszonen</w:t>
      </w:r>
      <w:r w:rsidR="0048663A">
        <w:rPr>
          <w:rFonts w:asciiTheme="majorBidi" w:hAnsiTheme="majorBidi" w:cstheme="majorBidi"/>
          <w:sz w:val="28"/>
          <w:szCs w:val="28"/>
          <w:lang w:val="de-DE" w:bidi="ar-EG"/>
        </w:rPr>
        <w:t xml:space="preserve"> und Outdoor-Klassenzimmer</w:t>
      </w:r>
      <w:r w:rsidR="00784704">
        <w:rPr>
          <w:rFonts w:asciiTheme="majorBidi" w:hAnsiTheme="majorBidi" w:cstheme="majorBidi"/>
          <w:sz w:val="28"/>
          <w:szCs w:val="28"/>
          <w:lang w:val="de-DE" w:bidi="ar-EG"/>
        </w:rPr>
        <w:t>:</w:t>
      </w:r>
    </w:p>
    <w:p w14:paraId="64A81108" w14:textId="77777777" w:rsidR="00784704" w:rsidRDefault="00784704" w:rsidP="00784704">
      <w:pPr>
        <w:jc w:val="both"/>
        <w:rPr>
          <w:rFonts w:asciiTheme="majorBidi" w:hAnsiTheme="majorBidi" w:cstheme="majorBidi"/>
          <w:sz w:val="28"/>
          <w:szCs w:val="28"/>
          <w:lang w:val="de-DE" w:bidi="ar-EG"/>
        </w:rPr>
      </w:pPr>
    </w:p>
    <w:p w14:paraId="185CFA11" w14:textId="23DCEB30" w:rsidR="0048663A" w:rsidRDefault="00784704" w:rsidP="0048663A">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 xml:space="preserve">Wir sind uns der Tatsache bewusst, dass schon seit einiger Zeit Räume zum Ausruhen und Arbeiten in Planung sind. Dafür vorgesehen sind unseres Erachtens nach die </w:t>
      </w:r>
      <w:r w:rsidR="0048663A">
        <w:rPr>
          <w:rFonts w:asciiTheme="majorBidi" w:hAnsiTheme="majorBidi" w:cstheme="majorBidi"/>
          <w:sz w:val="24"/>
          <w:szCs w:val="24"/>
          <w:lang w:val="de-DE" w:bidi="ar-EG"/>
        </w:rPr>
        <w:t>alten Räume der 10. Klassen im Neubau. Wir haben unsere Vorstellung davon, wie diese Aussehen könn</w:t>
      </w:r>
      <w:r w:rsidR="00060118">
        <w:rPr>
          <w:rFonts w:asciiTheme="majorBidi" w:hAnsiTheme="majorBidi" w:cstheme="majorBidi"/>
          <w:sz w:val="24"/>
          <w:szCs w:val="24"/>
          <w:lang w:val="de-DE" w:bidi="ar-EG"/>
        </w:rPr>
        <w:t>t</w:t>
      </w:r>
      <w:r w:rsidR="0048663A">
        <w:rPr>
          <w:rFonts w:asciiTheme="majorBidi" w:hAnsiTheme="majorBidi" w:cstheme="majorBidi"/>
          <w:sz w:val="24"/>
          <w:szCs w:val="24"/>
          <w:lang w:val="de-DE" w:bidi="ar-EG"/>
        </w:rPr>
        <w:t xml:space="preserve">en. </w:t>
      </w:r>
    </w:p>
    <w:p w14:paraId="7F0104FA" w14:textId="77777777" w:rsidR="00060118" w:rsidRDefault="00060118" w:rsidP="0048663A">
      <w:pPr>
        <w:jc w:val="both"/>
        <w:rPr>
          <w:rFonts w:asciiTheme="majorBidi" w:hAnsiTheme="majorBidi" w:cstheme="majorBidi"/>
          <w:sz w:val="24"/>
          <w:szCs w:val="24"/>
          <w:u w:val="single"/>
          <w:lang w:val="de-DE" w:bidi="ar-EG"/>
        </w:rPr>
      </w:pPr>
    </w:p>
    <w:p w14:paraId="1D0A31EE" w14:textId="6D375692" w:rsidR="0048663A" w:rsidRPr="0048663A" w:rsidRDefault="0048663A" w:rsidP="0048663A">
      <w:pPr>
        <w:jc w:val="both"/>
        <w:rPr>
          <w:rFonts w:asciiTheme="majorBidi" w:hAnsiTheme="majorBidi" w:cstheme="majorBidi"/>
          <w:sz w:val="24"/>
          <w:szCs w:val="24"/>
          <w:u w:val="single"/>
          <w:lang w:val="de-DE" w:bidi="ar-EG"/>
        </w:rPr>
      </w:pPr>
      <w:r w:rsidRPr="0048663A">
        <w:rPr>
          <w:rFonts w:asciiTheme="majorBidi" w:hAnsiTheme="majorBidi" w:cstheme="majorBidi"/>
          <w:sz w:val="24"/>
          <w:szCs w:val="24"/>
          <w:u w:val="single"/>
          <w:lang w:val="de-DE" w:bidi="ar-EG"/>
        </w:rPr>
        <w:t>Chill-Räume:</w:t>
      </w:r>
    </w:p>
    <w:p w14:paraId="52E02EDA" w14:textId="6242FA38" w:rsidR="0048663A" w:rsidRDefault="0048663A" w:rsidP="0048663A">
      <w:pPr>
        <w:pStyle w:val="ListParagraph"/>
        <w:numPr>
          <w:ilvl w:val="0"/>
          <w:numId w:val="2"/>
        </w:numPr>
        <w:jc w:val="both"/>
        <w:rPr>
          <w:rFonts w:asciiTheme="majorBidi" w:hAnsiTheme="majorBidi" w:cstheme="majorBidi"/>
          <w:lang w:val="de-DE" w:bidi="ar-EG"/>
        </w:rPr>
      </w:pPr>
      <w:r w:rsidRPr="0048663A">
        <w:rPr>
          <w:rFonts w:asciiTheme="majorBidi" w:hAnsiTheme="majorBidi" w:cstheme="majorBidi"/>
          <w:lang w:val="de-DE" w:bidi="ar-EG"/>
        </w:rPr>
        <w:t>Der Raum sollte bequeme Sitzgelegenheiten</w:t>
      </w:r>
      <w:r>
        <w:rPr>
          <w:rFonts w:asciiTheme="majorBidi" w:hAnsiTheme="majorBidi" w:cstheme="majorBidi"/>
          <w:lang w:val="de-DE" w:bidi="ar-EG"/>
        </w:rPr>
        <w:t xml:space="preserve"> (Beanbags</w:t>
      </w:r>
      <w:r w:rsidR="00060118">
        <w:rPr>
          <w:rFonts w:asciiTheme="majorBidi" w:hAnsiTheme="majorBidi" w:cstheme="majorBidi"/>
          <w:lang w:val="de-DE" w:bidi="ar-EG"/>
        </w:rPr>
        <w:t>, Sofas, Sessel</w:t>
      </w:r>
      <w:r>
        <w:rPr>
          <w:rFonts w:asciiTheme="majorBidi" w:hAnsiTheme="majorBidi" w:cstheme="majorBidi"/>
          <w:lang w:val="de-DE" w:bidi="ar-EG"/>
        </w:rPr>
        <w:t>)</w:t>
      </w:r>
      <w:r w:rsidR="00060118">
        <w:rPr>
          <w:rFonts w:asciiTheme="majorBidi" w:hAnsiTheme="majorBidi" w:cstheme="majorBidi"/>
          <w:lang w:val="de-DE" w:bidi="ar-EG"/>
        </w:rPr>
        <w:t xml:space="preserve"> und</w:t>
      </w:r>
      <w:r w:rsidRPr="0048663A">
        <w:rPr>
          <w:rFonts w:asciiTheme="majorBidi" w:hAnsiTheme="majorBidi" w:cstheme="majorBidi"/>
          <w:lang w:val="de-DE" w:bidi="ar-EG"/>
        </w:rPr>
        <w:t xml:space="preserve"> Kissen und Decken haben, um eine gemütliche Atmosphäre zu schaffen</w:t>
      </w:r>
    </w:p>
    <w:p w14:paraId="7D5A39C0" w14:textId="26C8388C" w:rsidR="0048663A" w:rsidRDefault="0048663A" w:rsidP="0048663A">
      <w:pPr>
        <w:pStyle w:val="ListParagraph"/>
        <w:numPr>
          <w:ilvl w:val="0"/>
          <w:numId w:val="2"/>
        </w:numPr>
        <w:jc w:val="both"/>
        <w:rPr>
          <w:rFonts w:asciiTheme="majorBidi" w:hAnsiTheme="majorBidi" w:cstheme="majorBidi"/>
          <w:lang w:val="de-DE" w:bidi="ar-EG"/>
        </w:rPr>
      </w:pPr>
      <w:r w:rsidRPr="0048663A">
        <w:rPr>
          <w:rFonts w:asciiTheme="majorBidi" w:hAnsiTheme="majorBidi" w:cstheme="majorBidi"/>
          <w:lang w:val="de-DE" w:bidi="ar-EG"/>
        </w:rPr>
        <w:t>Es wäre hilfreich, wenn der Raum mit Spielen wie Brettspielen und Karten ausgestattet wäre, um den Schülerinnen und Schülern die Möglichkeit zu geben, sich zu unterhalten und zu entspannen</w:t>
      </w:r>
    </w:p>
    <w:p w14:paraId="076D2C9A" w14:textId="3A156BE4" w:rsidR="0048663A" w:rsidRDefault="0048663A" w:rsidP="0048663A">
      <w:pPr>
        <w:pStyle w:val="ListParagraph"/>
        <w:numPr>
          <w:ilvl w:val="0"/>
          <w:numId w:val="2"/>
        </w:numPr>
        <w:jc w:val="both"/>
        <w:rPr>
          <w:rFonts w:asciiTheme="majorBidi" w:hAnsiTheme="majorBidi" w:cstheme="majorBidi"/>
          <w:lang w:val="de-DE" w:bidi="ar-EG"/>
        </w:rPr>
      </w:pPr>
      <w:r w:rsidRPr="0048663A">
        <w:rPr>
          <w:rFonts w:asciiTheme="majorBidi" w:hAnsiTheme="majorBidi" w:cstheme="majorBidi"/>
          <w:lang w:val="de-DE" w:bidi="ar-EG"/>
        </w:rPr>
        <w:t>Ein Wasserspender wäre ebenfalls eine sinnvolle Ergänzung für den Raum</w:t>
      </w:r>
    </w:p>
    <w:p w14:paraId="33A2E3CD" w14:textId="3D888ECD" w:rsidR="0048663A" w:rsidRDefault="0048663A" w:rsidP="0048663A">
      <w:pPr>
        <w:pStyle w:val="ListParagraph"/>
        <w:numPr>
          <w:ilvl w:val="0"/>
          <w:numId w:val="2"/>
        </w:numPr>
        <w:jc w:val="both"/>
        <w:rPr>
          <w:rFonts w:asciiTheme="majorBidi" w:hAnsiTheme="majorBidi" w:cstheme="majorBidi"/>
          <w:lang w:val="de-DE" w:bidi="ar-EG"/>
        </w:rPr>
      </w:pPr>
      <w:r>
        <w:rPr>
          <w:rFonts w:asciiTheme="majorBidi" w:hAnsiTheme="majorBidi" w:cstheme="majorBidi"/>
          <w:lang w:val="de-DE" w:bidi="ar-EG"/>
        </w:rPr>
        <w:t xml:space="preserve">Evtl. </w:t>
      </w:r>
      <w:r w:rsidR="00060118">
        <w:rPr>
          <w:rFonts w:asciiTheme="majorBidi" w:hAnsiTheme="majorBidi" w:cstheme="majorBidi"/>
          <w:lang w:val="de-DE" w:bidi="ar-EG"/>
        </w:rPr>
        <w:t>e</w:t>
      </w:r>
      <w:r>
        <w:rPr>
          <w:rFonts w:asciiTheme="majorBidi" w:hAnsiTheme="majorBidi" w:cstheme="majorBidi"/>
          <w:lang w:val="de-DE" w:bidi="ar-EG"/>
        </w:rPr>
        <w:t xml:space="preserve">ine Kaffeemaschine und eine Minibar </w:t>
      </w:r>
    </w:p>
    <w:p w14:paraId="2D8C534C" w14:textId="77777777" w:rsidR="0048663A" w:rsidRDefault="0048663A" w:rsidP="0048663A">
      <w:pPr>
        <w:jc w:val="both"/>
        <w:rPr>
          <w:rFonts w:asciiTheme="majorBidi" w:hAnsiTheme="majorBidi" w:cstheme="majorBidi"/>
          <w:lang w:val="de-DE" w:bidi="ar-EG"/>
        </w:rPr>
      </w:pPr>
    </w:p>
    <w:p w14:paraId="1477F4BF" w14:textId="4B9BA817" w:rsidR="0048663A" w:rsidRDefault="0048663A" w:rsidP="0048663A">
      <w:pPr>
        <w:jc w:val="both"/>
        <w:rPr>
          <w:rFonts w:asciiTheme="majorBidi" w:hAnsiTheme="majorBidi" w:cstheme="majorBidi"/>
          <w:sz w:val="24"/>
          <w:szCs w:val="24"/>
          <w:u w:val="single"/>
          <w:lang w:val="de-DE" w:bidi="ar-EG"/>
        </w:rPr>
      </w:pPr>
      <w:r w:rsidRPr="0048663A">
        <w:rPr>
          <w:rFonts w:asciiTheme="majorBidi" w:hAnsiTheme="majorBidi" w:cstheme="majorBidi"/>
          <w:sz w:val="24"/>
          <w:szCs w:val="24"/>
          <w:u w:val="single"/>
          <w:lang w:val="de-DE" w:bidi="ar-EG"/>
        </w:rPr>
        <w:t>Arbeitszonen:</w:t>
      </w:r>
    </w:p>
    <w:p w14:paraId="532C9B71" w14:textId="6FBA992F" w:rsidR="0048663A" w:rsidRPr="00060118" w:rsidRDefault="0048663A" w:rsidP="0048663A">
      <w:pPr>
        <w:pStyle w:val="ListParagraph"/>
        <w:numPr>
          <w:ilvl w:val="0"/>
          <w:numId w:val="2"/>
        </w:numPr>
        <w:jc w:val="both"/>
        <w:rPr>
          <w:rFonts w:asciiTheme="majorBidi" w:hAnsiTheme="majorBidi" w:cstheme="majorBidi"/>
          <w:sz w:val="24"/>
          <w:szCs w:val="24"/>
          <w:u w:val="single"/>
          <w:lang w:val="de-DE" w:bidi="ar-EG"/>
        </w:rPr>
      </w:pPr>
      <w:r>
        <w:rPr>
          <w:rFonts w:asciiTheme="majorBidi" w:hAnsiTheme="majorBidi" w:cstheme="majorBidi"/>
          <w:lang w:val="de-DE" w:bidi="ar-EG"/>
        </w:rPr>
        <w:t xml:space="preserve">Sollen mit </w:t>
      </w:r>
      <w:r w:rsidRPr="00060118">
        <w:rPr>
          <w:rFonts w:asciiTheme="majorBidi" w:hAnsiTheme="majorBidi" w:cstheme="majorBidi"/>
          <w:b/>
          <w:bCs/>
          <w:lang w:val="de-DE" w:bidi="ar-EG"/>
        </w:rPr>
        <w:t xml:space="preserve">ordentlichen Computern und einer </w:t>
      </w:r>
      <w:r>
        <w:rPr>
          <w:rFonts w:asciiTheme="majorBidi" w:hAnsiTheme="majorBidi" w:cstheme="majorBidi"/>
          <w:b/>
          <w:bCs/>
          <w:lang w:val="de-DE" w:bidi="ar-EG"/>
        </w:rPr>
        <w:t xml:space="preserve">guten Internetverbindung </w:t>
      </w:r>
      <w:r w:rsidRPr="00060118">
        <w:rPr>
          <w:rFonts w:asciiTheme="majorBidi" w:hAnsiTheme="majorBidi" w:cstheme="majorBidi"/>
          <w:lang w:val="de-DE" w:bidi="ar-EG"/>
        </w:rPr>
        <w:t>ausgestattet sein</w:t>
      </w:r>
    </w:p>
    <w:p w14:paraId="0B147C9A" w14:textId="01264653" w:rsidR="0048663A" w:rsidRPr="0048663A" w:rsidRDefault="0048663A" w:rsidP="0048663A">
      <w:pPr>
        <w:pStyle w:val="ListParagraph"/>
        <w:numPr>
          <w:ilvl w:val="0"/>
          <w:numId w:val="2"/>
        </w:numPr>
        <w:jc w:val="both"/>
        <w:rPr>
          <w:rFonts w:asciiTheme="majorBidi" w:hAnsiTheme="majorBidi" w:cstheme="majorBidi"/>
          <w:sz w:val="24"/>
          <w:szCs w:val="24"/>
          <w:u w:val="single"/>
          <w:lang w:val="de-DE" w:bidi="ar-EG"/>
        </w:rPr>
      </w:pPr>
      <w:r>
        <w:rPr>
          <w:rFonts w:asciiTheme="majorBidi" w:hAnsiTheme="majorBidi" w:cstheme="majorBidi"/>
          <w:lang w:val="de-DE" w:bidi="ar-EG"/>
        </w:rPr>
        <w:t>Sollten Privatsphäre zum Arbeiten für die Schüler bieten (Einzeltische, Cubicles)</w:t>
      </w:r>
    </w:p>
    <w:p w14:paraId="12673154" w14:textId="0212F1D6" w:rsidR="0048663A" w:rsidRPr="0048663A" w:rsidRDefault="0048663A" w:rsidP="0048663A">
      <w:pPr>
        <w:pStyle w:val="ListParagraph"/>
        <w:numPr>
          <w:ilvl w:val="0"/>
          <w:numId w:val="2"/>
        </w:numPr>
        <w:jc w:val="both"/>
        <w:rPr>
          <w:rFonts w:asciiTheme="majorBidi" w:hAnsiTheme="majorBidi" w:cstheme="majorBidi"/>
          <w:sz w:val="24"/>
          <w:szCs w:val="24"/>
          <w:u w:val="single"/>
          <w:lang w:val="de-DE" w:bidi="ar-EG"/>
        </w:rPr>
      </w:pPr>
      <w:r>
        <w:rPr>
          <w:rFonts w:asciiTheme="majorBidi" w:hAnsiTheme="majorBidi" w:cstheme="majorBidi"/>
          <w:lang w:val="de-DE" w:bidi="ar-EG"/>
        </w:rPr>
        <w:t>Auch Platz für Gruppenarbeiten</w:t>
      </w:r>
    </w:p>
    <w:p w14:paraId="0A718AE3" w14:textId="5C5A39DC" w:rsidR="0048663A" w:rsidRPr="0048663A" w:rsidRDefault="0048663A" w:rsidP="0048663A">
      <w:pPr>
        <w:pStyle w:val="ListParagraph"/>
        <w:numPr>
          <w:ilvl w:val="0"/>
          <w:numId w:val="2"/>
        </w:numPr>
        <w:jc w:val="both"/>
        <w:rPr>
          <w:rFonts w:asciiTheme="majorBidi" w:hAnsiTheme="majorBidi" w:cstheme="majorBidi"/>
          <w:sz w:val="24"/>
          <w:szCs w:val="24"/>
          <w:u w:val="single"/>
          <w:lang w:val="de-DE" w:bidi="ar-EG"/>
        </w:rPr>
      </w:pPr>
      <w:r>
        <w:rPr>
          <w:rFonts w:asciiTheme="majorBidi" w:hAnsiTheme="majorBidi" w:cstheme="majorBidi"/>
          <w:lang w:val="de-DE" w:bidi="ar-EG"/>
        </w:rPr>
        <w:t>Einen Lautstärkepegelmesser damit eine ruhige Arbeitsatmosphäre bewahrt werden kann</w:t>
      </w:r>
    </w:p>
    <w:p w14:paraId="6F3F074F" w14:textId="2F2F44FF" w:rsidR="0048663A" w:rsidRPr="0048663A" w:rsidRDefault="0048663A" w:rsidP="0048663A">
      <w:pPr>
        <w:pStyle w:val="ListParagraph"/>
        <w:numPr>
          <w:ilvl w:val="0"/>
          <w:numId w:val="2"/>
        </w:numPr>
        <w:jc w:val="both"/>
        <w:rPr>
          <w:rFonts w:asciiTheme="majorBidi" w:hAnsiTheme="majorBidi" w:cstheme="majorBidi"/>
          <w:sz w:val="24"/>
          <w:szCs w:val="24"/>
          <w:u w:val="single"/>
          <w:lang w:val="de-DE" w:bidi="ar-EG"/>
        </w:rPr>
      </w:pPr>
      <w:r>
        <w:rPr>
          <w:rFonts w:asciiTheme="majorBidi" w:hAnsiTheme="majorBidi" w:cstheme="majorBidi"/>
          <w:lang w:val="de-DE" w:bidi="ar-EG"/>
        </w:rPr>
        <w:t>Sonnenlicht wird durch große Fenster</w:t>
      </w:r>
      <w:r w:rsidR="00060118">
        <w:rPr>
          <w:rFonts w:asciiTheme="majorBidi" w:hAnsiTheme="majorBidi" w:cstheme="majorBidi"/>
          <w:lang w:val="de-DE" w:bidi="ar-EG"/>
        </w:rPr>
        <w:t xml:space="preserve"> gewährleistet</w:t>
      </w:r>
    </w:p>
    <w:p w14:paraId="23C5AEAC" w14:textId="6B202A71" w:rsidR="0048663A" w:rsidRPr="0048663A" w:rsidRDefault="0048663A" w:rsidP="0048663A">
      <w:pPr>
        <w:pStyle w:val="ListParagraph"/>
        <w:numPr>
          <w:ilvl w:val="0"/>
          <w:numId w:val="2"/>
        </w:numPr>
        <w:jc w:val="both"/>
        <w:rPr>
          <w:rFonts w:asciiTheme="majorBidi" w:hAnsiTheme="majorBidi" w:cstheme="majorBidi"/>
          <w:sz w:val="24"/>
          <w:szCs w:val="24"/>
          <w:u w:val="single"/>
          <w:lang w:val="de-DE" w:bidi="ar-EG"/>
        </w:rPr>
      </w:pPr>
      <w:r>
        <w:rPr>
          <w:rFonts w:asciiTheme="majorBidi" w:hAnsiTheme="majorBidi" w:cstheme="majorBidi"/>
          <w:lang w:val="de-DE" w:bidi="ar-EG"/>
        </w:rPr>
        <w:t>Wasserspender wäre</w:t>
      </w:r>
      <w:r w:rsidR="00060118">
        <w:rPr>
          <w:rFonts w:asciiTheme="majorBidi" w:hAnsiTheme="majorBidi" w:cstheme="majorBidi"/>
          <w:lang w:val="de-DE" w:bidi="ar-EG"/>
        </w:rPr>
        <w:t>n auch  hier sinnvoll</w:t>
      </w:r>
    </w:p>
    <w:p w14:paraId="711D1B80" w14:textId="77777777" w:rsidR="0048663A" w:rsidRDefault="0048663A" w:rsidP="0048663A">
      <w:pPr>
        <w:jc w:val="both"/>
        <w:rPr>
          <w:rFonts w:asciiTheme="majorBidi" w:hAnsiTheme="majorBidi" w:cstheme="majorBidi"/>
          <w:sz w:val="24"/>
          <w:szCs w:val="24"/>
          <w:u w:val="single"/>
          <w:lang w:val="de-DE" w:bidi="ar-EG"/>
        </w:rPr>
      </w:pPr>
    </w:p>
    <w:p w14:paraId="3CF244CA" w14:textId="04B4EF78" w:rsidR="0048663A" w:rsidRDefault="0048663A" w:rsidP="0048663A">
      <w:pPr>
        <w:jc w:val="both"/>
        <w:rPr>
          <w:rFonts w:asciiTheme="majorBidi" w:hAnsiTheme="majorBidi" w:cstheme="majorBidi"/>
          <w:sz w:val="24"/>
          <w:szCs w:val="24"/>
          <w:u w:val="single"/>
          <w:lang w:val="de-DE" w:bidi="ar-EG"/>
        </w:rPr>
      </w:pPr>
      <w:r>
        <w:rPr>
          <w:rFonts w:asciiTheme="majorBidi" w:hAnsiTheme="majorBidi" w:cstheme="majorBidi"/>
          <w:sz w:val="24"/>
          <w:szCs w:val="24"/>
          <w:u w:val="single"/>
          <w:lang w:val="de-DE" w:bidi="ar-EG"/>
        </w:rPr>
        <w:t>Outdoor-Klassenzimmer:</w:t>
      </w:r>
    </w:p>
    <w:p w14:paraId="1C49EBD9" w14:textId="7EE2ADE3" w:rsidR="0048663A" w:rsidRPr="0048663A" w:rsidRDefault="0048663A" w:rsidP="0048663A">
      <w:pPr>
        <w:pStyle w:val="ListParagraph"/>
        <w:numPr>
          <w:ilvl w:val="0"/>
          <w:numId w:val="2"/>
        </w:numPr>
        <w:jc w:val="both"/>
        <w:rPr>
          <w:rFonts w:asciiTheme="majorBidi" w:hAnsiTheme="majorBidi" w:cstheme="majorBidi"/>
          <w:sz w:val="24"/>
          <w:szCs w:val="24"/>
          <w:u w:val="single"/>
          <w:lang w:val="de-DE" w:bidi="ar-EG"/>
        </w:rPr>
      </w:pPr>
      <w:r>
        <w:rPr>
          <w:rFonts w:asciiTheme="majorBidi" w:hAnsiTheme="majorBidi" w:cstheme="majorBidi"/>
          <w:lang w:val="de-DE" w:bidi="ar-EG"/>
        </w:rPr>
        <w:t>Eignen sich wahrscheinlich am besten für Gruppernarbeit</w:t>
      </w:r>
      <w:r w:rsidR="00060118">
        <w:rPr>
          <w:rFonts w:asciiTheme="majorBidi" w:hAnsiTheme="majorBidi" w:cstheme="majorBidi"/>
          <w:lang w:val="de-DE" w:bidi="ar-EG"/>
        </w:rPr>
        <w:t xml:space="preserve"> oder selbstständiges Arbeiten</w:t>
      </w:r>
    </w:p>
    <w:p w14:paraId="767CFCC3" w14:textId="00359583" w:rsidR="0048663A" w:rsidRPr="0048663A" w:rsidRDefault="0048663A" w:rsidP="0048663A">
      <w:pPr>
        <w:pStyle w:val="ListParagraph"/>
        <w:numPr>
          <w:ilvl w:val="0"/>
          <w:numId w:val="2"/>
        </w:numPr>
        <w:jc w:val="both"/>
        <w:rPr>
          <w:rFonts w:asciiTheme="majorBidi" w:hAnsiTheme="majorBidi" w:cstheme="majorBidi"/>
          <w:sz w:val="24"/>
          <w:szCs w:val="24"/>
          <w:u w:val="single"/>
          <w:lang w:val="de-DE" w:bidi="ar-EG"/>
        </w:rPr>
      </w:pPr>
      <w:r>
        <w:rPr>
          <w:rFonts w:asciiTheme="majorBidi" w:hAnsiTheme="majorBidi" w:cstheme="majorBidi"/>
          <w:lang w:val="de-DE" w:bidi="ar-EG"/>
        </w:rPr>
        <w:t>Gute, gemütliche Sitzgelegenheit im Freien, wo trotzdem eine Arbeitsatmosphäre bewahrt werden kann (seperat vom normalen Pausenhof)</w:t>
      </w:r>
    </w:p>
    <w:p w14:paraId="2708C751" w14:textId="28EF6415" w:rsidR="0048663A" w:rsidRPr="00D01026" w:rsidRDefault="0048663A" w:rsidP="0048663A">
      <w:pPr>
        <w:pStyle w:val="ListParagraph"/>
        <w:numPr>
          <w:ilvl w:val="0"/>
          <w:numId w:val="2"/>
        </w:numPr>
        <w:jc w:val="both"/>
        <w:rPr>
          <w:rFonts w:asciiTheme="majorBidi" w:hAnsiTheme="majorBidi" w:cstheme="majorBidi"/>
          <w:sz w:val="24"/>
          <w:szCs w:val="24"/>
          <w:u w:val="single"/>
          <w:lang w:val="de-DE" w:bidi="ar-EG"/>
        </w:rPr>
      </w:pPr>
      <w:r>
        <w:rPr>
          <w:rFonts w:asciiTheme="majorBidi" w:hAnsiTheme="majorBidi" w:cstheme="majorBidi"/>
          <w:lang w:val="de-DE" w:bidi="ar-EG"/>
        </w:rPr>
        <w:t>Aussicht auf Pflanzen und Grünes</w:t>
      </w:r>
    </w:p>
    <w:p w14:paraId="02A877D3" w14:textId="77777777" w:rsidR="00D01026" w:rsidRDefault="00D01026" w:rsidP="00D01026">
      <w:pPr>
        <w:jc w:val="both"/>
        <w:rPr>
          <w:rFonts w:asciiTheme="majorBidi" w:hAnsiTheme="majorBidi" w:cstheme="majorBidi"/>
          <w:sz w:val="24"/>
          <w:szCs w:val="24"/>
          <w:u w:val="single"/>
          <w:lang w:val="de-DE" w:bidi="ar-EG"/>
        </w:rPr>
      </w:pPr>
    </w:p>
    <w:p w14:paraId="3935E093" w14:textId="77777777" w:rsidR="00D01026" w:rsidRDefault="00D01026" w:rsidP="00D01026">
      <w:pPr>
        <w:jc w:val="both"/>
        <w:rPr>
          <w:rFonts w:asciiTheme="majorBidi" w:hAnsiTheme="majorBidi" w:cstheme="majorBidi"/>
          <w:sz w:val="24"/>
          <w:szCs w:val="24"/>
          <w:u w:val="single"/>
          <w:lang w:val="de-DE" w:bidi="ar-EG"/>
        </w:rPr>
      </w:pPr>
    </w:p>
    <w:p w14:paraId="71F7E5AE" w14:textId="77777777" w:rsidR="00D01026" w:rsidRDefault="00D01026" w:rsidP="00D01026">
      <w:pPr>
        <w:jc w:val="both"/>
        <w:rPr>
          <w:rFonts w:asciiTheme="majorBidi" w:hAnsiTheme="majorBidi" w:cstheme="majorBidi"/>
          <w:sz w:val="24"/>
          <w:szCs w:val="24"/>
          <w:u w:val="single"/>
          <w:lang w:val="de-DE" w:bidi="ar-EG"/>
        </w:rPr>
      </w:pPr>
    </w:p>
    <w:p w14:paraId="747FFC8F" w14:textId="6D08FA13" w:rsidR="00D01026" w:rsidRDefault="00D01026">
      <w:pPr>
        <w:rPr>
          <w:rFonts w:asciiTheme="majorBidi" w:hAnsiTheme="majorBidi" w:cstheme="majorBidi"/>
          <w:sz w:val="24"/>
          <w:szCs w:val="24"/>
          <w:u w:val="single"/>
          <w:lang w:val="de-DE" w:bidi="ar-EG"/>
        </w:rPr>
      </w:pPr>
      <w:r>
        <w:rPr>
          <w:rFonts w:asciiTheme="majorBidi" w:hAnsiTheme="majorBidi" w:cstheme="majorBidi"/>
          <w:sz w:val="24"/>
          <w:szCs w:val="24"/>
          <w:u w:val="single"/>
          <w:lang w:val="de-DE" w:bidi="ar-EG"/>
        </w:rPr>
        <w:br w:type="page"/>
      </w:r>
    </w:p>
    <w:p w14:paraId="3967EA13" w14:textId="77777777" w:rsidR="00D01026" w:rsidRPr="00D01026" w:rsidRDefault="00D01026" w:rsidP="00D01026">
      <w:pPr>
        <w:pStyle w:val="ListParagraph"/>
        <w:numPr>
          <w:ilvl w:val="0"/>
          <w:numId w:val="22"/>
        </w:numPr>
        <w:jc w:val="both"/>
        <w:rPr>
          <w:rFonts w:asciiTheme="majorBidi" w:hAnsiTheme="majorBidi" w:cstheme="majorBidi"/>
          <w:b/>
          <w:bCs/>
          <w:vanish/>
          <w:sz w:val="32"/>
          <w:szCs w:val="32"/>
          <w:lang w:val="de-DE" w:bidi="ar-EG"/>
        </w:rPr>
      </w:pPr>
    </w:p>
    <w:p w14:paraId="23E9B6F9" w14:textId="77777777" w:rsidR="00D01026" w:rsidRPr="00D01026" w:rsidRDefault="00D01026" w:rsidP="00D01026">
      <w:pPr>
        <w:pStyle w:val="ListParagraph"/>
        <w:numPr>
          <w:ilvl w:val="0"/>
          <w:numId w:val="22"/>
        </w:numPr>
        <w:jc w:val="both"/>
        <w:rPr>
          <w:rFonts w:asciiTheme="majorBidi" w:hAnsiTheme="majorBidi" w:cstheme="majorBidi"/>
          <w:b/>
          <w:bCs/>
          <w:vanish/>
          <w:sz w:val="32"/>
          <w:szCs w:val="32"/>
          <w:lang w:val="de-DE" w:bidi="ar-EG"/>
        </w:rPr>
      </w:pPr>
    </w:p>
    <w:p w14:paraId="75A22655" w14:textId="77777777" w:rsidR="00D01026" w:rsidRPr="00D01026" w:rsidRDefault="00D01026" w:rsidP="00D01026">
      <w:pPr>
        <w:pStyle w:val="ListParagraph"/>
        <w:numPr>
          <w:ilvl w:val="0"/>
          <w:numId w:val="22"/>
        </w:numPr>
        <w:jc w:val="both"/>
        <w:rPr>
          <w:rFonts w:asciiTheme="majorBidi" w:hAnsiTheme="majorBidi" w:cstheme="majorBidi"/>
          <w:b/>
          <w:bCs/>
          <w:vanish/>
          <w:sz w:val="32"/>
          <w:szCs w:val="32"/>
          <w:lang w:val="de-DE" w:bidi="ar-EG"/>
        </w:rPr>
      </w:pPr>
    </w:p>
    <w:p w14:paraId="0C6E9C1F" w14:textId="169088FD" w:rsidR="00D01026" w:rsidRDefault="00D01026" w:rsidP="00D01026">
      <w:pPr>
        <w:pStyle w:val="ListParagraph"/>
        <w:numPr>
          <w:ilvl w:val="1"/>
          <w:numId w:val="16"/>
        </w:numPr>
        <w:jc w:val="both"/>
        <w:rPr>
          <w:rFonts w:asciiTheme="majorBidi" w:hAnsiTheme="majorBidi" w:cstheme="majorBidi"/>
          <w:b/>
          <w:bCs/>
          <w:sz w:val="32"/>
          <w:szCs w:val="32"/>
          <w:lang w:val="de-DE" w:bidi="ar-EG"/>
        </w:rPr>
      </w:pPr>
      <w:r>
        <w:rPr>
          <w:rFonts w:asciiTheme="majorBidi" w:hAnsiTheme="majorBidi" w:cstheme="majorBidi"/>
          <w:b/>
          <w:bCs/>
          <w:sz w:val="32"/>
          <w:szCs w:val="32"/>
          <w:lang w:val="de-DE" w:bidi="ar-EG"/>
        </w:rPr>
        <w:t>Deutschniveau der Schüler</w:t>
      </w:r>
    </w:p>
    <w:p w14:paraId="53177DF1" w14:textId="77777777" w:rsidR="00D01026" w:rsidRDefault="00D01026" w:rsidP="00D01026">
      <w:pPr>
        <w:jc w:val="both"/>
        <w:rPr>
          <w:rFonts w:asciiTheme="majorBidi" w:hAnsiTheme="majorBidi" w:cstheme="majorBidi"/>
          <w:b/>
          <w:bCs/>
          <w:sz w:val="32"/>
          <w:szCs w:val="32"/>
          <w:lang w:val="de-DE" w:bidi="ar-EG"/>
        </w:rPr>
      </w:pPr>
    </w:p>
    <w:p w14:paraId="1B3A8B8F" w14:textId="0351BBC1" w:rsidR="00F132E2" w:rsidRDefault="00D01026" w:rsidP="00F132E2">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 xml:space="preserve">Das Deutschniveau der Schüler ist oft leider sehr schlecht. Dies ist auf mehreren Ebenen ein Problem. Bei der Kommunikation zwischen Lehrern und Schülern, schaffen es Schüler leider oft nicht, sich klar auszudrücken, oder Gesagtes zu verstehen. Dieses Kommunikationsproblem hat nicht nur gravierende Folgen auf die schulischen Leistungen des Schülers. Wenn man sich nicht klar ausdrücken kann, oder vieles nicht versteht, </w:t>
      </w:r>
      <w:r w:rsidR="00F132E2">
        <w:rPr>
          <w:rFonts w:asciiTheme="majorBidi" w:hAnsiTheme="majorBidi" w:cstheme="majorBidi"/>
          <w:sz w:val="24"/>
          <w:szCs w:val="24"/>
          <w:lang w:val="de-DE" w:bidi="ar-EG"/>
        </w:rPr>
        <w:t>fühlt man sich verzweifelt oder unsicher. Dies kann für eine kultu-linguistische Barriere sorgen, die sich zwischen Lehrern und Schülern bildet. Durch diese Barriere wird oft sämtlicher sinnvolle Austausch verhindert, wodurch man den Lehrer als Schüler noch weniger versteht und kein Wissen sinnvoll vermittelt werden kann. Oft wirkt sich das auch auf den Austausch an Kulturen der für ein funktionierendes gemeinsames miteinander nötig ist negativ aus. Wir sind keine Pädagogen, weswegen auch nicht alle Vorschläge so direkt angewandt können. Es sind nur Vorschläge, basierend auf unseren Wünschen und Ideen. Das sind unsere Ergebnisse:</w:t>
      </w:r>
    </w:p>
    <w:p w14:paraId="1BC1236F" w14:textId="77777777" w:rsidR="00F132E2" w:rsidRDefault="00F132E2" w:rsidP="00F132E2">
      <w:pPr>
        <w:jc w:val="both"/>
        <w:rPr>
          <w:rFonts w:asciiTheme="majorBidi" w:hAnsiTheme="majorBidi" w:cstheme="majorBidi"/>
          <w:sz w:val="24"/>
          <w:szCs w:val="24"/>
          <w:lang w:val="de-DE" w:bidi="ar-EG"/>
        </w:rPr>
      </w:pPr>
    </w:p>
    <w:p w14:paraId="4D8B2A8B" w14:textId="6744480C" w:rsidR="00F132E2" w:rsidRDefault="00F132E2" w:rsidP="00F132E2">
      <w:pPr>
        <w:jc w:val="both"/>
        <w:rPr>
          <w:rFonts w:asciiTheme="majorBidi" w:hAnsiTheme="majorBidi" w:cstheme="majorBidi"/>
          <w:sz w:val="24"/>
          <w:szCs w:val="24"/>
          <w:lang w:val="de-DE" w:bidi="ar-EG"/>
        </w:rPr>
      </w:pPr>
      <w:r>
        <w:rPr>
          <w:rFonts w:asciiTheme="majorBidi" w:hAnsiTheme="majorBidi" w:cstheme="majorBidi"/>
          <w:sz w:val="24"/>
          <w:szCs w:val="24"/>
          <w:u w:val="single"/>
          <w:lang w:val="de-DE" w:bidi="ar-EG"/>
        </w:rPr>
        <w:t>Von jung an die Liebe zum Lesen entwickeln:</w:t>
      </w:r>
    </w:p>
    <w:p w14:paraId="537E78CD" w14:textId="69403FD7" w:rsidR="00F132E2" w:rsidRDefault="00F132E2" w:rsidP="00F132E2">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Lesen ist eine der sprachlich bereicherndsten Aktivitäten. Es wird nicht nur der Wortschatz erweitert, sondern Rechtschreibung und grammatikalische Strukturen werden auch erlernt. Oft ist das die Einzige Art einen Bezug zur deutschen Sprache außerhalb der Schule zu entwickeln, da in vielen Haushältern kein Deutsch gesprochen wird. Man könnte in der Grundschule damit anfangen</w:t>
      </w:r>
      <w:r w:rsidR="009231C2">
        <w:rPr>
          <w:rFonts w:asciiTheme="majorBidi" w:hAnsiTheme="majorBidi" w:cstheme="majorBidi"/>
          <w:sz w:val="24"/>
          <w:szCs w:val="24"/>
          <w:lang w:val="de-DE" w:bidi="ar-EG"/>
        </w:rPr>
        <w:t>, ein Lesetagebuch einzuführen und das Lesen durch dieses Tagebuch verpflichtend zu machen. Es wird regelmäßig kontrolliert ob gelesen wird. Antolin muss nicht nur Individuen dafür belohnen am meisten Punkte gesammelt zu haben, sondern es können auch die Klassen mit den größten Gesamtpunktzahlen belohnt werden, z.B. mit einem zusätzlichen Ausflugstag.</w:t>
      </w:r>
    </w:p>
    <w:p w14:paraId="427466C3" w14:textId="77777777" w:rsidR="009231C2" w:rsidRDefault="009231C2" w:rsidP="00F132E2">
      <w:pPr>
        <w:jc w:val="both"/>
        <w:rPr>
          <w:rFonts w:asciiTheme="majorBidi" w:hAnsiTheme="majorBidi" w:cstheme="majorBidi"/>
          <w:sz w:val="24"/>
          <w:szCs w:val="24"/>
          <w:lang w:val="de-DE" w:bidi="ar-EG"/>
        </w:rPr>
      </w:pPr>
    </w:p>
    <w:p w14:paraId="6D7D3403" w14:textId="718DD5E0" w:rsidR="009231C2" w:rsidRDefault="009231C2" w:rsidP="00F132E2">
      <w:pPr>
        <w:jc w:val="both"/>
        <w:rPr>
          <w:rFonts w:asciiTheme="majorBidi" w:hAnsiTheme="majorBidi" w:cstheme="majorBidi"/>
          <w:sz w:val="24"/>
          <w:szCs w:val="24"/>
          <w:u w:val="single"/>
          <w:lang w:val="de-DE" w:bidi="ar-EG"/>
        </w:rPr>
      </w:pPr>
      <w:r>
        <w:rPr>
          <w:rFonts w:asciiTheme="majorBidi" w:hAnsiTheme="majorBidi" w:cstheme="majorBidi"/>
          <w:sz w:val="24"/>
          <w:szCs w:val="24"/>
          <w:u w:val="single"/>
          <w:lang w:val="de-DE" w:bidi="ar-EG"/>
        </w:rPr>
        <w:t>Anton:</w:t>
      </w:r>
    </w:p>
    <w:p w14:paraId="2E3C68FF" w14:textId="68A3BC59" w:rsidR="009231C2" w:rsidRDefault="009231C2" w:rsidP="00F132E2">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 xml:space="preserve">Eine weitere Art und Weise Kontakt zur deutschen Sprache außerhalb der Schule zu bewahren ist Anton. Es macht vielen jüngeren Kindern Spaß, die Lernplattform zu nutzen und man kann zur Abwechslung auch Hausaufgaben auf der Plattform aufgeben. </w:t>
      </w:r>
      <w:r w:rsidR="00222441">
        <w:rPr>
          <w:rFonts w:asciiTheme="majorBidi" w:hAnsiTheme="majorBidi" w:cstheme="majorBidi"/>
          <w:sz w:val="24"/>
          <w:szCs w:val="24"/>
          <w:lang w:val="de-DE" w:bidi="ar-EG"/>
        </w:rPr>
        <w:t>Außerdem ist es auch hier möglich kleinere Wettbewerbe zu führen.</w:t>
      </w:r>
    </w:p>
    <w:p w14:paraId="25EBEBD4" w14:textId="77777777" w:rsidR="00222441" w:rsidRDefault="00222441" w:rsidP="00F132E2">
      <w:pPr>
        <w:jc w:val="both"/>
        <w:rPr>
          <w:rFonts w:asciiTheme="majorBidi" w:hAnsiTheme="majorBidi" w:cstheme="majorBidi"/>
          <w:sz w:val="24"/>
          <w:szCs w:val="24"/>
          <w:lang w:val="de-DE" w:bidi="ar-EG"/>
        </w:rPr>
      </w:pPr>
    </w:p>
    <w:p w14:paraId="6094979C" w14:textId="66241734" w:rsidR="00222441" w:rsidRDefault="00D14348" w:rsidP="00F132E2">
      <w:pPr>
        <w:jc w:val="both"/>
        <w:rPr>
          <w:rFonts w:asciiTheme="majorBidi" w:hAnsiTheme="majorBidi" w:cstheme="majorBidi"/>
          <w:sz w:val="24"/>
          <w:szCs w:val="24"/>
          <w:u w:val="single"/>
          <w:lang w:val="de-DE" w:bidi="ar-EG"/>
        </w:rPr>
      </w:pPr>
      <w:r>
        <w:rPr>
          <w:rFonts w:asciiTheme="majorBidi" w:hAnsiTheme="majorBidi" w:cstheme="majorBidi"/>
          <w:sz w:val="24"/>
          <w:szCs w:val="24"/>
          <w:u w:val="single"/>
          <w:lang w:val="de-DE" w:bidi="ar-EG"/>
        </w:rPr>
        <w:t>Das Vermeiden vom aktiven Erlernen grammatikalischer Strukturen:</w:t>
      </w:r>
    </w:p>
    <w:p w14:paraId="0499005B" w14:textId="62F8350B" w:rsidR="00D14348" w:rsidRDefault="00D14348" w:rsidP="00F132E2">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 xml:space="preserve">Es ist als Fünftklässler sehr abschreckend auf ein Arbeitsblatt über die vier Fälle zu gucken. Sowohl als Fremdsprachler als auch als Muttersprachler. Insbesondere die deutsche Sprache hat so viele Artikel und Ausnahmen, das schreckt Kinder einfach ab. Unserer Erfahrung nach spricht kein Fünftklässler besser Deutsch, nachdem er von den vier Fällen gelernt hat, oder er die Mehrzahl vom Wort „Oktopus“ oder „Bau“ weiß. </w:t>
      </w:r>
    </w:p>
    <w:p w14:paraId="19A6115E" w14:textId="7640490E" w:rsidR="00D14348" w:rsidRDefault="00D14348" w:rsidP="00F132E2">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 xml:space="preserve">Es ist sogar für muttersprachler irretierend, denn die machen das unterbewusst, deswegen brauchen sie das sowieso nicht. Man wird das als kleines Kind einfach nicht verstehen. Auch ambitionierte und motivierte Schüler sind oft von der deutschen Sprache als ganzes abgeschreckt, wenn sie Deklinations-, Konjugations- oder Modiarbeitsblatt nicht schaffen. Wenn sie mit de ganzen Regeln und deren Ausnahmen nicht zurechtkommen, </w:t>
      </w:r>
      <w:r>
        <w:rPr>
          <w:rFonts w:asciiTheme="majorBidi" w:hAnsiTheme="majorBidi" w:cstheme="majorBidi"/>
          <w:sz w:val="24"/>
          <w:szCs w:val="24"/>
          <w:lang w:val="de-DE" w:bidi="ar-EG"/>
        </w:rPr>
        <w:lastRenderedPageBreak/>
        <w:t>dann velieren sie die Lust überhaupt etwas zu machen; ganz nach dem Motto „das Schaffe ich sowieso nicht!“. Es wird nämlich gerade jener komplizierte Aspekt von der Sprache hervorgehoben. Viel besser wäre es doch, sich in den Deutschstunden zu unterhalten, zu schreiben, zu lesen, so dass die Sprache ganz natürlich und passiv erlernt wird. Insbesondere für Fremdsprachler wäre das sehr viel leichter.</w:t>
      </w:r>
    </w:p>
    <w:p w14:paraId="7091A6AE" w14:textId="601D279A" w:rsidR="00D14348" w:rsidRPr="00D14348" w:rsidRDefault="00D14348" w:rsidP="00F132E2">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Natürlich spricht nichts dagegen trotzdem Mal bei individuellem Bedarf ein bestimmtes Thema ganz systematisch wie in einer Grammatikstunde den Regeln nach zu klären, aber es sollte nicht der Primärfokus der Deutschstunden sein.</w:t>
      </w:r>
      <w:r w:rsidR="00471DF9">
        <w:rPr>
          <w:rFonts w:asciiTheme="majorBidi" w:hAnsiTheme="majorBidi" w:cstheme="majorBidi"/>
          <w:sz w:val="24"/>
          <w:szCs w:val="24"/>
          <w:lang w:val="de-DE" w:bidi="ar-EG"/>
        </w:rPr>
        <w:t xml:space="preserve"> Es bringt bei den kleinen Kindern sowieso nichts.</w:t>
      </w:r>
    </w:p>
    <w:p w14:paraId="040B11FB" w14:textId="77777777" w:rsidR="001E4E77" w:rsidRDefault="001E4E77">
      <w:pPr>
        <w:rPr>
          <w:rFonts w:asciiTheme="majorBidi" w:hAnsiTheme="majorBidi" w:cstheme="majorBidi"/>
          <w:sz w:val="28"/>
          <w:szCs w:val="28"/>
          <w:lang w:val="de-DE" w:bidi="ar-EG"/>
        </w:rPr>
      </w:pPr>
      <w:r>
        <w:rPr>
          <w:rFonts w:asciiTheme="majorBidi" w:hAnsiTheme="majorBidi" w:cstheme="majorBidi"/>
          <w:sz w:val="28"/>
          <w:szCs w:val="28"/>
          <w:lang w:val="de-DE" w:bidi="ar-EG"/>
        </w:rPr>
        <w:br w:type="page"/>
      </w:r>
    </w:p>
    <w:p w14:paraId="6B1D03ED" w14:textId="30B55BA0" w:rsidR="00586553" w:rsidRPr="0051714C" w:rsidRDefault="001E4E77" w:rsidP="0051714C">
      <w:pPr>
        <w:pStyle w:val="ListParagraph"/>
        <w:numPr>
          <w:ilvl w:val="0"/>
          <w:numId w:val="16"/>
        </w:numPr>
        <w:rPr>
          <w:rFonts w:asciiTheme="majorBidi" w:hAnsiTheme="majorBidi" w:cstheme="majorBidi"/>
          <w:b/>
          <w:bCs/>
          <w:sz w:val="32"/>
          <w:szCs w:val="32"/>
          <w:lang w:val="de-DE" w:bidi="ar-EG"/>
        </w:rPr>
      </w:pPr>
      <w:r w:rsidRPr="001E4E77">
        <w:rPr>
          <w:rFonts w:asciiTheme="majorBidi" w:hAnsiTheme="majorBidi" w:cstheme="majorBidi"/>
          <w:b/>
          <w:bCs/>
          <w:sz w:val="32"/>
          <w:szCs w:val="32"/>
          <w:lang w:val="de-DE" w:bidi="ar-EG"/>
        </w:rPr>
        <w:lastRenderedPageBreak/>
        <w:t>S</w:t>
      </w:r>
      <w:r w:rsidR="00586553" w:rsidRPr="0051714C">
        <w:rPr>
          <w:rFonts w:asciiTheme="majorBidi" w:hAnsiTheme="majorBidi" w:cstheme="majorBidi"/>
          <w:b/>
          <w:bCs/>
          <w:sz w:val="32"/>
          <w:szCs w:val="32"/>
          <w:lang w:val="de-DE" w:bidi="ar-EG"/>
        </w:rPr>
        <w:t>chlusswort:</w:t>
      </w:r>
    </w:p>
    <w:p w14:paraId="5A114E5C" w14:textId="77777777" w:rsidR="00586553" w:rsidRDefault="00586553" w:rsidP="00D54DD4">
      <w:pPr>
        <w:jc w:val="both"/>
        <w:rPr>
          <w:rFonts w:asciiTheme="majorBidi" w:hAnsiTheme="majorBidi" w:cstheme="majorBidi"/>
          <w:b/>
          <w:bCs/>
          <w:sz w:val="32"/>
          <w:szCs w:val="32"/>
          <w:lang w:val="de-DE" w:bidi="ar-EG"/>
        </w:rPr>
      </w:pPr>
    </w:p>
    <w:p w14:paraId="173F3B3B" w14:textId="1D87CFCE" w:rsidR="00586553" w:rsidRDefault="00586553" w:rsidP="00D54DD4">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 xml:space="preserve">Wir sind uns der Tatsache bewusst, das längst nicht alles in kurzfristiger Zeit umgesetzt werden kann. Sollten die oben genannten </w:t>
      </w:r>
      <w:r w:rsidR="00837ED3">
        <w:rPr>
          <w:rFonts w:asciiTheme="majorBidi" w:hAnsiTheme="majorBidi" w:cstheme="majorBidi"/>
          <w:sz w:val="24"/>
          <w:szCs w:val="24"/>
          <w:lang w:val="de-DE" w:bidi="ar-EG"/>
        </w:rPr>
        <w:t>Vorschläge</w:t>
      </w:r>
      <w:r>
        <w:rPr>
          <w:rFonts w:asciiTheme="majorBidi" w:hAnsiTheme="majorBidi" w:cstheme="majorBidi"/>
          <w:sz w:val="24"/>
          <w:szCs w:val="24"/>
          <w:lang w:val="de-DE" w:bidi="ar-EG"/>
        </w:rPr>
        <w:t xml:space="preserve"> umgesetzt werden, so werden wir sie wahrscheinlich gar nicht mehr miterleben. Es hat uns trotzdem gefreut, zu versuchen, zur Besserung des Ortes den wir lieben beizutragen. Die Arbeit am Projekt hat uns nicht nur gezeigt, wie viel unserer Schule fehlt, sondern auch wie viel Potential sie hat.</w:t>
      </w:r>
    </w:p>
    <w:p w14:paraId="07D758AB" w14:textId="1FCAF030" w:rsidR="00586553" w:rsidRPr="00586553" w:rsidRDefault="00586553" w:rsidP="00D54DD4">
      <w:pPr>
        <w:jc w:val="both"/>
        <w:rPr>
          <w:rFonts w:asciiTheme="majorBidi" w:hAnsiTheme="majorBidi" w:cstheme="majorBidi"/>
          <w:sz w:val="24"/>
          <w:szCs w:val="24"/>
          <w:lang w:val="de-DE" w:bidi="ar-EG"/>
        </w:rPr>
      </w:pPr>
      <w:r>
        <w:rPr>
          <w:rFonts w:asciiTheme="majorBidi" w:hAnsiTheme="majorBidi" w:cstheme="majorBidi"/>
          <w:sz w:val="24"/>
          <w:szCs w:val="24"/>
          <w:lang w:val="de-DE" w:bidi="ar-EG"/>
        </w:rPr>
        <w:t xml:space="preserve">Zum ersten Mal seit </w:t>
      </w:r>
      <w:r w:rsidR="00837ED3">
        <w:rPr>
          <w:rFonts w:asciiTheme="majorBidi" w:hAnsiTheme="majorBidi" w:cstheme="majorBidi"/>
          <w:sz w:val="24"/>
          <w:szCs w:val="24"/>
          <w:lang w:val="de-DE" w:bidi="ar-EG"/>
        </w:rPr>
        <w:t xml:space="preserve">Anfang </w:t>
      </w:r>
      <w:r>
        <w:rPr>
          <w:rFonts w:asciiTheme="majorBidi" w:hAnsiTheme="majorBidi" w:cstheme="majorBidi"/>
          <w:sz w:val="24"/>
          <w:szCs w:val="24"/>
          <w:lang w:val="de-DE" w:bidi="ar-EG"/>
        </w:rPr>
        <w:t>unserer Schulzeit können</w:t>
      </w:r>
      <w:r w:rsidR="00837ED3">
        <w:rPr>
          <w:rFonts w:asciiTheme="majorBidi" w:hAnsiTheme="majorBidi" w:cstheme="majorBidi"/>
          <w:sz w:val="24"/>
          <w:szCs w:val="24"/>
          <w:lang w:val="de-DE" w:bidi="ar-EG"/>
        </w:rPr>
        <w:t xml:space="preserve"> wir</w:t>
      </w:r>
      <w:r>
        <w:rPr>
          <w:rFonts w:asciiTheme="majorBidi" w:hAnsiTheme="majorBidi" w:cstheme="majorBidi"/>
          <w:sz w:val="24"/>
          <w:szCs w:val="24"/>
          <w:lang w:val="de-DE" w:bidi="ar-EG"/>
        </w:rPr>
        <w:t xml:space="preserve"> </w:t>
      </w:r>
      <w:r w:rsidR="00837ED3">
        <w:rPr>
          <w:rFonts w:asciiTheme="majorBidi" w:hAnsiTheme="majorBidi" w:cstheme="majorBidi"/>
          <w:sz w:val="24"/>
          <w:szCs w:val="24"/>
          <w:lang w:val="de-DE" w:bidi="ar-EG"/>
        </w:rPr>
        <w:t xml:space="preserve">aktiv </w:t>
      </w:r>
      <w:r>
        <w:rPr>
          <w:rFonts w:asciiTheme="majorBidi" w:hAnsiTheme="majorBidi" w:cstheme="majorBidi"/>
          <w:sz w:val="24"/>
          <w:szCs w:val="24"/>
          <w:lang w:val="de-DE" w:bidi="ar-EG"/>
        </w:rPr>
        <w:t>zu echter Veränderung beitragen; wir haben unser Bestes gegeben, das Beste daraus zu machen und es hat uns gefreut.</w:t>
      </w:r>
      <w:r w:rsidR="00471DF9">
        <w:rPr>
          <w:rFonts w:asciiTheme="majorBidi" w:hAnsiTheme="majorBidi" w:cstheme="majorBidi"/>
          <w:sz w:val="24"/>
          <w:szCs w:val="24"/>
          <w:lang w:val="de-DE" w:bidi="ar-EG"/>
        </w:rPr>
        <w:t>ß</w:t>
      </w:r>
    </w:p>
    <w:sectPr w:rsidR="00586553" w:rsidRPr="00586553" w:rsidSect="00632D02">
      <w:headerReference w:type="default" r:id="rId7"/>
      <w:footerReference w:type="default" r:id="rId8"/>
      <w:headerReference w:type="first" r:id="rId9"/>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A99A8" w14:textId="77777777" w:rsidR="005D38B2" w:rsidRDefault="005D38B2" w:rsidP="00632D02">
      <w:pPr>
        <w:spacing w:after="0" w:line="240" w:lineRule="auto"/>
      </w:pPr>
      <w:r>
        <w:separator/>
      </w:r>
    </w:p>
  </w:endnote>
  <w:endnote w:type="continuationSeparator" w:id="0">
    <w:p w14:paraId="6C4271C2" w14:textId="77777777" w:rsidR="005D38B2" w:rsidRDefault="005D38B2" w:rsidP="0063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584461"/>
      <w:docPartObj>
        <w:docPartGallery w:val="Page Numbers (Bottom of Page)"/>
        <w:docPartUnique/>
      </w:docPartObj>
    </w:sdtPr>
    <w:sdtEndPr>
      <w:rPr>
        <w:noProof/>
      </w:rPr>
    </w:sdtEndPr>
    <w:sdtContent>
      <w:p w14:paraId="4B0DBC7A" w14:textId="023109E2" w:rsidR="00632D02" w:rsidRDefault="00632D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A62866" w14:textId="77777777" w:rsidR="00632D02" w:rsidRDefault="00632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0C2C7" w14:textId="77777777" w:rsidR="005D38B2" w:rsidRDefault="005D38B2" w:rsidP="00632D02">
      <w:pPr>
        <w:spacing w:after="0" w:line="240" w:lineRule="auto"/>
      </w:pPr>
      <w:r>
        <w:separator/>
      </w:r>
    </w:p>
  </w:footnote>
  <w:footnote w:type="continuationSeparator" w:id="0">
    <w:p w14:paraId="51441869" w14:textId="77777777" w:rsidR="005D38B2" w:rsidRDefault="005D38B2" w:rsidP="00632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C0DC" w14:textId="36D1B005" w:rsidR="002B0009" w:rsidRDefault="00632D02" w:rsidP="002B0009">
    <w:pPr>
      <w:jc w:val="center"/>
      <w:rPr>
        <w:rFonts w:asciiTheme="majorBidi" w:hAnsiTheme="majorBidi" w:cstheme="majorBidi"/>
        <w:b/>
        <w:bCs/>
        <w:sz w:val="40"/>
        <w:szCs w:val="40"/>
        <w:u w:val="double"/>
        <w:lang w:val="de-DE"/>
      </w:rPr>
    </w:pPr>
    <w:r w:rsidRPr="004439CC">
      <w:rPr>
        <w:rFonts w:asciiTheme="majorBidi" w:hAnsiTheme="majorBidi" w:cstheme="majorBidi"/>
        <w:b/>
        <w:bCs/>
        <w:sz w:val="40"/>
        <w:szCs w:val="40"/>
        <w:u w:val="double"/>
        <w:lang w:val="de-DE"/>
      </w:rPr>
      <w:t>DEO-Projekt: Die Vision der 11a für die Zukunft der DEO</w:t>
    </w:r>
  </w:p>
  <w:p w14:paraId="3F0E22E7" w14:textId="77777777" w:rsidR="00632D02" w:rsidRPr="00632D02" w:rsidRDefault="00632D02">
    <w:pPr>
      <w:pStyle w:val="Header"/>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DEF5" w14:textId="77777777" w:rsidR="00784704" w:rsidRDefault="00784704" w:rsidP="00A2151E">
    <w:pPr>
      <w:jc w:val="center"/>
      <w:rPr>
        <w:rFonts w:asciiTheme="majorBidi" w:hAnsiTheme="majorBidi" w:cstheme="majorBidi"/>
        <w:b/>
        <w:bCs/>
        <w:sz w:val="40"/>
        <w:szCs w:val="40"/>
        <w:u w:val="double"/>
        <w:lang w:val="de-DE"/>
      </w:rPr>
    </w:pPr>
    <w:r w:rsidRPr="004439CC">
      <w:rPr>
        <w:rFonts w:asciiTheme="majorBidi" w:hAnsiTheme="majorBidi" w:cstheme="majorBidi"/>
        <w:b/>
        <w:bCs/>
        <w:sz w:val="40"/>
        <w:szCs w:val="40"/>
        <w:u w:val="double"/>
        <w:lang w:val="de-DE"/>
      </w:rPr>
      <w:t>DEO-Projekt: Die Vision der 11a für die Zukunft der DEO</w:t>
    </w:r>
  </w:p>
  <w:p w14:paraId="74B55FD2" w14:textId="77777777" w:rsidR="00784704" w:rsidRPr="00784704" w:rsidRDefault="00784704">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45pt;height:11.45pt" o:bullet="t">
        <v:imagedata r:id="rId1" o:title="msoC30A"/>
      </v:shape>
    </w:pict>
  </w:numPicBullet>
  <w:abstractNum w:abstractNumId="0" w15:restartNumberingAfterBreak="0">
    <w:nsid w:val="01913A6F"/>
    <w:multiLevelType w:val="hybridMultilevel"/>
    <w:tmpl w:val="B7F6DC66"/>
    <w:lvl w:ilvl="0" w:tplc="B3AEA92C">
      <w:start w:val="19"/>
      <w:numFmt w:val="bullet"/>
      <w:lvlText w:val="-"/>
      <w:lvlJc w:val="left"/>
      <w:pPr>
        <w:ind w:left="720" w:hanging="360"/>
      </w:pPr>
      <w:rPr>
        <w:rFonts w:ascii="Times New Roman" w:eastAsiaTheme="minorHAnsi" w:hAnsi="Times New Roman" w:cs="Times New Roman" w:hint="default"/>
        <w:b w:val="0"/>
        <w:sz w:val="24"/>
        <w:u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77474A"/>
    <w:multiLevelType w:val="hybridMultilevel"/>
    <w:tmpl w:val="B6989DEA"/>
    <w:lvl w:ilvl="0" w:tplc="B3AEA92C">
      <w:start w:val="19"/>
      <w:numFmt w:val="bullet"/>
      <w:lvlText w:val="-"/>
      <w:lvlJc w:val="left"/>
      <w:pPr>
        <w:ind w:left="720" w:hanging="360"/>
      </w:pPr>
      <w:rPr>
        <w:rFonts w:ascii="Times New Roman" w:eastAsiaTheme="minorHAnsi" w:hAnsi="Times New Roman" w:cs="Times New Roman" w:hint="default"/>
        <w:b w:val="0"/>
        <w:sz w:val="24"/>
        <w:u w:val="none"/>
      </w:rPr>
    </w:lvl>
    <w:lvl w:ilvl="1" w:tplc="98849710">
      <w:start w:val="1"/>
      <w:numFmt w:val="bullet"/>
      <w:lvlText w:val="˖"/>
      <w:lvlJc w:val="left"/>
      <w:pPr>
        <w:ind w:left="1440" w:hanging="360"/>
      </w:pPr>
      <w:rPr>
        <w:rFonts w:ascii="Times New Roman" w:hAnsi="Times New Roman" w:cs="Times New Roman" w:hint="default"/>
      </w:rPr>
    </w:lvl>
    <w:lvl w:ilvl="2" w:tplc="FEDAAD3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93F0B"/>
    <w:multiLevelType w:val="hybridMultilevel"/>
    <w:tmpl w:val="E3E68EB8"/>
    <w:lvl w:ilvl="0" w:tplc="FFFFFFFF">
      <w:start w:val="1"/>
      <w:numFmt w:val="decimal"/>
      <w:lvlText w:val="%1."/>
      <w:lvlJc w:val="left"/>
      <w:pPr>
        <w:ind w:left="720" w:hanging="360"/>
      </w:pPr>
    </w:lvl>
    <w:lvl w:ilvl="1" w:tplc="FFFFFFFF">
      <w:start w:val="1"/>
      <w:numFmt w:val="decimal"/>
      <w:lvlText w:val="3.%2."/>
      <w:lvlJc w:val="left"/>
      <w:pPr>
        <w:ind w:left="1440" w:hanging="360"/>
      </w:pPr>
      <w:rPr>
        <w:rFonts w:hint="default"/>
      </w:rPr>
    </w:lvl>
    <w:lvl w:ilvl="2" w:tplc="BA86381E">
      <w:start w:val="1"/>
      <w:numFmt w:val="decimal"/>
      <w:lvlText w:val="3.3.%3."/>
      <w:lvlJc w:val="right"/>
      <w:pPr>
        <w:ind w:left="2160" w:hanging="180"/>
      </w:pPr>
      <w:rPr>
        <w:rFonts w:hint="default"/>
        <w:sz w:val="22"/>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FB11F3"/>
    <w:multiLevelType w:val="hybridMultilevel"/>
    <w:tmpl w:val="798A3610"/>
    <w:lvl w:ilvl="0" w:tplc="84EA7294">
      <w:start w:val="1"/>
      <w:numFmt w:val="decimal"/>
      <w:lvlText w:val="3.3.%1."/>
      <w:lvlJc w:val="right"/>
      <w:pPr>
        <w:ind w:left="4140" w:hanging="180"/>
      </w:pPr>
      <w:rPr>
        <w:rFonts w:hint="default"/>
        <w:sz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05D2C"/>
    <w:multiLevelType w:val="hybridMultilevel"/>
    <w:tmpl w:val="428C51D4"/>
    <w:lvl w:ilvl="0" w:tplc="0409000F">
      <w:start w:val="1"/>
      <w:numFmt w:val="decimal"/>
      <w:lvlText w:val="%1."/>
      <w:lvlJc w:val="left"/>
      <w:pPr>
        <w:ind w:left="720" w:hanging="360"/>
      </w:pPr>
    </w:lvl>
    <w:lvl w:ilvl="1" w:tplc="9886E844">
      <w:start w:val="1"/>
      <w:numFmt w:val="decimal"/>
      <w:lvlText w:val="3.%2."/>
      <w:lvlJc w:val="left"/>
      <w:pPr>
        <w:ind w:left="1584" w:hanging="504"/>
      </w:pPr>
      <w:rPr>
        <w:rFonts w:hint="default"/>
        <w:sz w:val="24"/>
        <w:szCs w:val="24"/>
      </w:rPr>
    </w:lvl>
    <w:lvl w:ilvl="2" w:tplc="BC9C56A4">
      <w:start w:val="1"/>
      <w:numFmt w:val="decimal"/>
      <w:lvlText w:val="3.1.%3."/>
      <w:lvlJc w:val="right"/>
      <w:pPr>
        <w:ind w:left="2160" w:hanging="180"/>
      </w:pPr>
      <w:rPr>
        <w:rFonts w:hint="default"/>
        <w:b w:val="0"/>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D1147"/>
    <w:multiLevelType w:val="hybridMultilevel"/>
    <w:tmpl w:val="ECBA5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11655"/>
    <w:multiLevelType w:val="multilevel"/>
    <w:tmpl w:val="EAD82112"/>
    <w:lvl w:ilvl="0">
      <w:start w:val="1"/>
      <w:numFmt w:val="decimal"/>
      <w:lvlText w:val="%1."/>
      <w:lvlJc w:val="left"/>
      <w:pPr>
        <w:ind w:left="360" w:hanging="360"/>
      </w:pPr>
      <w:rPr>
        <w:rFonts w:hint="default"/>
        <w:b w:val="0"/>
        <w:sz w:val="24"/>
        <w:u w:val="none"/>
      </w:rPr>
    </w:lvl>
    <w:lvl w:ilvl="1">
      <w:start w:val="1"/>
      <w:numFmt w:val="decimal"/>
      <w:lvlText w:val="%1.%2."/>
      <w:lvlJc w:val="left"/>
      <w:pPr>
        <w:ind w:left="1440" w:hanging="720"/>
      </w:pPr>
      <w:rPr>
        <w:rFonts w:hint="default"/>
        <w:b w:val="0"/>
        <w:sz w:val="24"/>
        <w:u w:val="none"/>
      </w:rPr>
    </w:lvl>
    <w:lvl w:ilvl="2">
      <w:start w:val="1"/>
      <w:numFmt w:val="decimal"/>
      <w:lvlText w:val="%1.%2.%3."/>
      <w:lvlJc w:val="left"/>
      <w:pPr>
        <w:ind w:left="2520" w:hanging="1080"/>
      </w:pPr>
      <w:rPr>
        <w:rFonts w:hint="default"/>
        <w:b w:val="0"/>
        <w:sz w:val="24"/>
        <w:u w:val="none"/>
      </w:rPr>
    </w:lvl>
    <w:lvl w:ilvl="3">
      <w:start w:val="1"/>
      <w:numFmt w:val="decimal"/>
      <w:lvlText w:val="%1.%2.%3.%4."/>
      <w:lvlJc w:val="left"/>
      <w:pPr>
        <w:ind w:left="3600" w:hanging="1440"/>
      </w:pPr>
      <w:rPr>
        <w:rFonts w:hint="default"/>
        <w:b w:val="0"/>
        <w:sz w:val="24"/>
        <w:u w:val="none"/>
      </w:rPr>
    </w:lvl>
    <w:lvl w:ilvl="4">
      <w:start w:val="1"/>
      <w:numFmt w:val="decimal"/>
      <w:lvlText w:val="%1.%2.%3.%4.%5."/>
      <w:lvlJc w:val="left"/>
      <w:pPr>
        <w:ind w:left="4680" w:hanging="1800"/>
      </w:pPr>
      <w:rPr>
        <w:rFonts w:hint="default"/>
        <w:b w:val="0"/>
        <w:sz w:val="24"/>
        <w:u w:val="none"/>
      </w:rPr>
    </w:lvl>
    <w:lvl w:ilvl="5">
      <w:start w:val="1"/>
      <w:numFmt w:val="decimal"/>
      <w:lvlText w:val="%1.%2.%3.%4.%5.%6."/>
      <w:lvlJc w:val="left"/>
      <w:pPr>
        <w:ind w:left="5400" w:hanging="1800"/>
      </w:pPr>
      <w:rPr>
        <w:rFonts w:hint="default"/>
        <w:b w:val="0"/>
        <w:sz w:val="24"/>
        <w:u w:val="none"/>
      </w:rPr>
    </w:lvl>
    <w:lvl w:ilvl="6">
      <w:start w:val="1"/>
      <w:numFmt w:val="decimal"/>
      <w:lvlText w:val="%1.%2.%3.%4.%5.%6.%7."/>
      <w:lvlJc w:val="left"/>
      <w:pPr>
        <w:ind w:left="6480" w:hanging="2160"/>
      </w:pPr>
      <w:rPr>
        <w:rFonts w:hint="default"/>
        <w:b w:val="0"/>
        <w:sz w:val="24"/>
        <w:u w:val="none"/>
      </w:rPr>
    </w:lvl>
    <w:lvl w:ilvl="7">
      <w:start w:val="1"/>
      <w:numFmt w:val="decimal"/>
      <w:lvlText w:val="%1.%2.%3.%4.%5.%6.%7.%8."/>
      <w:lvlJc w:val="left"/>
      <w:pPr>
        <w:ind w:left="7560" w:hanging="2520"/>
      </w:pPr>
      <w:rPr>
        <w:rFonts w:hint="default"/>
        <w:b w:val="0"/>
        <w:sz w:val="24"/>
        <w:u w:val="none"/>
      </w:rPr>
    </w:lvl>
    <w:lvl w:ilvl="8">
      <w:start w:val="1"/>
      <w:numFmt w:val="decimal"/>
      <w:lvlText w:val="%1.%2.%3.%4.%5.%6.%7.%8.%9."/>
      <w:lvlJc w:val="left"/>
      <w:pPr>
        <w:ind w:left="8640" w:hanging="2880"/>
      </w:pPr>
      <w:rPr>
        <w:rFonts w:hint="default"/>
        <w:b w:val="0"/>
        <w:sz w:val="24"/>
        <w:u w:val="none"/>
      </w:rPr>
    </w:lvl>
  </w:abstractNum>
  <w:abstractNum w:abstractNumId="7" w15:restartNumberingAfterBreak="0">
    <w:nsid w:val="31D85C71"/>
    <w:multiLevelType w:val="multilevel"/>
    <w:tmpl w:val="D8B2BE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sz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387F98"/>
    <w:multiLevelType w:val="hybridMultilevel"/>
    <w:tmpl w:val="A1584716"/>
    <w:lvl w:ilvl="0" w:tplc="F3E40064">
      <w:start w:val="1"/>
      <w:numFmt w:val="decimal"/>
      <w:lvlText w:val="3.3.%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E5CB4"/>
    <w:multiLevelType w:val="multilevel"/>
    <w:tmpl w:val="78A00B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79C20ED"/>
    <w:multiLevelType w:val="multilevel"/>
    <w:tmpl w:val="D76E2F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sz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512873"/>
    <w:multiLevelType w:val="multilevel"/>
    <w:tmpl w:val="D862A720"/>
    <w:lvl w:ilvl="0">
      <w:start w:val="1"/>
      <w:numFmt w:val="decimal"/>
      <w:lvlText w:val="%1."/>
      <w:lvlJc w:val="left"/>
      <w:pPr>
        <w:ind w:left="470" w:hanging="470"/>
      </w:pPr>
      <w:rPr>
        <w:rFonts w:hint="default"/>
        <w:sz w:val="24"/>
        <w:u w:val="none"/>
      </w:rPr>
    </w:lvl>
    <w:lvl w:ilvl="1">
      <w:start w:val="1"/>
      <w:numFmt w:val="decimal"/>
      <w:lvlText w:val="%1.%2."/>
      <w:lvlJc w:val="left"/>
      <w:pPr>
        <w:ind w:left="1440" w:hanging="720"/>
      </w:pPr>
      <w:rPr>
        <w:rFonts w:hint="default"/>
        <w:sz w:val="24"/>
        <w:u w:val="none"/>
      </w:rPr>
    </w:lvl>
    <w:lvl w:ilvl="2">
      <w:start w:val="1"/>
      <w:numFmt w:val="decimal"/>
      <w:lvlText w:val="%1.%2.%3."/>
      <w:lvlJc w:val="left"/>
      <w:pPr>
        <w:ind w:left="2520" w:hanging="1080"/>
      </w:pPr>
      <w:rPr>
        <w:rFonts w:hint="default"/>
        <w:sz w:val="24"/>
        <w:u w:val="none"/>
      </w:rPr>
    </w:lvl>
    <w:lvl w:ilvl="3">
      <w:start w:val="1"/>
      <w:numFmt w:val="decimal"/>
      <w:lvlText w:val="%1.%2.%3.%4."/>
      <w:lvlJc w:val="left"/>
      <w:pPr>
        <w:ind w:left="3600" w:hanging="1440"/>
      </w:pPr>
      <w:rPr>
        <w:rFonts w:hint="default"/>
        <w:sz w:val="24"/>
        <w:u w:val="none"/>
      </w:rPr>
    </w:lvl>
    <w:lvl w:ilvl="4">
      <w:start w:val="1"/>
      <w:numFmt w:val="decimal"/>
      <w:lvlText w:val="%1.%2.%3.%4.%5."/>
      <w:lvlJc w:val="left"/>
      <w:pPr>
        <w:ind w:left="4680" w:hanging="1800"/>
      </w:pPr>
      <w:rPr>
        <w:rFonts w:hint="default"/>
        <w:sz w:val="24"/>
        <w:u w:val="none"/>
      </w:rPr>
    </w:lvl>
    <w:lvl w:ilvl="5">
      <w:start w:val="1"/>
      <w:numFmt w:val="decimal"/>
      <w:lvlText w:val="%1.%2.%3.%4.%5.%6."/>
      <w:lvlJc w:val="left"/>
      <w:pPr>
        <w:ind w:left="5400" w:hanging="1800"/>
      </w:pPr>
      <w:rPr>
        <w:rFonts w:hint="default"/>
        <w:sz w:val="24"/>
        <w:u w:val="none"/>
      </w:rPr>
    </w:lvl>
    <w:lvl w:ilvl="6">
      <w:start w:val="1"/>
      <w:numFmt w:val="decimal"/>
      <w:lvlText w:val="%1.%2.%3.%4.%5.%6.%7."/>
      <w:lvlJc w:val="left"/>
      <w:pPr>
        <w:ind w:left="6480" w:hanging="2160"/>
      </w:pPr>
      <w:rPr>
        <w:rFonts w:hint="default"/>
        <w:sz w:val="24"/>
        <w:u w:val="none"/>
      </w:rPr>
    </w:lvl>
    <w:lvl w:ilvl="7">
      <w:start w:val="1"/>
      <w:numFmt w:val="decimal"/>
      <w:lvlText w:val="%1.%2.%3.%4.%5.%6.%7.%8."/>
      <w:lvlJc w:val="left"/>
      <w:pPr>
        <w:ind w:left="7560" w:hanging="2520"/>
      </w:pPr>
      <w:rPr>
        <w:rFonts w:hint="default"/>
        <w:sz w:val="24"/>
        <w:u w:val="none"/>
      </w:rPr>
    </w:lvl>
    <w:lvl w:ilvl="8">
      <w:start w:val="1"/>
      <w:numFmt w:val="decimal"/>
      <w:lvlText w:val="%1.%2.%3.%4.%5.%6.%7.%8.%9."/>
      <w:lvlJc w:val="left"/>
      <w:pPr>
        <w:ind w:left="8640" w:hanging="2880"/>
      </w:pPr>
      <w:rPr>
        <w:rFonts w:hint="default"/>
        <w:sz w:val="24"/>
        <w:u w:val="none"/>
      </w:rPr>
    </w:lvl>
  </w:abstractNum>
  <w:abstractNum w:abstractNumId="12" w15:restartNumberingAfterBreak="0">
    <w:nsid w:val="3CA0170D"/>
    <w:multiLevelType w:val="hybridMultilevel"/>
    <w:tmpl w:val="C7C6822A"/>
    <w:lvl w:ilvl="0" w:tplc="B5FCF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D6273"/>
    <w:multiLevelType w:val="hybridMultilevel"/>
    <w:tmpl w:val="3D24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0C6B"/>
    <w:multiLevelType w:val="hybridMultilevel"/>
    <w:tmpl w:val="B5F06E4A"/>
    <w:lvl w:ilvl="0" w:tplc="65143DB6">
      <w:start w:val="1"/>
      <w:numFmt w:val="decimal"/>
      <w:lvlText w:val="%1."/>
      <w:lvlJc w:val="left"/>
      <w:pPr>
        <w:ind w:left="360" w:hanging="360"/>
      </w:pPr>
      <w:rPr>
        <w:rFonts w:hint="default"/>
        <w:b/>
        <w:sz w:val="3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6A78FC"/>
    <w:multiLevelType w:val="hybridMultilevel"/>
    <w:tmpl w:val="DEA04C50"/>
    <w:lvl w:ilvl="0" w:tplc="BA8E6FE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E15F95"/>
    <w:multiLevelType w:val="hybridMultilevel"/>
    <w:tmpl w:val="09E27B44"/>
    <w:lvl w:ilvl="0" w:tplc="FFFFFFFF">
      <w:start w:val="1"/>
      <w:numFmt w:val="decimal"/>
      <w:lvlText w:val="3.3.%1."/>
      <w:lvlJc w:val="right"/>
      <w:pPr>
        <w:ind w:left="4140" w:hanging="180"/>
      </w:pPr>
      <w:rPr>
        <w:rFonts w:hint="default"/>
        <w:sz w:val="22"/>
      </w:rPr>
    </w:lvl>
    <w:lvl w:ilvl="1" w:tplc="6A885C0A">
      <w:start w:val="1"/>
      <w:numFmt w:val="decimal"/>
      <w:lvlText w:val="%2."/>
      <w:lvlJc w:val="left"/>
      <w:pPr>
        <w:ind w:left="1440" w:hanging="360"/>
      </w:pPr>
      <w:rPr>
        <w:rFonts w:hint="default"/>
      </w:rPr>
    </w:lvl>
    <w:lvl w:ilvl="2" w:tplc="246E152E">
      <w:start w:val="1"/>
      <w:numFmt w:val="decimal"/>
      <w:lvlText w:val="3.3.%3."/>
      <w:lvlJc w:val="right"/>
      <w:pPr>
        <w:ind w:left="2340" w:hanging="360"/>
      </w:pPr>
      <w:rPr>
        <w:rFonts w:hint="default"/>
        <w:b w:val="0"/>
        <w:bCs w:val="0"/>
        <w:sz w:val="22"/>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4FA15AC"/>
    <w:multiLevelType w:val="hybridMultilevel"/>
    <w:tmpl w:val="5DA86F0C"/>
    <w:lvl w:ilvl="0" w:tplc="13B69900">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E10A1"/>
    <w:multiLevelType w:val="hybridMultilevel"/>
    <w:tmpl w:val="5582DF6C"/>
    <w:lvl w:ilvl="0" w:tplc="FFFFFFFF">
      <w:start w:val="1"/>
      <w:numFmt w:val="decimal"/>
      <w:lvlText w:val="%1."/>
      <w:lvlJc w:val="left"/>
      <w:pPr>
        <w:ind w:left="720" w:hanging="360"/>
      </w:pPr>
    </w:lvl>
    <w:lvl w:ilvl="1" w:tplc="FFFFFFFF">
      <w:start w:val="1"/>
      <w:numFmt w:val="decimal"/>
      <w:lvlText w:val="3.%2."/>
      <w:lvlJc w:val="left"/>
      <w:pPr>
        <w:ind w:left="1440" w:hanging="360"/>
      </w:pPr>
      <w:rPr>
        <w:rFonts w:hint="default"/>
      </w:rPr>
    </w:lvl>
    <w:lvl w:ilvl="2" w:tplc="BFA0FECE">
      <w:start w:val="1"/>
      <w:numFmt w:val="decimal"/>
      <w:lvlText w:val="3.2.%3."/>
      <w:lvlJc w:val="right"/>
      <w:pPr>
        <w:ind w:left="2160" w:hanging="180"/>
      </w:pPr>
      <w:rPr>
        <w:rFonts w:hint="default"/>
        <w:b w:val="0"/>
        <w:sz w:val="22"/>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C012BE0"/>
    <w:multiLevelType w:val="hybridMultilevel"/>
    <w:tmpl w:val="3A8211C8"/>
    <w:lvl w:ilvl="0" w:tplc="13B69900">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6C4210"/>
    <w:multiLevelType w:val="hybridMultilevel"/>
    <w:tmpl w:val="AE10252E"/>
    <w:lvl w:ilvl="0" w:tplc="47D055F2">
      <w:numFmt w:val="bullet"/>
      <w:lvlText w:val="-"/>
      <w:lvlJc w:val="left"/>
      <w:pPr>
        <w:ind w:left="720"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3734AD"/>
    <w:multiLevelType w:val="multilevel"/>
    <w:tmpl w:val="17F4490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FBC12A3"/>
    <w:multiLevelType w:val="multilevel"/>
    <w:tmpl w:val="75D6F5C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39858108">
    <w:abstractNumId w:val="20"/>
  </w:num>
  <w:num w:numId="2" w16cid:durableId="1598902702">
    <w:abstractNumId w:val="1"/>
  </w:num>
  <w:num w:numId="3" w16cid:durableId="356741451">
    <w:abstractNumId w:val="6"/>
  </w:num>
  <w:num w:numId="4" w16cid:durableId="77678492">
    <w:abstractNumId w:val="11"/>
  </w:num>
  <w:num w:numId="5" w16cid:durableId="294794107">
    <w:abstractNumId w:val="21"/>
  </w:num>
  <w:num w:numId="6" w16cid:durableId="578759626">
    <w:abstractNumId w:val="22"/>
  </w:num>
  <w:num w:numId="7" w16cid:durableId="1964262806">
    <w:abstractNumId w:val="9"/>
  </w:num>
  <w:num w:numId="8" w16cid:durableId="434714524">
    <w:abstractNumId w:val="4"/>
  </w:num>
  <w:num w:numId="9" w16cid:durableId="1070037338">
    <w:abstractNumId w:val="2"/>
  </w:num>
  <w:num w:numId="10" w16cid:durableId="535851666">
    <w:abstractNumId w:val="18"/>
  </w:num>
  <w:num w:numId="11" w16cid:durableId="22558143">
    <w:abstractNumId w:val="3"/>
  </w:num>
  <w:num w:numId="12" w16cid:durableId="314071687">
    <w:abstractNumId w:val="16"/>
  </w:num>
  <w:num w:numId="13" w16cid:durableId="1138497255">
    <w:abstractNumId w:val="12"/>
  </w:num>
  <w:num w:numId="14" w16cid:durableId="527527826">
    <w:abstractNumId w:val="14"/>
  </w:num>
  <w:num w:numId="15" w16cid:durableId="643661654">
    <w:abstractNumId w:val="7"/>
  </w:num>
  <w:num w:numId="16" w16cid:durableId="860434689">
    <w:abstractNumId w:val="10"/>
  </w:num>
  <w:num w:numId="17" w16cid:durableId="1806190471">
    <w:abstractNumId w:val="13"/>
  </w:num>
  <w:num w:numId="18" w16cid:durableId="2049790876">
    <w:abstractNumId w:val="0"/>
  </w:num>
  <w:num w:numId="19" w16cid:durableId="1158962212">
    <w:abstractNumId w:val="5"/>
  </w:num>
  <w:num w:numId="20" w16cid:durableId="1166482845">
    <w:abstractNumId w:val="8"/>
  </w:num>
  <w:num w:numId="21" w16cid:durableId="470441662">
    <w:abstractNumId w:val="19"/>
  </w:num>
  <w:num w:numId="22" w16cid:durableId="1725719774">
    <w:abstractNumId w:val="17"/>
  </w:num>
  <w:num w:numId="23" w16cid:durableId="12050964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E5"/>
    <w:rsid w:val="00025928"/>
    <w:rsid w:val="00060118"/>
    <w:rsid w:val="000B34D3"/>
    <w:rsid w:val="001B5EE5"/>
    <w:rsid w:val="001E4E77"/>
    <w:rsid w:val="00222441"/>
    <w:rsid w:val="002B0009"/>
    <w:rsid w:val="004439CC"/>
    <w:rsid w:val="00471DF9"/>
    <w:rsid w:val="0048663A"/>
    <w:rsid w:val="004941EE"/>
    <w:rsid w:val="0049534A"/>
    <w:rsid w:val="004D73BC"/>
    <w:rsid w:val="0051714C"/>
    <w:rsid w:val="0052155E"/>
    <w:rsid w:val="00586553"/>
    <w:rsid w:val="005D38B2"/>
    <w:rsid w:val="005F2522"/>
    <w:rsid w:val="005F4BCC"/>
    <w:rsid w:val="00622CEC"/>
    <w:rsid w:val="00632D02"/>
    <w:rsid w:val="00690F30"/>
    <w:rsid w:val="007130A6"/>
    <w:rsid w:val="0073639D"/>
    <w:rsid w:val="00784704"/>
    <w:rsid w:val="0079073E"/>
    <w:rsid w:val="007A241E"/>
    <w:rsid w:val="00837ED3"/>
    <w:rsid w:val="008D5B9E"/>
    <w:rsid w:val="009038A1"/>
    <w:rsid w:val="009231C2"/>
    <w:rsid w:val="00937354"/>
    <w:rsid w:val="0096358D"/>
    <w:rsid w:val="009E5651"/>
    <w:rsid w:val="00A2151E"/>
    <w:rsid w:val="00A238EF"/>
    <w:rsid w:val="00A90518"/>
    <w:rsid w:val="00AC2879"/>
    <w:rsid w:val="00B1759B"/>
    <w:rsid w:val="00BE008B"/>
    <w:rsid w:val="00BF36C1"/>
    <w:rsid w:val="00C00277"/>
    <w:rsid w:val="00C5757C"/>
    <w:rsid w:val="00C974B6"/>
    <w:rsid w:val="00CC7B57"/>
    <w:rsid w:val="00D01026"/>
    <w:rsid w:val="00D14348"/>
    <w:rsid w:val="00D40B53"/>
    <w:rsid w:val="00D41370"/>
    <w:rsid w:val="00D54DD4"/>
    <w:rsid w:val="00EA4A15"/>
    <w:rsid w:val="00F132E2"/>
    <w:rsid w:val="00F35B06"/>
    <w:rsid w:val="00FA0E64"/>
    <w:rsid w:val="00FA5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46FC"/>
  <w15:chartTrackingRefBased/>
  <w15:docId w15:val="{AD7BF034-C49C-445C-BF61-63D046F5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9CC"/>
    <w:pPr>
      <w:ind w:left="720"/>
      <w:contextualSpacing/>
    </w:pPr>
  </w:style>
  <w:style w:type="paragraph" w:styleId="Header">
    <w:name w:val="header"/>
    <w:basedOn w:val="Normal"/>
    <w:link w:val="HeaderChar"/>
    <w:uiPriority w:val="99"/>
    <w:unhideWhenUsed/>
    <w:rsid w:val="00632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D02"/>
  </w:style>
  <w:style w:type="paragraph" w:styleId="Footer">
    <w:name w:val="footer"/>
    <w:basedOn w:val="Normal"/>
    <w:link w:val="FooterChar"/>
    <w:uiPriority w:val="99"/>
    <w:unhideWhenUsed/>
    <w:rsid w:val="00632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14</Pages>
  <Words>2800</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ElDahrawy</dc:creator>
  <cp:keywords/>
  <dc:description/>
  <cp:lastModifiedBy>Karim ElDahrawy</cp:lastModifiedBy>
  <cp:revision>14</cp:revision>
  <cp:lastPrinted>2023-06-04T22:20:00Z</cp:lastPrinted>
  <dcterms:created xsi:type="dcterms:W3CDTF">2023-06-03T22:10:00Z</dcterms:created>
  <dcterms:modified xsi:type="dcterms:W3CDTF">2023-06-06T23:24:00Z</dcterms:modified>
</cp:coreProperties>
</file>