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C7651" w14:textId="3AD03E04" w:rsidR="0030610E" w:rsidRDefault="0030610E">
      <w:pPr>
        <w:rPr>
          <w:sz w:val="21"/>
          <w:szCs w:val="21"/>
        </w:rPr>
      </w:pPr>
      <w:r>
        <w:rPr>
          <w:rFonts w:hint="eastAsia"/>
          <w:sz w:val="21"/>
          <w:szCs w:val="21"/>
        </w:rPr>
        <w:t xml:space="preserve">　価値形態論とは、マルクスの著書「資本論」で論じられる商品の価値を表現する形態だ。資本主義社会では、商品の売買を行って人々は生活し、需要を満たしている。この商品の交換の際に、「価格」がついていないと誰も買うことができない。つまり、商品には必ず価格がついていないといけない。価格こそが資本主義社会での「価値形態」だ。この価値形態を展開しつつ、資本主義における貨幣の役割を述べる。</w:t>
      </w:r>
    </w:p>
    <w:p w14:paraId="5DA1F6A9" w14:textId="4512612A" w:rsidR="0061333E" w:rsidRDefault="0030610E">
      <w:pPr>
        <w:rPr>
          <w:sz w:val="21"/>
          <w:szCs w:val="21"/>
        </w:rPr>
      </w:pPr>
      <w:r>
        <w:rPr>
          <w:rFonts w:hint="eastAsia"/>
          <w:sz w:val="21"/>
          <w:szCs w:val="21"/>
        </w:rPr>
        <w:t xml:space="preserve">　そもそも資本主義とはなにか。１８世紀後半にイギリスでの産業革命をきっかけに生まれた社会システム</w:t>
      </w:r>
      <w:r w:rsidR="00B17F20">
        <w:rPr>
          <w:rFonts w:hint="eastAsia"/>
          <w:sz w:val="21"/>
          <w:szCs w:val="21"/>
        </w:rPr>
        <w:t>であり</w:t>
      </w:r>
      <w:r w:rsidR="00CF04C2">
        <w:rPr>
          <w:rFonts w:hint="eastAsia"/>
          <w:sz w:val="21"/>
          <w:szCs w:val="21"/>
        </w:rPr>
        <w:t>、</w:t>
      </w:r>
      <w:r>
        <w:rPr>
          <w:rFonts w:hint="eastAsia"/>
          <w:sz w:val="21"/>
          <w:szCs w:val="21"/>
        </w:rPr>
        <w:t>資本主義では価値増殖を目的とした</w:t>
      </w:r>
      <w:r w:rsidR="00084BA3">
        <w:rPr>
          <w:rFonts w:hint="eastAsia"/>
          <w:sz w:val="21"/>
          <w:szCs w:val="21"/>
        </w:rPr>
        <w:t>商品化が行われる。土地も労働力も、社会的富はすべて商品化される。元々コモンという資本主義社会以前では商品化されなかった公共財（例えば水、土地）をも囲い込み、商品化する。</w:t>
      </w:r>
      <w:r w:rsidR="00384B54">
        <w:rPr>
          <w:rFonts w:hint="eastAsia"/>
          <w:sz w:val="21"/>
          <w:szCs w:val="21"/>
        </w:rPr>
        <w:t>共同体的な社会でも商品売買はあったが、それは貴重品が主であり、生活必需品は商品とはなってはいなかった。</w:t>
      </w:r>
      <w:r w:rsidR="00084BA3">
        <w:rPr>
          <w:rFonts w:hint="eastAsia"/>
          <w:sz w:val="21"/>
          <w:szCs w:val="21"/>
        </w:rPr>
        <w:t>資本主義社会で商品を生産するために必要な道具である生産財をもつ資本家たちは、商品を生産し利潤を生んでい</w:t>
      </w:r>
      <w:r w:rsidR="00ED42E1">
        <w:rPr>
          <w:rFonts w:hint="eastAsia"/>
          <w:sz w:val="21"/>
          <w:szCs w:val="21"/>
        </w:rPr>
        <w:t>る</w:t>
      </w:r>
      <w:r w:rsidR="00084BA3">
        <w:rPr>
          <w:rFonts w:hint="eastAsia"/>
          <w:sz w:val="21"/>
          <w:szCs w:val="21"/>
        </w:rPr>
        <w:t>。</w:t>
      </w:r>
      <w:r w:rsidR="00ED42E1">
        <w:rPr>
          <w:rFonts w:hint="eastAsia"/>
          <w:sz w:val="21"/>
          <w:szCs w:val="21"/>
        </w:rPr>
        <w:t>というのも、</w:t>
      </w:r>
      <w:r w:rsidR="0023407A">
        <w:rPr>
          <w:rFonts w:hint="eastAsia"/>
          <w:sz w:val="21"/>
          <w:szCs w:val="21"/>
        </w:rPr>
        <w:t>資本家は労働力商品を買い、</w:t>
      </w:r>
      <w:r w:rsidR="00731CA8">
        <w:rPr>
          <w:rFonts w:hint="eastAsia"/>
          <w:sz w:val="21"/>
          <w:szCs w:val="21"/>
        </w:rPr>
        <w:t>その労働力を用いて剰余価値を生み出す。</w:t>
      </w:r>
      <w:r w:rsidR="0019586C">
        <w:rPr>
          <w:rFonts w:hint="eastAsia"/>
          <w:sz w:val="21"/>
          <w:szCs w:val="21"/>
        </w:rPr>
        <w:t>労働力商品を購入した際に必要になる資本以上の</w:t>
      </w:r>
      <w:r w:rsidR="00CF7805">
        <w:rPr>
          <w:rFonts w:hint="eastAsia"/>
          <w:sz w:val="21"/>
          <w:szCs w:val="21"/>
        </w:rPr>
        <w:t>生産を賃労働者に強制させている。資本主義は労働力商品の酷使による剰余価値の生産と言えるだろう。</w:t>
      </w:r>
      <w:r w:rsidR="00084BA3">
        <w:rPr>
          <w:rFonts w:hint="eastAsia"/>
          <w:sz w:val="21"/>
          <w:szCs w:val="21"/>
        </w:rPr>
        <w:t>このような資本主義が支配する社会を資本主義社会と呼ぶ。</w:t>
      </w:r>
      <w:r w:rsidR="007F2ADE">
        <w:rPr>
          <w:rFonts w:hint="eastAsia"/>
          <w:sz w:val="21"/>
          <w:szCs w:val="21"/>
        </w:rPr>
        <w:t>資本</w:t>
      </w:r>
      <w:r w:rsidR="00D9322B">
        <w:rPr>
          <w:rFonts w:hint="eastAsia"/>
          <w:sz w:val="21"/>
          <w:szCs w:val="21"/>
        </w:rPr>
        <w:t>主義社会で、商品は二つの価値からなる。</w:t>
      </w:r>
      <w:r w:rsidR="00384B54">
        <w:rPr>
          <w:rFonts w:hint="eastAsia"/>
          <w:sz w:val="21"/>
          <w:szCs w:val="21"/>
        </w:rPr>
        <w:t>使用価値と価値</w:t>
      </w:r>
      <w:r w:rsidR="00C911B0">
        <w:rPr>
          <w:rFonts w:hint="eastAsia"/>
          <w:sz w:val="21"/>
          <w:szCs w:val="21"/>
        </w:rPr>
        <w:t>（交換価値）</w:t>
      </w:r>
      <w:r w:rsidR="00384B54">
        <w:rPr>
          <w:rFonts w:hint="eastAsia"/>
          <w:sz w:val="21"/>
          <w:szCs w:val="21"/>
        </w:rPr>
        <w:t>だ。そもそも、マルクスは「商品はなんらかの人間の欲望を満たすものである」¹と言っている。</w:t>
      </w:r>
      <w:r w:rsidR="008F3D02">
        <w:rPr>
          <w:rFonts w:hint="eastAsia"/>
          <w:sz w:val="21"/>
          <w:szCs w:val="21"/>
        </w:rPr>
        <w:t>使用価値とは、この欲望を満たすための商品それぞれの持つ有用性のことだ。この使用価値は商品体自体（もの、サービス）自体を指している。後者の説明には、労働についてまず述べる必要がある。労働にも有用労働と抽象的人間的労働がある。</w:t>
      </w:r>
      <w:r w:rsidR="0061333E">
        <w:rPr>
          <w:rFonts w:hint="eastAsia"/>
          <w:sz w:val="21"/>
          <w:szCs w:val="21"/>
        </w:rPr>
        <w:t>有用労働</w:t>
      </w:r>
      <w:r w:rsidR="008F3D02">
        <w:rPr>
          <w:rFonts w:hint="eastAsia"/>
          <w:sz w:val="21"/>
          <w:szCs w:val="21"/>
        </w:rPr>
        <w:t>は使用価値に対応し、「有用性がその生産物の使用価値に、またはその生産物が使用価値であるということに表される労働」²</w:t>
      </w:r>
      <w:r w:rsidR="0061333E">
        <w:rPr>
          <w:rFonts w:hint="eastAsia"/>
          <w:sz w:val="21"/>
          <w:szCs w:val="21"/>
        </w:rPr>
        <w:t>だ。抽象的人間的労働は具体的な労働の種類を問わず、労働量だけがその大きさを決める。すなわち、どんな労働だろうと同じ時間という単位で比べられる。価値の大きさはこの抽象的人間的労働で計られる。</w:t>
      </w:r>
    </w:p>
    <w:p w14:paraId="197B7A36" w14:textId="529019D2" w:rsidR="00084BA3" w:rsidRDefault="00084BA3">
      <w:pPr>
        <w:rPr>
          <w:sz w:val="21"/>
          <w:szCs w:val="21"/>
        </w:rPr>
      </w:pPr>
      <w:r>
        <w:rPr>
          <w:rFonts w:hint="eastAsia"/>
          <w:sz w:val="21"/>
          <w:szCs w:val="21"/>
        </w:rPr>
        <w:t xml:space="preserve">　先述した通り、商品の価格こそ価値形態論の最終形態であり、我々に一番なじみがある形だろう。しかし、今回は</w:t>
      </w:r>
      <w:r w:rsidR="00C871B1">
        <w:rPr>
          <w:rFonts w:hint="eastAsia"/>
          <w:sz w:val="21"/>
          <w:szCs w:val="21"/>
        </w:rPr>
        <w:t>で</w:t>
      </w:r>
      <w:r>
        <w:rPr>
          <w:rFonts w:hint="eastAsia"/>
          <w:sz w:val="21"/>
          <w:szCs w:val="21"/>
        </w:rPr>
        <w:t>に述べるために一から論じていく。</w:t>
      </w:r>
    </w:p>
    <w:p w14:paraId="376374B9" w14:textId="2F746448" w:rsidR="00084BA3" w:rsidRPr="00084BA3" w:rsidRDefault="00084BA3" w:rsidP="00084BA3">
      <w:pPr>
        <w:pStyle w:val="a9"/>
        <w:numPr>
          <w:ilvl w:val="0"/>
          <w:numId w:val="1"/>
        </w:numPr>
        <w:rPr>
          <w:sz w:val="21"/>
          <w:szCs w:val="21"/>
        </w:rPr>
      </w:pPr>
      <w:r w:rsidRPr="00084BA3">
        <w:rPr>
          <w:rFonts w:hint="eastAsia"/>
          <w:sz w:val="21"/>
          <w:szCs w:val="21"/>
        </w:rPr>
        <w:t>簡単な価値形態</w:t>
      </w:r>
    </w:p>
    <w:p w14:paraId="00068334" w14:textId="14E42242" w:rsidR="00084BA3" w:rsidRDefault="00084BA3" w:rsidP="00084BA3">
      <w:pPr>
        <w:pStyle w:val="a9"/>
        <w:ind w:left="360"/>
        <w:rPr>
          <w:sz w:val="21"/>
          <w:szCs w:val="21"/>
        </w:rPr>
      </w:pPr>
      <w:r>
        <w:rPr>
          <w:sz w:val="21"/>
          <w:szCs w:val="21"/>
        </w:rPr>
        <w:t>X</w:t>
      </w:r>
      <w:r>
        <w:rPr>
          <w:rFonts w:hint="eastAsia"/>
          <w:sz w:val="21"/>
          <w:szCs w:val="21"/>
        </w:rPr>
        <w:t>量A商品＝Y量Ｂ商品</w:t>
      </w:r>
    </w:p>
    <w:p w14:paraId="7F20EC86" w14:textId="332B28CA" w:rsidR="00084BA3" w:rsidRDefault="00084BA3" w:rsidP="00084BA3">
      <w:pPr>
        <w:pStyle w:val="a9"/>
        <w:ind w:left="360"/>
        <w:rPr>
          <w:sz w:val="21"/>
          <w:szCs w:val="21"/>
        </w:rPr>
      </w:pPr>
      <w:r>
        <w:rPr>
          <w:rFonts w:hint="eastAsia"/>
          <w:sz w:val="21"/>
          <w:szCs w:val="21"/>
        </w:rPr>
        <w:t>これは</w:t>
      </w:r>
      <w:r w:rsidR="005B3C51">
        <w:rPr>
          <w:rFonts w:hint="eastAsia"/>
          <w:sz w:val="21"/>
          <w:szCs w:val="21"/>
        </w:rPr>
        <w:t>商品と商品の直接的な交換、いわゆる物々交換だ。等価交換の基本形となっており、Ｘ，Ｙ量でＡ，Ｂ商品の価値の比較を行っている。</w:t>
      </w:r>
    </w:p>
    <w:p w14:paraId="3DBCAC09" w14:textId="3E4CBCBF" w:rsidR="005B3C51" w:rsidRDefault="005B3C51" w:rsidP="005B3C51">
      <w:pPr>
        <w:pStyle w:val="a9"/>
        <w:numPr>
          <w:ilvl w:val="0"/>
          <w:numId w:val="1"/>
        </w:numPr>
        <w:rPr>
          <w:sz w:val="21"/>
          <w:szCs w:val="21"/>
        </w:rPr>
      </w:pPr>
      <w:r w:rsidRPr="005B3C51">
        <w:rPr>
          <w:rFonts w:hint="eastAsia"/>
          <w:sz w:val="21"/>
          <w:szCs w:val="21"/>
        </w:rPr>
        <w:t>展開された価値形態</w:t>
      </w:r>
    </w:p>
    <w:p w14:paraId="7686EF79" w14:textId="0F312929" w:rsidR="005B3C51" w:rsidRPr="005B3C51" w:rsidRDefault="005B3C51" w:rsidP="005B3C51">
      <w:pPr>
        <w:pStyle w:val="a9"/>
        <w:ind w:left="360"/>
        <w:rPr>
          <w:sz w:val="21"/>
          <w:szCs w:val="21"/>
        </w:rPr>
      </w:pPr>
      <w:r>
        <w:rPr>
          <w:sz w:val="21"/>
          <w:szCs w:val="21"/>
        </w:rPr>
        <w:t>X</w:t>
      </w:r>
      <w:r>
        <w:rPr>
          <w:rFonts w:hint="eastAsia"/>
          <w:sz w:val="21"/>
          <w:szCs w:val="21"/>
        </w:rPr>
        <w:t>量A商品＝Y量Ｂ商品</w:t>
      </w:r>
    </w:p>
    <w:p w14:paraId="68373984" w14:textId="0A2098DC" w:rsidR="005B3C51" w:rsidRDefault="005B3C51" w:rsidP="005B3C51">
      <w:pPr>
        <w:pStyle w:val="a9"/>
        <w:ind w:left="360" w:firstLineChars="600" w:firstLine="1260"/>
        <w:rPr>
          <w:sz w:val="21"/>
          <w:szCs w:val="21"/>
        </w:rPr>
      </w:pPr>
      <w:r>
        <w:rPr>
          <w:rFonts w:hint="eastAsia"/>
          <w:sz w:val="21"/>
          <w:szCs w:val="21"/>
        </w:rPr>
        <w:lastRenderedPageBreak/>
        <w:t>Z量C商品　または</w:t>
      </w:r>
    </w:p>
    <w:p w14:paraId="0EDA25AD" w14:textId="30B57543" w:rsidR="005B3C51" w:rsidRDefault="005B3C51" w:rsidP="005B3C51">
      <w:pPr>
        <w:pStyle w:val="a9"/>
        <w:ind w:left="360" w:firstLineChars="600" w:firstLine="1260"/>
        <w:rPr>
          <w:sz w:val="21"/>
          <w:szCs w:val="21"/>
        </w:rPr>
      </w:pPr>
      <w:r>
        <w:rPr>
          <w:sz w:val="21"/>
          <w:szCs w:val="21"/>
        </w:rPr>
        <w:t>a</w:t>
      </w:r>
      <w:r>
        <w:rPr>
          <w:rFonts w:hint="eastAsia"/>
          <w:sz w:val="21"/>
          <w:szCs w:val="21"/>
        </w:rPr>
        <w:t>量D商品　または</w:t>
      </w:r>
    </w:p>
    <w:p w14:paraId="103D4785" w14:textId="0365E097" w:rsidR="005B3C51" w:rsidRDefault="005B3C51" w:rsidP="005B3C51">
      <w:pPr>
        <w:pStyle w:val="a9"/>
        <w:ind w:left="360" w:firstLineChars="600" w:firstLine="1260"/>
        <w:rPr>
          <w:sz w:val="21"/>
          <w:szCs w:val="21"/>
        </w:rPr>
      </w:pPr>
      <w:r>
        <w:rPr>
          <w:sz w:val="21"/>
          <w:szCs w:val="21"/>
        </w:rPr>
        <w:t>b</w:t>
      </w:r>
      <w:r>
        <w:rPr>
          <w:rFonts w:hint="eastAsia"/>
          <w:sz w:val="21"/>
          <w:szCs w:val="21"/>
        </w:rPr>
        <w:t>量Ｅ商品　・・・・</w:t>
      </w:r>
    </w:p>
    <w:p w14:paraId="1B620ECC" w14:textId="12C15F20" w:rsidR="005B3C51" w:rsidRDefault="005B3C51" w:rsidP="009F699E">
      <w:pPr>
        <w:rPr>
          <w:sz w:val="21"/>
          <w:szCs w:val="21"/>
        </w:rPr>
      </w:pPr>
      <w:r>
        <w:rPr>
          <w:rFonts w:hint="eastAsia"/>
          <w:sz w:val="21"/>
          <w:szCs w:val="21"/>
        </w:rPr>
        <w:t xml:space="preserve">　展開する</w:t>
      </w:r>
      <w:r w:rsidR="009F699E">
        <w:rPr>
          <w:rFonts w:hint="eastAsia"/>
          <w:sz w:val="21"/>
          <w:szCs w:val="21"/>
        </w:rPr>
        <w:t>ことによって</w:t>
      </w:r>
      <w:r w:rsidR="001F19F5">
        <w:rPr>
          <w:rFonts w:hint="eastAsia"/>
          <w:sz w:val="21"/>
          <w:szCs w:val="21"/>
        </w:rPr>
        <w:t>基本形がどんな商品との交換でも成り立つことを帰納的に示している。</w:t>
      </w:r>
      <w:r w:rsidR="006E0C05">
        <w:rPr>
          <w:rFonts w:hint="eastAsia"/>
          <w:sz w:val="21"/>
          <w:szCs w:val="21"/>
        </w:rPr>
        <w:t>しかしこれでは、</w:t>
      </w:r>
      <w:r w:rsidR="0020222D">
        <w:rPr>
          <w:rFonts w:hint="eastAsia"/>
          <w:sz w:val="21"/>
          <w:szCs w:val="21"/>
        </w:rPr>
        <w:t>商品ひとつひとつがそれぞれ価値表現を行っており、そのため未完成といえる。</w:t>
      </w:r>
      <w:r w:rsidR="00FC6F56">
        <w:rPr>
          <w:rFonts w:hint="eastAsia"/>
          <w:sz w:val="21"/>
          <w:szCs w:val="21"/>
        </w:rPr>
        <w:t>これを一般的にまとめたのが次の一般的価値形態だ。</w:t>
      </w:r>
    </w:p>
    <w:p w14:paraId="660BBED3" w14:textId="4DC70419" w:rsidR="00FC6F56" w:rsidRPr="00FC6F56" w:rsidRDefault="00FC6F56" w:rsidP="00FC6F56">
      <w:pPr>
        <w:pStyle w:val="a9"/>
        <w:numPr>
          <w:ilvl w:val="0"/>
          <w:numId w:val="1"/>
        </w:numPr>
        <w:rPr>
          <w:sz w:val="21"/>
          <w:szCs w:val="21"/>
        </w:rPr>
      </w:pPr>
      <w:r w:rsidRPr="00FC6F56">
        <w:rPr>
          <w:rFonts w:hint="eastAsia"/>
          <w:sz w:val="21"/>
          <w:szCs w:val="21"/>
        </w:rPr>
        <w:t>一般的価値形態</w:t>
      </w:r>
    </w:p>
    <w:p w14:paraId="3BD74D8E" w14:textId="66EF2C55" w:rsidR="00FC6F56" w:rsidRDefault="006A4ED2" w:rsidP="00FC6F56">
      <w:pPr>
        <w:pStyle w:val="a9"/>
        <w:ind w:left="360"/>
        <w:rPr>
          <w:sz w:val="21"/>
          <w:szCs w:val="21"/>
        </w:rPr>
      </w:pPr>
      <w:r>
        <w:rPr>
          <w:rFonts w:hint="eastAsia"/>
          <w:noProof/>
          <w:sz w:val="21"/>
          <w:szCs w:val="21"/>
        </w:rPr>
        <mc:AlternateContent>
          <mc:Choice Requires="wps">
            <w:drawing>
              <wp:anchor distT="0" distB="0" distL="114300" distR="114300" simplePos="0" relativeHeight="251659264" behindDoc="0" locked="0" layoutInCell="1" allowOverlap="1" wp14:anchorId="0084963E" wp14:editId="76F4A13D">
                <wp:simplePos x="0" y="0"/>
                <wp:positionH relativeFrom="column">
                  <wp:posOffset>1022582</wp:posOffset>
                </wp:positionH>
                <wp:positionV relativeFrom="paragraph">
                  <wp:posOffset>94668</wp:posOffset>
                </wp:positionV>
                <wp:extent cx="124460" cy="793115"/>
                <wp:effectExtent l="0" t="0" r="27940" b="26035"/>
                <wp:wrapNone/>
                <wp:docPr id="506427211" name="右中かっこ 1"/>
                <wp:cNvGraphicFramePr/>
                <a:graphic xmlns:a="http://schemas.openxmlformats.org/drawingml/2006/main">
                  <a:graphicData uri="http://schemas.microsoft.com/office/word/2010/wordprocessingShape">
                    <wps:wsp>
                      <wps:cNvSpPr/>
                      <wps:spPr>
                        <a:xfrm>
                          <a:off x="0" y="0"/>
                          <a:ext cx="124460" cy="793115"/>
                        </a:xfrm>
                        <a:prstGeom prst="rightBrace">
                          <a:avLst>
                            <a:gd name="adj1" fmla="val 8333"/>
                            <a:gd name="adj2" fmla="val 37303"/>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68B14BC9" w14:textId="77777777" w:rsidR="00D10280" w:rsidRDefault="00D10280" w:rsidP="00D102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84963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26" type="#_x0000_t88" style="position:absolute;left:0;text-align:left;margin-left:80.5pt;margin-top:7.45pt;width:9.8pt;height:62.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" adj="282,8057" strokecolor="black [3213]" strokeweight=".5pt">
                <v:stroke joinstyle="miter"/>
                <v:textbox>
                  <w:txbxContent>
                    <w:p w14:paraId="68B14BC9" w14:textId="77777777" w:rsidR="00D10280" w:rsidRDefault="00D10280" w:rsidP="00D10280">
                      <w:pPr>
                        <w:jc w:val="center"/>
                      </w:pPr>
                    </w:p>
                  </w:txbxContent>
                </v:textbox>
              </v:shape>
            </w:pict>
          </mc:Fallback>
        </mc:AlternateContent>
      </w:r>
      <w:r w:rsidR="008B3E24">
        <w:rPr>
          <w:rFonts w:hint="eastAsia"/>
          <w:sz w:val="21"/>
          <w:szCs w:val="21"/>
        </w:rPr>
        <w:t>Y量Ｂ商品</w:t>
      </w:r>
    </w:p>
    <w:p w14:paraId="0404D99A" w14:textId="667C507F" w:rsidR="006A4ED2" w:rsidRDefault="008B3E24" w:rsidP="006A4ED2">
      <w:pPr>
        <w:pStyle w:val="a9"/>
        <w:ind w:left="360"/>
        <w:rPr>
          <w:sz w:val="21"/>
          <w:szCs w:val="21"/>
        </w:rPr>
      </w:pPr>
      <w:r>
        <w:rPr>
          <w:rFonts w:hint="eastAsia"/>
          <w:sz w:val="21"/>
          <w:szCs w:val="21"/>
        </w:rPr>
        <w:t>Z量C</w:t>
      </w:r>
      <w:r w:rsidR="006A4ED2">
        <w:rPr>
          <w:rFonts w:hint="eastAsia"/>
          <w:sz w:val="21"/>
          <w:szCs w:val="21"/>
        </w:rPr>
        <w:t>商品　　＝</w:t>
      </w:r>
      <w:r w:rsidR="00D10280">
        <w:rPr>
          <w:rFonts w:hint="eastAsia"/>
          <w:sz w:val="21"/>
          <w:szCs w:val="21"/>
        </w:rPr>
        <w:t>x量A商品</w:t>
      </w:r>
    </w:p>
    <w:p w14:paraId="21A21FE9" w14:textId="54B02193" w:rsidR="006A4ED2" w:rsidRPr="006A4ED2" w:rsidRDefault="006A4ED2" w:rsidP="006A4ED2">
      <w:pPr>
        <w:pStyle w:val="a9"/>
        <w:ind w:left="360"/>
        <w:rPr>
          <w:sz w:val="21"/>
          <w:szCs w:val="21"/>
        </w:rPr>
      </w:pPr>
      <w:r w:rsidRPr="006A4ED2">
        <w:rPr>
          <w:sz w:val="21"/>
          <w:szCs w:val="21"/>
        </w:rPr>
        <w:t>a</w:t>
      </w:r>
      <w:r w:rsidRPr="006A4ED2">
        <w:rPr>
          <w:rFonts w:hint="eastAsia"/>
          <w:sz w:val="21"/>
          <w:szCs w:val="21"/>
        </w:rPr>
        <w:t>量D商品</w:t>
      </w:r>
    </w:p>
    <w:p w14:paraId="4D194DC3" w14:textId="05548EFB" w:rsidR="00D10280" w:rsidRDefault="006A4ED2" w:rsidP="00D10280">
      <w:pPr>
        <w:pStyle w:val="a9"/>
        <w:ind w:left="360"/>
        <w:rPr>
          <w:sz w:val="21"/>
          <w:szCs w:val="21"/>
        </w:rPr>
      </w:pPr>
      <w:r>
        <w:rPr>
          <w:sz w:val="21"/>
          <w:szCs w:val="21"/>
        </w:rPr>
        <w:t>b</w:t>
      </w:r>
      <w:r>
        <w:rPr>
          <w:rFonts w:hint="eastAsia"/>
          <w:sz w:val="21"/>
          <w:szCs w:val="21"/>
        </w:rPr>
        <w:t>量Ｅ商品</w:t>
      </w:r>
    </w:p>
    <w:p w14:paraId="00AF4848" w14:textId="630C70CF" w:rsidR="00D10280" w:rsidRDefault="00D10280" w:rsidP="00D10280">
      <w:pPr>
        <w:pStyle w:val="a9"/>
        <w:ind w:left="360"/>
        <w:rPr>
          <w:sz w:val="21"/>
          <w:szCs w:val="21"/>
        </w:rPr>
      </w:pPr>
      <w:r>
        <w:rPr>
          <w:rFonts w:hint="eastAsia"/>
          <w:sz w:val="21"/>
          <w:szCs w:val="21"/>
        </w:rPr>
        <w:t>この一般的価値形態によって</w:t>
      </w:r>
      <w:r w:rsidR="00205D29">
        <w:rPr>
          <w:rFonts w:hint="eastAsia"/>
          <w:sz w:val="21"/>
          <w:szCs w:val="21"/>
        </w:rPr>
        <w:t>複雑な商品の交換の際</w:t>
      </w:r>
      <w:r w:rsidR="00AE3D49">
        <w:rPr>
          <w:rFonts w:hint="eastAsia"/>
          <w:sz w:val="21"/>
          <w:szCs w:val="21"/>
        </w:rPr>
        <w:t>の価値表現を示している。</w:t>
      </w:r>
      <w:r w:rsidR="00B3691E">
        <w:rPr>
          <w:rFonts w:hint="eastAsia"/>
          <w:sz w:val="21"/>
          <w:szCs w:val="21"/>
        </w:rPr>
        <w:t>一般的価値形態によって</w:t>
      </w:r>
      <w:r w:rsidR="00AC07B4">
        <w:rPr>
          <w:rFonts w:hint="eastAsia"/>
          <w:sz w:val="21"/>
          <w:szCs w:val="21"/>
        </w:rPr>
        <w:t>商品の価値表現（価格）</w:t>
      </w:r>
      <w:r w:rsidR="004156BD">
        <w:rPr>
          <w:rFonts w:hint="eastAsia"/>
          <w:sz w:val="21"/>
          <w:szCs w:val="21"/>
        </w:rPr>
        <w:t>が比率として表面化され、我々が</w:t>
      </w:r>
      <w:r w:rsidR="008D7A28">
        <w:rPr>
          <w:rFonts w:hint="eastAsia"/>
          <w:sz w:val="21"/>
          <w:szCs w:val="21"/>
        </w:rPr>
        <w:t>商品の交換価値を認識できるようになる。</w:t>
      </w:r>
    </w:p>
    <w:p w14:paraId="04C233D0" w14:textId="51F4DFF3" w:rsidR="008D7A28" w:rsidRPr="00602969" w:rsidRDefault="009E69A6" w:rsidP="00602969">
      <w:pPr>
        <w:pStyle w:val="a9"/>
        <w:numPr>
          <w:ilvl w:val="0"/>
          <w:numId w:val="1"/>
        </w:numPr>
        <w:rPr>
          <w:sz w:val="21"/>
          <w:szCs w:val="21"/>
        </w:rPr>
      </w:pPr>
      <w:r w:rsidRPr="00602969">
        <w:rPr>
          <w:rFonts w:hint="eastAsia"/>
          <w:sz w:val="21"/>
          <w:szCs w:val="21"/>
        </w:rPr>
        <w:t>貨幣形態</w:t>
      </w:r>
    </w:p>
    <w:p w14:paraId="40FCA35D" w14:textId="77777777" w:rsidR="00602969" w:rsidRDefault="00602969" w:rsidP="00602969">
      <w:pPr>
        <w:pStyle w:val="a9"/>
        <w:ind w:left="360"/>
        <w:rPr>
          <w:sz w:val="21"/>
          <w:szCs w:val="21"/>
        </w:rPr>
      </w:pPr>
      <w:r>
        <w:rPr>
          <w:rFonts w:hint="eastAsia"/>
          <w:noProof/>
          <w:sz w:val="21"/>
          <w:szCs w:val="21"/>
        </w:rPr>
        <mc:AlternateContent>
          <mc:Choice Requires="wps">
            <w:drawing>
              <wp:anchor distT="0" distB="0" distL="114300" distR="114300" simplePos="0" relativeHeight="251661312" behindDoc="0" locked="0" layoutInCell="1" allowOverlap="1" wp14:anchorId="7AEFCE14" wp14:editId="2179E31E">
                <wp:simplePos x="0" y="0"/>
                <wp:positionH relativeFrom="column">
                  <wp:posOffset>1022582</wp:posOffset>
                </wp:positionH>
                <wp:positionV relativeFrom="paragraph">
                  <wp:posOffset>94668</wp:posOffset>
                </wp:positionV>
                <wp:extent cx="124460" cy="793115"/>
                <wp:effectExtent l="0" t="0" r="27940" b="26035"/>
                <wp:wrapNone/>
                <wp:docPr id="147475598" name="右中かっこ 1"/>
                <wp:cNvGraphicFramePr/>
                <a:graphic xmlns:a="http://schemas.openxmlformats.org/drawingml/2006/main">
                  <a:graphicData uri="http://schemas.microsoft.com/office/word/2010/wordprocessingShape">
                    <wps:wsp>
                      <wps:cNvSpPr/>
                      <wps:spPr>
                        <a:xfrm>
                          <a:off x="0" y="0"/>
                          <a:ext cx="124460" cy="793115"/>
                        </a:xfrm>
                        <a:prstGeom prst="rightBrace">
                          <a:avLst>
                            <a:gd name="adj1" fmla="val 8333"/>
                            <a:gd name="adj2" fmla="val 37303"/>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7C0A8C4F" w14:textId="77777777" w:rsidR="00602969" w:rsidRDefault="00602969" w:rsidP="006029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AEFCE14" id="_x0000_s1027" type="#_x0000_t88" style="position:absolute;left:0;text-align:left;margin-left:80.5pt;margin-top:7.45pt;width:9.8pt;height:62.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" adj="282,8057" strokecolor="black [3213]" strokeweight=".5pt">
                <v:stroke joinstyle="miter"/>
                <v:textbox>
                  <w:txbxContent>
                    <w:p w14:paraId="7C0A8C4F" w14:textId="77777777" w:rsidR="00602969" w:rsidRDefault="00602969" w:rsidP="00602969">
                      <w:pPr>
                        <w:jc w:val="center"/>
                      </w:pPr>
                    </w:p>
                  </w:txbxContent>
                </v:textbox>
              </v:shape>
            </w:pict>
          </mc:Fallback>
        </mc:AlternateContent>
      </w:r>
      <w:r>
        <w:rPr>
          <w:rFonts w:hint="eastAsia"/>
          <w:sz w:val="21"/>
          <w:szCs w:val="21"/>
        </w:rPr>
        <w:t>Y量Ｂ商品</w:t>
      </w:r>
    </w:p>
    <w:p w14:paraId="7AA14C83" w14:textId="5C974F13" w:rsidR="00602969" w:rsidRPr="00602969" w:rsidRDefault="00602969" w:rsidP="00602969">
      <w:pPr>
        <w:pStyle w:val="a9"/>
        <w:ind w:left="360"/>
        <w:rPr>
          <w:sz w:val="21"/>
          <w:szCs w:val="21"/>
        </w:rPr>
      </w:pPr>
      <w:r>
        <w:rPr>
          <w:rFonts w:hint="eastAsia"/>
          <w:sz w:val="21"/>
          <w:szCs w:val="21"/>
        </w:rPr>
        <w:t>Z量C商品　　＝xグラムの金</w:t>
      </w:r>
    </w:p>
    <w:p w14:paraId="139A009F" w14:textId="77777777" w:rsidR="00602969" w:rsidRPr="006A4ED2" w:rsidRDefault="00602969" w:rsidP="00602969">
      <w:pPr>
        <w:pStyle w:val="a9"/>
        <w:ind w:left="360"/>
        <w:rPr>
          <w:sz w:val="21"/>
          <w:szCs w:val="21"/>
        </w:rPr>
      </w:pPr>
      <w:r w:rsidRPr="006A4ED2">
        <w:rPr>
          <w:sz w:val="21"/>
          <w:szCs w:val="21"/>
        </w:rPr>
        <w:t>a</w:t>
      </w:r>
      <w:r w:rsidRPr="006A4ED2">
        <w:rPr>
          <w:rFonts w:hint="eastAsia"/>
          <w:sz w:val="21"/>
          <w:szCs w:val="21"/>
        </w:rPr>
        <w:t>量D商品</w:t>
      </w:r>
    </w:p>
    <w:p w14:paraId="1616921B" w14:textId="77777777" w:rsidR="00602969" w:rsidRDefault="00602969" w:rsidP="00602969">
      <w:pPr>
        <w:pStyle w:val="a9"/>
        <w:ind w:left="360"/>
        <w:rPr>
          <w:sz w:val="21"/>
          <w:szCs w:val="21"/>
        </w:rPr>
      </w:pPr>
      <w:r>
        <w:rPr>
          <w:sz w:val="21"/>
          <w:szCs w:val="21"/>
        </w:rPr>
        <w:t>b</w:t>
      </w:r>
      <w:r>
        <w:rPr>
          <w:rFonts w:hint="eastAsia"/>
          <w:sz w:val="21"/>
          <w:szCs w:val="21"/>
        </w:rPr>
        <w:t>量Ｅ商品</w:t>
      </w:r>
    </w:p>
    <w:p w14:paraId="5C7A1141" w14:textId="43C95F4F" w:rsidR="00602969" w:rsidRDefault="007B55A0" w:rsidP="00602969">
      <w:pPr>
        <w:pStyle w:val="a9"/>
        <w:ind w:left="360"/>
        <w:rPr>
          <w:sz w:val="21"/>
          <w:szCs w:val="21"/>
        </w:rPr>
      </w:pPr>
      <w:r>
        <w:rPr>
          <w:rFonts w:hint="eastAsia"/>
          <w:sz w:val="21"/>
          <w:szCs w:val="21"/>
        </w:rPr>
        <w:t>商品の価値を計るための指標が金に置き換えられた。</w:t>
      </w:r>
      <w:r w:rsidR="006C4296">
        <w:rPr>
          <w:rFonts w:hint="eastAsia"/>
          <w:sz w:val="21"/>
          <w:szCs w:val="21"/>
        </w:rPr>
        <w:t>金</w:t>
      </w:r>
      <w:r w:rsidR="00BA06E3">
        <w:rPr>
          <w:rFonts w:hint="eastAsia"/>
          <w:sz w:val="21"/>
          <w:szCs w:val="21"/>
        </w:rPr>
        <w:t>が一般等価形態の</w:t>
      </w:r>
      <w:r w:rsidR="00B11D6B">
        <w:rPr>
          <w:rFonts w:hint="eastAsia"/>
          <w:sz w:val="21"/>
          <w:szCs w:val="21"/>
        </w:rPr>
        <w:t>役割を独占的に担っていることがわかる。</w:t>
      </w:r>
    </w:p>
    <w:p w14:paraId="1BE84FDB" w14:textId="30AEFA8E" w:rsidR="00B36826" w:rsidRDefault="005D32DC" w:rsidP="005D32DC">
      <w:pPr>
        <w:rPr>
          <w:sz w:val="21"/>
          <w:szCs w:val="21"/>
        </w:rPr>
      </w:pPr>
      <w:r>
        <w:rPr>
          <w:rFonts w:hint="eastAsia"/>
          <w:sz w:val="21"/>
          <w:szCs w:val="21"/>
        </w:rPr>
        <w:t xml:space="preserve">　</w:t>
      </w:r>
      <w:r w:rsidR="00C40688">
        <w:rPr>
          <w:rFonts w:hint="eastAsia"/>
          <w:sz w:val="21"/>
          <w:szCs w:val="21"/>
        </w:rPr>
        <w:t>貨幣形態では</w:t>
      </w:r>
      <w:r w:rsidR="0085244E">
        <w:rPr>
          <w:rFonts w:hint="eastAsia"/>
          <w:sz w:val="21"/>
          <w:szCs w:val="21"/>
        </w:rPr>
        <w:t>金が用いられているが、現代では貨幣が用いられている。</w:t>
      </w:r>
      <w:r w:rsidR="000E6B71">
        <w:rPr>
          <w:rFonts w:hint="eastAsia"/>
          <w:sz w:val="21"/>
          <w:szCs w:val="21"/>
        </w:rPr>
        <w:t>この貨幣には４つの役割がある。貨幣の誕生により商品の交換はより複雑化し活発化していく。</w:t>
      </w:r>
      <w:r w:rsidR="007629D0">
        <w:rPr>
          <w:rFonts w:hint="eastAsia"/>
          <w:sz w:val="21"/>
          <w:szCs w:val="21"/>
        </w:rPr>
        <w:t>貨幣により定量的に交換価値を我々は認識することができ、それにより貨幣と商品の等価交換を行うことができる。</w:t>
      </w:r>
      <w:r w:rsidR="00291032">
        <w:rPr>
          <w:rFonts w:hint="eastAsia"/>
          <w:sz w:val="21"/>
          <w:szCs w:val="21"/>
        </w:rPr>
        <w:t>この価値</w:t>
      </w:r>
      <w:r w:rsidR="009F570F">
        <w:rPr>
          <w:rFonts w:hint="eastAsia"/>
          <w:sz w:val="21"/>
          <w:szCs w:val="21"/>
        </w:rPr>
        <w:t>を定量化する機能が「価値尺度機能」だ。そして</w:t>
      </w:r>
      <w:r w:rsidR="005F6355">
        <w:rPr>
          <w:rFonts w:hint="eastAsia"/>
          <w:sz w:val="21"/>
          <w:szCs w:val="21"/>
        </w:rPr>
        <w:t>貨幣がツールとなり</w:t>
      </w:r>
      <w:r w:rsidR="009F570F">
        <w:rPr>
          <w:rFonts w:hint="eastAsia"/>
          <w:sz w:val="21"/>
          <w:szCs w:val="21"/>
        </w:rPr>
        <w:t>商品と交換を行</w:t>
      </w:r>
      <w:r w:rsidR="005F6355">
        <w:rPr>
          <w:rFonts w:hint="eastAsia"/>
          <w:sz w:val="21"/>
          <w:szCs w:val="21"/>
        </w:rPr>
        <w:t>う機能が「流通手段機能」だ。</w:t>
      </w:r>
      <w:r w:rsidR="005C57DA">
        <w:rPr>
          <w:rFonts w:hint="eastAsia"/>
          <w:sz w:val="21"/>
          <w:szCs w:val="21"/>
        </w:rPr>
        <w:t>この交換を行えている理由が「</w:t>
      </w:r>
      <w:r w:rsidR="00433E42">
        <w:rPr>
          <w:rFonts w:hint="eastAsia"/>
          <w:sz w:val="21"/>
          <w:szCs w:val="21"/>
        </w:rPr>
        <w:t>価値保存機能</w:t>
      </w:r>
      <w:r w:rsidR="005C57DA">
        <w:rPr>
          <w:rFonts w:hint="eastAsia"/>
          <w:sz w:val="21"/>
          <w:szCs w:val="21"/>
        </w:rPr>
        <w:t>」</w:t>
      </w:r>
      <w:r w:rsidR="00B73282">
        <w:rPr>
          <w:rFonts w:hint="eastAsia"/>
          <w:sz w:val="21"/>
          <w:szCs w:val="21"/>
        </w:rPr>
        <w:t>だ。</w:t>
      </w:r>
      <w:r w:rsidR="00D617F1">
        <w:rPr>
          <w:rFonts w:hint="eastAsia"/>
          <w:sz w:val="21"/>
          <w:szCs w:val="21"/>
        </w:rPr>
        <w:t>管理通貨制の現代の</w:t>
      </w:r>
      <w:r w:rsidR="00EF5131">
        <w:rPr>
          <w:rFonts w:hint="eastAsia"/>
          <w:sz w:val="21"/>
          <w:szCs w:val="21"/>
        </w:rPr>
        <w:t>多くの国で貨幣が国の信用によって商品と交換できるようになっている。</w:t>
      </w:r>
      <w:r w:rsidR="00FF24B1">
        <w:rPr>
          <w:rFonts w:hint="eastAsia"/>
          <w:sz w:val="21"/>
          <w:szCs w:val="21"/>
        </w:rPr>
        <w:t>つまり、国の経済が安定していれば、貨幣の価値は</w:t>
      </w:r>
      <w:r w:rsidR="004312EF">
        <w:rPr>
          <w:rFonts w:hint="eastAsia"/>
          <w:sz w:val="21"/>
          <w:szCs w:val="21"/>
        </w:rPr>
        <w:t>大きく下落することも上昇することもない。そして最後が「支払手段機能」だ</w:t>
      </w:r>
      <w:r w:rsidR="005F437C">
        <w:rPr>
          <w:rFonts w:hint="eastAsia"/>
          <w:sz w:val="21"/>
          <w:szCs w:val="21"/>
        </w:rPr>
        <w:t>。一度の取引で大きな</w:t>
      </w:r>
      <w:r w:rsidR="00ED64C3">
        <w:rPr>
          <w:rFonts w:hint="eastAsia"/>
          <w:sz w:val="21"/>
          <w:szCs w:val="21"/>
        </w:rPr>
        <w:t>金額を必要とする場合に</w:t>
      </w:r>
      <w:r w:rsidR="00B36826">
        <w:rPr>
          <w:rFonts w:hint="eastAsia"/>
          <w:sz w:val="21"/>
          <w:szCs w:val="21"/>
        </w:rPr>
        <w:t>商業手形を使用する。これによって</w:t>
      </w:r>
      <w:r w:rsidR="00EE59F6">
        <w:rPr>
          <w:rFonts w:hint="eastAsia"/>
          <w:sz w:val="21"/>
          <w:szCs w:val="21"/>
        </w:rPr>
        <w:t>商品の受け渡しと貨幣の支払いが分離する。</w:t>
      </w:r>
    </w:p>
    <w:p w14:paraId="4BEEEFCE" w14:textId="625526C6" w:rsidR="00384B54" w:rsidRDefault="00C911B0" w:rsidP="005D32DC">
      <w:pPr>
        <w:rPr>
          <w:sz w:val="21"/>
          <w:szCs w:val="21"/>
        </w:rPr>
      </w:pPr>
      <w:r>
        <w:rPr>
          <w:rFonts w:hint="eastAsia"/>
          <w:sz w:val="21"/>
          <w:szCs w:val="21"/>
        </w:rPr>
        <w:t xml:space="preserve">　まとめると、資本主義社会以前の共同体的社会では、そもそも生活自体には商品交換が存在せず、それゆえ自由競争も存在しなかった。資本主義社会になって、自由競争による経済、科学技術の発展はすさまじかった。それ故の成長もあるが、反面社会問題も山積みだ。過多な開発は、自然を破壊しいずれCO2排出量も増えている。「人新生」とパウル・クルッツェンは2000年に発表した。環境論的になってしまったが、これからの21世紀で大きく地球環境は変わり、イデオロギーも変化していくだろう。</w:t>
      </w:r>
    </w:p>
    <w:p w14:paraId="41865939" w14:textId="77777777" w:rsidR="00C911B0" w:rsidRDefault="00C911B0" w:rsidP="005D32DC">
      <w:pPr>
        <w:rPr>
          <w:sz w:val="21"/>
          <w:szCs w:val="21"/>
        </w:rPr>
      </w:pPr>
    </w:p>
    <w:p w14:paraId="5C67C964" w14:textId="2C86C1FD" w:rsidR="008F3D02" w:rsidRPr="008F3D02" w:rsidRDefault="008F3D02" w:rsidP="008F3D02">
      <w:pPr>
        <w:pStyle w:val="a9"/>
        <w:numPr>
          <w:ilvl w:val="0"/>
          <w:numId w:val="2"/>
        </w:numPr>
        <w:rPr>
          <w:sz w:val="21"/>
          <w:szCs w:val="21"/>
        </w:rPr>
      </w:pPr>
      <w:r w:rsidRPr="008F3D02">
        <w:rPr>
          <w:rFonts w:hint="eastAsia"/>
          <w:sz w:val="21"/>
          <w:szCs w:val="21"/>
        </w:rPr>
        <w:t>佐々木隆治、マルクス資本論、角川選書、H30、p40</w:t>
      </w:r>
    </w:p>
    <w:p w14:paraId="104E7262" w14:textId="78A2D9D9" w:rsidR="008F3D02" w:rsidRDefault="008F3D02" w:rsidP="008F3D02">
      <w:pPr>
        <w:pStyle w:val="a9"/>
        <w:numPr>
          <w:ilvl w:val="0"/>
          <w:numId w:val="2"/>
        </w:numPr>
        <w:rPr>
          <w:sz w:val="21"/>
          <w:szCs w:val="21"/>
        </w:rPr>
      </w:pPr>
      <w:r w:rsidRPr="008F3D02">
        <w:rPr>
          <w:rFonts w:hint="eastAsia"/>
          <w:sz w:val="21"/>
          <w:szCs w:val="21"/>
        </w:rPr>
        <w:t>佐々木隆治、マルクス資本論、角川選書、H30、</w:t>
      </w:r>
      <w:r>
        <w:rPr>
          <w:rFonts w:hint="eastAsia"/>
          <w:sz w:val="21"/>
          <w:szCs w:val="21"/>
        </w:rPr>
        <w:t>p57</w:t>
      </w:r>
    </w:p>
    <w:p w14:paraId="38291CDF" w14:textId="72EC9209" w:rsidR="00C911B0" w:rsidRDefault="00C911B0" w:rsidP="00C911B0">
      <w:pPr>
        <w:rPr>
          <w:sz w:val="21"/>
          <w:szCs w:val="21"/>
        </w:rPr>
      </w:pPr>
      <w:r>
        <w:rPr>
          <w:rFonts w:hint="eastAsia"/>
          <w:sz w:val="21"/>
          <w:szCs w:val="21"/>
        </w:rPr>
        <w:t>参考文献</w:t>
      </w:r>
    </w:p>
    <w:p w14:paraId="0A5A19B1" w14:textId="38C32E19" w:rsidR="00C911B0" w:rsidRPr="00C911B0" w:rsidRDefault="00C911B0" w:rsidP="00C911B0">
      <w:pPr>
        <w:rPr>
          <w:sz w:val="21"/>
          <w:szCs w:val="21"/>
        </w:rPr>
      </w:pPr>
      <w:r>
        <w:rPr>
          <w:rFonts w:hint="eastAsia"/>
          <w:sz w:val="21"/>
          <w:szCs w:val="21"/>
        </w:rPr>
        <w:t>佐々木隆治、マルクス資本論、角川選書、H30</w:t>
      </w:r>
    </w:p>
    <w:sectPr w:rsidR="00C911B0" w:rsidRPr="00C911B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AC7B6" w14:textId="77777777" w:rsidR="00D05F1B" w:rsidRDefault="00D05F1B" w:rsidP="00384B54">
      <w:pPr>
        <w:spacing w:after="0" w:line="240" w:lineRule="auto"/>
      </w:pPr>
      <w:r>
        <w:separator/>
      </w:r>
    </w:p>
  </w:endnote>
  <w:endnote w:type="continuationSeparator" w:id="0">
    <w:p w14:paraId="0723E976" w14:textId="77777777" w:rsidR="00D05F1B" w:rsidRDefault="00D05F1B" w:rsidP="0038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544AB" w14:textId="77777777" w:rsidR="00D05F1B" w:rsidRDefault="00D05F1B" w:rsidP="00384B54">
      <w:pPr>
        <w:spacing w:after="0" w:line="240" w:lineRule="auto"/>
      </w:pPr>
      <w:r>
        <w:separator/>
      </w:r>
    </w:p>
  </w:footnote>
  <w:footnote w:type="continuationSeparator" w:id="0">
    <w:p w14:paraId="366439D0" w14:textId="77777777" w:rsidR="00D05F1B" w:rsidRDefault="00D05F1B" w:rsidP="00384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6E67"/>
    <w:multiLevelType w:val="hybridMultilevel"/>
    <w:tmpl w:val="C47EC88A"/>
    <w:lvl w:ilvl="0" w:tplc="A82C101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280904"/>
    <w:multiLevelType w:val="hybridMultilevel"/>
    <w:tmpl w:val="3946C00A"/>
    <w:lvl w:ilvl="0" w:tplc="89A8627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46762127">
    <w:abstractNumId w:val="1"/>
  </w:num>
  <w:num w:numId="2" w16cid:durableId="193338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0E"/>
    <w:rsid w:val="000553C5"/>
    <w:rsid w:val="00084BA3"/>
    <w:rsid w:val="000C74D9"/>
    <w:rsid w:val="000E6B71"/>
    <w:rsid w:val="0019586C"/>
    <w:rsid w:val="001F19F5"/>
    <w:rsid w:val="0020222D"/>
    <w:rsid w:val="00205D29"/>
    <w:rsid w:val="00227243"/>
    <w:rsid w:val="0023407A"/>
    <w:rsid w:val="00291032"/>
    <w:rsid w:val="002F7EDA"/>
    <w:rsid w:val="0030610E"/>
    <w:rsid w:val="00334EF0"/>
    <w:rsid w:val="003728C8"/>
    <w:rsid w:val="00384B54"/>
    <w:rsid w:val="004064C3"/>
    <w:rsid w:val="004156BD"/>
    <w:rsid w:val="004312EF"/>
    <w:rsid w:val="00433E42"/>
    <w:rsid w:val="005B3C51"/>
    <w:rsid w:val="005C57DA"/>
    <w:rsid w:val="005D32DC"/>
    <w:rsid w:val="005F437C"/>
    <w:rsid w:val="005F6355"/>
    <w:rsid w:val="00602969"/>
    <w:rsid w:val="0061333E"/>
    <w:rsid w:val="006A4ED2"/>
    <w:rsid w:val="006C4296"/>
    <w:rsid w:val="006E0C05"/>
    <w:rsid w:val="00731CA8"/>
    <w:rsid w:val="007629D0"/>
    <w:rsid w:val="007B55A0"/>
    <w:rsid w:val="007F2ADE"/>
    <w:rsid w:val="0085244E"/>
    <w:rsid w:val="008B3E24"/>
    <w:rsid w:val="008D7A28"/>
    <w:rsid w:val="008F3D02"/>
    <w:rsid w:val="009008AA"/>
    <w:rsid w:val="009124BB"/>
    <w:rsid w:val="009E69A6"/>
    <w:rsid w:val="009F570F"/>
    <w:rsid w:val="009F699E"/>
    <w:rsid w:val="00A1670A"/>
    <w:rsid w:val="00A7159F"/>
    <w:rsid w:val="00AB1228"/>
    <w:rsid w:val="00AC07B4"/>
    <w:rsid w:val="00AE3D49"/>
    <w:rsid w:val="00AF5B91"/>
    <w:rsid w:val="00B11D6B"/>
    <w:rsid w:val="00B17F20"/>
    <w:rsid w:val="00B36826"/>
    <w:rsid w:val="00B3691E"/>
    <w:rsid w:val="00B73282"/>
    <w:rsid w:val="00BA06E3"/>
    <w:rsid w:val="00BC2F20"/>
    <w:rsid w:val="00C40688"/>
    <w:rsid w:val="00C47578"/>
    <w:rsid w:val="00C871B1"/>
    <w:rsid w:val="00C911B0"/>
    <w:rsid w:val="00CF04C2"/>
    <w:rsid w:val="00CF7805"/>
    <w:rsid w:val="00D05F1B"/>
    <w:rsid w:val="00D10280"/>
    <w:rsid w:val="00D21E59"/>
    <w:rsid w:val="00D2688B"/>
    <w:rsid w:val="00D617F1"/>
    <w:rsid w:val="00D73F30"/>
    <w:rsid w:val="00D9322B"/>
    <w:rsid w:val="00E46F3E"/>
    <w:rsid w:val="00ED42E1"/>
    <w:rsid w:val="00ED64C3"/>
    <w:rsid w:val="00EE59F6"/>
    <w:rsid w:val="00EF5131"/>
    <w:rsid w:val="00FC6F56"/>
    <w:rsid w:val="00FD2674"/>
    <w:rsid w:val="00FD6937"/>
    <w:rsid w:val="00FF2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678C33"/>
  <w15:chartTrackingRefBased/>
  <w15:docId w15:val="{574C91EB-15AD-45D0-8FDA-F9010254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6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6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6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06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6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6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6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6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6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6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6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6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06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6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6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6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6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6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61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6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1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6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10E"/>
    <w:pPr>
      <w:spacing w:before="160"/>
      <w:jc w:val="center"/>
    </w:pPr>
    <w:rPr>
      <w:i/>
      <w:iCs/>
      <w:color w:val="404040" w:themeColor="text1" w:themeTint="BF"/>
    </w:rPr>
  </w:style>
  <w:style w:type="character" w:customStyle="1" w:styleId="a8">
    <w:name w:val="引用文 (文字)"/>
    <w:basedOn w:val="a0"/>
    <w:link w:val="a7"/>
    <w:uiPriority w:val="29"/>
    <w:rsid w:val="0030610E"/>
    <w:rPr>
      <w:i/>
      <w:iCs/>
      <w:color w:val="404040" w:themeColor="text1" w:themeTint="BF"/>
    </w:rPr>
  </w:style>
  <w:style w:type="paragraph" w:styleId="a9">
    <w:name w:val="List Paragraph"/>
    <w:basedOn w:val="a"/>
    <w:uiPriority w:val="34"/>
    <w:qFormat/>
    <w:rsid w:val="0030610E"/>
    <w:pPr>
      <w:ind w:left="720"/>
      <w:contextualSpacing/>
    </w:pPr>
  </w:style>
  <w:style w:type="character" w:styleId="21">
    <w:name w:val="Intense Emphasis"/>
    <w:basedOn w:val="a0"/>
    <w:uiPriority w:val="21"/>
    <w:qFormat/>
    <w:rsid w:val="0030610E"/>
    <w:rPr>
      <w:i/>
      <w:iCs/>
      <w:color w:val="0F4761" w:themeColor="accent1" w:themeShade="BF"/>
    </w:rPr>
  </w:style>
  <w:style w:type="paragraph" w:styleId="22">
    <w:name w:val="Intense Quote"/>
    <w:basedOn w:val="a"/>
    <w:next w:val="a"/>
    <w:link w:val="23"/>
    <w:uiPriority w:val="30"/>
    <w:qFormat/>
    <w:rsid w:val="00306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610E"/>
    <w:rPr>
      <w:i/>
      <w:iCs/>
      <w:color w:val="0F4761" w:themeColor="accent1" w:themeShade="BF"/>
    </w:rPr>
  </w:style>
  <w:style w:type="character" w:styleId="24">
    <w:name w:val="Intense Reference"/>
    <w:basedOn w:val="a0"/>
    <w:uiPriority w:val="32"/>
    <w:qFormat/>
    <w:rsid w:val="0030610E"/>
    <w:rPr>
      <w:b/>
      <w:bCs/>
      <w:smallCaps/>
      <w:color w:val="0F4761" w:themeColor="accent1" w:themeShade="BF"/>
      <w:spacing w:val="5"/>
    </w:rPr>
  </w:style>
  <w:style w:type="paragraph" w:styleId="aa">
    <w:name w:val="header"/>
    <w:basedOn w:val="a"/>
    <w:link w:val="ab"/>
    <w:uiPriority w:val="99"/>
    <w:unhideWhenUsed/>
    <w:rsid w:val="00384B54"/>
    <w:pPr>
      <w:tabs>
        <w:tab w:val="center" w:pos="4252"/>
        <w:tab w:val="right" w:pos="8504"/>
      </w:tabs>
      <w:snapToGrid w:val="0"/>
    </w:pPr>
  </w:style>
  <w:style w:type="character" w:customStyle="1" w:styleId="ab">
    <w:name w:val="ヘッダー (文字)"/>
    <w:basedOn w:val="a0"/>
    <w:link w:val="aa"/>
    <w:uiPriority w:val="99"/>
    <w:rsid w:val="00384B54"/>
  </w:style>
  <w:style w:type="paragraph" w:styleId="ac">
    <w:name w:val="footer"/>
    <w:basedOn w:val="a"/>
    <w:link w:val="ad"/>
    <w:uiPriority w:val="99"/>
    <w:unhideWhenUsed/>
    <w:rsid w:val="00384B54"/>
    <w:pPr>
      <w:tabs>
        <w:tab w:val="center" w:pos="4252"/>
        <w:tab w:val="right" w:pos="8504"/>
      </w:tabs>
      <w:snapToGrid w:val="0"/>
    </w:pPr>
  </w:style>
  <w:style w:type="character" w:customStyle="1" w:styleId="ad">
    <w:name w:val="フッター (文字)"/>
    <w:basedOn w:val="a0"/>
    <w:link w:val="ac"/>
    <w:uiPriority w:val="99"/>
    <w:rsid w:val="0038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1830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岡田芽依</dc:creator>
  <cp:keywords/>
  <dc:description/>
  <cp:lastModifiedBy>陸史 岡田</cp:lastModifiedBy>
  <cp:revision>2</cp:revision>
  <dcterms:created xsi:type="dcterms:W3CDTF">2024-03-03T10:16:00Z</dcterms:created>
  <dcterms:modified xsi:type="dcterms:W3CDTF">2024-03-03T10:16:00Z</dcterms:modified>
</cp:coreProperties>
</file>