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1B767" w14:textId="77777777" w:rsidR="001A4477" w:rsidRPr="001A4477" w:rsidRDefault="001A4477" w:rsidP="001A4477">
      <w:pPr>
        <w:widowControl/>
        <w:spacing w:before="100" w:beforeAutospacing="1" w:after="100" w:afterAutospacing="1" w:line="240" w:lineRule="auto"/>
        <w:outlineLvl w:val="0"/>
        <w:rPr>
          <w:rFonts w:ascii="ＭＳ Ｐゴシック" w:eastAsia="ＭＳ Ｐゴシック" w:hAnsi="ＭＳ Ｐゴシック" w:cs="ＭＳ Ｐゴシック"/>
          <w:b/>
          <w:bCs/>
          <w:kern w:val="36"/>
          <w:sz w:val="48"/>
          <w:szCs w:val="48"/>
          <w14:ligatures w14:val="none"/>
        </w:rPr>
      </w:pPr>
      <w:r w:rsidRPr="001A4477">
        <w:rPr>
          <w:rFonts w:ascii="ＭＳ Ｐゴシック" w:eastAsia="ＭＳ Ｐゴシック" w:hAnsi="ＭＳ Ｐゴシック" w:cs="ＭＳ Ｐゴシック"/>
          <w:b/>
          <w:bCs/>
          <w:kern w:val="36"/>
          <w:sz w:val="48"/>
          <w:szCs w:val="48"/>
          <w14:ligatures w14:val="none"/>
        </w:rPr>
        <w:t>中世イングランドと主権国家</w:t>
      </w:r>
    </w:p>
    <w:p w14:paraId="0AF5C6CF"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 xml:space="preserve">　本授業で取り扱っていた「中世イングランドと主権国家」というテーマを本リアクションペーパーではまとめ、その際に自分なりにも（現状持ちうる書籍、インターネットを用いる）学びを行い、本リアクションペーパーを作成した。そのため、授業では語られていないことも軽く触れるが、学びの一環として扱ってほしい。</w:t>
      </w:r>
    </w:p>
    <w:p w14:paraId="11D8A541"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 xml:space="preserve">　第一に「主権国家」の定義をする。レジュメに則ると</w:t>
      </w:r>
    </w:p>
    <w:p w14:paraId="3F486EFA"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主権国家とは、「その内部においては国家権力が最高の力として排他的統治をおこない、かつ対外的には外国の支配に服することのない、独立性をもった国家のことをいう。このような国家が成立するためには、その統治権力が及ぶ範囲、すなわち国家の領域が明確になっている必要性がある。」（木畑洋一『世界史リブレット54　国際体制の展開』山川出版社、1997年5ページ）</w:t>
      </w:r>
    </w:p>
    <w:p w14:paraId="58D647C8"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と定義されている。『世界史リブレット54』が、19世紀の国際体制から国際連盟、国際連合について述べられていること※¹を踏まえると、この定義は、19世紀ごろに定められたもので、メタ的に考察するならば、これから取り上げていく14～17世紀のイングランドでは、主権国家（ここでいう主権国家は、16から18世紀に定義された主権国家）ではないと考察できる。実際、本授業の結論としても、イングランドは、主権国家ではなかった、としている。</w:t>
      </w:r>
    </w:p>
    <w:p w14:paraId="2F8CB121"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 xml:space="preserve">　メタ的に考察したところで、それにはなんの根拠もないため、本授業で扱ったイングランドの外交問題を取り上げて考察していく。</w:t>
      </w:r>
    </w:p>
    <w:p w14:paraId="437400ED"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 xml:space="preserve">　中世盛期のイングランドでは、当時主権を握っていたジョン王は、貴族との対立の中、自らの統治を安定させるために、ローマ教皇からの支持を得た。その代わりとして、ローマ教皇及び教会の権威の強化を行った。その中には、国家権力を教会権威の下におくというものもあった。これは、主権国家の定義の「国家権力が最高の力として排他的統治をおこなう」に当てはまらず、これによりジョン王の統治していたイングランドは、主権国家とは呼べないことがわかる。</w:t>
      </w:r>
    </w:p>
    <w:p w14:paraId="545457F1"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 xml:space="preserve">　その後の、イングランド国の王位の継承の正当性が疑われ、争い（薔薇戦争）が起きた。薔薇戦争時に起きた変化として、貴族の権力が大きくなった。貴族権力の拡大。国政内部からすると、対外勢力の拡大は、政府権力が弱まるということであった。薔薇戦争以前の貴族権力は、封建制度に則っていたが、薔薇戦争での王位継承争いに深く参加し、封建制の崩壊と共に、権力を拡大していった。つまり、これも国の主</w:t>
      </w:r>
      <w:r w:rsidRPr="001A4477">
        <w:rPr>
          <w:rFonts w:ascii="ＭＳ Ｐゴシック" w:eastAsia="ＭＳ Ｐゴシック" w:hAnsi="ＭＳ Ｐゴシック" w:cs="ＭＳ Ｐゴシック"/>
          <w:kern w:val="0"/>
          <w:sz w:val="24"/>
          <w14:ligatures w14:val="none"/>
        </w:rPr>
        <w:lastRenderedPageBreak/>
        <w:t>権からすると、対外勢力から影響を大きく受けている状態での統治となるため、主権に独立性がないとされる。ゆえに、主権国家ではないといえる。</w:t>
      </w:r>
    </w:p>
    <w:p w14:paraId="42BE9C35"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 xml:space="preserve">　今回取り上げた二つの問題は、どちらとも主権国家の必要条件としての「国家権力の独立性」が保たれていなかった。この理由としては、国家権力を監視する役割（現、日本では立法権をもつ国会が当てはまる）が無かった、若しくは国家権力に対して均衡でなかったからでないかと考えられる。社会の授業で必ず習う「三権分立」は、歴史的に見てもとても大切な概念だということが分かった。</w:t>
      </w:r>
    </w:p>
    <w:p w14:paraId="257B670F"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〈参考〉</w:t>
      </w:r>
    </w:p>
    <w:p w14:paraId="0A2D8112" w14:textId="77777777" w:rsidR="001A4477" w:rsidRPr="001A4477" w:rsidRDefault="001A4477" w:rsidP="001A44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1A4477">
        <w:rPr>
          <w:rFonts w:ascii="ＭＳ Ｐゴシック" w:eastAsia="ＭＳ Ｐゴシック" w:hAnsi="ＭＳ Ｐゴシック" w:cs="ＭＳ Ｐゴシック"/>
          <w:kern w:val="0"/>
          <w:sz w:val="24"/>
          <w14:ligatures w14:val="none"/>
        </w:rPr>
        <w:t>※¹）https://www.yamakawa.co.jp/product/34540</w:t>
      </w:r>
    </w:p>
    <w:p w14:paraId="79C12E36" w14:textId="77777777" w:rsidR="001A4477" w:rsidRPr="001A4477" w:rsidRDefault="001A4477"/>
    <w:sectPr w:rsidR="001A4477" w:rsidRPr="001A447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77"/>
    <w:rsid w:val="001A4477"/>
    <w:rsid w:val="008A61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46DD71"/>
  <w15:chartTrackingRefBased/>
  <w15:docId w15:val="{1EC1D282-DC42-40AA-9D25-EEC70B0B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447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A447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A447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A44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A447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A447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A447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A447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A447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A447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A447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A447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A447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A447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A447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A447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A447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A447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A44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A44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44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A44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4477"/>
    <w:pPr>
      <w:spacing w:before="160"/>
      <w:jc w:val="center"/>
    </w:pPr>
    <w:rPr>
      <w:i/>
      <w:iCs/>
      <w:color w:val="404040" w:themeColor="text1" w:themeTint="BF"/>
    </w:rPr>
  </w:style>
  <w:style w:type="character" w:customStyle="1" w:styleId="a8">
    <w:name w:val="引用文 (文字)"/>
    <w:basedOn w:val="a0"/>
    <w:link w:val="a7"/>
    <w:uiPriority w:val="29"/>
    <w:rsid w:val="001A4477"/>
    <w:rPr>
      <w:i/>
      <w:iCs/>
      <w:color w:val="404040" w:themeColor="text1" w:themeTint="BF"/>
    </w:rPr>
  </w:style>
  <w:style w:type="paragraph" w:styleId="a9">
    <w:name w:val="List Paragraph"/>
    <w:basedOn w:val="a"/>
    <w:uiPriority w:val="34"/>
    <w:qFormat/>
    <w:rsid w:val="001A4477"/>
    <w:pPr>
      <w:ind w:left="720"/>
      <w:contextualSpacing/>
    </w:pPr>
  </w:style>
  <w:style w:type="character" w:styleId="21">
    <w:name w:val="Intense Emphasis"/>
    <w:basedOn w:val="a0"/>
    <w:uiPriority w:val="21"/>
    <w:qFormat/>
    <w:rsid w:val="001A4477"/>
    <w:rPr>
      <w:i/>
      <w:iCs/>
      <w:color w:val="0F4761" w:themeColor="accent1" w:themeShade="BF"/>
    </w:rPr>
  </w:style>
  <w:style w:type="paragraph" w:styleId="22">
    <w:name w:val="Intense Quote"/>
    <w:basedOn w:val="a"/>
    <w:next w:val="a"/>
    <w:link w:val="23"/>
    <w:uiPriority w:val="30"/>
    <w:qFormat/>
    <w:rsid w:val="001A4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A4477"/>
    <w:rPr>
      <w:i/>
      <w:iCs/>
      <w:color w:val="0F4761" w:themeColor="accent1" w:themeShade="BF"/>
    </w:rPr>
  </w:style>
  <w:style w:type="character" w:styleId="24">
    <w:name w:val="Intense Reference"/>
    <w:basedOn w:val="a0"/>
    <w:uiPriority w:val="32"/>
    <w:qFormat/>
    <w:rsid w:val="001A4477"/>
    <w:rPr>
      <w:b/>
      <w:bCs/>
      <w:smallCaps/>
      <w:color w:val="0F4761" w:themeColor="accent1" w:themeShade="BF"/>
      <w:spacing w:val="5"/>
    </w:rPr>
  </w:style>
  <w:style w:type="paragraph" w:styleId="Web">
    <w:name w:val="Normal (Web)"/>
    <w:basedOn w:val="a"/>
    <w:uiPriority w:val="99"/>
    <w:semiHidden/>
    <w:unhideWhenUsed/>
    <w:rsid w:val="001A4477"/>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586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cp:revision>
  <dcterms:created xsi:type="dcterms:W3CDTF">2024-07-22T11:00:00Z</dcterms:created>
  <dcterms:modified xsi:type="dcterms:W3CDTF">2024-07-22T11:01:00Z</dcterms:modified>
</cp:coreProperties>
</file>