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mo" w:cs="Arimo" w:eastAsia="Arimo" w:hAnsi="Arimo"/>
          <w:b w:val="1"/>
          <w:bCs w:val="1"/>
          <w:sz w:val="44"/>
          <w:szCs w:val="44"/>
        </w:rPr>
      </w:pPr>
      <w:bookmarkStart w:colFirst="0" w:colLast="0" w:name="_heading=h.oyff42jbrlln" w:id="0"/>
      <w:bookmarkEnd w:id="0"/>
      <w:r w:rsidDel="00000000" w:rsidR="00000000" w:rsidRPr="00000000">
        <w:rPr>
          <w:rFonts w:ascii="Arimo" w:cs="Arimo" w:eastAsia="Arimo" w:hAnsi="Arimo"/>
          <w:sz w:val="44"/>
          <w:szCs w:val="44"/>
          <w:rtl w:val="0"/>
        </w:rPr>
        <w:t xml:space="preserve">GCI Global 2025 </w:t>
      </w:r>
      <w:r w:rsidDel="00000000" w:rsidR="00000000" w:rsidRPr="00000000">
        <w:rPr>
          <w:rFonts w:ascii="Arimo" w:cs="Arimo" w:eastAsia="Arimo" w:hAnsi="Arimo"/>
          <w:b w:val="1"/>
          <w:bCs w:val="1"/>
          <w:sz w:val="44"/>
          <w:szCs w:val="44"/>
          <w:rtl w:val="0"/>
        </w:rPr>
        <w:t xml:space="preserve">Final Assignment README</w:t>
      </w:r>
    </w:p>
    <w:p w:rsidR="00000000" w:rsidDel="00000000" w:rsidP="00000000" w:rsidRDefault="00000000" w:rsidRPr="00000000" w14:paraId="00000002">
      <w:pPr>
        <w:spacing w:line="276" w:lineRule="auto"/>
        <w:rPr>
          <w:rFonts w:ascii="Arimo" w:cs="Arimo" w:eastAsia="Arimo" w:hAnsi="Arimo"/>
        </w:rPr>
      </w:pPr>
      <w:r w:rsidDel="00000000" w:rsidR="00000000" w:rsidRPr="00000000">
        <w:rPr>
          <w:rtl w:val="0"/>
        </w:rPr>
      </w:r>
    </w:p>
    <w:tbl>
      <w:tblPr>
        <w:tblStyle w:val="Table1"/>
        <w:tblpPr w:leftFromText="180" w:rightFromText="180" w:topFromText="180" w:bottomFromText="180" w:vertAnchor="text" w:horzAnchor="text" w:tblpX="0" w:tblpY="0"/>
        <w:tblW w:w="8415.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360"/>
        <w:tblGridChange w:id="0">
          <w:tblGrid>
            <w:gridCol w:w="2055"/>
            <w:gridCol w:w="6360"/>
          </w:tblGrid>
        </w:tblGridChange>
      </w:tblGrid>
      <w:tr>
        <w:trPr>
          <w:cantSplit w:val="0"/>
          <w:trHeight w:val="592.96875" w:hRule="atLeast"/>
          <w:tblHeader w:val="0"/>
        </w:trPr>
        <w:tc>
          <w:tcPr/>
          <w:p w:rsidR="00000000" w:rsidDel="00000000" w:rsidP="00000000" w:rsidRDefault="00000000" w:rsidRPr="00000000" w14:paraId="00000003">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Deadline</w:t>
            </w:r>
          </w:p>
        </w:tc>
        <w:tc>
          <w:tcPr/>
          <w:p w:rsidR="00000000" w:rsidDel="00000000" w:rsidP="00000000" w:rsidRDefault="00000000" w:rsidRPr="00000000" w14:paraId="00000004">
            <w:pPr>
              <w:widowControl w:val="0"/>
              <w:spacing w:line="240" w:lineRule="auto"/>
              <w:jc w:val="center"/>
              <w:rPr>
                <w:rFonts w:ascii="Arimo" w:cs="Arimo" w:eastAsia="Arimo" w:hAnsi="Arimo"/>
                <w:sz w:val="32"/>
                <w:szCs w:val="32"/>
                <w:highlight w:val="yellow"/>
              </w:rPr>
            </w:pPr>
            <w:r w:rsidDel="00000000" w:rsidR="00000000" w:rsidRPr="00000000">
              <w:rPr>
                <w:rFonts w:ascii="Arimo" w:cs="Arimo" w:eastAsia="Arimo" w:hAnsi="Arimo"/>
                <w:sz w:val="32"/>
                <w:szCs w:val="32"/>
                <w:highlight w:val="yellow"/>
                <w:rtl w:val="0"/>
              </w:rPr>
              <w:t xml:space="preserve">December 7, 2025, 20:00 JST (GMT+9)</w:t>
            </w:r>
          </w:p>
        </w:tc>
      </w:tr>
      <w:tr>
        <w:trPr>
          <w:cantSplit w:val="0"/>
          <w:tblHeader w:val="0"/>
        </w:trPr>
        <w:tc>
          <w:tcPr/>
          <w:p w:rsidR="00000000" w:rsidDel="00000000" w:rsidP="00000000" w:rsidRDefault="00000000" w:rsidRPr="00000000" w14:paraId="00000005">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Submission</w:t>
            </w:r>
          </w:p>
          <w:p w:rsidR="00000000" w:rsidDel="00000000" w:rsidP="00000000" w:rsidRDefault="00000000" w:rsidRPr="00000000" w14:paraId="00000006">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via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widowControl w:val="0"/>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Omnicampus</w:t>
            </w:r>
          </w:p>
          <w:p w:rsidR="00000000" w:rsidDel="00000000" w:rsidP="00000000" w:rsidRDefault="00000000" w:rsidRPr="00000000" w14:paraId="00000008">
            <w:pPr>
              <w:widowControl w:val="0"/>
              <w:spacing w:line="288" w:lineRule="auto"/>
              <w:jc w:val="center"/>
              <w:rPr>
                <w:rFonts w:ascii="Arimo" w:cs="Arimo" w:eastAsia="Arimo" w:hAnsi="Arimo"/>
                <w:sz w:val="32"/>
                <w:szCs w:val="32"/>
              </w:rPr>
            </w:pPr>
            <w:hyperlink r:id="rId7">
              <w:r w:rsidDel="00000000" w:rsidR="00000000" w:rsidRPr="00000000">
                <w:rPr>
                  <w:rFonts w:ascii="Arimo" w:cs="Arimo" w:eastAsia="Arimo" w:hAnsi="Arimo"/>
                  <w:color w:val="1155cc"/>
                  <w:sz w:val="32"/>
                  <w:szCs w:val="32"/>
                  <w:u w:val="single"/>
                  <w:rtl w:val="0"/>
                </w:rPr>
                <w:t xml:space="preserve">https://edu.omnicamp.us/en/courses/112/</w:t>
              </w:r>
            </w:hyperlink>
            <w:r w:rsidDel="00000000" w:rsidR="00000000" w:rsidRPr="00000000">
              <w:rPr>
                <w:rtl w:val="0"/>
              </w:rPr>
            </w:r>
          </w:p>
        </w:tc>
      </w:tr>
    </w:tbl>
    <w:p w:rsidR="00000000" w:rsidDel="00000000" w:rsidP="00000000" w:rsidRDefault="00000000" w:rsidRPr="00000000" w14:paraId="00000009">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A">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B">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C">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D">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E">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F">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10">
      <w:pPr>
        <w:spacing w:line="276" w:lineRule="auto"/>
        <w:rPr>
          <w:rFonts w:ascii="Arimo" w:cs="Arimo" w:eastAsia="Arimo" w:hAnsi="Arimo"/>
          <w:sz w:val="32"/>
          <w:szCs w:val="32"/>
        </w:rPr>
      </w:pPr>
      <w:r w:rsidDel="00000000" w:rsidR="00000000" w:rsidRPr="00000000">
        <w:rPr>
          <w:rtl w:val="0"/>
        </w:rPr>
      </w:r>
    </w:p>
    <w:sdt>
      <w:sdtPr>
        <w:id w:val="211694325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yff42jbrlln">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GCI Global 2025 Final Assignment README</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9mesg3p2cbtc">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1. Scenario &amp; Objective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heading=h.x144rth8fbf1">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 Requirements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heading=h.i8tjw3cwjcre">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2-1. Regarding Citations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heading=h.i4x72o3bj0p2">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3. How to Submit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heading=h.1fc6l3oho1j2">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4. Grading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heading=h.rnzutz7pa2dd">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5. Dataset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heading=h.exorbf64b575">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6. FAQ</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heading=h.99xbrgvuyf3l">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 Additional Hints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forepjs4kpls">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7-1. Suggested Workflow</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ujc7faxv5vqw">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7-2. How to Improve Your Slides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276" w:lineRule="auto"/>
        <w:rPr>
          <w:rFonts w:ascii="Arimo" w:cs="Arimo" w:eastAsia="Arimo" w:hAnsi="Arimo"/>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rFonts w:ascii="Arimo" w:cs="Arimo" w:eastAsia="Arimo" w:hAnsi="Arimo"/>
          <w:color w:val="1c4587"/>
          <w:sz w:val="32"/>
          <w:szCs w:val="32"/>
        </w:rPr>
      </w:pPr>
      <w:bookmarkStart w:colFirst="0" w:colLast="0" w:name="_heading=h.9mesg3p2cbtc" w:id="1"/>
      <w:bookmarkEnd w:id="1"/>
      <w:r w:rsidDel="00000000" w:rsidR="00000000" w:rsidRPr="00000000">
        <w:rPr>
          <w:rtl w:val="0"/>
        </w:rPr>
        <w:t xml:space="preserve">1. Scenario &amp; Objective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You are a new associate at an IT consulting firm. The sales team has just secured a PoC (Proof of Concept)* project from a company. The company has a large dataset but has limited in-house expertise to utilize them for business. </w:t>
            </w:r>
            <w:r w:rsidDel="00000000" w:rsidR="00000000" w:rsidRPr="00000000">
              <w:rPr>
                <w:rFonts w:ascii="Arimo" w:cs="Arimo" w:eastAsia="Arimo" w:hAnsi="Arimo"/>
                <w:b w:val="1"/>
                <w:bCs w:val="1"/>
                <w:color w:val="cc0000"/>
                <w:sz w:val="24"/>
                <w:szCs w:val="24"/>
                <w:rtl w:val="0"/>
              </w:rPr>
              <w:t xml:space="preserve">Your job is to run EDA and build at least one machine learning model on the dataset. From evidence and market analysis, you need to define the client’s core business problem. Then, you will create a data-driven business proposal with quantified impact (e.g. revenue lift, cost savings, risk reduction, etc.)</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mo" w:cs="Arimo" w:eastAsia="Arimo" w:hAnsi="Arimo"/>
                <w:sz w:val="24"/>
                <w:szCs w:val="24"/>
              </w:rPr>
            </w:pPr>
            <w:r w:rsidDel="00000000" w:rsidR="00000000" w:rsidRPr="00000000">
              <w:rPr>
                <w:rtl w:val="0"/>
              </w:rPr>
              <w:t xml:space="preserve">As an associate, your proposal must be </w:t>
            </w:r>
            <w:r w:rsidDel="00000000" w:rsidR="00000000" w:rsidRPr="00000000">
              <w:rPr>
                <w:u w:val="single"/>
                <w:rtl w:val="0"/>
              </w:rPr>
              <w:t xml:space="preserve">data-driven and machine learning-based</w:t>
            </w:r>
            <w:r w:rsidDel="00000000" w:rsidR="00000000" w:rsidRPr="00000000">
              <w:rPr>
                <w:rtl w:val="0"/>
              </w:rPr>
              <w:t xml:space="preserve">. </w:t>
            </w:r>
            <w:r w:rsidDel="00000000" w:rsidR="00000000" w:rsidRPr="00000000">
              <w:rPr>
                <w:rFonts w:ascii="Arimo" w:cs="Arimo" w:eastAsia="Arimo" w:hAnsi="Arimo"/>
                <w:sz w:val="24"/>
                <w:szCs w:val="24"/>
                <w:rtl w:val="0"/>
              </w:rPr>
              <w:t xml:space="preserve">A strong proposal may lead to a formal consulting contract and give you the opportunity to lead a machine learning–based business development project.</w:t>
            </w:r>
          </w:p>
        </w:tc>
      </w:tr>
    </w:tbl>
    <w:p w:rsidR="00000000" w:rsidDel="00000000" w:rsidP="00000000" w:rsidRDefault="00000000" w:rsidRPr="00000000" w14:paraId="00000020">
      <w:pPr>
        <w:spacing w:line="240" w:lineRule="auto"/>
        <w:rPr>
          <w:rFonts w:ascii="Arimo" w:cs="Arimo" w:eastAsia="Arimo" w:hAnsi="Arimo"/>
          <w:sz w:val="22"/>
          <w:szCs w:val="22"/>
        </w:rPr>
      </w:pPr>
      <w:r w:rsidDel="00000000" w:rsidR="00000000" w:rsidRPr="00000000">
        <w:rPr>
          <w:rFonts w:ascii="Arimo" w:cs="Arimo" w:eastAsia="Arimo" w:hAnsi="Arimo"/>
          <w:sz w:val="22"/>
          <w:szCs w:val="22"/>
          <w:rtl w:val="0"/>
        </w:rPr>
        <w:t xml:space="preserve">*</w:t>
      </w:r>
      <w:r w:rsidDel="00000000" w:rsidR="00000000" w:rsidRPr="00000000">
        <w:rPr>
          <w:rFonts w:ascii="Arimo" w:cs="Arimo" w:eastAsia="Arimo" w:hAnsi="Arimo"/>
          <w:b w:val="1"/>
          <w:bCs w:val="1"/>
          <w:sz w:val="22"/>
          <w:szCs w:val="22"/>
          <w:rtl w:val="0"/>
        </w:rPr>
        <w:t xml:space="preserve">Proof of Concept (PoC)</w:t>
      </w:r>
      <w:r w:rsidDel="00000000" w:rsidR="00000000" w:rsidRPr="00000000">
        <w:rPr>
          <w:rFonts w:ascii="Arimo" w:cs="Arimo" w:eastAsia="Arimo" w:hAnsi="Arimo"/>
          <w:sz w:val="22"/>
          <w:szCs w:val="22"/>
          <w:rtl w:val="0"/>
        </w:rPr>
        <w:t xml:space="preserve">: an experimental verification process conducted before fully implementing a new technology or idea. Its purpose is to confirm feasibility and requirements. If successful, the project may advance to full-scale system development or business strategy formulation.</w:t>
      </w:r>
    </w:p>
    <w:p w:rsidR="00000000" w:rsidDel="00000000" w:rsidP="00000000" w:rsidRDefault="00000000" w:rsidRPr="00000000" w14:paraId="00000021">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22">
      <w:pPr>
        <w:spacing w:line="360" w:lineRule="auto"/>
        <w:rPr>
          <w:rFonts w:ascii="Arimo" w:cs="Arimo" w:eastAsia="Arimo" w:hAnsi="Arimo"/>
          <w:sz w:val="24"/>
          <w:szCs w:val="24"/>
          <w:highlight w:val="yellow"/>
        </w:rPr>
      </w:pPr>
      <w:r w:rsidDel="00000000" w:rsidR="00000000" w:rsidRPr="00000000">
        <w:rPr>
          <w:rFonts w:ascii="Arimo" w:cs="Arimo" w:eastAsia="Arimo" w:hAnsi="Arimo"/>
          <w:b w:val="1"/>
          <w:bCs w:val="1"/>
          <w:sz w:val="24"/>
          <w:szCs w:val="24"/>
          <w:highlight w:val="yellow"/>
          <w:rtl w:val="0"/>
        </w:rPr>
        <w:t xml:space="preserve">Output</w:t>
      </w:r>
      <w:r w:rsidDel="00000000" w:rsidR="00000000" w:rsidRPr="00000000">
        <w:rPr>
          <w:rFonts w:ascii="Arimo" w:cs="Arimo" w:eastAsia="Arimo" w:hAnsi="Arimo"/>
          <w:sz w:val="24"/>
          <w:szCs w:val="24"/>
          <w:highlight w:val="yellow"/>
          <w:rtl w:val="0"/>
        </w:rPr>
        <w:t xml:space="preserve">: Create a presentation (up to 15 slides including title page, references, and any section dividers) that outlines your business model proposal.</w:t>
      </w:r>
    </w:p>
    <w:p w:rsidR="00000000" w:rsidDel="00000000" w:rsidP="00000000" w:rsidRDefault="00000000" w:rsidRPr="00000000" w14:paraId="00000023">
      <w:pPr>
        <w:pStyle w:val="Heading2"/>
        <w:rPr/>
      </w:pPr>
      <w:bookmarkStart w:colFirst="0" w:colLast="0" w:name="_heading=h.x144rth8fbf1" w:id="2"/>
      <w:bookmarkEnd w:id="2"/>
      <w:r w:rsidDel="00000000" w:rsidR="00000000" w:rsidRPr="00000000">
        <w:rPr>
          <w:rtl w:val="0"/>
        </w:rPr>
        <w:t xml:space="preserve">2. Requirements</w:t>
      </w:r>
    </w:p>
    <w:p w:rsidR="00000000" w:rsidDel="00000000" w:rsidP="00000000" w:rsidRDefault="00000000" w:rsidRPr="00000000" w14:paraId="00000024">
      <w:pPr>
        <w:numPr>
          <w:ilvl w:val="0"/>
          <w:numId w:val="4"/>
        </w:numPr>
        <w:ind w:left="720" w:right="30" w:hanging="360"/>
        <w:rPr>
          <w:u w:val="none"/>
        </w:rPr>
      </w:pPr>
      <w:r w:rsidDel="00000000" w:rsidR="00000000" w:rsidRPr="00000000">
        <w:rPr>
          <w:b w:val="1"/>
          <w:bCs w:val="1"/>
          <w:color w:val="cc0000"/>
          <w:rtl w:val="0"/>
        </w:rPr>
        <w:t xml:space="preserve">Your submission will be evaluated based on whether it meets the following requirements</w:t>
      </w:r>
      <w:r w:rsidDel="00000000" w:rsidR="00000000" w:rsidRPr="00000000">
        <w:rPr>
          <w:rtl w:val="0"/>
        </w:rPr>
        <w:t xml:space="preserve">. </w:t>
      </w:r>
      <w:r w:rsidDel="00000000" w:rsidR="00000000" w:rsidRPr="00000000">
        <w:rPr>
          <w:u w:val="single"/>
          <w:rtl w:val="0"/>
        </w:rPr>
        <w:t xml:space="preserve">We encourage you to use the lecture materials</w:t>
      </w:r>
      <w:r w:rsidDel="00000000" w:rsidR="00000000" w:rsidRPr="00000000">
        <w:rPr>
          <w:rtl w:val="0"/>
        </w:rPr>
        <w:t xml:space="preserve"> as it will help you in satisfying all requirements. </w:t>
      </w:r>
      <w:r w:rsidDel="00000000" w:rsidR="00000000" w:rsidRPr="00000000">
        <w:rPr>
          <w:rtl w:val="0"/>
        </w:rPr>
      </w:r>
    </w:p>
    <w:p w:rsidR="00000000" w:rsidDel="00000000" w:rsidP="00000000" w:rsidRDefault="00000000" w:rsidRPr="00000000" w14:paraId="00000025">
      <w:pPr>
        <w:numPr>
          <w:ilvl w:val="0"/>
          <w:numId w:val="4"/>
        </w:numPr>
        <w:ind w:left="720" w:right="30" w:hanging="360"/>
        <w:rPr>
          <w:u w:val="none"/>
        </w:rPr>
      </w:pPr>
      <w:r w:rsidDel="00000000" w:rsidR="00000000" w:rsidRPr="00000000">
        <w:rPr>
          <w:rtl w:val="0"/>
        </w:rPr>
        <w:t xml:space="preserve">Double-check each requirement before submission. </w:t>
      </w:r>
      <w:r w:rsidDel="00000000" w:rsidR="00000000" w:rsidRPr="00000000">
        <w:rPr>
          <w:u w:val="single"/>
          <w:rtl w:val="0"/>
        </w:rPr>
        <w:t xml:space="preserve">Failing to meet them may result in a non-passing grade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ind w:right="3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Move beyond mere technical reporting; form a clear </w:t>
            </w:r>
            <w:r w:rsidDel="00000000" w:rsidR="00000000" w:rsidRPr="00000000">
              <w:rPr>
                <w:b w:val="1"/>
                <w:bCs w:val="1"/>
                <w:color w:val="cc0000"/>
                <w:rtl w:val="0"/>
              </w:rPr>
              <w:t xml:space="preserve">business proposal</w:t>
            </w:r>
            <w:r w:rsidDel="00000000" w:rsidR="00000000" w:rsidRPr="00000000">
              <w:rPr>
                <w:u w:val="single"/>
                <w:rtl w:val="0"/>
              </w:rPr>
              <w:t xml:space="preserve"> driven by insights from the 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b w:val="1"/>
                <w:bCs w:val="1"/>
                <w:color w:val="cc0000"/>
                <w:rtl w:val="0"/>
              </w:rPr>
              <w:t xml:space="preserve">Base your business proposal on actual EDA of the dataset</w:t>
            </w:r>
            <w:r w:rsidDel="00000000" w:rsidR="00000000" w:rsidRPr="00000000">
              <w:rPr>
                <w:rtl w:val="0"/>
              </w:rPr>
              <w:t xml:space="preserve">, </w:t>
            </w:r>
            <w:r w:rsidDel="00000000" w:rsidR="00000000" w:rsidRPr="00000000">
              <w:rPr>
                <w:u w:val="single"/>
                <w:rtl w:val="0"/>
              </w:rPr>
              <w:t xml:space="preserve">highlighting client-specific challenges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Appropriately build and report at least one machine learning or statistical model</w:t>
            </w:r>
            <w:r w:rsidDel="00000000" w:rsidR="00000000" w:rsidRPr="00000000">
              <w:rPr>
                <w:rtl w:val="0"/>
              </w:rPr>
            </w:r>
          </w:p>
          <w:p w:rsidR="00000000" w:rsidDel="00000000" w:rsidP="00000000" w:rsidRDefault="00000000" w:rsidRPr="00000000" w14:paraId="0000002A">
            <w:pPr>
              <w:keepNext w:val="0"/>
              <w:keepLines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color w:val="cc0000"/>
              </w:rPr>
            </w:pPr>
            <w:r w:rsidDel="00000000" w:rsidR="00000000" w:rsidRPr="00000000">
              <w:rPr>
                <w:b w:val="1"/>
                <w:bCs w:val="1"/>
                <w:color w:val="cc0000"/>
                <w:rtl w:val="0"/>
              </w:rPr>
              <w:t xml:space="preserve">Name the model, evaluation metric, and score</w:t>
            </w:r>
          </w:p>
          <w:p w:rsidR="00000000" w:rsidDel="00000000" w:rsidP="00000000" w:rsidRDefault="00000000" w:rsidRPr="00000000" w14:paraId="0000002B">
            <w:pPr>
              <w:keepNext w:val="0"/>
              <w:keepLines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color w:val="cc0000"/>
              </w:rPr>
            </w:pPr>
            <w:r w:rsidDel="00000000" w:rsidR="00000000" w:rsidRPr="00000000">
              <w:rPr>
                <w:b w:val="1"/>
                <w:bCs w:val="1"/>
                <w:color w:val="cc0000"/>
                <w:rtl w:val="0"/>
              </w:rPr>
              <w:t xml:space="preserve">Explain how the model’s quantitative insights inform your proposal</w:t>
            </w:r>
          </w:p>
          <w:p w:rsidR="00000000" w:rsidDel="00000000" w:rsidP="00000000" w:rsidRDefault="00000000" w:rsidRPr="00000000" w14:paraId="0000002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Use external sources (data, reports, papers, etc.) and </w:t>
            </w:r>
            <w:r w:rsidDel="00000000" w:rsidR="00000000" w:rsidRPr="00000000">
              <w:rPr>
                <w:b w:val="1"/>
                <w:bCs w:val="1"/>
                <w:color w:val="cc0000"/>
                <w:rtl w:val="0"/>
              </w:rPr>
              <w:t xml:space="preserve">conduct market analysis</w:t>
            </w:r>
            <w:r w:rsidDel="00000000" w:rsidR="00000000" w:rsidRPr="00000000">
              <w:rPr>
                <w:rtl w:val="0"/>
              </w:rPr>
              <w:t xml:space="preserve">. </w:t>
            </w:r>
            <w:r w:rsidDel="00000000" w:rsidR="00000000" w:rsidRPr="00000000">
              <w:rPr>
                <w:b w:val="1"/>
                <w:bCs w:val="1"/>
                <w:color w:val="cc0000"/>
                <w:rtl w:val="0"/>
              </w:rPr>
              <w:t xml:space="preserve">Cite sources clearly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b w:val="1"/>
                <w:bCs w:val="1"/>
                <w:color w:val="cc0000"/>
                <w:rtl w:val="0"/>
              </w:rPr>
              <w:t xml:space="preserve">Make the presentation understandable</w:t>
            </w:r>
            <w:r w:rsidDel="00000000" w:rsidR="00000000" w:rsidRPr="00000000">
              <w:rPr>
                <w:rtl w:val="0"/>
              </w:rPr>
              <w:t xml:space="preserve"> to client executives with no ML background.</w:t>
            </w:r>
            <w:r w:rsidDel="00000000" w:rsidR="00000000" w:rsidRPr="00000000">
              <w:rPr>
                <w:rtl w:val="0"/>
              </w:rPr>
            </w:r>
          </w:p>
          <w:p w:rsidR="00000000" w:rsidDel="00000000" w:rsidP="00000000" w:rsidRDefault="00000000" w:rsidRPr="00000000" w14:paraId="0000002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Use </w:t>
            </w:r>
            <w:r w:rsidDel="00000000" w:rsidR="00000000" w:rsidRPr="00000000">
              <w:rPr>
                <w:u w:val="single"/>
                <w:rtl w:val="0"/>
              </w:rPr>
              <w:t xml:space="preserve">multiple</w:t>
            </w:r>
            <w:r w:rsidDel="00000000" w:rsidR="00000000" w:rsidRPr="00000000">
              <w:rPr>
                <w:rtl w:val="0"/>
              </w:rPr>
              <w:t xml:space="preserve"> </w:t>
            </w:r>
            <w:r w:rsidDel="00000000" w:rsidR="00000000" w:rsidRPr="00000000">
              <w:rPr>
                <w:b w:val="1"/>
                <w:bCs w:val="1"/>
                <w:color w:val="cc0000"/>
                <w:rtl w:val="0"/>
              </w:rPr>
              <w:t xml:space="preserve">data visualizations</w:t>
            </w:r>
            <w:r w:rsidDel="00000000" w:rsidR="00000000" w:rsidRPr="00000000">
              <w:rPr>
                <w:rtl w:val="0"/>
              </w:rPr>
              <w:t xml:space="preserve">, not just raw numbers.</w:t>
            </w:r>
            <w:r w:rsidDel="00000000" w:rsidR="00000000" w:rsidRPr="00000000">
              <w:rPr>
                <w:rtl w:val="0"/>
              </w:rPr>
            </w:r>
          </w:p>
          <w:p w:rsidR="00000000" w:rsidDel="00000000" w:rsidP="00000000" w:rsidRDefault="00000000" w:rsidRPr="00000000" w14:paraId="0000002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Ensure </w:t>
            </w:r>
            <w:r w:rsidDel="00000000" w:rsidR="00000000" w:rsidRPr="00000000">
              <w:rPr>
                <w:b w:val="1"/>
                <w:bCs w:val="1"/>
                <w:color w:val="cc0000"/>
                <w:rtl w:val="0"/>
              </w:rPr>
              <w:t xml:space="preserve">logical consistency</w:t>
            </w:r>
            <w:r w:rsidDel="00000000" w:rsidR="00000000" w:rsidRPr="00000000">
              <w:rPr>
                <w:rtl w:val="0"/>
              </w:rPr>
              <w:t xml:space="preserve"> from analysis through proposal.</w:t>
            </w:r>
            <w:r w:rsidDel="00000000" w:rsidR="00000000" w:rsidRPr="00000000">
              <w:rPr>
                <w:rtl w:val="0"/>
              </w:rPr>
            </w:r>
          </w:p>
        </w:tc>
      </w:tr>
    </w:tbl>
    <w:p w:rsidR="00000000" w:rsidDel="00000000" w:rsidP="00000000" w:rsidRDefault="00000000" w:rsidRPr="00000000" w14:paraId="00000030">
      <w:pPr>
        <w:ind w:right="30"/>
        <w:rPr>
          <w:b w:val="1"/>
          <w:bCs w:val="1"/>
          <w:sz w:val="22"/>
          <w:szCs w:val="22"/>
        </w:rPr>
      </w:pPr>
      <w:r w:rsidDel="00000000" w:rsidR="00000000" w:rsidRPr="00000000">
        <w:rPr>
          <w:b w:val="1"/>
          <w:bCs w:val="1"/>
          <w:sz w:val="22"/>
          <w:szCs w:val="22"/>
          <w:rtl w:val="0"/>
        </w:rPr>
        <w:t xml:space="preserve">Notes on requirement (3):</w:t>
      </w:r>
    </w:p>
    <w:p w:rsidR="00000000" w:rsidDel="00000000" w:rsidP="00000000" w:rsidRDefault="00000000" w:rsidRPr="00000000" w14:paraId="00000031">
      <w:pPr>
        <w:numPr>
          <w:ilvl w:val="0"/>
          <w:numId w:val="2"/>
        </w:numPr>
        <w:ind w:left="720" w:right="30" w:hanging="360"/>
        <w:rPr>
          <w:sz w:val="22"/>
          <w:szCs w:val="22"/>
        </w:rPr>
      </w:pPr>
      <w:r w:rsidDel="00000000" w:rsidR="00000000" w:rsidRPr="00000000">
        <w:rPr>
          <w:sz w:val="22"/>
          <w:szCs w:val="22"/>
          <w:rtl w:val="0"/>
        </w:rPr>
        <w:t xml:space="preserve">Please </w:t>
      </w:r>
      <w:r w:rsidDel="00000000" w:rsidR="00000000" w:rsidRPr="00000000">
        <w:rPr>
          <w:b w:val="1"/>
          <w:bCs w:val="1"/>
          <w:color w:val="cc0000"/>
          <w:sz w:val="22"/>
          <w:szCs w:val="22"/>
          <w:rtl w:val="0"/>
        </w:rPr>
        <w:t xml:space="preserve">explicitly write the model name, evaluation metric, and score in the slide</w:t>
      </w:r>
      <w:r w:rsidDel="00000000" w:rsidR="00000000" w:rsidRPr="00000000">
        <w:rPr>
          <w:sz w:val="22"/>
          <w:szCs w:val="22"/>
          <w:rtl w:val="0"/>
        </w:rPr>
        <w:t xml:space="preserve">. </w:t>
      </w:r>
      <w:r w:rsidDel="00000000" w:rsidR="00000000" w:rsidRPr="00000000">
        <w:rPr>
          <w:sz w:val="22"/>
          <w:szCs w:val="22"/>
          <w:u w:val="single"/>
          <w:rtl w:val="0"/>
        </w:rPr>
        <w:t xml:space="preserve">Using only visualizations (screenshots, figures, etc.) is not enough</w:t>
      </w:r>
      <w:r w:rsidDel="00000000" w:rsidR="00000000" w:rsidRPr="00000000">
        <w:rPr>
          <w:sz w:val="22"/>
          <w:szCs w:val="22"/>
          <w:rtl w:val="0"/>
        </w:rPr>
        <w:t xml:space="preserve">.</w:t>
      </w:r>
    </w:p>
    <w:p w:rsidR="00000000" w:rsidDel="00000000" w:rsidP="00000000" w:rsidRDefault="00000000" w:rsidRPr="00000000" w14:paraId="00000032">
      <w:pPr>
        <w:numPr>
          <w:ilvl w:val="0"/>
          <w:numId w:val="2"/>
        </w:numPr>
        <w:ind w:left="720" w:right="30" w:hanging="360"/>
        <w:rPr>
          <w:sz w:val="22"/>
          <w:szCs w:val="22"/>
        </w:rPr>
      </w:pPr>
      <w:r w:rsidDel="00000000" w:rsidR="00000000" w:rsidRPr="00000000">
        <w:rPr>
          <w:sz w:val="22"/>
          <w:szCs w:val="22"/>
          <w:u w:val="single"/>
          <w:rtl w:val="0"/>
        </w:rPr>
        <w:t xml:space="preserve">If the model used is clearly not appropriate for the data, we will not count as fulfilling the requirement.</w:t>
      </w:r>
      <w:r w:rsidDel="00000000" w:rsidR="00000000" w:rsidRPr="00000000">
        <w:rPr>
          <w:rtl w:val="0"/>
        </w:rPr>
      </w:r>
    </w:p>
    <w:p w:rsidR="00000000" w:rsidDel="00000000" w:rsidP="00000000" w:rsidRDefault="00000000" w:rsidRPr="00000000" w14:paraId="00000033">
      <w:pPr>
        <w:numPr>
          <w:ilvl w:val="0"/>
          <w:numId w:val="2"/>
        </w:numPr>
        <w:ind w:left="720" w:right="-60" w:hanging="360"/>
        <w:rPr>
          <w:sz w:val="20"/>
          <w:szCs w:val="20"/>
        </w:rPr>
      </w:pPr>
      <w:r w:rsidDel="00000000" w:rsidR="00000000" w:rsidRPr="00000000">
        <w:rPr>
          <w:color w:val="212121"/>
          <w:sz w:val="22"/>
          <w:szCs w:val="22"/>
          <w:highlight w:val="white"/>
          <w:rtl w:val="0"/>
        </w:rPr>
        <w:t xml:space="preserve">Even though real-world executive presentations might skip technical </w:t>
      </w:r>
      <w:r w:rsidDel="00000000" w:rsidR="00000000" w:rsidRPr="00000000">
        <w:rPr>
          <w:color w:val="212121"/>
          <w:sz w:val="22"/>
          <w:szCs w:val="22"/>
          <w:highlight w:val="white"/>
          <w:rtl w:val="0"/>
        </w:rPr>
        <w:t xml:space="preserve">details, </w:t>
      </w:r>
      <w:r w:rsidDel="00000000" w:rsidR="00000000" w:rsidRPr="00000000">
        <w:rPr>
          <w:color w:val="212121"/>
          <w:sz w:val="22"/>
          <w:szCs w:val="22"/>
          <w:highlight w:val="white"/>
          <w:rtl w:val="0"/>
        </w:rPr>
        <w:t xml:space="preserve">this assignment is designed to test your understanding of the course materials. </w:t>
      </w:r>
      <w:r w:rsidDel="00000000" w:rsidR="00000000" w:rsidRPr="00000000">
        <w:rPr>
          <w:color w:val="212121"/>
          <w:sz w:val="22"/>
          <w:szCs w:val="22"/>
          <w:highlight w:val="white"/>
          <w:u w:val="single"/>
          <w:rtl w:val="0"/>
        </w:rPr>
        <w:t xml:space="preserve">Be explicit about </w:t>
      </w:r>
      <w:r w:rsidDel="00000000" w:rsidR="00000000" w:rsidRPr="00000000">
        <w:rPr>
          <w:b w:val="1"/>
          <w:bCs w:val="1"/>
          <w:color w:val="cc0000"/>
          <w:sz w:val="22"/>
          <w:szCs w:val="22"/>
          <w:highlight w:val="white"/>
          <w:rtl w:val="0"/>
        </w:rPr>
        <w:t xml:space="preserve">why you chose each model, how you built it, and the insights you gained from it</w:t>
      </w:r>
      <w:r w:rsidDel="00000000" w:rsidR="00000000" w:rsidRPr="00000000">
        <w:rPr>
          <w:color w:val="212121"/>
          <w:sz w:val="22"/>
          <w:szCs w:val="22"/>
          <w:highlight w:val="white"/>
          <w:rtl w:val="0"/>
        </w:rPr>
        <w:t xml:space="preserve">.</w:t>
      </w:r>
      <w:r w:rsidDel="00000000" w:rsidR="00000000" w:rsidRPr="00000000">
        <w:rPr>
          <w:rtl w:val="0"/>
        </w:rPr>
      </w:r>
    </w:p>
    <w:p w:rsidR="00000000" w:rsidDel="00000000" w:rsidP="00000000" w:rsidRDefault="00000000" w:rsidRPr="00000000" w14:paraId="00000034">
      <w:pPr>
        <w:ind w:left="0" w:right="30" w:firstLine="0"/>
        <w:rPr>
          <w:b w:val="1"/>
          <w:bCs w:val="1"/>
          <w:sz w:val="22"/>
          <w:szCs w:val="22"/>
        </w:rPr>
      </w:pPr>
      <w:r w:rsidDel="00000000" w:rsidR="00000000" w:rsidRPr="00000000">
        <w:rPr>
          <w:b w:val="1"/>
          <w:bCs w:val="1"/>
          <w:sz w:val="22"/>
          <w:szCs w:val="22"/>
          <w:rtl w:val="0"/>
        </w:rPr>
        <w:t xml:space="preserve">Notes on requirement (4):</w:t>
      </w:r>
    </w:p>
    <w:p w:rsidR="00000000" w:rsidDel="00000000" w:rsidP="00000000" w:rsidRDefault="00000000" w:rsidRPr="00000000" w14:paraId="00000035">
      <w:pPr>
        <w:numPr>
          <w:ilvl w:val="0"/>
          <w:numId w:val="2"/>
        </w:numPr>
        <w:ind w:left="720" w:right="30" w:hanging="360"/>
        <w:rPr>
          <w:color w:val="212121"/>
          <w:sz w:val="22"/>
          <w:szCs w:val="22"/>
          <w:highlight w:val="white"/>
        </w:rPr>
      </w:pPr>
      <w:r w:rsidDel="00000000" w:rsidR="00000000" w:rsidRPr="00000000">
        <w:rPr>
          <w:sz w:val="22"/>
          <w:szCs w:val="22"/>
          <w:rtl w:val="0"/>
        </w:rPr>
        <w:t xml:space="preserve">You will need to submit a list of references. See Section 2-1 for details.</w:t>
      </w:r>
      <w:r w:rsidDel="00000000" w:rsidR="00000000" w:rsidRPr="00000000">
        <w:rPr>
          <w:rtl w:val="0"/>
        </w:rPr>
      </w:r>
    </w:p>
    <w:p w:rsidR="00000000" w:rsidDel="00000000" w:rsidP="00000000" w:rsidRDefault="00000000" w:rsidRPr="00000000" w14:paraId="00000036">
      <w:pPr>
        <w:pStyle w:val="Heading3"/>
        <w:rPr>
          <w:b w:val="1"/>
          <w:bCs w:val="1"/>
        </w:rPr>
      </w:pPr>
      <w:bookmarkStart w:colFirst="0" w:colLast="0" w:name="_heading=h.i8tjw3cwjcre" w:id="3"/>
      <w:bookmarkEnd w:id="3"/>
      <w:r w:rsidDel="00000000" w:rsidR="00000000" w:rsidRPr="00000000">
        <w:rPr>
          <w:b w:val="1"/>
          <w:bCs w:val="1"/>
          <w:rtl w:val="0"/>
        </w:rPr>
        <w:t xml:space="preserve">2-1. Regarding Citations</w:t>
      </w:r>
    </w:p>
    <w:p w:rsidR="00000000" w:rsidDel="00000000" w:rsidP="00000000" w:rsidRDefault="00000000" w:rsidRPr="00000000" w14:paraId="00000037">
      <w:pPr>
        <w:rPr/>
      </w:pPr>
      <w:r w:rsidDel="00000000" w:rsidR="00000000" w:rsidRPr="00000000">
        <w:rPr>
          <w:rtl w:val="0"/>
        </w:rPr>
        <w:t xml:space="preserve">You are encouraged to reference publicly available data and methods as in scholarly research, but you must cite sources to avoid plagiarism.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Cite all external data, methods, figures, or text. </w:t>
            </w:r>
            <w:r w:rsidDel="00000000" w:rsidR="00000000" w:rsidRPr="00000000">
              <w:rPr>
                <w:b w:val="1"/>
                <w:bCs w:val="1"/>
                <w:color w:val="cc0000"/>
                <w:rtl w:val="0"/>
              </w:rPr>
              <w:t xml:space="preserve">Lack of citation may be judged as plagiarism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Even if not verbatim copy/paste, any method or visualization borrowed from a source requires citation. </w:t>
            </w:r>
            <w:r w:rsidDel="00000000" w:rsidR="00000000" w:rsidRPr="00000000">
              <w:rPr>
                <w:rtl w:val="0"/>
              </w:rPr>
            </w:r>
          </w:p>
          <w:p w:rsidR="00000000" w:rsidDel="00000000" w:rsidP="00000000" w:rsidRDefault="00000000" w:rsidRPr="00000000" w14:paraId="0000003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You may use additional open data in your analysis and model building, but cite everything. </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You may include your own market research; again, cite if referencing external data.</w:t>
            </w:r>
            <w:r w:rsidDel="00000000" w:rsidR="00000000" w:rsidRPr="00000000">
              <w:rPr>
                <w:rtl w:val="0"/>
              </w:rPr>
            </w:r>
          </w:p>
        </w:tc>
      </w:tr>
    </w:tbl>
    <w:p w:rsidR="00000000" w:rsidDel="00000000" w:rsidP="00000000" w:rsidRDefault="00000000" w:rsidRPr="00000000" w14:paraId="0000003C">
      <w:pPr>
        <w:numPr>
          <w:ilvl w:val="0"/>
          <w:numId w:val="14"/>
        </w:numPr>
        <w:ind w:left="720" w:hanging="360"/>
        <w:rPr>
          <w:u w:val="none"/>
        </w:rPr>
      </w:pPr>
      <w:r w:rsidDel="00000000" w:rsidR="00000000" w:rsidRPr="00000000">
        <w:rPr>
          <w:b w:val="1"/>
          <w:bCs w:val="1"/>
          <w:color w:val="cc0000"/>
          <w:rtl w:val="0"/>
        </w:rPr>
        <w:t xml:space="preserve">Quoted or copied material is not the basis of your grade</w:t>
      </w:r>
      <w:r w:rsidDel="00000000" w:rsidR="00000000" w:rsidRPr="00000000">
        <w:rPr>
          <w:rtl w:val="0"/>
        </w:rPr>
        <w:t xml:space="preserve">; your original analysis and synthesis are.</w:t>
      </w:r>
      <w:r w:rsidDel="00000000" w:rsidR="00000000" w:rsidRPr="00000000">
        <w:rPr>
          <w:rtl w:val="0"/>
        </w:rPr>
      </w:r>
    </w:p>
    <w:p w:rsidR="00000000" w:rsidDel="00000000" w:rsidP="00000000" w:rsidRDefault="00000000" w:rsidRPr="00000000" w14:paraId="0000003D">
      <w:pPr>
        <w:numPr>
          <w:ilvl w:val="0"/>
          <w:numId w:val="14"/>
        </w:numPr>
        <w:ind w:left="720" w:hanging="360"/>
        <w:rPr>
          <w:u w:val="none"/>
        </w:rPr>
      </w:pPr>
      <w:r w:rsidDel="00000000" w:rsidR="00000000" w:rsidRPr="00000000">
        <w:rPr>
          <w:rtl w:val="0"/>
        </w:rPr>
        <w:t xml:space="preserve">As a rule of thumb, aim for </w:t>
      </w:r>
      <w:r w:rsidDel="00000000" w:rsidR="00000000" w:rsidRPr="00000000">
        <w:rPr>
          <w:b w:val="1"/>
          <w:bCs w:val="1"/>
          <w:color w:val="cc0000"/>
          <w:rtl w:val="0"/>
        </w:rPr>
        <w:t xml:space="preserve">&lt;40% of the final material as direct quotation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0"/>
          <w:numId w:val="14"/>
        </w:numPr>
        <w:ind w:left="720" w:hanging="360"/>
        <w:rPr>
          <w:u w:val="none"/>
        </w:rPr>
      </w:pPr>
      <w:r w:rsidDel="00000000" w:rsidR="00000000" w:rsidRPr="00000000">
        <w:rPr>
          <w:rtl w:val="0"/>
        </w:rPr>
        <w:t xml:space="preserve">Show </w:t>
      </w:r>
      <w:r w:rsidDel="00000000" w:rsidR="00000000" w:rsidRPr="00000000">
        <w:rPr>
          <w:u w:val="single"/>
          <w:rtl w:val="0"/>
        </w:rPr>
        <w:t xml:space="preserve">citations on-slides</w:t>
      </w:r>
      <w:r w:rsidDel="00000000" w:rsidR="00000000" w:rsidRPr="00000000">
        <w:rPr>
          <w:rtl w:val="0"/>
        </w:rPr>
        <w:t xml:space="preserve"> (brief footnote or reference tag) and </w:t>
      </w:r>
      <w:r w:rsidDel="00000000" w:rsidR="00000000" w:rsidRPr="00000000">
        <w:rPr>
          <w:u w:val="single"/>
          <w:rtl w:val="0"/>
        </w:rPr>
        <w:t xml:space="preserve">list all items in the list of references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pStyle w:val="Heading2"/>
        <w:rPr/>
      </w:pPr>
      <w:bookmarkStart w:colFirst="0" w:colLast="0" w:name="_heading=h.i4x72o3bj0p2" w:id="4"/>
      <w:bookmarkEnd w:id="4"/>
      <w:r w:rsidDel="00000000" w:rsidR="00000000" w:rsidRPr="00000000">
        <w:rPr>
          <w:rtl w:val="0"/>
        </w:rPr>
        <w:t xml:space="preserve">3. How to Submit</w:t>
      </w:r>
    </w:p>
    <w:p w:rsidR="00000000" w:rsidDel="00000000" w:rsidP="00000000" w:rsidRDefault="00000000" w:rsidRPr="00000000" w14:paraId="00000040">
      <w:pPr>
        <w:spacing w:line="276" w:lineRule="auto"/>
        <w:rPr>
          <w:rFonts w:ascii="Arial" w:cs="Arial" w:eastAsia="Arial" w:hAnsi="Arial"/>
          <w:sz w:val="22"/>
          <w:szCs w:val="22"/>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Ind w:w="443.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15"/>
        <w:tblGridChange w:id="0">
          <w:tblGrid>
            <w:gridCol w:w="1800"/>
            <w:gridCol w:w="7215"/>
          </w:tblGrid>
        </w:tblGridChange>
      </w:tblGrid>
      <w:tr>
        <w:trPr>
          <w:cantSplit w:val="0"/>
          <w:tblHeader w:val="0"/>
        </w:trPr>
        <w:tc>
          <w:tcPr>
            <w:vAlign w:val="center"/>
          </w:tcPr>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tl w:val="0"/>
              </w:rPr>
              <w:t xml:space="preserve">Submission Portal</w:t>
            </w:r>
            <w:r w:rsidDel="00000000" w:rsidR="00000000" w:rsidRPr="00000000">
              <w:rPr>
                <w:rtl w:val="0"/>
              </w:rPr>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Omnicampus</w:t>
            </w:r>
          </w:p>
          <w:p w:rsidR="00000000" w:rsidDel="00000000" w:rsidP="00000000" w:rsidRDefault="00000000" w:rsidRPr="00000000" w14:paraId="00000043">
            <w:pPr>
              <w:widowControl w:val="0"/>
              <w:numPr>
                <w:ilvl w:val="0"/>
                <w:numId w:val="1"/>
              </w:numPr>
              <w:spacing w:line="240" w:lineRule="auto"/>
              <w:ind w:left="360" w:hanging="270"/>
              <w:rPr/>
            </w:pPr>
            <w:hyperlink r:id="rId8">
              <w:r w:rsidDel="00000000" w:rsidR="00000000" w:rsidRPr="00000000">
                <w:rPr>
                  <w:color w:val="1155cc"/>
                  <w:u w:val="single"/>
                  <w:rtl w:val="0"/>
                </w:rPr>
                <w:t xml:space="preserve">https://edu.omnicamp.us/en/courses/112/reports/87/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widowControl w:val="0"/>
              <w:spacing w:line="240" w:lineRule="auto"/>
              <w:rPr>
                <w:rFonts w:ascii="Arial" w:cs="Arial" w:eastAsia="Arial" w:hAnsi="Arial"/>
              </w:rPr>
            </w:pPr>
            <w:r w:rsidDel="00000000" w:rsidR="00000000" w:rsidRPr="00000000">
              <w:rPr>
                <w:rtl w:val="0"/>
              </w:rPr>
              <w:t xml:space="preserve">Deadline </w:t>
            </w:r>
            <w:r w:rsidDel="00000000" w:rsidR="00000000" w:rsidRPr="00000000">
              <w:rPr>
                <w:rtl w:val="0"/>
              </w:rPr>
            </w:r>
          </w:p>
        </w:tc>
        <w:tc>
          <w:tcPr/>
          <w:p w:rsidR="00000000" w:rsidDel="00000000" w:rsidP="00000000" w:rsidRDefault="00000000" w:rsidRPr="00000000" w14:paraId="00000045">
            <w:pPr>
              <w:widowControl w:val="0"/>
              <w:spacing w:line="240" w:lineRule="auto"/>
              <w:rPr>
                <w:rFonts w:ascii="Arial" w:cs="Arial" w:eastAsia="Arial" w:hAnsi="Arial"/>
                <w:b w:val="1"/>
                <w:bCs w:val="1"/>
                <w:color w:val="ff0000"/>
              </w:rPr>
            </w:pPr>
            <w:r w:rsidDel="00000000" w:rsidR="00000000" w:rsidRPr="00000000">
              <w:rPr>
                <w:rFonts w:ascii="Arial" w:cs="Arial" w:eastAsia="Arial" w:hAnsi="Arial"/>
                <w:highlight w:val="yellow"/>
                <w:rtl w:val="0"/>
              </w:rPr>
              <w:t xml:space="preserve">December 7th 20:00 JST (GMT+9)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widowControl w:val="0"/>
              <w:spacing w:line="240" w:lineRule="auto"/>
              <w:rPr/>
            </w:pPr>
            <w:r w:rsidDel="00000000" w:rsidR="00000000" w:rsidRPr="00000000">
              <w:rPr>
                <w:rtl w:val="0"/>
              </w:rPr>
              <w:t xml:space="preserve">Submission Procedure</w:t>
            </w:r>
          </w:p>
        </w:tc>
        <w:tc>
          <w:tcPr/>
          <w:p w:rsidR="00000000" w:rsidDel="00000000" w:rsidP="00000000" w:rsidRDefault="00000000" w:rsidRPr="00000000" w14:paraId="00000047">
            <w:pPr>
              <w:widowControl w:val="0"/>
              <w:spacing w:line="240" w:lineRule="auto"/>
              <w:rPr/>
            </w:pPr>
            <w:r w:rsidDel="00000000" w:rsidR="00000000" w:rsidRPr="00000000">
              <w:rPr>
                <w:highlight w:val="yellow"/>
                <w:rtl w:val="0"/>
              </w:rPr>
              <w:t xml:space="preserve">Please review the </w:t>
            </w:r>
            <w:hyperlink r:id="rId9">
              <w:r w:rsidDel="00000000" w:rsidR="00000000" w:rsidRPr="00000000">
                <w:rPr>
                  <w:color w:val="1155cc"/>
                  <w:highlight w:val="yellow"/>
                  <w:u w:val="single"/>
                  <w:rtl w:val="0"/>
                </w:rPr>
                <w:t xml:space="preserve">guidebook</w:t>
              </w:r>
            </w:hyperlink>
            <w:r w:rsidDel="00000000" w:rsidR="00000000" w:rsidRPr="00000000">
              <w:rPr>
                <w:highlight w:val="yellow"/>
                <w:rtl w:val="0"/>
              </w:rPr>
              <w:t xml:space="preserve"> carefully and submit via Omnicampus.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widowControl w:val="0"/>
              <w:spacing w:line="240" w:lineRule="auto"/>
              <w:rPr/>
            </w:pPr>
            <w:r w:rsidDel="00000000" w:rsidR="00000000" w:rsidRPr="00000000">
              <w:rPr>
                <w:rtl w:val="0"/>
              </w:rPr>
              <w:t xml:space="preserve">Required Materials</w:t>
            </w:r>
          </w:p>
        </w:tc>
        <w:tc>
          <w:tcPr/>
          <w:p w:rsidR="00000000" w:rsidDel="00000000" w:rsidP="00000000" w:rsidRDefault="00000000" w:rsidRPr="00000000" w14:paraId="00000049">
            <w:pPr>
              <w:widowControl w:val="0"/>
              <w:spacing w:line="240" w:lineRule="auto"/>
              <w:rPr>
                <w:highlight w:val="yellow"/>
              </w:rPr>
            </w:pPr>
            <w:r w:rsidDel="00000000" w:rsidR="00000000" w:rsidRPr="00000000">
              <w:rPr>
                <w:highlight w:val="yellow"/>
                <w:rtl w:val="0"/>
              </w:rPr>
              <w:t xml:space="preserve">1. Slides (PDF format)</w:t>
            </w:r>
          </w:p>
          <w:p w:rsidR="00000000" w:rsidDel="00000000" w:rsidP="00000000" w:rsidRDefault="00000000" w:rsidRPr="00000000" w14:paraId="0000004A">
            <w:pPr>
              <w:widowControl w:val="0"/>
              <w:numPr>
                <w:ilvl w:val="0"/>
                <w:numId w:val="12"/>
              </w:numPr>
              <w:spacing w:line="240" w:lineRule="auto"/>
              <w:ind w:left="360" w:hanging="360"/>
              <w:rPr/>
            </w:pPr>
            <w:r w:rsidDel="00000000" w:rsidR="00000000" w:rsidRPr="00000000">
              <w:rPr>
                <w:rtl w:val="0"/>
              </w:rPr>
              <w:t xml:space="preserve">Up to </w:t>
            </w:r>
            <w:r w:rsidDel="00000000" w:rsidR="00000000" w:rsidRPr="00000000">
              <w:rPr>
                <w:b w:val="1"/>
                <w:bCs w:val="1"/>
                <w:color w:val="cc0000"/>
                <w:rtl w:val="0"/>
              </w:rPr>
              <w:t xml:space="preserve">15</w:t>
            </w:r>
            <w:r w:rsidDel="00000000" w:rsidR="00000000" w:rsidRPr="00000000">
              <w:rPr>
                <w:rtl w:val="0"/>
              </w:rPr>
              <w:t xml:space="preserve"> slides total (including title page, table of contents, section dividers, references, etc.).</w:t>
            </w:r>
          </w:p>
          <w:p w:rsidR="00000000" w:rsidDel="00000000" w:rsidP="00000000" w:rsidRDefault="00000000" w:rsidRPr="00000000" w14:paraId="0000004B">
            <w:pPr>
              <w:widowControl w:val="0"/>
              <w:numPr>
                <w:ilvl w:val="0"/>
                <w:numId w:val="12"/>
              </w:numPr>
              <w:spacing w:line="240" w:lineRule="auto"/>
              <w:ind w:left="360" w:hanging="360"/>
              <w:rPr/>
            </w:pPr>
            <w:r w:rsidDel="00000000" w:rsidR="00000000" w:rsidRPr="00000000">
              <w:rPr>
                <w:rtl w:val="0"/>
              </w:rPr>
              <w:t xml:space="preserve">Submit as a </w:t>
            </w:r>
            <w:r w:rsidDel="00000000" w:rsidR="00000000" w:rsidRPr="00000000">
              <w:rPr>
                <w:b w:val="1"/>
                <w:bCs w:val="1"/>
                <w:color w:val="cc0000"/>
                <w:rtl w:val="0"/>
              </w:rPr>
              <w:t xml:space="preserve">PDF</w:t>
            </w:r>
            <w:r w:rsidDel="00000000" w:rsidR="00000000" w:rsidRPr="00000000">
              <w:rPr>
                <w:rtl w:val="0"/>
              </w:rPr>
              <w:t xml:space="preserve"> exported from PowerPoint, Keynote, Google Slides, Figma, etc.</w:t>
            </w:r>
          </w:p>
          <w:p w:rsidR="00000000" w:rsidDel="00000000" w:rsidP="00000000" w:rsidRDefault="00000000" w:rsidRPr="00000000" w14:paraId="0000004C">
            <w:pPr>
              <w:widowControl w:val="0"/>
              <w:numPr>
                <w:ilvl w:val="0"/>
                <w:numId w:val="12"/>
              </w:numPr>
              <w:spacing w:line="240" w:lineRule="auto"/>
              <w:ind w:left="360" w:hanging="360"/>
              <w:rPr/>
            </w:pPr>
            <w:r w:rsidDel="00000000" w:rsidR="00000000" w:rsidRPr="00000000">
              <w:rPr>
                <w:rtl w:val="0"/>
              </w:rPr>
              <w:t xml:space="preserve">Slides beyond 15 may be disregarded for evaluation.</w:t>
            </w:r>
          </w:p>
          <w:p w:rsidR="00000000" w:rsidDel="00000000" w:rsidP="00000000" w:rsidRDefault="00000000" w:rsidRPr="00000000" w14:paraId="0000004D">
            <w:pPr>
              <w:widowControl w:val="0"/>
              <w:spacing w:line="240" w:lineRule="auto"/>
              <w:rPr>
                <w:highlight w:val="yellow"/>
              </w:rPr>
            </w:pPr>
            <w:r w:rsidDel="00000000" w:rsidR="00000000" w:rsidRPr="00000000">
              <w:rPr>
                <w:rtl w:val="0"/>
              </w:rPr>
            </w:r>
          </w:p>
          <w:p w:rsidR="00000000" w:rsidDel="00000000" w:rsidP="00000000" w:rsidRDefault="00000000" w:rsidRPr="00000000" w14:paraId="0000004E">
            <w:pPr>
              <w:widowControl w:val="0"/>
              <w:spacing w:line="240" w:lineRule="auto"/>
              <w:rPr>
                <w:highlight w:val="yellow"/>
              </w:rPr>
            </w:pPr>
            <w:r w:rsidDel="00000000" w:rsidR="00000000" w:rsidRPr="00000000">
              <w:rPr>
                <w:highlight w:val="yellow"/>
                <w:rtl w:val="0"/>
              </w:rPr>
              <w:t xml:space="preserve">2. List of References  </w:t>
            </w:r>
          </w:p>
          <w:p w:rsidR="00000000" w:rsidDel="00000000" w:rsidP="00000000" w:rsidRDefault="00000000" w:rsidRPr="00000000" w14:paraId="0000004F">
            <w:pPr>
              <w:widowControl w:val="0"/>
              <w:numPr>
                <w:ilvl w:val="0"/>
                <w:numId w:val="12"/>
              </w:numPr>
              <w:spacing w:line="240" w:lineRule="auto"/>
              <w:ind w:left="360" w:hanging="360"/>
              <w:rPr/>
            </w:pPr>
            <w:r w:rsidDel="00000000" w:rsidR="00000000" w:rsidRPr="00000000">
              <w:rPr>
                <w:rtl w:val="0"/>
              </w:rPr>
              <w:t xml:space="preserve">Enter URLs or literature citations in the specified “References” field in Omnicampus.</w:t>
            </w:r>
          </w:p>
          <w:p w:rsidR="00000000" w:rsidDel="00000000" w:rsidP="00000000" w:rsidRDefault="00000000" w:rsidRPr="00000000" w14:paraId="00000050">
            <w:pPr>
              <w:widowControl w:val="0"/>
              <w:numPr>
                <w:ilvl w:val="0"/>
                <w:numId w:val="12"/>
              </w:numPr>
              <w:spacing w:line="240" w:lineRule="auto"/>
              <w:ind w:left="360" w:hanging="360"/>
              <w:rPr>
                <w:b w:val="1"/>
                <w:bCs w:val="1"/>
                <w:color w:val="cc0000"/>
              </w:rPr>
            </w:pPr>
            <w:r w:rsidDel="00000000" w:rsidR="00000000" w:rsidRPr="00000000">
              <w:rPr>
                <w:b w:val="1"/>
                <w:bCs w:val="1"/>
                <w:color w:val="cc0000"/>
                <w:rtl w:val="0"/>
              </w:rPr>
              <w:t xml:space="preserve">If you used any generative AI, please paste the URL to the chat history.</w:t>
            </w:r>
          </w:p>
          <w:p w:rsidR="00000000" w:rsidDel="00000000" w:rsidP="00000000" w:rsidRDefault="00000000" w:rsidRPr="00000000" w14:paraId="00000051">
            <w:pPr>
              <w:widowControl w:val="0"/>
              <w:numPr>
                <w:ilvl w:val="0"/>
                <w:numId w:val="12"/>
              </w:numPr>
              <w:spacing w:line="240" w:lineRule="auto"/>
              <w:ind w:left="360" w:hanging="360"/>
              <w:rPr/>
            </w:pPr>
            <w:r w:rsidDel="00000000" w:rsidR="00000000" w:rsidRPr="00000000">
              <w:rPr>
                <w:rtl w:val="0"/>
              </w:rPr>
              <w:t xml:space="preserve">Citations must be included in the slides as well</w:t>
            </w:r>
          </w:p>
          <w:p w:rsidR="00000000" w:rsidDel="00000000" w:rsidP="00000000" w:rsidRDefault="00000000" w:rsidRPr="00000000" w14:paraId="00000052">
            <w:pPr>
              <w:widowControl w:val="0"/>
              <w:numPr>
                <w:ilvl w:val="0"/>
                <w:numId w:val="12"/>
              </w:numPr>
              <w:spacing w:line="240" w:lineRule="auto"/>
              <w:ind w:left="360" w:hanging="360"/>
              <w:rPr/>
            </w:pPr>
            <w:r w:rsidDel="00000000" w:rsidR="00000000" w:rsidRPr="00000000">
              <w:rPr>
                <w:rtl w:val="0"/>
              </w:rPr>
              <w:t xml:space="preserve">The list must match citations used in your slides.</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highlight w:val="yellow"/>
              </w:rPr>
            </w:pPr>
            <w:r w:rsidDel="00000000" w:rsidR="00000000" w:rsidRPr="00000000">
              <w:rPr>
                <w:highlight w:val="yellow"/>
                <w:rtl w:val="0"/>
              </w:rPr>
              <w:t xml:space="preserve">3. Notebook</w:t>
            </w:r>
          </w:p>
          <w:p w:rsidR="00000000" w:rsidDel="00000000" w:rsidP="00000000" w:rsidRDefault="00000000" w:rsidRPr="00000000" w14:paraId="00000055">
            <w:pPr>
              <w:widowControl w:val="0"/>
              <w:numPr>
                <w:ilvl w:val="0"/>
                <w:numId w:val="12"/>
              </w:numPr>
              <w:spacing w:line="240" w:lineRule="auto"/>
              <w:ind w:left="360" w:hanging="360"/>
              <w:rPr/>
            </w:pPr>
            <w:r w:rsidDel="00000000" w:rsidR="00000000" w:rsidRPr="00000000">
              <w:rPr>
                <w:rtl w:val="0"/>
              </w:rPr>
              <w:t xml:space="preserve">In .ipynb or .py format (or ZIP format if multiple files), containing reproducible analysis.</w:t>
            </w:r>
          </w:p>
        </w:tc>
      </w:tr>
      <w:tr>
        <w:trPr>
          <w:cantSplit w:val="0"/>
          <w:trHeight w:val="845.9296875000041" w:hRule="atLeast"/>
          <w:tblHeader w:val="0"/>
        </w:trPr>
        <w:tc>
          <w:tcPr>
            <w:vAlign w:val="center"/>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tl w:val="0"/>
              </w:rPr>
              <w:t xml:space="preserve">File Naming</w:t>
            </w:r>
            <w:r w:rsidDel="00000000" w:rsidR="00000000" w:rsidRPr="00000000">
              <w:rPr>
                <w:rtl w:val="0"/>
              </w:rPr>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Slides and notebook should have your Omnicampus account name as the file name.</w:t>
            </w:r>
          </w:p>
          <w:p w:rsidR="00000000" w:rsidDel="00000000" w:rsidP="00000000" w:rsidRDefault="00000000" w:rsidRPr="00000000" w14:paraId="00000058">
            <w:pPr>
              <w:widowControl w:val="0"/>
              <w:numPr>
                <w:ilvl w:val="0"/>
                <w:numId w:val="7"/>
              </w:numPr>
              <w:spacing w:line="240" w:lineRule="auto"/>
              <w:ind w:left="360" w:hanging="360"/>
              <w:rPr/>
            </w:pPr>
            <w:r w:rsidDel="00000000" w:rsidR="00000000" w:rsidRPr="00000000">
              <w:rPr>
                <w:b w:val="1"/>
                <w:bCs w:val="1"/>
                <w:rtl w:val="0"/>
              </w:rPr>
              <w:t xml:space="preserve">Slides</w:t>
            </w:r>
            <w:r w:rsidDel="00000000" w:rsidR="00000000" w:rsidRPr="00000000">
              <w:rPr>
                <w:rtl w:val="0"/>
              </w:rPr>
              <w:t xml:space="preserve">:[OmnicampusAccountName.pdf]</w:t>
            </w:r>
          </w:p>
          <w:p w:rsidR="00000000" w:rsidDel="00000000" w:rsidP="00000000" w:rsidRDefault="00000000" w:rsidRPr="00000000" w14:paraId="00000059">
            <w:pPr>
              <w:widowControl w:val="0"/>
              <w:numPr>
                <w:ilvl w:val="0"/>
                <w:numId w:val="7"/>
              </w:numPr>
              <w:spacing w:line="240" w:lineRule="auto"/>
              <w:ind w:left="360" w:hanging="360"/>
              <w:rPr/>
            </w:pPr>
            <w:r w:rsidDel="00000000" w:rsidR="00000000" w:rsidRPr="00000000">
              <w:rPr>
                <w:b w:val="1"/>
                <w:bCs w:val="1"/>
                <w:rtl w:val="0"/>
              </w:rPr>
              <w:t xml:space="preserve">Notebook</w:t>
            </w:r>
            <w:r w:rsidDel="00000000" w:rsidR="00000000" w:rsidRPr="00000000">
              <w:rPr>
                <w:rtl w:val="0"/>
              </w:rPr>
              <w:t xml:space="preserve">: [OmnicampusAccountName.ipynb], [OmnicampusAccountName.py], or [OmnicampusAccountName.zip]</w:t>
            </w:r>
          </w:p>
        </w:tc>
      </w:tr>
      <w:tr>
        <w:trPr>
          <w:cantSplit w:val="0"/>
          <w:trHeight w:val="845.9296875000041" w:hRule="atLeast"/>
          <w:tblHeader w:val="0"/>
        </w:trPr>
        <w:tc>
          <w:tcPr>
            <w:vAlign w:val="center"/>
          </w:tcPr>
          <w:p w:rsidR="00000000" w:rsidDel="00000000" w:rsidP="00000000" w:rsidRDefault="00000000" w:rsidRPr="00000000" w14:paraId="0000005A">
            <w:pPr>
              <w:widowControl w:val="0"/>
              <w:spacing w:line="240" w:lineRule="auto"/>
              <w:rPr/>
            </w:pPr>
            <w:r w:rsidDel="00000000" w:rsidR="00000000" w:rsidRPr="00000000">
              <w:rPr>
                <w:rtl w:val="0"/>
              </w:rPr>
              <w:t xml:space="preserve">File Size</w:t>
            </w:r>
          </w:p>
        </w:tc>
        <w:tc>
          <w:tcPr/>
          <w:p w:rsidR="00000000" w:rsidDel="00000000" w:rsidP="00000000" w:rsidRDefault="00000000" w:rsidRPr="00000000" w14:paraId="0000005B">
            <w:pPr>
              <w:widowControl w:val="0"/>
              <w:numPr>
                <w:ilvl w:val="0"/>
                <w:numId w:val="3"/>
              </w:numPr>
              <w:spacing w:line="240" w:lineRule="auto"/>
              <w:ind w:left="360" w:hanging="360"/>
              <w:rPr/>
            </w:pPr>
            <w:r w:rsidDel="00000000" w:rsidR="00000000" w:rsidRPr="00000000">
              <w:rPr>
                <w:b w:val="1"/>
                <w:bCs w:val="1"/>
                <w:rtl w:val="0"/>
              </w:rPr>
              <w:t xml:space="preserve">Slide File Size</w:t>
            </w:r>
            <w:sdt>
              <w:sdtPr>
                <w:id w:val="-1698265888"/>
                <w:tag w:val="goog_rdk_0"/>
              </w:sdtPr>
              <w:sdtContent>
                <w:r w:rsidDel="00000000" w:rsidR="00000000" w:rsidRPr="00000000">
                  <w:rPr>
                    <w:rFonts w:ascii="Arial Unicode MS" w:cs="Arial Unicode MS" w:eastAsia="Arial Unicode MS" w:hAnsi="Arial Unicode MS"/>
                    <w:rtl w:val="0"/>
                  </w:rPr>
                  <w:t xml:space="preserve">: ≤ 10MB</w:t>
                </w:r>
              </w:sdtContent>
            </w:sdt>
            <w:r w:rsidDel="00000000" w:rsidR="00000000" w:rsidRPr="00000000">
              <w:rPr>
                <w:rtl w:val="0"/>
              </w:rPr>
            </w:r>
          </w:p>
          <w:p w:rsidR="00000000" w:rsidDel="00000000" w:rsidP="00000000" w:rsidRDefault="00000000" w:rsidRPr="00000000" w14:paraId="0000005C">
            <w:pPr>
              <w:widowControl w:val="0"/>
              <w:numPr>
                <w:ilvl w:val="0"/>
                <w:numId w:val="3"/>
              </w:numPr>
              <w:spacing w:line="240" w:lineRule="auto"/>
              <w:ind w:left="360" w:hanging="360"/>
              <w:rPr>
                <w:b w:val="1"/>
                <w:bCs w:val="1"/>
              </w:rPr>
            </w:pPr>
            <w:r w:rsidDel="00000000" w:rsidR="00000000" w:rsidRPr="00000000">
              <w:rPr>
                <w:b w:val="1"/>
                <w:bCs w:val="1"/>
                <w:rtl w:val="0"/>
              </w:rPr>
              <w:t xml:space="preserve">List of References</w:t>
            </w:r>
            <w:r w:rsidDel="00000000" w:rsidR="00000000" w:rsidRPr="00000000">
              <w:rPr>
                <w:rtl w:val="0"/>
              </w:rPr>
              <w:t xml:space="preserve">: No restrictions</w:t>
            </w:r>
            <w:r w:rsidDel="00000000" w:rsidR="00000000" w:rsidRPr="00000000">
              <w:rPr>
                <w:rtl w:val="0"/>
              </w:rPr>
            </w:r>
          </w:p>
          <w:p w:rsidR="00000000" w:rsidDel="00000000" w:rsidP="00000000" w:rsidRDefault="00000000" w:rsidRPr="00000000" w14:paraId="0000005D">
            <w:pPr>
              <w:widowControl w:val="0"/>
              <w:numPr>
                <w:ilvl w:val="0"/>
                <w:numId w:val="3"/>
              </w:numPr>
              <w:spacing w:line="240" w:lineRule="auto"/>
              <w:ind w:left="360" w:hanging="360"/>
              <w:rPr>
                <w:b w:val="1"/>
                <w:bCs w:val="1"/>
                <w:u w:val="none"/>
              </w:rPr>
            </w:pPr>
            <w:r w:rsidDel="00000000" w:rsidR="00000000" w:rsidRPr="00000000">
              <w:rPr>
                <w:b w:val="1"/>
                <w:bCs w:val="1"/>
                <w:rtl w:val="0"/>
              </w:rPr>
              <w:t xml:space="preserve">Notebook</w:t>
            </w:r>
            <w:r w:rsidDel="00000000" w:rsidR="00000000" w:rsidRPr="00000000">
              <w:rPr>
                <w:rtl w:val="0"/>
              </w:rPr>
              <w:t xml:space="preserve">: No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widowControl w:val="0"/>
              <w:spacing w:line="240" w:lineRule="auto"/>
              <w:rPr>
                <w:rFonts w:ascii="Arial" w:cs="Arial" w:eastAsia="Arial" w:hAnsi="Arial"/>
                <w:sz w:val="22"/>
                <w:szCs w:val="22"/>
              </w:rPr>
            </w:pPr>
            <w:r w:rsidDel="00000000" w:rsidR="00000000" w:rsidRPr="00000000">
              <w:rPr>
                <w:sz w:val="22"/>
                <w:szCs w:val="22"/>
                <w:rtl w:val="0"/>
              </w:rPr>
              <w:t xml:space="preserve">Resubmission</w:t>
            </w:r>
            <w:r w:rsidDel="00000000" w:rsidR="00000000" w:rsidRPr="00000000">
              <w:rPr>
                <w:rtl w:val="0"/>
              </w:rPr>
            </w:r>
          </w:p>
        </w:tc>
        <w:tc>
          <w:tcPr/>
          <w:p w:rsidR="00000000" w:rsidDel="00000000" w:rsidP="00000000" w:rsidRDefault="00000000" w:rsidRPr="00000000" w14:paraId="0000005F">
            <w:pPr>
              <w:widowControl w:val="0"/>
              <w:spacing w:line="240" w:lineRule="auto"/>
              <w:rPr>
                <w:highlight w:val="white"/>
              </w:rPr>
            </w:pPr>
            <w:r w:rsidDel="00000000" w:rsidR="00000000" w:rsidRPr="00000000">
              <w:rPr>
                <w:highlight w:val="white"/>
                <w:rtl w:val="0"/>
              </w:rPr>
              <w:t xml:space="preserve">You may resubmit multiple times before the deadline. </w:t>
            </w:r>
            <w:r w:rsidDel="00000000" w:rsidR="00000000" w:rsidRPr="00000000">
              <w:rPr>
                <w:highlight w:val="white"/>
                <w:u w:val="single"/>
                <w:rtl w:val="0"/>
              </w:rPr>
              <w:t xml:space="preserve">Only your final submission is evaluated</w:t>
            </w:r>
            <w:r w:rsidDel="00000000" w:rsidR="00000000" w:rsidRPr="00000000">
              <w:rPr>
                <w:highlight w:val="white"/>
                <w:rtl w:val="0"/>
              </w:rPr>
              <w:t xml:space="preserve">.</w:t>
            </w:r>
          </w:p>
        </w:tc>
      </w:tr>
      <w:tr>
        <w:trPr>
          <w:cantSplit w:val="0"/>
          <w:trHeight w:val="491.9631901840492" w:hRule="atLeast"/>
          <w:tblHeader w:val="0"/>
        </w:trPr>
        <w:tc>
          <w:tcPr>
            <w:vAlign w:val="center"/>
          </w:tcPr>
          <w:p w:rsidR="00000000" w:rsidDel="00000000" w:rsidP="00000000" w:rsidRDefault="00000000" w:rsidRPr="00000000" w14:paraId="00000060">
            <w:pPr>
              <w:widowControl w:val="0"/>
              <w:spacing w:line="240" w:lineRule="auto"/>
              <w:rPr>
                <w:rFonts w:ascii="Arial" w:cs="Arial" w:eastAsia="Arial" w:hAnsi="Arial"/>
                <w:sz w:val="22"/>
                <w:szCs w:val="22"/>
              </w:rPr>
            </w:pPr>
            <w:r w:rsidDel="00000000" w:rsidR="00000000" w:rsidRPr="00000000">
              <w:rPr>
                <w:sz w:val="22"/>
                <w:szCs w:val="22"/>
                <w:rtl w:val="0"/>
              </w:rPr>
              <w:t xml:space="preserve">Late Submissions</w:t>
            </w:r>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u w:val="single"/>
                <w:rtl w:val="0"/>
              </w:rPr>
              <w:t xml:space="preserve">No late additions or updates to references/notebooks will be accepted</w:t>
            </w:r>
            <w:r w:rsidDel="00000000" w:rsidR="00000000" w:rsidRPr="00000000">
              <w:rPr>
                <w:rtl w:val="0"/>
              </w:rPr>
              <w:t xml:space="preserve"> once the deadline has passed.</w:t>
            </w:r>
          </w:p>
        </w:tc>
      </w:tr>
    </w:tbl>
    <w:p w:rsidR="00000000" w:rsidDel="00000000" w:rsidP="00000000" w:rsidRDefault="00000000" w:rsidRPr="00000000" w14:paraId="00000062">
      <w:pPr>
        <w:pStyle w:val="Heading2"/>
        <w:rPr/>
      </w:pPr>
      <w:bookmarkStart w:colFirst="0" w:colLast="0" w:name="_heading=h.1fc6l3oho1j2" w:id="5"/>
      <w:bookmarkEnd w:id="5"/>
      <w:r w:rsidDel="00000000" w:rsidR="00000000" w:rsidRPr="00000000">
        <w:rPr>
          <w:rtl w:val="0"/>
        </w:rPr>
        <w:t xml:space="preserve">4. Grading</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Grading results will be announced via Slack after the deadline.</w:t>
      </w:r>
      <w:r w:rsidDel="00000000" w:rsidR="00000000" w:rsidRPr="00000000">
        <w:rPr>
          <w:rtl w:val="0"/>
        </w:rPr>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w:t>
      </w:r>
      <w:r w:rsidDel="00000000" w:rsidR="00000000" w:rsidRPr="00000000">
        <w:rPr>
          <w:b w:val="1"/>
          <w:bCs w:val="1"/>
          <w:rtl w:val="0"/>
        </w:rPr>
        <w:t xml:space="preserve">Outstanding Students</w:t>
      </w:r>
      <w:r w:rsidDel="00000000" w:rsidR="00000000" w:rsidRPr="00000000">
        <w:rPr>
          <w:rtl w:val="0"/>
        </w:rPr>
        <w:t xml:space="preserve">” will be chosen based on the overall scores including the final assignment, competition scores, attendance surveys, and homework submissions. Details will also be shared via Slack.</w:t>
      </w:r>
      <w:r w:rsidDel="00000000" w:rsidR="00000000" w:rsidRPr="00000000">
        <w:rPr>
          <w:rtl w:val="0"/>
        </w:rPr>
      </w:r>
    </w:p>
    <w:p w:rsidR="00000000" w:rsidDel="00000000" w:rsidP="00000000" w:rsidRDefault="00000000" w:rsidRPr="00000000" w14:paraId="00000065">
      <w:pPr>
        <w:pStyle w:val="Heading2"/>
        <w:rPr/>
      </w:pPr>
      <w:bookmarkStart w:colFirst="0" w:colLast="0" w:name="_heading=h.rnzutz7pa2dd" w:id="6"/>
      <w:bookmarkEnd w:id="6"/>
      <w:r w:rsidDel="00000000" w:rsidR="00000000" w:rsidRPr="00000000">
        <w:rPr>
          <w:rtl w:val="0"/>
        </w:rPr>
        <w:t xml:space="preserve">5. Dataset</w:t>
      </w:r>
    </w:p>
    <w:p w:rsidR="00000000" w:rsidDel="00000000" w:rsidP="00000000" w:rsidRDefault="00000000" w:rsidRPr="00000000" w14:paraId="00000066">
      <w:pPr>
        <w:rPr/>
      </w:pPr>
      <w:r w:rsidDel="00000000" w:rsidR="00000000" w:rsidRPr="00000000">
        <w:rPr>
          <w:rtl w:val="0"/>
        </w:rPr>
        <w:t xml:space="preserve">The dataset and the description can be downloaded from the following URL:</w:t>
      </w:r>
    </w:p>
    <w:p w:rsidR="00000000" w:rsidDel="00000000" w:rsidP="00000000" w:rsidRDefault="00000000" w:rsidRPr="00000000" w14:paraId="00000067">
      <w:pPr>
        <w:numPr>
          <w:ilvl w:val="0"/>
          <w:numId w:val="8"/>
        </w:numPr>
        <w:ind w:left="720" w:hanging="360"/>
        <w:rPr>
          <w:sz w:val="22"/>
          <w:szCs w:val="22"/>
        </w:rPr>
      </w:pPr>
      <w:hyperlink r:id="rId10">
        <w:r w:rsidDel="00000000" w:rsidR="00000000" w:rsidRPr="00000000">
          <w:rPr>
            <w:color w:val="1155cc"/>
            <w:sz w:val="22"/>
            <w:szCs w:val="22"/>
            <w:u w:val="single"/>
            <w:rtl w:val="0"/>
          </w:rPr>
          <w:t xml:space="preserve">https://drive.google.com/drive/folders/1YY5fToNo_gsnFTAN6rlqxs0lrnYZ5_oW?usp=drive_link</w:t>
        </w:r>
      </w:hyperlink>
      <w:r w:rsidDel="00000000" w:rsidR="00000000" w:rsidRPr="00000000">
        <w:rPr>
          <w:rtl w:val="0"/>
        </w:rPr>
      </w:r>
    </w:p>
    <w:p w:rsidR="00000000" w:rsidDel="00000000" w:rsidP="00000000" w:rsidRDefault="00000000" w:rsidRPr="00000000" w14:paraId="00000068">
      <w:pPr>
        <w:pStyle w:val="Heading2"/>
        <w:rPr/>
      </w:pPr>
      <w:bookmarkStart w:colFirst="0" w:colLast="0" w:name="_heading=h.exorbf64b575" w:id="7"/>
      <w:bookmarkEnd w:id="7"/>
      <w:r w:rsidDel="00000000" w:rsidR="00000000" w:rsidRPr="00000000">
        <w:rPr>
          <w:rtl w:val="0"/>
        </w:rPr>
        <w:t xml:space="preserve">6. FAQ</w:t>
      </w:r>
    </w:p>
    <w:p w:rsidR="00000000" w:rsidDel="00000000" w:rsidP="00000000" w:rsidRDefault="00000000" w:rsidRPr="00000000" w14:paraId="00000069">
      <w:pPr>
        <w:numPr>
          <w:ilvl w:val="0"/>
          <w:numId w:val="11"/>
        </w:numPr>
        <w:ind w:left="720" w:hanging="360"/>
        <w:rPr>
          <w:b w:val="1"/>
          <w:bCs w:val="1"/>
        </w:rPr>
      </w:pPr>
      <w:r w:rsidDel="00000000" w:rsidR="00000000" w:rsidRPr="00000000">
        <w:rPr>
          <w:b w:val="1"/>
          <w:bCs w:val="1"/>
          <w:rtl w:val="0"/>
        </w:rPr>
        <w:t xml:space="preserve">I was sick/busy and could not submit by the deadline. Is late submission OK?</w:t>
      </w:r>
    </w:p>
    <w:p w:rsidR="00000000" w:rsidDel="00000000" w:rsidP="00000000" w:rsidRDefault="00000000" w:rsidRPr="00000000" w14:paraId="0000006A">
      <w:pPr>
        <w:numPr>
          <w:ilvl w:val="1"/>
          <w:numId w:val="11"/>
        </w:numPr>
        <w:ind w:left="1440" w:hanging="360"/>
        <w:rPr/>
      </w:pPr>
      <w:r w:rsidDel="00000000" w:rsidR="00000000" w:rsidRPr="00000000">
        <w:rPr>
          <w:rtl w:val="0"/>
        </w:rPr>
        <w:t xml:space="preserve">No, we do not accept any late submissions.</w:t>
      </w:r>
    </w:p>
    <w:p w:rsidR="00000000" w:rsidDel="00000000" w:rsidP="00000000" w:rsidRDefault="00000000" w:rsidRPr="00000000" w14:paraId="0000006B">
      <w:pPr>
        <w:numPr>
          <w:ilvl w:val="0"/>
          <w:numId w:val="11"/>
        </w:numPr>
        <w:ind w:left="720" w:hanging="360"/>
        <w:rPr>
          <w:b w:val="1"/>
          <w:bCs w:val="1"/>
        </w:rPr>
      </w:pPr>
      <w:r w:rsidDel="00000000" w:rsidR="00000000" w:rsidRPr="00000000">
        <w:rPr>
          <w:b w:val="1"/>
          <w:bCs w:val="1"/>
          <w:rtl w:val="0"/>
        </w:rPr>
        <w:t xml:space="preserve">I found an error in my slide! Can I resubmit?</w:t>
      </w:r>
    </w:p>
    <w:p w:rsidR="00000000" w:rsidDel="00000000" w:rsidP="00000000" w:rsidRDefault="00000000" w:rsidRPr="00000000" w14:paraId="0000006C">
      <w:pPr>
        <w:numPr>
          <w:ilvl w:val="1"/>
          <w:numId w:val="11"/>
        </w:numPr>
        <w:ind w:left="1440" w:hanging="360"/>
        <w:rPr/>
      </w:pPr>
      <w:r w:rsidDel="00000000" w:rsidR="00000000" w:rsidRPr="00000000">
        <w:rPr>
          <w:rtl w:val="0"/>
        </w:rPr>
        <w:t xml:space="preserve">Yes, you can resubmit your work if it is before the deadline.</w:t>
      </w:r>
    </w:p>
    <w:p w:rsidR="00000000" w:rsidDel="00000000" w:rsidP="00000000" w:rsidRDefault="00000000" w:rsidRPr="00000000" w14:paraId="0000006D">
      <w:pPr>
        <w:numPr>
          <w:ilvl w:val="1"/>
          <w:numId w:val="11"/>
        </w:numPr>
        <w:ind w:left="1440" w:hanging="360"/>
        <w:rPr>
          <w:u w:val="none"/>
        </w:rPr>
      </w:pPr>
      <w:r w:rsidDel="00000000" w:rsidR="00000000" w:rsidRPr="00000000">
        <w:rPr>
          <w:rtl w:val="0"/>
        </w:rPr>
        <w:t xml:space="preserve">Note that only your latest submission will be used for grading.</w:t>
      </w:r>
      <w:r w:rsidDel="00000000" w:rsidR="00000000" w:rsidRPr="00000000">
        <w:rPr>
          <w:rtl w:val="0"/>
        </w:rPr>
      </w:r>
    </w:p>
    <w:p w:rsidR="00000000" w:rsidDel="00000000" w:rsidP="00000000" w:rsidRDefault="00000000" w:rsidRPr="00000000" w14:paraId="0000006E">
      <w:pPr>
        <w:numPr>
          <w:ilvl w:val="0"/>
          <w:numId w:val="11"/>
        </w:numPr>
        <w:ind w:left="720" w:hanging="360"/>
        <w:rPr>
          <w:b w:val="1"/>
          <w:bCs w:val="1"/>
        </w:rPr>
      </w:pPr>
      <w:r w:rsidDel="00000000" w:rsidR="00000000" w:rsidRPr="00000000">
        <w:rPr>
          <w:b w:val="1"/>
          <w:bCs w:val="1"/>
          <w:rtl w:val="0"/>
        </w:rPr>
        <w:t xml:space="preserve">When I resubmit my work, can I just resubmit what I changed?</w:t>
      </w:r>
    </w:p>
    <w:p w:rsidR="00000000" w:rsidDel="00000000" w:rsidP="00000000" w:rsidRDefault="00000000" w:rsidRPr="00000000" w14:paraId="0000006F">
      <w:pPr>
        <w:numPr>
          <w:ilvl w:val="1"/>
          <w:numId w:val="11"/>
        </w:numPr>
        <w:ind w:left="1440" w:hanging="360"/>
        <w:rPr/>
      </w:pPr>
      <w:r w:rsidDel="00000000" w:rsidR="00000000" w:rsidRPr="00000000">
        <w:rPr>
          <w:rtl w:val="0"/>
        </w:rPr>
        <w:t xml:space="preserve">No, you need to attach all files (slides, list of references, notebook).</w:t>
      </w:r>
    </w:p>
    <w:p w:rsidR="00000000" w:rsidDel="00000000" w:rsidP="00000000" w:rsidRDefault="00000000" w:rsidRPr="00000000" w14:paraId="00000070">
      <w:pPr>
        <w:numPr>
          <w:ilvl w:val="0"/>
          <w:numId w:val="11"/>
        </w:numPr>
        <w:ind w:left="720" w:hanging="360"/>
        <w:rPr>
          <w:b w:val="1"/>
          <w:bCs w:val="1"/>
        </w:rPr>
      </w:pPr>
      <w:r w:rsidDel="00000000" w:rsidR="00000000" w:rsidRPr="00000000">
        <w:rPr>
          <w:b w:val="1"/>
          <w:bCs w:val="1"/>
          <w:rtl w:val="0"/>
        </w:rPr>
        <w:t xml:space="preserve">Can I work with my friends?</w:t>
      </w:r>
    </w:p>
    <w:p w:rsidR="00000000" w:rsidDel="00000000" w:rsidP="00000000" w:rsidRDefault="00000000" w:rsidRPr="00000000" w14:paraId="00000071">
      <w:pPr>
        <w:numPr>
          <w:ilvl w:val="1"/>
          <w:numId w:val="11"/>
        </w:numPr>
        <w:ind w:left="1440" w:hanging="360"/>
        <w:rPr/>
      </w:pPr>
      <w:r w:rsidDel="00000000" w:rsidR="00000000" w:rsidRPr="00000000">
        <w:rPr>
          <w:rtl w:val="0"/>
        </w:rPr>
        <w:t xml:space="preserve">You may discuss with other students at your school or on Slack channel, but copying someone else’s work will be considered plagiarism.</w:t>
      </w:r>
    </w:p>
    <w:p w:rsidR="00000000" w:rsidDel="00000000" w:rsidP="00000000" w:rsidRDefault="00000000" w:rsidRPr="00000000" w14:paraId="00000072">
      <w:pPr>
        <w:numPr>
          <w:ilvl w:val="0"/>
          <w:numId w:val="11"/>
        </w:numPr>
        <w:ind w:left="720" w:hanging="360"/>
        <w:rPr>
          <w:b w:val="1"/>
          <w:bCs w:val="1"/>
        </w:rPr>
      </w:pPr>
      <w:r w:rsidDel="00000000" w:rsidR="00000000" w:rsidRPr="00000000">
        <w:rPr>
          <w:b w:val="1"/>
          <w:bCs w:val="1"/>
          <w:rtl w:val="0"/>
        </w:rPr>
        <w:t xml:space="preserve">Can I ask GPT5 to do the assignment?</w:t>
      </w:r>
    </w:p>
    <w:p w:rsidR="00000000" w:rsidDel="00000000" w:rsidP="00000000" w:rsidRDefault="00000000" w:rsidRPr="00000000" w14:paraId="00000073">
      <w:pPr>
        <w:numPr>
          <w:ilvl w:val="1"/>
          <w:numId w:val="11"/>
        </w:numPr>
        <w:ind w:left="1440" w:hanging="360"/>
        <w:rPr/>
      </w:pPr>
      <w:r w:rsidDel="00000000" w:rsidR="00000000" w:rsidRPr="00000000">
        <w:rPr>
          <w:rtl w:val="0"/>
        </w:rPr>
        <w:t xml:space="preserve">You are free to use any generative AI to discuss business proposals, create diagrams, etc., but copying the output will not be considered as your own work.</w:t>
      </w:r>
    </w:p>
    <w:p w:rsidR="00000000" w:rsidDel="00000000" w:rsidP="00000000" w:rsidRDefault="00000000" w:rsidRPr="00000000" w14:paraId="00000074">
      <w:pPr>
        <w:numPr>
          <w:ilvl w:val="1"/>
          <w:numId w:val="11"/>
        </w:numPr>
        <w:ind w:left="1440" w:hanging="360"/>
        <w:rPr>
          <w:u w:val="none"/>
        </w:rPr>
      </w:pPr>
      <w:r w:rsidDel="00000000" w:rsidR="00000000" w:rsidRPr="00000000">
        <w:rPr>
          <w:rtl w:val="0"/>
        </w:rPr>
        <w:t xml:space="preserve">Make sure to include the chat URL to the list of references.</w:t>
      </w:r>
      <w:r w:rsidDel="00000000" w:rsidR="00000000" w:rsidRPr="00000000">
        <w:rPr>
          <w:rtl w:val="0"/>
        </w:rPr>
      </w:r>
    </w:p>
    <w:p w:rsidR="00000000" w:rsidDel="00000000" w:rsidP="00000000" w:rsidRDefault="00000000" w:rsidRPr="00000000" w14:paraId="00000075">
      <w:pPr>
        <w:numPr>
          <w:ilvl w:val="0"/>
          <w:numId w:val="11"/>
        </w:numPr>
        <w:ind w:left="720" w:hanging="360"/>
        <w:rPr>
          <w:b w:val="1"/>
          <w:bCs w:val="1"/>
        </w:rPr>
      </w:pPr>
      <w:r w:rsidDel="00000000" w:rsidR="00000000" w:rsidRPr="00000000">
        <w:rPr>
          <w:b w:val="1"/>
          <w:bCs w:val="1"/>
          <w:rtl w:val="0"/>
        </w:rPr>
        <w:t xml:space="preserve">Do I need to have 15 slides?</w:t>
      </w:r>
    </w:p>
    <w:p w:rsidR="00000000" w:rsidDel="00000000" w:rsidP="00000000" w:rsidRDefault="00000000" w:rsidRPr="00000000" w14:paraId="00000076">
      <w:pPr>
        <w:numPr>
          <w:ilvl w:val="1"/>
          <w:numId w:val="11"/>
        </w:numPr>
        <w:ind w:left="1440" w:hanging="360"/>
        <w:rPr/>
      </w:pPr>
      <w:r w:rsidDel="00000000" w:rsidR="00000000" w:rsidRPr="00000000">
        <w:rPr>
          <w:rtl w:val="0"/>
        </w:rPr>
        <w:t xml:space="preserve">No, the number of slides is unrelated to grading.</w:t>
      </w:r>
    </w:p>
    <w:p w:rsidR="00000000" w:rsidDel="00000000" w:rsidP="00000000" w:rsidRDefault="00000000" w:rsidRPr="00000000" w14:paraId="00000077">
      <w:pPr>
        <w:numPr>
          <w:ilvl w:val="1"/>
          <w:numId w:val="11"/>
        </w:numPr>
        <w:ind w:left="1440" w:hanging="360"/>
        <w:rPr>
          <w:u w:val="none"/>
        </w:rPr>
      </w:pPr>
      <w:r w:rsidDel="00000000" w:rsidR="00000000" w:rsidRPr="00000000">
        <w:rPr>
          <w:rtl w:val="0"/>
        </w:rPr>
        <w:t xml:space="preserve">However, make sure to include all contents needed to persuade your client.</w:t>
      </w:r>
      <w:r w:rsidDel="00000000" w:rsidR="00000000" w:rsidRPr="00000000">
        <w:rPr>
          <w:rtl w:val="0"/>
        </w:rPr>
      </w:r>
    </w:p>
    <w:p w:rsidR="00000000" w:rsidDel="00000000" w:rsidP="00000000" w:rsidRDefault="00000000" w:rsidRPr="00000000" w14:paraId="00000078">
      <w:pPr>
        <w:numPr>
          <w:ilvl w:val="0"/>
          <w:numId w:val="11"/>
        </w:numPr>
        <w:ind w:left="720" w:hanging="360"/>
        <w:rPr>
          <w:b w:val="1"/>
          <w:bCs w:val="1"/>
        </w:rPr>
      </w:pPr>
      <w:r w:rsidDel="00000000" w:rsidR="00000000" w:rsidRPr="00000000">
        <w:rPr>
          <w:b w:val="1"/>
          <w:bCs w:val="1"/>
          <w:rtl w:val="0"/>
        </w:rPr>
        <w:t xml:space="preserve">Can I choose any target variable?</w:t>
      </w:r>
    </w:p>
    <w:p w:rsidR="00000000" w:rsidDel="00000000" w:rsidP="00000000" w:rsidRDefault="00000000" w:rsidRPr="00000000" w14:paraId="00000079">
      <w:pPr>
        <w:numPr>
          <w:ilvl w:val="1"/>
          <w:numId w:val="11"/>
        </w:numPr>
        <w:ind w:left="1440" w:hanging="360"/>
        <w:rPr/>
      </w:pPr>
      <w:r w:rsidDel="00000000" w:rsidR="00000000" w:rsidRPr="00000000">
        <w:rPr>
          <w:rtl w:val="0"/>
        </w:rPr>
        <w:t xml:space="preserve">Yes, but make sure to justify the reason from EDA + market context.</w:t>
      </w:r>
    </w:p>
    <w:p w:rsidR="00000000" w:rsidDel="00000000" w:rsidP="00000000" w:rsidRDefault="00000000" w:rsidRPr="00000000" w14:paraId="0000007A">
      <w:pPr>
        <w:numPr>
          <w:ilvl w:val="0"/>
          <w:numId w:val="11"/>
        </w:numPr>
        <w:ind w:left="720" w:hanging="360"/>
        <w:rPr>
          <w:b w:val="1"/>
          <w:bCs w:val="1"/>
          <w:u w:val="none"/>
        </w:rPr>
      </w:pPr>
      <w:r w:rsidDel="00000000" w:rsidR="00000000" w:rsidRPr="00000000">
        <w:rPr>
          <w:b w:val="1"/>
          <w:bCs w:val="1"/>
          <w:rtl w:val="0"/>
        </w:rPr>
        <w:t xml:space="preserve">How many models?</w:t>
      </w:r>
      <w:r w:rsidDel="00000000" w:rsidR="00000000" w:rsidRPr="00000000">
        <w:rPr>
          <w:rtl w:val="0"/>
        </w:rPr>
      </w:r>
    </w:p>
    <w:p w:rsidR="00000000" w:rsidDel="00000000" w:rsidP="00000000" w:rsidRDefault="00000000" w:rsidRPr="00000000" w14:paraId="0000007B">
      <w:pPr>
        <w:numPr>
          <w:ilvl w:val="1"/>
          <w:numId w:val="11"/>
        </w:numPr>
        <w:ind w:left="1440" w:hanging="360"/>
        <w:rPr/>
      </w:pPr>
      <w:r w:rsidDel="00000000" w:rsidR="00000000" w:rsidRPr="00000000">
        <w:rPr>
          <w:rtl w:val="0"/>
        </w:rPr>
        <w:t xml:space="preserve">At least one, but comparing multiple models is preferable.</w:t>
      </w:r>
    </w:p>
    <w:p w:rsidR="00000000" w:rsidDel="00000000" w:rsidP="00000000" w:rsidRDefault="00000000" w:rsidRPr="00000000" w14:paraId="0000007C">
      <w:pPr>
        <w:numPr>
          <w:ilvl w:val="0"/>
          <w:numId w:val="11"/>
        </w:numPr>
        <w:ind w:left="720" w:hanging="360"/>
        <w:rPr>
          <w:b w:val="1"/>
          <w:bCs w:val="1"/>
          <w:u w:val="none"/>
        </w:rPr>
      </w:pPr>
      <w:r w:rsidDel="00000000" w:rsidR="00000000" w:rsidRPr="00000000">
        <w:rPr>
          <w:b w:val="1"/>
          <w:bCs w:val="1"/>
          <w:rtl w:val="0"/>
        </w:rPr>
        <w:t xml:space="preserve">Can I use extra publicly available data?</w:t>
      </w:r>
      <w:r w:rsidDel="00000000" w:rsidR="00000000" w:rsidRPr="00000000">
        <w:rPr>
          <w:rtl w:val="0"/>
        </w:rPr>
      </w:r>
    </w:p>
    <w:p w:rsidR="00000000" w:rsidDel="00000000" w:rsidP="00000000" w:rsidRDefault="00000000" w:rsidRPr="00000000" w14:paraId="0000007D">
      <w:pPr>
        <w:numPr>
          <w:ilvl w:val="1"/>
          <w:numId w:val="11"/>
        </w:numPr>
        <w:ind w:left="1440" w:hanging="360"/>
        <w:rPr/>
      </w:pPr>
      <w:r w:rsidDel="00000000" w:rsidR="00000000" w:rsidRPr="00000000">
        <w:rPr>
          <w:rtl w:val="0"/>
        </w:rPr>
        <w:t xml:space="preserve">Yes, but make sure to cite it and explain how it informs your proposal.</w:t>
      </w:r>
    </w:p>
    <w:p w:rsidR="00000000" w:rsidDel="00000000" w:rsidP="00000000" w:rsidRDefault="00000000" w:rsidRPr="00000000" w14:paraId="0000007E">
      <w:pPr>
        <w:pStyle w:val="Heading2"/>
        <w:rPr/>
      </w:pPr>
      <w:bookmarkStart w:colFirst="0" w:colLast="0" w:name="_heading=h.99xbrgvuyf3l" w:id="8"/>
      <w:bookmarkEnd w:id="8"/>
      <w:r w:rsidDel="00000000" w:rsidR="00000000" w:rsidRPr="00000000">
        <w:rPr>
          <w:rtl w:val="0"/>
        </w:rPr>
        <w:t xml:space="preserve">7. Additional Hints</w:t>
      </w:r>
    </w:p>
    <w:p w:rsidR="00000000" w:rsidDel="00000000" w:rsidP="00000000" w:rsidRDefault="00000000" w:rsidRPr="00000000" w14:paraId="0000007F">
      <w:pPr>
        <w:pStyle w:val="Heading3"/>
        <w:rPr>
          <w:b w:val="1"/>
          <w:bCs w:val="1"/>
        </w:rPr>
      </w:pPr>
      <w:bookmarkStart w:colFirst="0" w:colLast="0" w:name="_heading=h.forepjs4kpls" w:id="9"/>
      <w:bookmarkEnd w:id="9"/>
      <w:r w:rsidDel="00000000" w:rsidR="00000000" w:rsidRPr="00000000">
        <w:rPr>
          <w:b w:val="1"/>
          <w:bCs w:val="1"/>
          <w:rtl w:val="0"/>
        </w:rPr>
        <w:t xml:space="preserve">7-1. Suggested Workflow</w:t>
      </w:r>
    </w:p>
    <w:p w:rsidR="00000000" w:rsidDel="00000000" w:rsidP="00000000" w:rsidRDefault="00000000" w:rsidRPr="00000000" w14:paraId="00000080">
      <w:pPr>
        <w:numPr>
          <w:ilvl w:val="0"/>
          <w:numId w:val="10"/>
        </w:numPr>
        <w:ind w:left="720" w:hanging="360"/>
        <w:rPr>
          <w:b w:val="1"/>
          <w:bCs w:val="1"/>
        </w:rPr>
      </w:pPr>
      <w:r w:rsidDel="00000000" w:rsidR="00000000" w:rsidRPr="00000000">
        <w:rPr>
          <w:b w:val="1"/>
          <w:bCs w:val="1"/>
          <w:rtl w:val="0"/>
        </w:rPr>
        <w:t xml:space="preserve">Introduction &amp; Market Analysis</w:t>
      </w:r>
    </w:p>
    <w:p w:rsidR="00000000" w:rsidDel="00000000" w:rsidP="00000000" w:rsidRDefault="00000000" w:rsidRPr="00000000" w14:paraId="00000081">
      <w:pPr>
        <w:numPr>
          <w:ilvl w:val="1"/>
          <w:numId w:val="10"/>
        </w:numPr>
        <w:ind w:left="1440" w:hanging="360"/>
        <w:rPr>
          <w:u w:val="none"/>
        </w:rPr>
      </w:pPr>
      <w:r w:rsidDel="00000000" w:rsidR="00000000" w:rsidRPr="00000000">
        <w:rPr>
          <w:rtl w:val="0"/>
        </w:rPr>
        <w:t xml:space="preserve">Analyze using external data: market size, growth, risks, etc.</w:t>
      </w:r>
      <w:r w:rsidDel="00000000" w:rsidR="00000000" w:rsidRPr="00000000">
        <w:rPr>
          <w:rtl w:val="0"/>
        </w:rPr>
      </w:r>
    </w:p>
    <w:p w:rsidR="00000000" w:rsidDel="00000000" w:rsidP="00000000" w:rsidRDefault="00000000" w:rsidRPr="00000000" w14:paraId="00000082">
      <w:pPr>
        <w:numPr>
          <w:ilvl w:val="1"/>
          <w:numId w:val="10"/>
        </w:numPr>
        <w:ind w:left="1440" w:hanging="360"/>
        <w:rPr>
          <w:i w:val="1"/>
          <w:iCs w:val="1"/>
        </w:rPr>
      </w:pPr>
      <w:r w:rsidDel="00000000" w:rsidR="00000000" w:rsidRPr="00000000">
        <w:rPr>
          <w:i w:val="1"/>
          <w:iCs w:val="1"/>
          <w:rtl w:val="0"/>
        </w:rPr>
        <w:t xml:space="preserve">What is the situation of the market (globally/locally)?</w:t>
      </w:r>
    </w:p>
    <w:p w:rsidR="00000000" w:rsidDel="00000000" w:rsidP="00000000" w:rsidRDefault="00000000" w:rsidRPr="00000000" w14:paraId="00000083">
      <w:pPr>
        <w:numPr>
          <w:ilvl w:val="1"/>
          <w:numId w:val="10"/>
        </w:numPr>
        <w:ind w:left="1440" w:hanging="360"/>
        <w:rPr>
          <w:i w:val="1"/>
          <w:iCs w:val="1"/>
        </w:rPr>
      </w:pPr>
      <w:r w:rsidDel="00000000" w:rsidR="00000000" w:rsidRPr="00000000">
        <w:rPr>
          <w:i w:val="1"/>
          <w:iCs w:val="1"/>
          <w:rtl w:val="0"/>
        </w:rPr>
        <w:t xml:space="preserve">What assumptions can be made about the potential needs?</w:t>
      </w:r>
    </w:p>
    <w:p w:rsidR="00000000" w:rsidDel="00000000" w:rsidP="00000000" w:rsidRDefault="00000000" w:rsidRPr="00000000" w14:paraId="00000084">
      <w:pPr>
        <w:numPr>
          <w:ilvl w:val="0"/>
          <w:numId w:val="10"/>
        </w:numPr>
        <w:ind w:left="720" w:hanging="360"/>
        <w:rPr>
          <w:b w:val="1"/>
          <w:bCs w:val="1"/>
        </w:rPr>
      </w:pPr>
      <w:r w:rsidDel="00000000" w:rsidR="00000000" w:rsidRPr="00000000">
        <w:rPr>
          <w:b w:val="1"/>
          <w:bCs w:val="1"/>
          <w:rtl w:val="0"/>
        </w:rPr>
        <w:t xml:space="preserve">EDA</w:t>
      </w:r>
    </w:p>
    <w:p w:rsidR="00000000" w:rsidDel="00000000" w:rsidP="00000000" w:rsidRDefault="00000000" w:rsidRPr="00000000" w14:paraId="00000085">
      <w:pPr>
        <w:numPr>
          <w:ilvl w:val="1"/>
          <w:numId w:val="10"/>
        </w:numPr>
        <w:ind w:left="1440" w:hanging="360"/>
        <w:rPr>
          <w:u w:val="none"/>
        </w:rPr>
      </w:pPr>
      <w:r w:rsidDel="00000000" w:rsidR="00000000" w:rsidRPr="00000000">
        <w:rPr>
          <w:rtl w:val="0"/>
        </w:rPr>
        <w:t xml:space="preserve">Visualizations</w:t>
      </w:r>
      <w:r w:rsidDel="00000000" w:rsidR="00000000" w:rsidRPr="00000000">
        <w:rPr>
          <w:rtl w:val="0"/>
        </w:rPr>
      </w:r>
    </w:p>
    <w:p w:rsidR="00000000" w:rsidDel="00000000" w:rsidP="00000000" w:rsidRDefault="00000000" w:rsidRPr="00000000" w14:paraId="00000086">
      <w:pPr>
        <w:numPr>
          <w:ilvl w:val="1"/>
          <w:numId w:val="10"/>
        </w:numPr>
        <w:ind w:left="1440" w:hanging="360"/>
        <w:rPr>
          <w:i w:val="1"/>
          <w:iCs w:val="1"/>
        </w:rPr>
      </w:pPr>
      <w:r w:rsidDel="00000000" w:rsidR="00000000" w:rsidRPr="00000000">
        <w:rPr>
          <w:i w:val="1"/>
          <w:iCs w:val="1"/>
          <w:rtl w:val="0"/>
        </w:rPr>
        <w:t xml:space="preserve">What can we infer from the data?</w:t>
      </w:r>
    </w:p>
    <w:p w:rsidR="00000000" w:rsidDel="00000000" w:rsidP="00000000" w:rsidRDefault="00000000" w:rsidRPr="00000000" w14:paraId="00000087">
      <w:pPr>
        <w:numPr>
          <w:ilvl w:val="1"/>
          <w:numId w:val="10"/>
        </w:numPr>
        <w:ind w:left="1440" w:hanging="360"/>
        <w:rPr>
          <w:i w:val="1"/>
          <w:iCs w:val="1"/>
        </w:rPr>
      </w:pPr>
      <w:r w:rsidDel="00000000" w:rsidR="00000000" w:rsidRPr="00000000">
        <w:rPr>
          <w:i w:val="1"/>
          <w:iCs w:val="1"/>
          <w:rtl w:val="0"/>
        </w:rPr>
        <w:t xml:space="preserve">What are some early hypotheses about the pain points?</w:t>
      </w:r>
    </w:p>
    <w:p w:rsidR="00000000" w:rsidDel="00000000" w:rsidP="00000000" w:rsidRDefault="00000000" w:rsidRPr="00000000" w14:paraId="00000088">
      <w:pPr>
        <w:numPr>
          <w:ilvl w:val="0"/>
          <w:numId w:val="10"/>
        </w:numPr>
        <w:ind w:left="720" w:hanging="360"/>
        <w:rPr>
          <w:b w:val="1"/>
          <w:bCs w:val="1"/>
        </w:rPr>
      </w:pPr>
      <w:r w:rsidDel="00000000" w:rsidR="00000000" w:rsidRPr="00000000">
        <w:rPr>
          <w:b w:val="1"/>
          <w:bCs w:val="1"/>
          <w:rtl w:val="0"/>
        </w:rPr>
        <w:t xml:space="preserve">Problem Definition</w:t>
      </w:r>
    </w:p>
    <w:p w:rsidR="00000000" w:rsidDel="00000000" w:rsidP="00000000" w:rsidRDefault="00000000" w:rsidRPr="00000000" w14:paraId="00000089">
      <w:pPr>
        <w:numPr>
          <w:ilvl w:val="1"/>
          <w:numId w:val="10"/>
        </w:numPr>
        <w:ind w:left="1440" w:hanging="360"/>
        <w:rPr>
          <w:u w:val="none"/>
        </w:rPr>
      </w:pPr>
      <w:r w:rsidDel="00000000" w:rsidR="00000000" w:rsidRPr="00000000">
        <w:rPr>
          <w:rtl w:val="0"/>
        </w:rPr>
        <w:t xml:space="preserve">Define the business objective and the ML task</w:t>
      </w:r>
      <w:r w:rsidDel="00000000" w:rsidR="00000000" w:rsidRPr="00000000">
        <w:rPr>
          <w:rtl w:val="0"/>
        </w:rPr>
      </w:r>
    </w:p>
    <w:p w:rsidR="00000000" w:rsidDel="00000000" w:rsidP="00000000" w:rsidRDefault="00000000" w:rsidRPr="00000000" w14:paraId="0000008A">
      <w:pPr>
        <w:numPr>
          <w:ilvl w:val="1"/>
          <w:numId w:val="10"/>
        </w:numPr>
        <w:ind w:left="1440" w:hanging="360"/>
        <w:rPr>
          <w:u w:val="none"/>
        </w:rPr>
      </w:pPr>
      <w:r w:rsidDel="00000000" w:rsidR="00000000" w:rsidRPr="00000000">
        <w:rPr>
          <w:rtl w:val="0"/>
        </w:rPr>
        <w:t xml:space="preserve">Specify target variable and rationale.</w:t>
      </w:r>
      <w:r w:rsidDel="00000000" w:rsidR="00000000" w:rsidRPr="00000000">
        <w:rPr>
          <w:rtl w:val="0"/>
        </w:rPr>
      </w:r>
    </w:p>
    <w:p w:rsidR="00000000" w:rsidDel="00000000" w:rsidP="00000000" w:rsidRDefault="00000000" w:rsidRPr="00000000" w14:paraId="0000008B">
      <w:pPr>
        <w:numPr>
          <w:ilvl w:val="1"/>
          <w:numId w:val="10"/>
        </w:numPr>
        <w:ind w:left="1440" w:hanging="360"/>
        <w:rPr>
          <w:i w:val="1"/>
          <w:iCs w:val="1"/>
        </w:rPr>
      </w:pPr>
      <w:r w:rsidDel="00000000" w:rsidR="00000000" w:rsidRPr="00000000">
        <w:rPr>
          <w:i w:val="1"/>
          <w:iCs w:val="1"/>
          <w:rtl w:val="0"/>
        </w:rPr>
        <w:t xml:space="preserve">What ML task best aligns with the objective and the client’s pain points?</w:t>
      </w:r>
    </w:p>
    <w:p w:rsidR="00000000" w:rsidDel="00000000" w:rsidP="00000000" w:rsidRDefault="00000000" w:rsidRPr="00000000" w14:paraId="0000008C">
      <w:pPr>
        <w:numPr>
          <w:ilvl w:val="0"/>
          <w:numId w:val="10"/>
        </w:numPr>
        <w:ind w:left="720" w:hanging="360"/>
        <w:rPr>
          <w:b w:val="1"/>
          <w:bCs w:val="1"/>
        </w:rPr>
      </w:pPr>
      <w:r w:rsidDel="00000000" w:rsidR="00000000" w:rsidRPr="00000000">
        <w:rPr>
          <w:b w:val="1"/>
          <w:bCs w:val="1"/>
          <w:rtl w:val="0"/>
        </w:rPr>
        <w:t xml:space="preserve">Feature Engineering</w:t>
      </w:r>
    </w:p>
    <w:p w:rsidR="00000000" w:rsidDel="00000000" w:rsidP="00000000" w:rsidRDefault="00000000" w:rsidRPr="00000000" w14:paraId="0000008D">
      <w:pPr>
        <w:numPr>
          <w:ilvl w:val="1"/>
          <w:numId w:val="10"/>
        </w:numPr>
        <w:ind w:left="1440" w:hanging="360"/>
        <w:rPr>
          <w:i w:val="1"/>
          <w:iCs w:val="1"/>
        </w:rPr>
      </w:pPr>
      <w:r w:rsidDel="00000000" w:rsidR="00000000" w:rsidRPr="00000000">
        <w:rPr>
          <w:i w:val="1"/>
          <w:iCs w:val="1"/>
          <w:rtl w:val="0"/>
        </w:rPr>
        <w:t xml:space="preserve">What kind of feature engineering best fits the problem/dataset?</w:t>
      </w:r>
    </w:p>
    <w:p w:rsidR="00000000" w:rsidDel="00000000" w:rsidP="00000000" w:rsidRDefault="00000000" w:rsidRPr="00000000" w14:paraId="0000008E">
      <w:pPr>
        <w:numPr>
          <w:ilvl w:val="0"/>
          <w:numId w:val="10"/>
        </w:numPr>
        <w:ind w:left="720" w:hanging="360"/>
        <w:rPr>
          <w:b w:val="1"/>
          <w:bCs w:val="1"/>
        </w:rPr>
      </w:pPr>
      <w:r w:rsidDel="00000000" w:rsidR="00000000" w:rsidRPr="00000000">
        <w:rPr>
          <w:b w:val="1"/>
          <w:bCs w:val="1"/>
          <w:rtl w:val="0"/>
        </w:rPr>
        <w:t xml:space="preserve">Experiments</w:t>
      </w:r>
    </w:p>
    <w:p w:rsidR="00000000" w:rsidDel="00000000" w:rsidP="00000000" w:rsidRDefault="00000000" w:rsidRPr="00000000" w14:paraId="0000008F">
      <w:pPr>
        <w:numPr>
          <w:ilvl w:val="1"/>
          <w:numId w:val="10"/>
        </w:numPr>
        <w:ind w:left="1440" w:hanging="360"/>
        <w:rPr>
          <w:u w:val="none"/>
        </w:rPr>
      </w:pPr>
      <w:r w:rsidDel="00000000" w:rsidR="00000000" w:rsidRPr="00000000">
        <w:rPr>
          <w:rtl w:val="0"/>
        </w:rPr>
        <w:t xml:space="preserve">Model selection and evaluation</w:t>
      </w:r>
      <w:r w:rsidDel="00000000" w:rsidR="00000000" w:rsidRPr="00000000">
        <w:rPr>
          <w:rtl w:val="0"/>
        </w:rPr>
      </w:r>
    </w:p>
    <w:p w:rsidR="00000000" w:rsidDel="00000000" w:rsidP="00000000" w:rsidRDefault="00000000" w:rsidRPr="00000000" w14:paraId="00000090">
      <w:pPr>
        <w:numPr>
          <w:ilvl w:val="1"/>
          <w:numId w:val="10"/>
        </w:numPr>
        <w:ind w:left="1440" w:hanging="360"/>
        <w:rPr>
          <w:u w:val="none"/>
        </w:rPr>
      </w:pPr>
      <w:r w:rsidDel="00000000" w:rsidR="00000000" w:rsidRPr="00000000">
        <w:rPr>
          <w:rtl w:val="0"/>
        </w:rPr>
        <w:t xml:space="preserve">Visualize results and insights</w:t>
      </w:r>
      <w:r w:rsidDel="00000000" w:rsidR="00000000" w:rsidRPr="00000000">
        <w:rPr>
          <w:rtl w:val="0"/>
        </w:rPr>
      </w:r>
    </w:p>
    <w:p w:rsidR="00000000" w:rsidDel="00000000" w:rsidP="00000000" w:rsidRDefault="00000000" w:rsidRPr="00000000" w14:paraId="00000091">
      <w:pPr>
        <w:numPr>
          <w:ilvl w:val="1"/>
          <w:numId w:val="10"/>
        </w:numPr>
        <w:ind w:left="1440" w:hanging="360"/>
        <w:rPr>
          <w:i w:val="1"/>
          <w:iCs w:val="1"/>
        </w:rPr>
      </w:pPr>
      <w:r w:rsidDel="00000000" w:rsidR="00000000" w:rsidRPr="00000000">
        <w:rPr>
          <w:i w:val="1"/>
          <w:iCs w:val="1"/>
          <w:rtl w:val="0"/>
        </w:rPr>
        <w:t xml:space="preserve">What model is best suited for the problem? What metrics best align with the objective?</w:t>
      </w:r>
    </w:p>
    <w:p w:rsidR="00000000" w:rsidDel="00000000" w:rsidP="00000000" w:rsidRDefault="00000000" w:rsidRPr="00000000" w14:paraId="00000092">
      <w:pPr>
        <w:numPr>
          <w:ilvl w:val="1"/>
          <w:numId w:val="10"/>
        </w:numPr>
        <w:ind w:left="1440" w:hanging="360"/>
        <w:rPr>
          <w:i w:val="1"/>
          <w:iCs w:val="1"/>
        </w:rPr>
      </w:pPr>
      <w:r w:rsidDel="00000000" w:rsidR="00000000" w:rsidRPr="00000000">
        <w:rPr>
          <w:i w:val="1"/>
          <w:iCs w:val="1"/>
          <w:rtl w:val="0"/>
        </w:rPr>
        <w:t xml:space="preserve">What can be inferred from the results?</w:t>
      </w:r>
    </w:p>
    <w:p w:rsidR="00000000" w:rsidDel="00000000" w:rsidP="00000000" w:rsidRDefault="00000000" w:rsidRPr="00000000" w14:paraId="00000093">
      <w:pPr>
        <w:numPr>
          <w:ilvl w:val="0"/>
          <w:numId w:val="10"/>
        </w:numPr>
        <w:ind w:left="720" w:hanging="360"/>
        <w:rPr>
          <w:b w:val="1"/>
          <w:bCs w:val="1"/>
        </w:rPr>
      </w:pPr>
      <w:r w:rsidDel="00000000" w:rsidR="00000000" w:rsidRPr="00000000">
        <w:rPr>
          <w:b w:val="1"/>
          <w:bCs w:val="1"/>
          <w:rtl w:val="0"/>
        </w:rPr>
        <w:t xml:space="preserve">Business Proposal</w:t>
      </w:r>
    </w:p>
    <w:p w:rsidR="00000000" w:rsidDel="00000000" w:rsidP="00000000" w:rsidRDefault="00000000" w:rsidRPr="00000000" w14:paraId="00000094">
      <w:pPr>
        <w:numPr>
          <w:ilvl w:val="1"/>
          <w:numId w:val="10"/>
        </w:numPr>
        <w:ind w:left="1440" w:hanging="360"/>
        <w:rPr>
          <w:u w:val="none"/>
        </w:rPr>
      </w:pPr>
      <w:r w:rsidDel="00000000" w:rsidR="00000000" w:rsidRPr="00000000">
        <w:rPr>
          <w:rtl w:val="0"/>
        </w:rPr>
        <w:t xml:space="preserve">Translate EDA and model findings into a business proposal</w:t>
      </w:r>
      <w:r w:rsidDel="00000000" w:rsidR="00000000" w:rsidRPr="00000000">
        <w:rPr>
          <w:rtl w:val="0"/>
        </w:rPr>
      </w:r>
    </w:p>
    <w:p w:rsidR="00000000" w:rsidDel="00000000" w:rsidP="00000000" w:rsidRDefault="00000000" w:rsidRPr="00000000" w14:paraId="00000095">
      <w:pPr>
        <w:numPr>
          <w:ilvl w:val="1"/>
          <w:numId w:val="10"/>
        </w:numPr>
        <w:ind w:left="1440" w:hanging="360"/>
        <w:rPr>
          <w:u w:val="none"/>
        </w:rPr>
      </w:pPr>
      <w:r w:rsidDel="00000000" w:rsidR="00000000" w:rsidRPr="00000000">
        <w:rPr>
          <w:rtl w:val="0"/>
        </w:rPr>
        <w:t xml:space="preserve">Quantify impact: revenue lift, cost savings, risk reduction, etc.</w:t>
      </w:r>
      <w:r w:rsidDel="00000000" w:rsidR="00000000" w:rsidRPr="00000000">
        <w:rPr>
          <w:rtl w:val="0"/>
        </w:rPr>
      </w:r>
    </w:p>
    <w:p w:rsidR="00000000" w:rsidDel="00000000" w:rsidP="00000000" w:rsidRDefault="00000000" w:rsidRPr="00000000" w14:paraId="00000096">
      <w:pPr>
        <w:numPr>
          <w:ilvl w:val="2"/>
          <w:numId w:val="10"/>
        </w:numPr>
        <w:ind w:left="2160" w:hanging="360"/>
        <w:rPr>
          <w:u w:val="none"/>
        </w:rPr>
      </w:pPr>
      <w:r w:rsidDel="00000000" w:rsidR="00000000" w:rsidRPr="00000000">
        <w:rPr>
          <w:rtl w:val="0"/>
        </w:rPr>
        <w:t xml:space="preserve">Include assumptions if needed</w:t>
      </w:r>
      <w:r w:rsidDel="00000000" w:rsidR="00000000" w:rsidRPr="00000000">
        <w:rPr>
          <w:rtl w:val="0"/>
        </w:rPr>
      </w:r>
    </w:p>
    <w:p w:rsidR="00000000" w:rsidDel="00000000" w:rsidP="00000000" w:rsidRDefault="00000000" w:rsidRPr="00000000" w14:paraId="00000097">
      <w:pPr>
        <w:numPr>
          <w:ilvl w:val="1"/>
          <w:numId w:val="10"/>
        </w:numPr>
        <w:ind w:left="1440" w:hanging="360"/>
        <w:rPr>
          <w:i w:val="1"/>
          <w:iCs w:val="1"/>
        </w:rPr>
      </w:pPr>
      <w:r w:rsidDel="00000000" w:rsidR="00000000" w:rsidRPr="00000000">
        <w:rPr>
          <w:i w:val="1"/>
          <w:iCs w:val="1"/>
          <w:rtl w:val="0"/>
        </w:rPr>
        <w:t xml:space="preserve">What solution solves the problem?</w:t>
      </w:r>
    </w:p>
    <w:p w:rsidR="00000000" w:rsidDel="00000000" w:rsidP="00000000" w:rsidRDefault="00000000" w:rsidRPr="00000000" w14:paraId="00000098">
      <w:pPr>
        <w:numPr>
          <w:ilvl w:val="1"/>
          <w:numId w:val="10"/>
        </w:numPr>
        <w:ind w:left="1440" w:hanging="360"/>
        <w:rPr>
          <w:i w:val="1"/>
          <w:iCs w:val="1"/>
        </w:rPr>
      </w:pPr>
      <w:r w:rsidDel="00000000" w:rsidR="00000000" w:rsidRPr="00000000">
        <w:rPr>
          <w:i w:val="1"/>
          <w:iCs w:val="1"/>
          <w:rtl w:val="0"/>
        </w:rPr>
        <w:t xml:space="preserve">How does the solution benefit the client quantitatively?</w:t>
      </w:r>
    </w:p>
    <w:p w:rsidR="00000000" w:rsidDel="00000000" w:rsidP="00000000" w:rsidRDefault="00000000" w:rsidRPr="00000000" w14:paraId="00000099">
      <w:pPr>
        <w:numPr>
          <w:ilvl w:val="0"/>
          <w:numId w:val="10"/>
        </w:numPr>
        <w:ind w:left="720" w:hanging="360"/>
        <w:rPr>
          <w:b w:val="1"/>
          <w:bCs w:val="1"/>
        </w:rPr>
      </w:pPr>
      <w:r w:rsidDel="00000000" w:rsidR="00000000" w:rsidRPr="00000000">
        <w:rPr>
          <w:b w:val="1"/>
          <w:bCs w:val="1"/>
          <w:rtl w:val="0"/>
        </w:rPr>
        <w:t xml:space="preserve">Next Steps (optional)</w:t>
      </w:r>
    </w:p>
    <w:p w:rsidR="00000000" w:rsidDel="00000000" w:rsidP="00000000" w:rsidRDefault="00000000" w:rsidRPr="00000000" w14:paraId="0000009A">
      <w:pPr>
        <w:numPr>
          <w:ilvl w:val="1"/>
          <w:numId w:val="10"/>
        </w:numPr>
        <w:ind w:left="1440" w:hanging="360"/>
        <w:rPr>
          <w:u w:val="none"/>
        </w:rPr>
      </w:pPr>
      <w:r w:rsidDel="00000000" w:rsidR="00000000" w:rsidRPr="00000000">
        <w:rPr>
          <w:rtl w:val="0"/>
        </w:rPr>
        <w:t xml:space="preserve">Potential risks</w:t>
      </w:r>
      <w:r w:rsidDel="00000000" w:rsidR="00000000" w:rsidRPr="00000000">
        <w:rPr>
          <w:rtl w:val="0"/>
        </w:rPr>
      </w:r>
    </w:p>
    <w:p w:rsidR="00000000" w:rsidDel="00000000" w:rsidP="00000000" w:rsidRDefault="00000000" w:rsidRPr="00000000" w14:paraId="0000009B">
      <w:pPr>
        <w:numPr>
          <w:ilvl w:val="1"/>
          <w:numId w:val="10"/>
        </w:numPr>
        <w:ind w:left="1440" w:hanging="360"/>
        <w:rPr>
          <w:u w:val="none"/>
        </w:rPr>
      </w:pPr>
      <w:r w:rsidDel="00000000" w:rsidR="00000000" w:rsidRPr="00000000">
        <w:rPr>
          <w:rtl w:val="0"/>
        </w:rPr>
        <w:t xml:space="preserve">Detailed implementation plans</w:t>
      </w:r>
      <w:r w:rsidDel="00000000" w:rsidR="00000000" w:rsidRPr="00000000">
        <w:rPr>
          <w:rtl w:val="0"/>
        </w:rPr>
      </w:r>
    </w:p>
    <w:p w:rsidR="00000000" w:rsidDel="00000000" w:rsidP="00000000" w:rsidRDefault="00000000" w:rsidRPr="00000000" w14:paraId="0000009C">
      <w:pPr>
        <w:numPr>
          <w:ilvl w:val="1"/>
          <w:numId w:val="10"/>
        </w:numPr>
        <w:ind w:left="1440" w:hanging="360"/>
        <w:rPr>
          <w:u w:val="none"/>
        </w:rPr>
      </w:pPr>
      <w:r w:rsidDel="00000000" w:rsidR="00000000" w:rsidRPr="00000000">
        <w:rPr>
          <w:rtl w:val="0"/>
        </w:rPr>
        <w:t xml:space="preserve">etc.</w:t>
      </w:r>
      <w:r w:rsidDel="00000000" w:rsidR="00000000" w:rsidRPr="00000000">
        <w:rPr>
          <w:rtl w:val="0"/>
        </w:rPr>
      </w:r>
    </w:p>
    <w:p w:rsidR="00000000" w:rsidDel="00000000" w:rsidP="00000000" w:rsidRDefault="00000000" w:rsidRPr="00000000" w14:paraId="0000009D">
      <w:pPr>
        <w:pStyle w:val="Heading3"/>
        <w:rPr>
          <w:b w:val="1"/>
          <w:bCs w:val="1"/>
        </w:rPr>
      </w:pPr>
      <w:bookmarkStart w:colFirst="0" w:colLast="0" w:name="_heading=h.ujc7faxv5vqw" w:id="10"/>
      <w:bookmarkEnd w:id="10"/>
      <w:r w:rsidDel="00000000" w:rsidR="00000000" w:rsidRPr="00000000">
        <w:rPr>
          <w:b w:val="1"/>
          <w:bCs w:val="1"/>
          <w:rtl w:val="0"/>
        </w:rPr>
        <w:t xml:space="preserve">7-2. How to Improve Your Slides</w:t>
      </w:r>
    </w:p>
    <w:p w:rsidR="00000000" w:rsidDel="00000000" w:rsidP="00000000" w:rsidRDefault="00000000" w:rsidRPr="00000000" w14:paraId="0000009E">
      <w:pPr>
        <w:numPr>
          <w:ilvl w:val="0"/>
          <w:numId w:val="13"/>
        </w:numPr>
        <w:ind w:left="720" w:hanging="360"/>
        <w:rPr>
          <w:u w:val="none"/>
        </w:rPr>
      </w:pPr>
      <w:r w:rsidDel="00000000" w:rsidR="00000000" w:rsidRPr="00000000">
        <w:rPr>
          <w:rtl w:val="0"/>
        </w:rPr>
        <w:t xml:space="preserve">Your audience has no ML background, yet skipping technical details entirely is not advisable for a PoC.</w:t>
      </w:r>
      <w:r w:rsidDel="00000000" w:rsidR="00000000" w:rsidRPr="00000000">
        <w:rPr>
          <w:rtl w:val="0"/>
        </w:rPr>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Translate essential methods and implementations into understandable language; use conceptual diagrams to show how your approach is valid and applicable.</w:t>
      </w:r>
      <w:r w:rsidDel="00000000" w:rsidR="00000000" w:rsidRPr="00000000">
        <w:rPr>
          <w:rtl w:val="0"/>
        </w:rPr>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Be clear in your slide titles and messages; consider adding summaries to ensure your points are communicated effectively.</w:t>
      </w:r>
      <w:r w:rsidDel="00000000" w:rsidR="00000000" w:rsidRPr="00000000">
        <w:rPr>
          <w:rtl w:val="0"/>
        </w:rPr>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Design every chart or graph with purpose: choose colors, legends, fonts, and units carefully; handle outliers and binning to avoid misleading visuals. </w:t>
      </w:r>
      <w:r w:rsidDel="00000000" w:rsidR="00000000" w:rsidRPr="00000000">
        <w:rPr>
          <w:rtl w:val="0"/>
        </w:rPr>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Too many figures can distractive, while too few can obscure important findings; strike a balance.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b w:val="1"/>
      <w:bCs w:val="1"/>
      <w:color w:val="1c4587"/>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rive.google.com/drive/folders/1YY5fToNo_gsnFTAN6rlqxs0lrnYZ5_oW?usp=drive_link" TargetMode="External"/><Relationship Id="rId9" Type="http://schemas.openxmlformats.org/officeDocument/2006/relationships/hyperlink" Target="https://www.notion.so/GCI-Global-2025-Student-Guide-257cfa7cece7807bb1dbdb15ecbe63f7?source=copy_link#257cfa7cece781b09b47e08b68aa934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u.omnicamp.us/en/courses/112/" TargetMode="External"/><Relationship Id="rId8" Type="http://schemas.openxmlformats.org/officeDocument/2006/relationships/hyperlink" Target="https://edu.omnicamp.us/en/courses/112/reports/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Xk7GTf53aLlkImFY61W9MAu9Q==">CgMxLjAaJAoBMBIfCh0IB0IZCgVBcmltbxIQQXJpYWwgVW5pY29kZSBNUzIOaC5veWZmNDJqYnJsbG4yDmguOW1lc2czcDJjYnRjMg5oLngxNDRydGg4ZmJmMTIOaC5pOHRqdzNjd2pjcmUyDmguaTR4NzJvM2JqMHAyMg5oLjFmYzZsM29obzFqMjIOaC5ybnp1dHo3cGEyZGQyDmguZXhvcmJmNjRiNTc1Mg5oLjk5eGJyZ3Z1eWYzbDIOaC5mb3JlcGpzNGtwbHMyDmgudWpjN2ZheHY1dnF3OAByITFqRnI5UVYyMUh6eElzYXRIalVXYUZpUUVzR2JNLXF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