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062" w:rsidRPr="00E43A36" w:rsidRDefault="00345062" w:rsidP="0077186F">
      <w:pPr>
        <w:spacing w:line="240" w:lineRule="auto"/>
      </w:pPr>
    </w:p>
    <w:p w:rsidR="00345062" w:rsidRDefault="00345062" w:rsidP="0077186F">
      <w:pPr>
        <w:spacing w:line="240" w:lineRule="auto"/>
      </w:pPr>
    </w:p>
    <w:p w:rsidR="00345062" w:rsidRDefault="00345062" w:rsidP="0077186F">
      <w:pPr>
        <w:spacing w:line="240" w:lineRule="auto"/>
      </w:pPr>
    </w:p>
    <w:p w:rsidR="00345062" w:rsidRDefault="00345062" w:rsidP="00345062"/>
    <w:p w:rsidR="00345062" w:rsidRPr="00A91AD0" w:rsidRDefault="00345062" w:rsidP="00345062">
      <w:pPr>
        <w:pStyle w:val="dek1"/>
      </w:pPr>
      <w:r w:rsidRPr="00A91AD0">
        <w:t>Szegedi Tudományegyetem</w:t>
      </w:r>
    </w:p>
    <w:p w:rsidR="00345062" w:rsidRPr="00A91AD0" w:rsidRDefault="00345062" w:rsidP="00345062">
      <w:pPr>
        <w:pStyle w:val="dek1"/>
      </w:pPr>
      <w:r w:rsidRPr="00A91AD0">
        <w:t>Informatikai Tanszékcsoport</w:t>
      </w:r>
    </w:p>
    <w:p w:rsidR="00345062" w:rsidRPr="00E43A36" w:rsidRDefault="00345062" w:rsidP="0077186F">
      <w:pPr>
        <w:spacing w:line="240" w:lineRule="auto"/>
      </w:pPr>
    </w:p>
    <w:p w:rsidR="00345062" w:rsidRPr="00E43A36" w:rsidRDefault="00345062" w:rsidP="0077186F">
      <w:pPr>
        <w:spacing w:line="240" w:lineRule="auto"/>
      </w:pPr>
    </w:p>
    <w:p w:rsidR="00345062" w:rsidRPr="00E43A36" w:rsidRDefault="00345062" w:rsidP="0077186F">
      <w:pPr>
        <w:spacing w:line="240" w:lineRule="auto"/>
      </w:pPr>
    </w:p>
    <w:p w:rsidR="00345062" w:rsidRPr="00E43A36" w:rsidRDefault="00345062" w:rsidP="0077186F">
      <w:pPr>
        <w:spacing w:line="240" w:lineRule="auto"/>
      </w:pPr>
    </w:p>
    <w:p w:rsidR="00345062" w:rsidRPr="00E43A36" w:rsidRDefault="00345062" w:rsidP="0077186F">
      <w:pPr>
        <w:spacing w:line="240" w:lineRule="auto"/>
      </w:pPr>
    </w:p>
    <w:p w:rsidR="00345062" w:rsidRPr="00E43A36" w:rsidRDefault="00345062" w:rsidP="0077186F">
      <w:pPr>
        <w:spacing w:line="240" w:lineRule="auto"/>
      </w:pPr>
    </w:p>
    <w:p w:rsidR="00345062" w:rsidRPr="00E43A36" w:rsidRDefault="00345062" w:rsidP="0077186F">
      <w:pPr>
        <w:spacing w:line="240" w:lineRule="auto"/>
      </w:pPr>
    </w:p>
    <w:p w:rsidR="00345062" w:rsidRPr="00E43A36" w:rsidRDefault="00345062" w:rsidP="0077186F">
      <w:pPr>
        <w:spacing w:line="240" w:lineRule="auto"/>
      </w:pPr>
    </w:p>
    <w:p w:rsidR="00345062" w:rsidRPr="00E43A36" w:rsidRDefault="00345062" w:rsidP="0077186F">
      <w:pPr>
        <w:spacing w:line="240" w:lineRule="auto"/>
      </w:pPr>
    </w:p>
    <w:p w:rsidR="00345062" w:rsidRPr="00E43A36" w:rsidRDefault="00345062" w:rsidP="0077186F">
      <w:pPr>
        <w:spacing w:line="240" w:lineRule="auto"/>
      </w:pPr>
    </w:p>
    <w:p w:rsidR="00345062" w:rsidRPr="00E43A36" w:rsidRDefault="00345062" w:rsidP="0077186F">
      <w:pPr>
        <w:spacing w:line="240" w:lineRule="auto"/>
      </w:pPr>
    </w:p>
    <w:p w:rsidR="00345062" w:rsidRPr="00E43A36" w:rsidRDefault="00345062" w:rsidP="0077186F">
      <w:pPr>
        <w:spacing w:line="240" w:lineRule="auto"/>
      </w:pPr>
    </w:p>
    <w:p w:rsidR="00345062" w:rsidRPr="00E43A36" w:rsidRDefault="00345062" w:rsidP="0077186F">
      <w:pPr>
        <w:spacing w:line="240" w:lineRule="auto"/>
      </w:pPr>
    </w:p>
    <w:p w:rsidR="00345062" w:rsidRPr="00E43A36" w:rsidRDefault="00345062" w:rsidP="0077186F">
      <w:pPr>
        <w:spacing w:line="240" w:lineRule="auto"/>
      </w:pPr>
    </w:p>
    <w:p w:rsidR="00345062" w:rsidRPr="00E43A36" w:rsidRDefault="00345062" w:rsidP="00345062"/>
    <w:p w:rsidR="00345062" w:rsidRPr="00E43A36" w:rsidRDefault="00345062" w:rsidP="00345062">
      <w:pPr>
        <w:pStyle w:val="dek2"/>
      </w:pPr>
      <w:r>
        <w:t>SZAKDOLGOZAT</w:t>
      </w:r>
    </w:p>
    <w:p w:rsidR="00345062" w:rsidRPr="00E43A36" w:rsidRDefault="00345062" w:rsidP="0077186F">
      <w:pPr>
        <w:spacing w:line="240" w:lineRule="auto"/>
      </w:pPr>
    </w:p>
    <w:p w:rsidR="00345062" w:rsidRPr="00E43A36" w:rsidRDefault="00345062" w:rsidP="0077186F">
      <w:pPr>
        <w:spacing w:line="240" w:lineRule="auto"/>
      </w:pPr>
    </w:p>
    <w:p w:rsidR="00345062" w:rsidRPr="00E43A36" w:rsidRDefault="00345062" w:rsidP="0077186F">
      <w:pPr>
        <w:spacing w:line="240" w:lineRule="auto"/>
      </w:pPr>
    </w:p>
    <w:p w:rsidR="00345062" w:rsidRPr="00E43A36" w:rsidRDefault="00345062" w:rsidP="0077186F">
      <w:pPr>
        <w:spacing w:line="240" w:lineRule="auto"/>
      </w:pPr>
    </w:p>
    <w:p w:rsidR="00345062" w:rsidRPr="00E43A36" w:rsidRDefault="00345062" w:rsidP="0077186F">
      <w:pPr>
        <w:spacing w:line="240" w:lineRule="auto"/>
      </w:pPr>
    </w:p>
    <w:p w:rsidR="00345062" w:rsidRPr="00E43A36" w:rsidRDefault="00345062" w:rsidP="0077186F">
      <w:pPr>
        <w:spacing w:line="240" w:lineRule="auto"/>
      </w:pPr>
    </w:p>
    <w:p w:rsidR="00345062" w:rsidRPr="00E43A36" w:rsidRDefault="00345062" w:rsidP="0077186F">
      <w:pPr>
        <w:spacing w:line="240" w:lineRule="auto"/>
      </w:pPr>
    </w:p>
    <w:p w:rsidR="00345062" w:rsidRPr="00E43A36" w:rsidRDefault="00345062" w:rsidP="0077186F">
      <w:pPr>
        <w:spacing w:line="240" w:lineRule="auto"/>
      </w:pPr>
    </w:p>
    <w:p w:rsidR="00345062" w:rsidRPr="00E43A36" w:rsidRDefault="00345062" w:rsidP="0077186F">
      <w:pPr>
        <w:spacing w:line="240" w:lineRule="auto"/>
      </w:pPr>
    </w:p>
    <w:p w:rsidR="00345062" w:rsidRPr="00E43A36" w:rsidRDefault="00345062" w:rsidP="0077186F">
      <w:pPr>
        <w:spacing w:line="240" w:lineRule="auto"/>
      </w:pPr>
    </w:p>
    <w:p w:rsidR="00345062" w:rsidRPr="00E43A36" w:rsidRDefault="00345062" w:rsidP="0077186F">
      <w:pPr>
        <w:spacing w:line="240" w:lineRule="auto"/>
      </w:pPr>
    </w:p>
    <w:p w:rsidR="00345062" w:rsidRPr="00E43A36" w:rsidRDefault="00345062" w:rsidP="0077186F">
      <w:pPr>
        <w:spacing w:line="240" w:lineRule="auto"/>
      </w:pPr>
    </w:p>
    <w:p w:rsidR="00345062" w:rsidRPr="00E43A36" w:rsidRDefault="00345062" w:rsidP="0077186F">
      <w:pPr>
        <w:spacing w:line="240" w:lineRule="auto"/>
      </w:pPr>
    </w:p>
    <w:p w:rsidR="00345062" w:rsidRPr="00E87CAD" w:rsidRDefault="00345062" w:rsidP="00345062">
      <w:pPr>
        <w:pStyle w:val="dek3"/>
      </w:pPr>
      <w:r>
        <w:t>Nagy</w:t>
      </w:r>
      <w:r w:rsidRPr="00E87CAD">
        <w:t xml:space="preserve"> </w:t>
      </w:r>
      <w:r>
        <w:t>Bence</w:t>
      </w:r>
    </w:p>
    <w:p w:rsidR="00345062" w:rsidRPr="00E87CAD" w:rsidRDefault="00345062" w:rsidP="0077186F">
      <w:pPr>
        <w:spacing w:line="240" w:lineRule="auto"/>
      </w:pPr>
    </w:p>
    <w:p w:rsidR="00345062" w:rsidRPr="00E87CAD" w:rsidRDefault="00345062" w:rsidP="00345062">
      <w:pPr>
        <w:pStyle w:val="dek4"/>
      </w:pPr>
      <w:r w:rsidRPr="00E87CAD">
        <w:t>20</w:t>
      </w:r>
      <w:r>
        <w:t>15</w:t>
      </w:r>
    </w:p>
    <w:p w:rsidR="00345062" w:rsidRPr="00E87CAD" w:rsidRDefault="00345062" w:rsidP="0077186F">
      <w:pPr>
        <w:spacing w:line="240" w:lineRule="auto"/>
      </w:pPr>
    </w:p>
    <w:p w:rsidR="00345062" w:rsidRPr="00E87CAD" w:rsidRDefault="00345062" w:rsidP="0077186F">
      <w:pPr>
        <w:spacing w:line="240" w:lineRule="auto"/>
      </w:pPr>
      <w:r w:rsidRPr="00E87CAD">
        <w:br w:type="page"/>
      </w:r>
    </w:p>
    <w:p w:rsidR="00345062" w:rsidRPr="00E87CAD" w:rsidRDefault="00345062" w:rsidP="0077186F">
      <w:pPr>
        <w:spacing w:line="240" w:lineRule="auto"/>
      </w:pPr>
    </w:p>
    <w:p w:rsidR="00345062" w:rsidRPr="00E87CAD" w:rsidRDefault="00345062" w:rsidP="0077186F">
      <w:pPr>
        <w:spacing w:line="240" w:lineRule="auto"/>
      </w:pPr>
    </w:p>
    <w:p w:rsidR="00345062" w:rsidRPr="00E87CAD" w:rsidRDefault="00345062" w:rsidP="00345062">
      <w:pPr>
        <w:pStyle w:val="dco1"/>
      </w:pPr>
      <w:r w:rsidRPr="00E87CAD">
        <w:t>Szegedi Tudományegyetem</w:t>
      </w:r>
    </w:p>
    <w:p w:rsidR="00345062" w:rsidRPr="00E87CAD" w:rsidRDefault="00345062" w:rsidP="00345062">
      <w:pPr>
        <w:pStyle w:val="dco1"/>
      </w:pPr>
      <w:r w:rsidRPr="00E87CAD">
        <w:t>Informatikai Tanszékcsoport</w:t>
      </w:r>
    </w:p>
    <w:p w:rsidR="00345062" w:rsidRPr="00E87CAD" w:rsidRDefault="00345062" w:rsidP="0077186F">
      <w:pPr>
        <w:spacing w:line="240" w:lineRule="auto"/>
      </w:pPr>
    </w:p>
    <w:p w:rsidR="00345062" w:rsidRPr="00E87CAD" w:rsidRDefault="00345062" w:rsidP="0077186F">
      <w:pPr>
        <w:spacing w:line="240" w:lineRule="auto"/>
      </w:pPr>
    </w:p>
    <w:p w:rsidR="00345062" w:rsidRPr="00E87CAD" w:rsidRDefault="00345062" w:rsidP="0077186F">
      <w:pPr>
        <w:spacing w:line="240" w:lineRule="auto"/>
      </w:pPr>
    </w:p>
    <w:p w:rsidR="00345062" w:rsidRPr="00E87CAD" w:rsidRDefault="00345062" w:rsidP="0077186F">
      <w:pPr>
        <w:spacing w:line="240" w:lineRule="auto"/>
      </w:pPr>
    </w:p>
    <w:p w:rsidR="00345062" w:rsidRPr="00E87CAD" w:rsidRDefault="00345062" w:rsidP="0077186F">
      <w:pPr>
        <w:spacing w:line="240" w:lineRule="auto"/>
      </w:pPr>
    </w:p>
    <w:p w:rsidR="00345062" w:rsidRPr="00E87CAD" w:rsidRDefault="00345062" w:rsidP="0077186F">
      <w:pPr>
        <w:spacing w:line="240" w:lineRule="auto"/>
      </w:pPr>
    </w:p>
    <w:p w:rsidR="00345062" w:rsidRPr="00E87CAD" w:rsidRDefault="00345062" w:rsidP="0077186F">
      <w:pPr>
        <w:spacing w:line="240" w:lineRule="auto"/>
      </w:pPr>
    </w:p>
    <w:p w:rsidR="00345062" w:rsidRDefault="00345062" w:rsidP="0077186F">
      <w:pPr>
        <w:spacing w:line="240" w:lineRule="auto"/>
        <w:jc w:val="center"/>
        <w:rPr>
          <w:b/>
          <w:sz w:val="40"/>
          <w:szCs w:val="40"/>
        </w:rPr>
      </w:pPr>
      <w:r w:rsidRPr="0061318D">
        <w:rPr>
          <w:b/>
          <w:sz w:val="40"/>
          <w:szCs w:val="40"/>
        </w:rPr>
        <w:t>Átviteli függvény mérési- és HIL szimulációs funkciók megvalósítása oktatási célokra a MADAQ univerzális műszer segítségével</w:t>
      </w:r>
    </w:p>
    <w:p w:rsidR="00345062" w:rsidRDefault="00345062" w:rsidP="0077186F">
      <w:pPr>
        <w:spacing w:line="240" w:lineRule="auto"/>
        <w:jc w:val="center"/>
        <w:rPr>
          <w:b/>
          <w:sz w:val="40"/>
          <w:szCs w:val="40"/>
        </w:rPr>
      </w:pPr>
    </w:p>
    <w:p w:rsidR="00345062" w:rsidRDefault="00345062" w:rsidP="0077186F">
      <w:pPr>
        <w:spacing w:line="240" w:lineRule="auto"/>
        <w:jc w:val="center"/>
        <w:rPr>
          <w:b/>
          <w:sz w:val="40"/>
          <w:szCs w:val="40"/>
        </w:rPr>
      </w:pPr>
      <w:r w:rsidRPr="00B96CB8">
        <w:rPr>
          <w:b/>
          <w:sz w:val="40"/>
          <w:szCs w:val="40"/>
        </w:rPr>
        <w:t>Development of modules for transfer function measurement and HIL simulation for educational purposes using the MADAQ universal device</w:t>
      </w:r>
    </w:p>
    <w:p w:rsidR="00345062" w:rsidRPr="00E87CAD" w:rsidRDefault="00345062" w:rsidP="0077186F">
      <w:pPr>
        <w:spacing w:line="240" w:lineRule="auto"/>
      </w:pPr>
    </w:p>
    <w:p w:rsidR="00345062" w:rsidRPr="00E87CAD" w:rsidRDefault="00345062" w:rsidP="0077186F">
      <w:pPr>
        <w:spacing w:line="240" w:lineRule="auto"/>
      </w:pPr>
    </w:p>
    <w:p w:rsidR="00345062" w:rsidRPr="00E87CAD" w:rsidRDefault="00345062" w:rsidP="0077186F">
      <w:pPr>
        <w:spacing w:line="240" w:lineRule="auto"/>
      </w:pPr>
    </w:p>
    <w:p w:rsidR="00345062" w:rsidRPr="00E87CAD" w:rsidRDefault="00345062" w:rsidP="00345062">
      <w:pPr>
        <w:pStyle w:val="dco3"/>
        <w:rPr>
          <w:lang w:val="hu-HU"/>
        </w:rPr>
      </w:pPr>
      <w:r w:rsidRPr="00E87CAD">
        <w:rPr>
          <w:lang w:val="hu-HU"/>
        </w:rPr>
        <w:t>Szakdolgozat</w:t>
      </w:r>
    </w:p>
    <w:p w:rsidR="00345062" w:rsidRPr="00E87CAD" w:rsidRDefault="00345062" w:rsidP="0077186F">
      <w:pPr>
        <w:spacing w:line="240" w:lineRule="auto"/>
      </w:pPr>
    </w:p>
    <w:p w:rsidR="00345062" w:rsidRPr="00E87CAD" w:rsidRDefault="00345062" w:rsidP="0077186F">
      <w:pPr>
        <w:spacing w:line="240" w:lineRule="auto"/>
      </w:pPr>
    </w:p>
    <w:p w:rsidR="00345062" w:rsidRPr="00E87CAD" w:rsidRDefault="00345062" w:rsidP="00345062"/>
    <w:tbl>
      <w:tblPr>
        <w:tblW w:w="0" w:type="auto"/>
        <w:tblLook w:val="01E0"/>
      </w:tblPr>
      <w:tblGrid>
        <w:gridCol w:w="828"/>
        <w:gridCol w:w="3420"/>
        <w:gridCol w:w="720"/>
        <w:gridCol w:w="3600"/>
        <w:gridCol w:w="644"/>
      </w:tblGrid>
      <w:tr w:rsidR="00345062" w:rsidRPr="002912DA" w:rsidTr="002912DA">
        <w:tc>
          <w:tcPr>
            <w:tcW w:w="828" w:type="dxa"/>
            <w:shd w:val="clear" w:color="auto" w:fill="auto"/>
          </w:tcPr>
          <w:p w:rsidR="00345062" w:rsidRPr="002912DA" w:rsidRDefault="00345062" w:rsidP="002912DA">
            <w:pPr>
              <w:pStyle w:val="dco4"/>
            </w:pPr>
          </w:p>
        </w:tc>
        <w:tc>
          <w:tcPr>
            <w:tcW w:w="3420" w:type="dxa"/>
            <w:shd w:val="clear" w:color="auto" w:fill="auto"/>
          </w:tcPr>
          <w:p w:rsidR="00345062" w:rsidRPr="002912DA" w:rsidRDefault="00345062" w:rsidP="002912DA">
            <w:pPr>
              <w:pStyle w:val="dco4"/>
            </w:pPr>
            <w:r w:rsidRPr="002912DA">
              <w:t>Készítette:</w:t>
            </w:r>
          </w:p>
        </w:tc>
        <w:tc>
          <w:tcPr>
            <w:tcW w:w="720" w:type="dxa"/>
            <w:shd w:val="clear" w:color="auto" w:fill="auto"/>
          </w:tcPr>
          <w:p w:rsidR="00345062" w:rsidRPr="002912DA" w:rsidRDefault="00345062" w:rsidP="002912DA">
            <w:pPr>
              <w:pStyle w:val="dco4"/>
            </w:pPr>
          </w:p>
        </w:tc>
        <w:tc>
          <w:tcPr>
            <w:tcW w:w="3600" w:type="dxa"/>
            <w:shd w:val="clear" w:color="auto" w:fill="auto"/>
          </w:tcPr>
          <w:p w:rsidR="00345062" w:rsidRPr="002912DA" w:rsidRDefault="00345062" w:rsidP="002912DA">
            <w:pPr>
              <w:pStyle w:val="dco4"/>
            </w:pPr>
            <w:r w:rsidRPr="002912DA">
              <w:t>Témavezető:</w:t>
            </w:r>
          </w:p>
        </w:tc>
        <w:tc>
          <w:tcPr>
            <w:tcW w:w="644" w:type="dxa"/>
            <w:shd w:val="clear" w:color="auto" w:fill="auto"/>
          </w:tcPr>
          <w:p w:rsidR="00345062" w:rsidRPr="002912DA" w:rsidRDefault="00345062" w:rsidP="002912DA">
            <w:pPr>
              <w:pStyle w:val="dco4"/>
            </w:pPr>
          </w:p>
        </w:tc>
      </w:tr>
      <w:tr w:rsidR="00345062" w:rsidRPr="002912DA" w:rsidTr="002912DA">
        <w:tc>
          <w:tcPr>
            <w:tcW w:w="828" w:type="dxa"/>
            <w:shd w:val="clear" w:color="auto" w:fill="auto"/>
          </w:tcPr>
          <w:p w:rsidR="00345062" w:rsidRPr="002912DA" w:rsidRDefault="00345062" w:rsidP="002912DA"/>
        </w:tc>
        <w:tc>
          <w:tcPr>
            <w:tcW w:w="3420" w:type="dxa"/>
            <w:shd w:val="clear" w:color="auto" w:fill="auto"/>
          </w:tcPr>
          <w:p w:rsidR="00345062" w:rsidRPr="002912DA" w:rsidRDefault="00345062" w:rsidP="002912DA">
            <w:pPr>
              <w:pStyle w:val="dco5"/>
            </w:pPr>
            <w:r w:rsidRPr="002912DA">
              <w:t>Nagy Bence</w:t>
            </w:r>
          </w:p>
        </w:tc>
        <w:tc>
          <w:tcPr>
            <w:tcW w:w="720" w:type="dxa"/>
            <w:shd w:val="clear" w:color="auto" w:fill="auto"/>
          </w:tcPr>
          <w:p w:rsidR="00345062" w:rsidRPr="002912DA" w:rsidRDefault="00345062" w:rsidP="002912DA"/>
        </w:tc>
        <w:tc>
          <w:tcPr>
            <w:tcW w:w="3600" w:type="dxa"/>
            <w:shd w:val="clear" w:color="auto" w:fill="auto"/>
          </w:tcPr>
          <w:p w:rsidR="00345062" w:rsidRPr="002912DA" w:rsidRDefault="00345062" w:rsidP="002912DA">
            <w:pPr>
              <w:pStyle w:val="dco5"/>
            </w:pPr>
            <w:r w:rsidRPr="002912DA">
              <w:t>Dr. Mingesz Róbert</w:t>
            </w:r>
          </w:p>
        </w:tc>
        <w:tc>
          <w:tcPr>
            <w:tcW w:w="644" w:type="dxa"/>
            <w:shd w:val="clear" w:color="auto" w:fill="auto"/>
          </w:tcPr>
          <w:p w:rsidR="00345062" w:rsidRPr="002912DA" w:rsidRDefault="00345062" w:rsidP="002912DA"/>
        </w:tc>
      </w:tr>
      <w:tr w:rsidR="00345062" w:rsidRPr="002912DA" w:rsidTr="002912DA">
        <w:tc>
          <w:tcPr>
            <w:tcW w:w="828" w:type="dxa"/>
            <w:shd w:val="clear" w:color="auto" w:fill="auto"/>
          </w:tcPr>
          <w:p w:rsidR="00345062" w:rsidRPr="002912DA" w:rsidRDefault="00345062" w:rsidP="002912DA"/>
        </w:tc>
        <w:tc>
          <w:tcPr>
            <w:tcW w:w="3420" w:type="dxa"/>
            <w:shd w:val="clear" w:color="auto" w:fill="auto"/>
          </w:tcPr>
          <w:p w:rsidR="00345062" w:rsidRPr="002912DA" w:rsidRDefault="00345062" w:rsidP="002912DA">
            <w:pPr>
              <w:pStyle w:val="dco6"/>
            </w:pPr>
            <w:r w:rsidRPr="002912DA">
              <w:t>mérnök informatika szakos hallgató</w:t>
            </w:r>
          </w:p>
        </w:tc>
        <w:tc>
          <w:tcPr>
            <w:tcW w:w="720" w:type="dxa"/>
            <w:shd w:val="clear" w:color="auto" w:fill="auto"/>
          </w:tcPr>
          <w:p w:rsidR="00345062" w:rsidRPr="002912DA" w:rsidRDefault="00345062" w:rsidP="002912DA"/>
        </w:tc>
        <w:tc>
          <w:tcPr>
            <w:tcW w:w="3600" w:type="dxa"/>
            <w:shd w:val="clear" w:color="auto" w:fill="auto"/>
          </w:tcPr>
          <w:p w:rsidR="00345062" w:rsidRPr="002912DA" w:rsidRDefault="00345062" w:rsidP="002912DA">
            <w:pPr>
              <w:pStyle w:val="dco6"/>
            </w:pPr>
            <w:r w:rsidRPr="002912DA">
              <w:t>egyetemi adjunktus</w:t>
            </w:r>
          </w:p>
        </w:tc>
        <w:tc>
          <w:tcPr>
            <w:tcW w:w="644" w:type="dxa"/>
            <w:shd w:val="clear" w:color="auto" w:fill="auto"/>
          </w:tcPr>
          <w:p w:rsidR="00345062" w:rsidRPr="002912DA" w:rsidRDefault="00345062" w:rsidP="002912DA"/>
        </w:tc>
      </w:tr>
    </w:tbl>
    <w:p w:rsidR="00345062" w:rsidRPr="00E87CAD" w:rsidRDefault="00345062" w:rsidP="0077186F">
      <w:pPr>
        <w:spacing w:line="240" w:lineRule="auto"/>
      </w:pPr>
    </w:p>
    <w:p w:rsidR="00345062" w:rsidRPr="00E87CAD" w:rsidRDefault="00345062" w:rsidP="0077186F">
      <w:pPr>
        <w:spacing w:line="240" w:lineRule="auto"/>
      </w:pPr>
    </w:p>
    <w:p w:rsidR="00345062" w:rsidRPr="00E87CAD" w:rsidRDefault="00345062" w:rsidP="0077186F">
      <w:pPr>
        <w:spacing w:line="240" w:lineRule="auto"/>
      </w:pPr>
    </w:p>
    <w:p w:rsidR="00345062" w:rsidRPr="00E87CAD" w:rsidRDefault="00345062" w:rsidP="0077186F">
      <w:pPr>
        <w:spacing w:line="240" w:lineRule="auto"/>
      </w:pPr>
    </w:p>
    <w:p w:rsidR="00345062" w:rsidRPr="00E87CAD" w:rsidRDefault="00345062" w:rsidP="0077186F">
      <w:pPr>
        <w:pStyle w:val="dco3"/>
        <w:spacing w:line="240" w:lineRule="auto"/>
        <w:rPr>
          <w:lang w:val="hu-HU"/>
        </w:rPr>
      </w:pPr>
      <w:r w:rsidRPr="00E87CAD">
        <w:rPr>
          <w:lang w:val="hu-HU"/>
        </w:rPr>
        <w:t>Szeged</w:t>
      </w:r>
    </w:p>
    <w:p w:rsidR="00345062" w:rsidRPr="00E87CAD" w:rsidRDefault="00345062" w:rsidP="0077186F">
      <w:pPr>
        <w:pStyle w:val="dco3"/>
        <w:spacing w:line="240" w:lineRule="auto"/>
        <w:rPr>
          <w:lang w:val="hu-HU"/>
        </w:rPr>
      </w:pPr>
      <w:r>
        <w:rPr>
          <w:lang w:val="hu-HU"/>
        </w:rPr>
        <w:t>2015</w:t>
      </w:r>
    </w:p>
    <w:p w:rsidR="00A63958" w:rsidRDefault="00A63958" w:rsidP="0077186F">
      <w:pPr>
        <w:spacing w:line="240" w:lineRule="auto"/>
      </w:pPr>
    </w:p>
    <w:p w:rsidR="00A63958" w:rsidRDefault="00A63958" w:rsidP="0077186F">
      <w:pPr>
        <w:spacing w:line="240" w:lineRule="auto"/>
        <w:sectPr w:rsidR="00A63958" w:rsidSect="00007E84">
          <w:footerReference w:type="first" r:id="rId8"/>
          <w:pgSz w:w="11906" w:h="16838"/>
          <w:pgMar w:top="1417" w:right="1417" w:bottom="1417" w:left="1417" w:header="708" w:footer="708" w:gutter="0"/>
          <w:pgNumType w:start="2"/>
          <w:cols w:space="708"/>
          <w:docGrid w:linePitch="360"/>
        </w:sectPr>
      </w:pPr>
    </w:p>
    <w:p w:rsidR="00345062" w:rsidRPr="00E87CAD" w:rsidRDefault="00345062" w:rsidP="0077186F">
      <w:pPr>
        <w:spacing w:line="240" w:lineRule="auto"/>
      </w:pPr>
    </w:p>
    <w:p w:rsidR="0048656C" w:rsidRDefault="0048656C" w:rsidP="00403C34">
      <w:pPr>
        <w:pStyle w:val="Heading2"/>
        <w:jc w:val="center"/>
      </w:pPr>
      <w:bookmarkStart w:id="0" w:name="_Toc419069329"/>
      <w:r w:rsidRPr="000F3307">
        <w:t>Feladatkiírás</w:t>
      </w:r>
      <w:bookmarkEnd w:id="0"/>
    </w:p>
    <w:p w:rsidR="003769B5" w:rsidRPr="003769B5" w:rsidRDefault="003769B5" w:rsidP="003769B5">
      <w:r>
        <w:t>Robi.</w:t>
      </w:r>
    </w:p>
    <w:p w:rsidR="0048656C" w:rsidRPr="00D822BF" w:rsidRDefault="0048656C" w:rsidP="0048656C">
      <w:pPr>
        <w:pStyle w:val="dfk2"/>
        <w:spacing w:line="240" w:lineRule="auto"/>
        <w:rPr>
          <w:lang w:val="hu-HU"/>
        </w:rPr>
      </w:pPr>
    </w:p>
    <w:p w:rsidR="0048656C" w:rsidRDefault="0048656C" w:rsidP="00D822BF"/>
    <w:p w:rsidR="0048656C" w:rsidRDefault="0048656C" w:rsidP="0048656C">
      <w:pPr>
        <w:pStyle w:val="dfk2"/>
        <w:spacing w:line="240" w:lineRule="auto"/>
      </w:pPr>
    </w:p>
    <w:p w:rsidR="0048656C" w:rsidRDefault="0048656C" w:rsidP="0048656C">
      <w:r>
        <w:br w:type="page"/>
      </w:r>
    </w:p>
    <w:p w:rsidR="0048656C" w:rsidRPr="000F3307" w:rsidRDefault="0048656C" w:rsidP="00403C34">
      <w:pPr>
        <w:pStyle w:val="Heading2"/>
        <w:jc w:val="center"/>
      </w:pPr>
      <w:bookmarkStart w:id="1" w:name="_Toc419069330"/>
      <w:r w:rsidRPr="000F3307">
        <w:lastRenderedPageBreak/>
        <w:t>Tartalmi összefoglaló</w:t>
      </w:r>
      <w:bookmarkEnd w:id="1"/>
    </w:p>
    <w:p w:rsidR="0048656C" w:rsidRPr="000F3307" w:rsidRDefault="0048656C" w:rsidP="0048656C"/>
    <w:p w:rsidR="0048656C" w:rsidRDefault="0048656C" w:rsidP="0048656C">
      <w:pPr>
        <w:pStyle w:val="dto2"/>
        <w:numPr>
          <w:ilvl w:val="0"/>
          <w:numId w:val="1"/>
        </w:numPr>
        <w:rPr>
          <w:lang w:val="hu-HU"/>
        </w:rPr>
      </w:pPr>
      <w:r w:rsidRPr="000F3307">
        <w:rPr>
          <w:lang w:val="hu-HU"/>
        </w:rPr>
        <w:t>A téma megnevezése:</w:t>
      </w:r>
    </w:p>
    <w:p w:rsidR="00904850" w:rsidRPr="001E0456" w:rsidRDefault="001E0456" w:rsidP="001E0456">
      <w:pPr>
        <w:pStyle w:val="dto2"/>
        <w:numPr>
          <w:ilvl w:val="0"/>
          <w:numId w:val="0"/>
        </w:numPr>
        <w:ind w:left="720"/>
        <w:rPr>
          <w:b w:val="0"/>
          <w:lang w:val="hu-HU"/>
        </w:rPr>
      </w:pPr>
      <w:r w:rsidRPr="001E0456">
        <w:rPr>
          <w:b w:val="0"/>
          <w:lang w:val="hu-HU"/>
        </w:rPr>
        <w:t>Átviteli függvény mérési- és HIL szimulációs funkciók megvalósítása oktatási célokra a MADAQ univerzális műszer segítségével</w:t>
      </w:r>
    </w:p>
    <w:p w:rsidR="0048656C" w:rsidRPr="000F3307" w:rsidRDefault="0048656C" w:rsidP="0048656C">
      <w:pPr>
        <w:pStyle w:val="dto2"/>
        <w:numPr>
          <w:ilvl w:val="0"/>
          <w:numId w:val="1"/>
        </w:numPr>
        <w:rPr>
          <w:lang w:val="hu-HU"/>
        </w:rPr>
      </w:pPr>
      <w:r w:rsidRPr="000F3307">
        <w:rPr>
          <w:lang w:val="hu-HU"/>
        </w:rPr>
        <w:t>A megadott feladat megfogalmazása:</w:t>
      </w:r>
    </w:p>
    <w:p w:rsidR="008D1AEE" w:rsidRDefault="00A50BEC" w:rsidP="00671CE4">
      <w:pPr>
        <w:pStyle w:val="dto2"/>
        <w:numPr>
          <w:ilvl w:val="0"/>
          <w:numId w:val="0"/>
        </w:numPr>
        <w:ind w:left="720" w:hanging="11"/>
        <w:rPr>
          <w:b w:val="0"/>
          <w:lang w:val="hu-HU"/>
        </w:rPr>
      </w:pPr>
      <w:r>
        <w:rPr>
          <w:b w:val="0"/>
          <w:lang w:val="hu-HU"/>
        </w:rPr>
        <w:t>Áramkörök átviteli függvényének mérés</w:t>
      </w:r>
      <w:r w:rsidR="001E0456">
        <w:rPr>
          <w:b w:val="0"/>
          <w:lang w:val="hu-HU"/>
        </w:rPr>
        <w:t xml:space="preserve">ét lehetővé tevő </w:t>
      </w:r>
      <w:r>
        <w:rPr>
          <w:b w:val="0"/>
          <w:lang w:val="hu-HU"/>
        </w:rPr>
        <w:t>MADAQ</w:t>
      </w:r>
      <w:r w:rsidR="001E0456">
        <w:rPr>
          <w:b w:val="0"/>
          <w:lang w:val="hu-HU"/>
        </w:rPr>
        <w:t xml:space="preserve"> és LabView szoftver fejlesztése. Segéd szűrőáramkör tervezése és </w:t>
      </w:r>
      <w:r w:rsidR="00792A0E">
        <w:rPr>
          <w:b w:val="0"/>
          <w:lang w:val="hu-HU"/>
        </w:rPr>
        <w:t>megépítése</w:t>
      </w:r>
      <w:r w:rsidR="001E0456">
        <w:rPr>
          <w:b w:val="0"/>
          <w:lang w:val="hu-HU"/>
        </w:rPr>
        <w:t>.</w:t>
      </w:r>
    </w:p>
    <w:p w:rsidR="00904850" w:rsidRPr="00A50BEC" w:rsidRDefault="001E0456" w:rsidP="00407F18">
      <w:pPr>
        <w:pStyle w:val="dto2"/>
        <w:numPr>
          <w:ilvl w:val="0"/>
          <w:numId w:val="0"/>
        </w:numPr>
        <w:ind w:left="720" w:hanging="11"/>
        <w:rPr>
          <w:b w:val="0"/>
          <w:lang w:val="hu-HU"/>
        </w:rPr>
      </w:pPr>
      <w:r>
        <w:rPr>
          <w:b w:val="0"/>
          <w:lang w:val="hu-HU"/>
        </w:rPr>
        <w:t>E</w:t>
      </w:r>
      <w:r w:rsidR="00A50BEC">
        <w:rPr>
          <w:b w:val="0"/>
          <w:lang w:val="hu-HU"/>
        </w:rPr>
        <w:t xml:space="preserve">gy ház fűtésének HIL szimulációjának megvalósítása, </w:t>
      </w:r>
      <w:r>
        <w:rPr>
          <w:b w:val="0"/>
          <w:lang w:val="hu-HU"/>
        </w:rPr>
        <w:t xml:space="preserve">és </w:t>
      </w:r>
      <w:r w:rsidR="00A50BEC">
        <w:rPr>
          <w:b w:val="0"/>
          <w:lang w:val="hu-HU"/>
        </w:rPr>
        <w:t>egy</w:t>
      </w:r>
      <w:r w:rsidR="00A50BEC" w:rsidRPr="00A50BEC">
        <w:rPr>
          <w:b w:val="0"/>
          <w:lang w:val="hu-HU"/>
        </w:rPr>
        <w:t xml:space="preserve"> </w:t>
      </w:r>
      <w:r w:rsidR="00671CE4">
        <w:rPr>
          <w:b w:val="0"/>
          <w:lang w:val="hu-HU"/>
        </w:rPr>
        <w:t xml:space="preserve">ezen alapuló </w:t>
      </w:r>
      <w:r w:rsidR="00A50BEC" w:rsidRPr="00A50BEC">
        <w:rPr>
          <w:b w:val="0"/>
          <w:lang w:val="hu-HU"/>
        </w:rPr>
        <w:t>vizsga</w:t>
      </w:r>
      <w:r w:rsidR="00671CE4">
        <w:rPr>
          <w:b w:val="0"/>
          <w:lang w:val="hu-HU"/>
        </w:rPr>
        <w:t>feladat</w:t>
      </w:r>
      <w:r w:rsidR="00A50BEC">
        <w:rPr>
          <w:b w:val="0"/>
          <w:lang w:val="hu-HU"/>
        </w:rPr>
        <w:t xml:space="preserve"> készítése a „</w:t>
      </w:r>
      <w:r w:rsidR="00A50BEC" w:rsidRPr="00A50BEC">
        <w:rPr>
          <w:b w:val="0"/>
          <w:lang w:val="hu-HU"/>
        </w:rPr>
        <w:t>Mikrovezérlők alkalmazástechnikája</w:t>
      </w:r>
      <w:r w:rsidR="00A50BEC">
        <w:rPr>
          <w:b w:val="0"/>
          <w:lang w:val="hu-HU"/>
        </w:rPr>
        <w:t>” kurzus laboratóriumi gyakorlatához.</w:t>
      </w:r>
    </w:p>
    <w:p w:rsidR="0048656C" w:rsidRPr="00407F18" w:rsidRDefault="0048656C" w:rsidP="0048656C">
      <w:pPr>
        <w:pStyle w:val="dto2"/>
        <w:numPr>
          <w:ilvl w:val="0"/>
          <w:numId w:val="1"/>
        </w:numPr>
      </w:pPr>
      <w:r w:rsidRPr="000F3307">
        <w:rPr>
          <w:lang w:val="hu-HU"/>
        </w:rPr>
        <w:t>A megoldási mód:</w:t>
      </w:r>
    </w:p>
    <w:p w:rsidR="0048656C" w:rsidRPr="000F3307" w:rsidRDefault="0026419C" w:rsidP="002D5B1C">
      <w:pPr>
        <w:pStyle w:val="dto2"/>
        <w:numPr>
          <w:ilvl w:val="0"/>
          <w:numId w:val="0"/>
        </w:numPr>
        <w:ind w:left="720"/>
      </w:pPr>
      <w:r>
        <w:rPr>
          <w:b w:val="0"/>
          <w:lang w:val="hu-HU"/>
        </w:rPr>
        <w:t>Specifikáció, átviteli függvény mérési algoritmus megadása. Inkrementális fejlesztés: jelgenerátor funkció készítése, utána 1-, majd 2 csatornás mérés, utólag sine sweep implementálása és futási idő optimalizálása. Ezzel párhuzamosan tesztek, szimulációk futtatása a segédpanel elkészítéséhez. Ezt követően kapcsolási rajz, NYÁK terv kész</w:t>
      </w:r>
      <w:r w:rsidR="002D5B1C">
        <w:rPr>
          <w:b w:val="0"/>
          <w:lang w:val="hu-HU"/>
        </w:rPr>
        <w:t>ítése, alkatrészek kiválasztása, áramkör megépítése. Hardver- és szoftver tesztelés, hibakeresés, hibák javítása.</w:t>
      </w:r>
    </w:p>
    <w:p w:rsidR="0048656C" w:rsidRDefault="0048656C" w:rsidP="0048656C">
      <w:pPr>
        <w:pStyle w:val="dto2"/>
        <w:numPr>
          <w:ilvl w:val="0"/>
          <w:numId w:val="1"/>
        </w:numPr>
        <w:rPr>
          <w:lang w:val="hu-HU"/>
        </w:rPr>
      </w:pPr>
      <w:r w:rsidRPr="000F3307">
        <w:rPr>
          <w:lang w:val="hu-HU"/>
        </w:rPr>
        <w:t>Alkalmazott eszközök, módszerek:</w:t>
      </w:r>
    </w:p>
    <w:p w:rsidR="00904850" w:rsidRPr="00FF7B11" w:rsidRDefault="00FF7B11" w:rsidP="008C5DD5">
      <w:pPr>
        <w:pStyle w:val="dto2"/>
        <w:numPr>
          <w:ilvl w:val="0"/>
          <w:numId w:val="0"/>
        </w:numPr>
        <w:ind w:left="720"/>
        <w:rPr>
          <w:b w:val="0"/>
          <w:lang w:val="hu-HU"/>
        </w:rPr>
      </w:pPr>
      <w:r>
        <w:rPr>
          <w:b w:val="0"/>
          <w:lang w:val="hu-HU"/>
        </w:rPr>
        <w:t xml:space="preserve">Beágyazott szoftverfejlesztéshez a Silabs ConfigWizard2, Silabs IDE és Notepad++ programokat használtam, </w:t>
      </w:r>
      <w:r w:rsidR="008E030A">
        <w:rPr>
          <w:b w:val="0"/>
          <w:lang w:val="hu-HU"/>
        </w:rPr>
        <w:t xml:space="preserve">PC-s szoftverfejlesztéshez LabView-t, áramkörök szimulációjához Tina és MATLAB programokat. A MADAQ-hoz tartozó segédpanelt EAGLE-ben terveztem, és a </w:t>
      </w:r>
      <w:r w:rsidR="00407F18">
        <w:rPr>
          <w:b w:val="0"/>
          <w:lang w:val="hu-HU"/>
        </w:rPr>
        <w:t>NYÁK-ot</w:t>
      </w:r>
      <w:r w:rsidR="008E030A">
        <w:rPr>
          <w:b w:val="0"/>
          <w:lang w:val="hu-HU"/>
        </w:rPr>
        <w:t xml:space="preserve"> a Mikropan Kft gyártotta le. Az összeszereléshez a Zaj labor eszközeit (multiméter, forrasztóállomás, fogó, csipesz) használtam. Az ábrák az Adobe Photoshop CS5, Dia, Snipping tool segítségével készültek.</w:t>
      </w:r>
    </w:p>
    <w:p w:rsidR="0048656C" w:rsidRDefault="0048656C" w:rsidP="0048656C">
      <w:pPr>
        <w:pStyle w:val="dto2"/>
        <w:numPr>
          <w:ilvl w:val="0"/>
          <w:numId w:val="1"/>
        </w:numPr>
        <w:rPr>
          <w:lang w:val="hu-HU"/>
        </w:rPr>
      </w:pPr>
      <w:r w:rsidRPr="000F3307">
        <w:rPr>
          <w:lang w:val="hu-HU"/>
        </w:rPr>
        <w:t>Elért eredmények:</w:t>
      </w:r>
    </w:p>
    <w:p w:rsidR="00EE603B" w:rsidRDefault="00EE603B" w:rsidP="00EE603B">
      <w:pPr>
        <w:pStyle w:val="dto2"/>
        <w:numPr>
          <w:ilvl w:val="0"/>
          <w:numId w:val="0"/>
        </w:numPr>
        <w:ind w:left="720"/>
        <w:rPr>
          <w:b w:val="0"/>
          <w:lang w:val="hu-HU"/>
        </w:rPr>
      </w:pPr>
      <w:r>
        <w:rPr>
          <w:b w:val="0"/>
          <w:lang w:val="hu-HU"/>
        </w:rPr>
        <w:t xml:space="preserve">A MADAQ eszközt sikerült bővíteni a kitűzött funkciókkal. Elkészült a </w:t>
      </w:r>
      <w:r w:rsidR="00A91E28">
        <w:rPr>
          <w:b w:val="0"/>
          <w:lang w:val="hu-HU"/>
        </w:rPr>
        <w:t>segédpanel</w:t>
      </w:r>
      <w:r>
        <w:rPr>
          <w:b w:val="0"/>
          <w:lang w:val="hu-HU"/>
        </w:rPr>
        <w:t xml:space="preserve">, és </w:t>
      </w:r>
      <w:r w:rsidR="00C65751">
        <w:rPr>
          <w:b w:val="0"/>
          <w:lang w:val="hu-HU"/>
        </w:rPr>
        <w:t xml:space="preserve">sikerült lemérni </w:t>
      </w:r>
      <w:r>
        <w:rPr>
          <w:b w:val="0"/>
          <w:lang w:val="hu-HU"/>
        </w:rPr>
        <w:t xml:space="preserve">néhány </w:t>
      </w:r>
      <w:r w:rsidR="00A91E28">
        <w:rPr>
          <w:b w:val="0"/>
          <w:lang w:val="hu-HU"/>
        </w:rPr>
        <w:t>szűrőkör</w:t>
      </w:r>
      <w:r>
        <w:rPr>
          <w:b w:val="0"/>
          <w:lang w:val="hu-HU"/>
        </w:rPr>
        <w:t xml:space="preserve"> átviteli </w:t>
      </w:r>
      <w:r w:rsidR="00C65751">
        <w:rPr>
          <w:b w:val="0"/>
          <w:lang w:val="hu-HU"/>
        </w:rPr>
        <w:t>függvényét.</w:t>
      </w:r>
    </w:p>
    <w:p w:rsidR="00904850" w:rsidRPr="000F3307" w:rsidRDefault="00EE603B" w:rsidP="00EE603B">
      <w:pPr>
        <w:pStyle w:val="dto2"/>
        <w:numPr>
          <w:ilvl w:val="0"/>
          <w:numId w:val="0"/>
        </w:numPr>
        <w:ind w:left="720"/>
      </w:pPr>
      <w:r>
        <w:rPr>
          <w:b w:val="0"/>
          <w:lang w:val="hu-HU"/>
        </w:rPr>
        <w:t xml:space="preserve">A hallgatók </w:t>
      </w:r>
      <w:r w:rsidR="00C65751">
        <w:rPr>
          <w:b w:val="0"/>
          <w:lang w:val="hu-HU"/>
        </w:rPr>
        <w:t xml:space="preserve">élesben </w:t>
      </w:r>
      <w:r>
        <w:rPr>
          <w:b w:val="0"/>
          <w:lang w:val="hu-HU"/>
        </w:rPr>
        <w:t>megkapták a készített</w:t>
      </w:r>
      <w:r w:rsidR="00792A0E">
        <w:rPr>
          <w:b w:val="0"/>
          <w:lang w:val="hu-HU"/>
        </w:rPr>
        <w:t xml:space="preserve"> HIL-es</w:t>
      </w:r>
      <w:r>
        <w:rPr>
          <w:b w:val="0"/>
          <w:lang w:val="hu-HU"/>
        </w:rPr>
        <w:t xml:space="preserve"> feladatot, és levizsgáztak</w:t>
      </w:r>
      <w:r w:rsidR="0093314E">
        <w:rPr>
          <w:b w:val="0"/>
          <w:lang w:val="hu-HU"/>
        </w:rPr>
        <w:t xml:space="preserve"> rajta.</w:t>
      </w:r>
    </w:p>
    <w:p w:rsidR="0048656C" w:rsidRDefault="0048656C" w:rsidP="0048656C">
      <w:pPr>
        <w:pStyle w:val="dto2"/>
        <w:numPr>
          <w:ilvl w:val="0"/>
          <w:numId w:val="1"/>
        </w:numPr>
        <w:rPr>
          <w:lang w:val="hu-HU"/>
        </w:rPr>
      </w:pPr>
      <w:r w:rsidRPr="000F3307">
        <w:rPr>
          <w:lang w:val="hu-HU"/>
        </w:rPr>
        <w:t>Kulcsszavak:</w:t>
      </w:r>
    </w:p>
    <w:p w:rsidR="0048656C" w:rsidRPr="00904850" w:rsidRDefault="008C5DD5" w:rsidP="00904850">
      <w:pPr>
        <w:pStyle w:val="dto2"/>
        <w:numPr>
          <w:ilvl w:val="0"/>
          <w:numId w:val="0"/>
        </w:numPr>
        <w:ind w:left="720"/>
        <w:rPr>
          <w:b w:val="0"/>
          <w:lang w:val="hu-HU"/>
        </w:rPr>
      </w:pPr>
      <w:r>
        <w:rPr>
          <w:b w:val="0"/>
          <w:lang w:val="hu-HU"/>
        </w:rPr>
        <w:t xml:space="preserve">Átviteli függvény, mérés, szűrőkör, szoftverfejlesztés, hardverfejlesztés, </w:t>
      </w:r>
      <w:r w:rsidR="00904850">
        <w:rPr>
          <w:b w:val="0"/>
          <w:lang w:val="hu-HU"/>
        </w:rPr>
        <w:t>mikrovezérlő</w:t>
      </w:r>
      <w:r>
        <w:rPr>
          <w:b w:val="0"/>
          <w:lang w:val="hu-HU"/>
        </w:rPr>
        <w:t>, LabView, HIL</w:t>
      </w:r>
      <w:r w:rsidR="0048656C" w:rsidRPr="000F3307">
        <w:br w:type="page"/>
      </w:r>
    </w:p>
    <w:p w:rsidR="0048656C" w:rsidRPr="000F3307" w:rsidRDefault="0048656C" w:rsidP="00403C34">
      <w:pPr>
        <w:pStyle w:val="Heading2"/>
        <w:jc w:val="center"/>
      </w:pPr>
      <w:bookmarkStart w:id="2" w:name="_Toc419069331"/>
      <w:r w:rsidRPr="000F3307">
        <w:lastRenderedPageBreak/>
        <w:t>Tartalomjegyzék</w:t>
      </w:r>
      <w:bookmarkEnd w:id="2"/>
    </w:p>
    <w:p w:rsidR="00792A0E" w:rsidRDefault="006367EF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6367EF">
        <w:rPr>
          <w:sz w:val="24"/>
          <w:szCs w:val="24"/>
        </w:rPr>
        <w:fldChar w:fldCharType="begin"/>
      </w:r>
      <w:r w:rsidR="007F2551" w:rsidRPr="000F3307">
        <w:rPr>
          <w:sz w:val="24"/>
          <w:szCs w:val="24"/>
        </w:rPr>
        <w:instrText xml:space="preserve"> TOC \o "1-3" \h \z \u </w:instrText>
      </w:r>
      <w:r w:rsidRPr="006367EF">
        <w:rPr>
          <w:sz w:val="24"/>
          <w:szCs w:val="24"/>
        </w:rPr>
        <w:fldChar w:fldCharType="separate"/>
      </w:r>
      <w:hyperlink w:anchor="_Toc419069329" w:history="1">
        <w:r w:rsidR="00792A0E" w:rsidRPr="00970E43">
          <w:rPr>
            <w:rStyle w:val="Hyperlink"/>
            <w:noProof/>
          </w:rPr>
          <w:t>Feladatkiírás</w:t>
        </w:r>
        <w:r w:rsidR="00792A0E">
          <w:rPr>
            <w:noProof/>
            <w:webHidden/>
          </w:rPr>
          <w:tab/>
        </w:r>
        <w:r w:rsidR="00792A0E">
          <w:rPr>
            <w:noProof/>
            <w:webHidden/>
          </w:rPr>
          <w:fldChar w:fldCharType="begin"/>
        </w:r>
        <w:r w:rsidR="00792A0E">
          <w:rPr>
            <w:noProof/>
            <w:webHidden/>
          </w:rPr>
          <w:instrText xml:space="preserve"> PAGEREF _Toc419069329 \h </w:instrText>
        </w:r>
        <w:r w:rsidR="00792A0E">
          <w:rPr>
            <w:noProof/>
            <w:webHidden/>
          </w:rPr>
        </w:r>
        <w:r w:rsidR="00792A0E">
          <w:rPr>
            <w:noProof/>
            <w:webHidden/>
          </w:rPr>
          <w:fldChar w:fldCharType="separate"/>
        </w:r>
        <w:r w:rsidR="00792A0E">
          <w:rPr>
            <w:noProof/>
            <w:webHidden/>
          </w:rPr>
          <w:t>2</w:t>
        </w:r>
        <w:r w:rsidR="00792A0E">
          <w:rPr>
            <w:noProof/>
            <w:webHidden/>
          </w:rPr>
          <w:fldChar w:fldCharType="end"/>
        </w:r>
      </w:hyperlink>
    </w:p>
    <w:p w:rsidR="00792A0E" w:rsidRDefault="00792A0E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9069330" w:history="1">
        <w:r w:rsidRPr="00970E43">
          <w:rPr>
            <w:rStyle w:val="Hyperlink"/>
            <w:noProof/>
          </w:rPr>
          <w:t>Tartalmi összefoglaló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_Toc419069330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2A0E" w:rsidRDefault="00792A0E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9069331" w:history="1">
        <w:r w:rsidRPr="00970E43">
          <w:rPr>
            <w:rStyle w:val="Hyperlink"/>
            <w:noProof/>
          </w:rPr>
          <w:t>Tartalomjegyzék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_Toc419069331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2A0E" w:rsidRDefault="00792A0E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9069332" w:history="1">
        <w:r w:rsidRPr="00970E43">
          <w:rPr>
            <w:rStyle w:val="Hyperlink"/>
            <w:noProof/>
          </w:rPr>
          <w:t>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_Toc419069332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92A0E" w:rsidRDefault="00792A0E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9069333" w:history="1">
        <w:r w:rsidRPr="00970E43">
          <w:rPr>
            <w:rStyle w:val="Hyperlink"/>
            <w:noProof/>
          </w:rPr>
          <w:t>1. Irodalmi áttekintés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_Toc419069333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92A0E" w:rsidRDefault="00792A0E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9069334" w:history="1">
        <w:r w:rsidRPr="00970E43">
          <w:rPr>
            <w:rStyle w:val="Hyperlink"/>
            <w:noProof/>
          </w:rPr>
          <w:t>1.1. AD konverzió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_Toc419069334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92A0E" w:rsidRDefault="00792A0E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9069335" w:history="1">
        <w:r w:rsidRPr="00970E43">
          <w:rPr>
            <w:rStyle w:val="Hyperlink"/>
            <w:noProof/>
          </w:rPr>
          <w:t>1.2. Timer-ek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_Toc419069335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92A0E" w:rsidRDefault="00792A0E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9069336" w:history="1">
        <w:r w:rsidRPr="00970E43">
          <w:rPr>
            <w:rStyle w:val="Hyperlink"/>
            <w:noProof/>
          </w:rPr>
          <w:t>2. Felhasznált módszerek, eszközök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_Toc419069336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92A0E" w:rsidRDefault="00792A0E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9069337" w:history="1">
        <w:r w:rsidRPr="00970E43">
          <w:rPr>
            <w:rStyle w:val="Hyperlink"/>
            <w:noProof/>
          </w:rPr>
          <w:t>2.1. Specifikáció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_Toc419069337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92A0E" w:rsidRDefault="00792A0E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9069338" w:history="1">
        <w:r w:rsidRPr="00970E43">
          <w:rPr>
            <w:rStyle w:val="Hyperlink"/>
            <w:noProof/>
          </w:rPr>
          <w:t>2.2. MADAQ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_Toc419069338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92A0E" w:rsidRDefault="00792A0E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9069339" w:history="1">
        <w:r w:rsidRPr="00970E43">
          <w:rPr>
            <w:rStyle w:val="Hyperlink"/>
            <w:noProof/>
          </w:rPr>
          <w:t>2.3. Szoftver fejlesztés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_Toc419069339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92A0E" w:rsidRDefault="00792A0E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9069340" w:history="1">
        <w:r w:rsidRPr="00970E43">
          <w:rPr>
            <w:rStyle w:val="Hyperlink"/>
            <w:noProof/>
          </w:rPr>
          <w:t>2.4. Hardver fejlesztés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_Toc419069340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92A0E" w:rsidRDefault="00792A0E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9069341" w:history="1">
        <w:r w:rsidRPr="00970E43">
          <w:rPr>
            <w:rStyle w:val="Hyperlink"/>
            <w:noProof/>
          </w:rPr>
          <w:t>3. Átviteli függvény mérése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_Toc419069341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92A0E" w:rsidRDefault="00792A0E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9069342" w:history="1">
        <w:r w:rsidRPr="00970E43">
          <w:rPr>
            <w:rStyle w:val="Hyperlink"/>
            <w:noProof/>
          </w:rPr>
          <w:t>3.1. Elméleti áttekintés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_Toc419069342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92A0E" w:rsidRDefault="00792A0E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9069343" w:history="1">
        <w:r w:rsidRPr="00970E43">
          <w:rPr>
            <w:rStyle w:val="Hyperlink"/>
            <w:noProof/>
          </w:rPr>
          <w:t>3.2. Mérés folyamata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_Toc419069343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92A0E" w:rsidRDefault="00792A0E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9069344" w:history="1">
        <w:r w:rsidRPr="00970E43">
          <w:rPr>
            <w:rStyle w:val="Hyperlink"/>
            <w:noProof/>
          </w:rPr>
          <w:t>3.3. Szűrő segédpanel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_Toc419069344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92A0E" w:rsidRDefault="00792A0E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069345" w:history="1">
        <w:r w:rsidRPr="00970E43">
          <w:rPr>
            <w:rStyle w:val="Hyperlink"/>
            <w:noProof/>
          </w:rPr>
          <w:t>3.3.1. Schematic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_Toc419069345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92A0E" w:rsidRDefault="00792A0E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069346" w:history="1">
        <w:r w:rsidRPr="00970E43">
          <w:rPr>
            <w:rStyle w:val="Hyperlink"/>
            <w:noProof/>
          </w:rPr>
          <w:t>3.3.2. 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_Toc419069346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92A0E" w:rsidRDefault="00792A0E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9069347" w:history="1">
        <w:r w:rsidRPr="00970E43">
          <w:rPr>
            <w:rStyle w:val="Hyperlink"/>
            <w:noProof/>
          </w:rPr>
          <w:t>4. Ház fűtésének HIL szimulációja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_Toc419069347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92A0E" w:rsidRDefault="00792A0E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9069348" w:history="1">
        <w:r w:rsidRPr="00970E43">
          <w:rPr>
            <w:rStyle w:val="Hyperlink"/>
            <w:noProof/>
          </w:rPr>
          <w:t>4.1 Specifikáció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_Toc419069348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92A0E" w:rsidRDefault="00792A0E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9069349" w:history="1">
        <w:r w:rsidRPr="00970E43">
          <w:rPr>
            <w:rStyle w:val="Hyperlink"/>
            <w:noProof/>
          </w:rPr>
          <w:t>4.2. Hardware in the loop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_Toc419069349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92A0E" w:rsidRDefault="00792A0E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9069350" w:history="1">
        <w:r w:rsidRPr="00970E43">
          <w:rPr>
            <w:rStyle w:val="Hyperlink"/>
            <w:noProof/>
          </w:rPr>
          <w:t>4.3. Ház termikus modellje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_Toc419069350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92A0E" w:rsidRDefault="00792A0E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069351" w:history="1">
        <w:r w:rsidRPr="00970E43">
          <w:rPr>
            <w:rStyle w:val="Hyperlink"/>
            <w:noProof/>
          </w:rPr>
          <w:t>4.3.1. Euler módszer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_Toc419069351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92A0E" w:rsidRDefault="00792A0E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069352" w:history="1">
        <w:r w:rsidRPr="00970E43">
          <w:rPr>
            <w:rStyle w:val="Hyperlink"/>
            <w:noProof/>
          </w:rPr>
          <w:t>4.3.2. Matematikai 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_Toc419069352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92A0E" w:rsidRDefault="00792A0E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9069353" w:history="1">
        <w:r w:rsidRPr="00970E43">
          <w:rPr>
            <w:rStyle w:val="Hyperlink"/>
            <w:noProof/>
          </w:rPr>
          <w:t>4.4. Szoftverfejlesztés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_Toc419069353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92A0E" w:rsidRDefault="00792A0E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069354" w:history="1">
        <w:r w:rsidRPr="00970E43">
          <w:rPr>
            <w:rStyle w:val="Hyperlink"/>
            <w:noProof/>
          </w:rPr>
          <w:t>4.4.1.MADAQ szoftvere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_Toc419069354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92A0E" w:rsidRDefault="00792A0E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069355" w:history="1">
        <w:r w:rsidRPr="00970E43">
          <w:rPr>
            <w:rStyle w:val="Hyperlink"/>
            <w:noProof/>
          </w:rPr>
          <w:t>4.4.2. LabView szoftver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_Toc419069355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92A0E" w:rsidRDefault="00792A0E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9069356" w:history="1">
        <w:r w:rsidRPr="00970E43">
          <w:rPr>
            <w:rStyle w:val="Hyperlink"/>
            <w:noProof/>
          </w:rPr>
          <w:t>5. Összefoglalás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_Toc419069356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92A0E" w:rsidRDefault="00792A0E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9069357" w:history="1">
        <w:r w:rsidRPr="00970E43">
          <w:rPr>
            <w:rStyle w:val="Hyperlink"/>
            <w:noProof/>
          </w:rPr>
          <w:t>5.1. Eredmények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_Toc419069357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92A0E" w:rsidRDefault="00792A0E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9069358" w:history="1">
        <w:r w:rsidRPr="00970E43">
          <w:rPr>
            <w:rStyle w:val="Hyperlink"/>
            <w:noProof/>
          </w:rPr>
          <w:t>5.2. Fejlesztési lehetőségek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_Toc419069358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92A0E" w:rsidRDefault="00792A0E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9069359" w:history="1">
        <w:r w:rsidRPr="00970E43">
          <w:rPr>
            <w:rStyle w:val="Hyperlink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_Toc419069359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92A0E" w:rsidRDefault="00792A0E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9069360" w:history="1">
        <w:r w:rsidRPr="00970E43">
          <w:rPr>
            <w:rStyle w:val="Hyperlink"/>
            <w:noProof/>
          </w:rPr>
          <w:t>Nyilatkozat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_Toc419069360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92A0E" w:rsidRDefault="00792A0E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9069361" w:history="1">
        <w:r w:rsidRPr="00970E43">
          <w:rPr>
            <w:rStyle w:val="Hyperlink"/>
            <w:noProof/>
          </w:rPr>
          <w:t>Köszönetnyilvánítás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_Toc419069361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8656C" w:rsidRPr="00DC7746" w:rsidRDefault="006367EF" w:rsidP="00DC7746">
      <w:pPr>
        <w:pStyle w:val="Heading1"/>
      </w:pPr>
      <w:r w:rsidRPr="000F3307">
        <w:fldChar w:fldCharType="end"/>
      </w:r>
      <w:r w:rsidR="00D71AA2">
        <w:br w:type="page"/>
      </w:r>
      <w:bookmarkStart w:id="3" w:name="_Toc419069332"/>
      <w:r w:rsidR="00A21FD2" w:rsidRPr="00DC7746">
        <w:lastRenderedPageBreak/>
        <w:t>B</w:t>
      </w:r>
      <w:r w:rsidR="005C69CC" w:rsidRPr="00DC7746">
        <w:t>evezetés</w:t>
      </w:r>
      <w:bookmarkEnd w:id="3"/>
      <w:r w:rsidR="0048656C" w:rsidRPr="00DC7746">
        <w:t xml:space="preserve"> </w:t>
      </w:r>
    </w:p>
    <w:p w:rsidR="00816686" w:rsidRDefault="00D72C0E" w:rsidP="00DC7746">
      <w:r>
        <w:t>- a madaq eddig nem tud periódikusan mintavételezni (vagy nem használták ilyenre)</w:t>
      </w:r>
    </w:p>
    <w:p w:rsidR="00D72C0E" w:rsidRDefault="00D72C0E" w:rsidP="00DC7746">
      <w:r>
        <w:t>- 2 csatornán se tud szinkronmérni (vagy nem használták ilyenre)</w:t>
      </w:r>
    </w:p>
    <w:p w:rsidR="00212554" w:rsidRDefault="00212554" w:rsidP="00DC7746">
      <w:r>
        <w:t>- periodikus jelgenerálás a 0-ról</w:t>
      </w:r>
    </w:p>
    <w:p w:rsidR="00DE1F26" w:rsidRDefault="00816686" w:rsidP="00DE1F26">
      <w:pPr>
        <w:pStyle w:val="Heading1"/>
      </w:pPr>
      <w:r>
        <w:br w:type="page"/>
      </w:r>
      <w:bookmarkStart w:id="4" w:name="_Toc419069333"/>
      <w:r w:rsidR="00DE1F26">
        <w:lastRenderedPageBreak/>
        <w:t>1. Irodalmi áttekintés</w:t>
      </w:r>
      <w:bookmarkEnd w:id="4"/>
    </w:p>
    <w:p w:rsidR="00DE1F26" w:rsidRDefault="00DE1F26" w:rsidP="0081073A">
      <w:pPr>
        <w:pStyle w:val="Heading2"/>
      </w:pPr>
      <w:bookmarkStart w:id="5" w:name="_Toc419069334"/>
      <w:r>
        <w:t>1.1. AD</w:t>
      </w:r>
      <w:r w:rsidR="0018720F">
        <w:t xml:space="preserve"> </w:t>
      </w:r>
      <w:r>
        <w:t>konverzió</w:t>
      </w:r>
      <w:bookmarkEnd w:id="5"/>
    </w:p>
    <w:p w:rsidR="00B01B75" w:rsidRDefault="00DC2B67" w:rsidP="00B01B75">
      <w:r>
        <w:t xml:space="preserve">Az analóg digitál konverter </w:t>
      </w:r>
      <w:r w:rsidR="005637B3">
        <w:t>egy mikrovezérlőben megtalálható periféria, amely</w:t>
      </w:r>
      <w:r>
        <w:t xml:space="preserve"> analóg feszültséget alakít egy </w:t>
      </w:r>
      <w:r w:rsidR="005637B3">
        <w:rPr>
          <w:i/>
        </w:rPr>
        <w:t>b</w:t>
      </w:r>
      <w:r>
        <w:t xml:space="preserve">-bites </w:t>
      </w:r>
      <w:r w:rsidR="005637B3" w:rsidRPr="005637B3">
        <w:t>egész</w:t>
      </w:r>
      <w:r>
        <w:t xml:space="preserve"> számmá</w:t>
      </w:r>
      <w:r w:rsidR="00F4455C">
        <w:t xml:space="preserve">, ahol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 w:rsidR="00F4455C">
        <w:t xml:space="preserve"> egy fix, stabil referenciafeszültség. A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V</m:t>
        </m:r>
      </m:oMath>
      <w:r w:rsidR="00F4455C">
        <w:t xml:space="preserve"> </w:t>
      </w:r>
      <w:r w:rsidR="000E2C65">
        <w:t>bemeneti</w:t>
      </w:r>
      <w:r w:rsidR="00F4455C">
        <w:t xml:space="preserve"> feszültség a </w:t>
      </w:r>
      <m:oMath>
        <m:r>
          <w:rPr>
            <w:rFonts w:ascii="Cambria Math" w:hAnsi="Cambria Math"/>
          </w:rPr>
          <m:t xml:space="preserve">[0,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  <m:r>
          <w:rPr>
            <w:rFonts w:ascii="Cambria Math" w:hAnsi="Cambria Math"/>
          </w:rPr>
          <m:t>]</m:t>
        </m:r>
      </m:oMath>
      <w:r w:rsidR="00F4455C">
        <w:t xml:space="preserve"> tartományban mozoghat.</w:t>
      </w:r>
      <w:r w:rsidR="00B01B75" w:rsidRPr="00B01B75">
        <w:t xml:space="preserve"> </w:t>
      </w:r>
      <w:r w:rsidR="00B01B75">
        <w:t>[</w:t>
      </w:r>
      <w:r w:rsidR="00B01B75">
        <w:rPr>
          <w:b/>
          <w:color w:val="FF0000"/>
        </w:rPr>
        <w:t>mc jegyzet</w:t>
      </w:r>
      <w:r w:rsidR="00B01B75">
        <w:t>]</w:t>
      </w:r>
    </w:p>
    <w:p w:rsidR="00DB7BA3" w:rsidRDefault="00DB7BA3" w:rsidP="00DC2B67"/>
    <w:p w:rsidR="00DC2B67" w:rsidRDefault="005637B3" w:rsidP="005637B3">
      <w:pPr>
        <w:jc w:val="center"/>
      </w:pPr>
      <w:r>
        <w:rPr>
          <w:noProof/>
        </w:rPr>
        <w:drawing>
          <wp:inline distT="0" distB="0" distL="0" distR="0">
            <wp:extent cx="1209675" cy="5715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BA3" w:rsidRDefault="00DB7BA3" w:rsidP="005637B3">
      <w:pPr>
        <w:jc w:val="center"/>
      </w:pPr>
    </w:p>
    <w:p w:rsidR="00DB7BA3" w:rsidRPr="00B01B75" w:rsidRDefault="00DB7BA3" w:rsidP="00DB7BA3">
      <w:pPr>
        <w:rPr>
          <w:b/>
        </w:rPr>
      </w:pPr>
      <w:r>
        <w:t>Időben változó jelek mérése, mintavételezése AD konverziók sorozatából áll. A feladatomhoz fontos, hogy a mérések szabályos időközönként történjenek</w:t>
      </w:r>
      <w:r w:rsidR="00E10F6A">
        <w:t>, stabil mintavételi frekvenciára van szükség.</w:t>
      </w:r>
      <w:r>
        <w:t xml:space="preserve"> </w:t>
      </w:r>
      <w:r w:rsidR="00E10F6A">
        <w:t>A 8051F410 mikrovezérlőn az alábbi módon lehet AD konverziót indítani:</w:t>
      </w:r>
      <w:r w:rsidR="00B01B75">
        <w:t xml:space="preserve"> </w:t>
      </w:r>
      <w:r w:rsidR="00B01B75" w:rsidRPr="00B01B75">
        <w:rPr>
          <w:b/>
        </w:rPr>
        <w:t>[</w:t>
      </w:r>
      <w:r w:rsidR="00B01B75" w:rsidRPr="00B01B75">
        <w:rPr>
          <w:b/>
          <w:color w:val="FF0000"/>
        </w:rPr>
        <w:t>mc jegyzet</w:t>
      </w:r>
      <w:r w:rsidR="00B01B75" w:rsidRPr="00B01B75">
        <w:rPr>
          <w:b/>
        </w:rPr>
        <w:t>]</w:t>
      </w:r>
    </w:p>
    <w:p w:rsidR="00E10F6A" w:rsidRDefault="00E10F6A" w:rsidP="00DB7BA3"/>
    <w:p w:rsidR="00E10F6A" w:rsidRDefault="00E10F6A" w:rsidP="00E10F6A">
      <w:pPr>
        <w:jc w:val="center"/>
      </w:pPr>
      <w:r>
        <w:rPr>
          <w:noProof/>
        </w:rPr>
        <w:drawing>
          <wp:inline distT="0" distB="0" distL="0" distR="0">
            <wp:extent cx="3040380" cy="1295400"/>
            <wp:effectExtent l="19050" t="0" r="762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DB8" w:rsidRDefault="00E10F6A" w:rsidP="008F254B">
      <w:pPr>
        <w:pStyle w:val="ListParagraph"/>
        <w:jc w:val="center"/>
      </w:pPr>
      <w:r w:rsidRPr="00B16D41">
        <w:rPr>
          <w:b/>
          <w:color w:val="FF0000"/>
        </w:rPr>
        <w:t>NULL</w:t>
      </w:r>
      <w:r>
        <w:t xml:space="preserve"> ábra – AD konverziót indításának módjai</w:t>
      </w:r>
    </w:p>
    <w:p w:rsidR="005637B3" w:rsidRPr="00DC2B67" w:rsidRDefault="005637B3" w:rsidP="005637B3"/>
    <w:p w:rsidR="008F254B" w:rsidRDefault="0081073A" w:rsidP="008F254B">
      <w:pPr>
        <w:pStyle w:val="Heading2"/>
      </w:pPr>
      <w:bookmarkStart w:id="6" w:name="_Toc419069335"/>
      <w:r>
        <w:t>1.</w:t>
      </w:r>
      <w:r w:rsidR="00B05415">
        <w:t>2</w:t>
      </w:r>
      <w:r>
        <w:t>. Timer-ek</w:t>
      </w:r>
      <w:bookmarkEnd w:id="6"/>
    </w:p>
    <w:p w:rsidR="00B920D4" w:rsidRDefault="008F254B" w:rsidP="008F254B">
      <w:r>
        <w:t xml:space="preserve">A Timer, vagy időzítő egy szintén mikrovezérlőben megtalálható periféria, egy oszcillátorral vagy külső jellel léptetett bináris számláló. Események számlálására vagy generálására használható. </w:t>
      </w:r>
      <w:r w:rsidR="00B920D4" w:rsidRPr="00B01B75">
        <w:rPr>
          <w:b/>
        </w:rPr>
        <w:t>[</w:t>
      </w:r>
      <w:r w:rsidR="00B920D4" w:rsidRPr="00B01B75">
        <w:rPr>
          <w:b/>
          <w:color w:val="FF0000"/>
        </w:rPr>
        <w:t>mc jegyzet</w:t>
      </w:r>
      <w:r w:rsidR="00B920D4" w:rsidRPr="00B01B75">
        <w:rPr>
          <w:b/>
        </w:rPr>
        <w:t>]</w:t>
      </w:r>
      <w:r w:rsidR="00B920D4">
        <w:rPr>
          <w:b/>
        </w:rPr>
        <w:t xml:space="preserve"> </w:t>
      </w:r>
      <w:r>
        <w:t>A programomban</w:t>
      </w:r>
      <w:r w:rsidR="00B920D4">
        <w:t xml:space="preserve"> a mérés és jelgenerálás Timer overflow-ok segítségével működik. A Timer overflow rate az alábbi képlettel adható meg:</w:t>
      </w:r>
    </w:p>
    <w:p w:rsidR="00B920D4" w:rsidRDefault="00B920D4" w:rsidP="008F254B"/>
    <w:p w:rsidR="00DE1F26" w:rsidRPr="00B920D4" w:rsidRDefault="001B6596" w:rsidP="00B920D4">
      <w:pPr>
        <w:jc w:val="center"/>
        <w:rPr>
          <w:b/>
        </w:rPr>
      </w:pPr>
      <m:oMath>
        <m:r>
          <w:rPr>
            <w:rFonts w:ascii="Cambria Math" w:hAnsi="Cambria Math"/>
          </w:rPr>
          <m:t xml:space="preserve">TMR interrupt frequency=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TMR clock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16</m:t>
                </m:r>
              </m:sup>
            </m:sSup>
            <m:r>
              <w:rPr>
                <w:rFonts w:ascii="Cambria Math" w:hAnsi="Cambria Math"/>
              </w:rPr>
              <m:t>-TMR reload value</m:t>
            </m:r>
          </m:den>
        </m:f>
      </m:oMath>
      <w:r w:rsidR="00DE1F26">
        <w:br w:type="page"/>
      </w:r>
    </w:p>
    <w:p w:rsidR="00DE1F26" w:rsidRDefault="00DE1F26">
      <w:pPr>
        <w:spacing w:line="240" w:lineRule="auto"/>
        <w:jc w:val="left"/>
      </w:pPr>
    </w:p>
    <w:p w:rsidR="00DE1F26" w:rsidRDefault="00DE1F26">
      <w:pPr>
        <w:spacing w:line="240" w:lineRule="auto"/>
        <w:jc w:val="left"/>
        <w:rPr>
          <w:rFonts w:ascii="Arial" w:hAnsi="Arial" w:cs="Arial"/>
          <w:b/>
          <w:bCs/>
          <w:kern w:val="32"/>
          <w:sz w:val="32"/>
          <w:szCs w:val="32"/>
        </w:rPr>
      </w:pPr>
    </w:p>
    <w:p w:rsidR="00A21FD2" w:rsidRDefault="005C69CC" w:rsidP="00816686">
      <w:pPr>
        <w:pStyle w:val="Heading1"/>
      </w:pPr>
      <w:bookmarkStart w:id="7" w:name="_Toc419069336"/>
      <w:r>
        <w:t>2</w:t>
      </w:r>
      <w:r w:rsidR="0048656C" w:rsidRPr="000F3307">
        <w:t xml:space="preserve">. </w:t>
      </w:r>
      <w:r w:rsidR="002A4F14">
        <w:t>Felhasznált módszerek, eszközök</w:t>
      </w:r>
      <w:bookmarkEnd w:id="7"/>
    </w:p>
    <w:p w:rsidR="00403C34" w:rsidRDefault="005C69CC" w:rsidP="005C69CC">
      <w:pPr>
        <w:pStyle w:val="Heading2"/>
      </w:pPr>
      <w:bookmarkStart w:id="8" w:name="_Toc419069337"/>
      <w:r>
        <w:t>2.1. Specifikáció</w:t>
      </w:r>
      <w:bookmarkEnd w:id="8"/>
    </w:p>
    <w:p w:rsidR="00515C69" w:rsidRPr="00515C69" w:rsidRDefault="00515C69" w:rsidP="00515C69">
      <w:r>
        <w:t>Muszáj?</w:t>
      </w:r>
      <w:r w:rsidR="00B90CFF">
        <w:t xml:space="preserve"> Ott van külön a fejezeteknél.</w:t>
      </w:r>
    </w:p>
    <w:p w:rsidR="005C0856" w:rsidRDefault="005C0856" w:rsidP="005C0856">
      <w:pPr>
        <w:pStyle w:val="Heading2"/>
      </w:pPr>
      <w:bookmarkStart w:id="9" w:name="_Toc419069338"/>
      <w:r>
        <w:t>2.2. MADAQ</w:t>
      </w:r>
      <w:bookmarkEnd w:id="9"/>
    </w:p>
    <w:p w:rsidR="003461DD" w:rsidRDefault="003461DD" w:rsidP="003461DD">
      <w:r>
        <w:t>Mi a MADAQ? Külső olvasónak elmagyarázni..</w:t>
      </w:r>
    </w:p>
    <w:p w:rsidR="003461DD" w:rsidRPr="003461DD" w:rsidRDefault="003461DD" w:rsidP="003461DD"/>
    <w:p w:rsidR="005C0856" w:rsidRDefault="005C0856" w:rsidP="005C0856">
      <w:pPr>
        <w:jc w:val="center"/>
      </w:pPr>
      <w:r>
        <w:rPr>
          <w:noProof/>
        </w:rPr>
        <w:drawing>
          <wp:inline distT="0" distB="0" distL="0" distR="0">
            <wp:extent cx="3048000" cy="2084832"/>
            <wp:effectExtent l="19050" t="0" r="0" b="0"/>
            <wp:docPr id="9" name="Picture 9" descr="http://www.noise.physx.u-szeged.hu/edudev/madaq/doc/MADAQ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noise.physx.u-szeged.hu/edudev/madaq/doc/MADAQS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84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20F" w:rsidRDefault="0018720F" w:rsidP="0018720F">
      <w:pPr>
        <w:pStyle w:val="ListParagraph"/>
        <w:jc w:val="center"/>
      </w:pPr>
      <w:r w:rsidRPr="00B16D41">
        <w:rPr>
          <w:b/>
          <w:color w:val="FF0000"/>
        </w:rPr>
        <w:t>NULL</w:t>
      </w:r>
      <w:r>
        <w:t xml:space="preserve"> ábra – A MADAQ műszer doboz nélkül</w:t>
      </w:r>
    </w:p>
    <w:p w:rsidR="0018720F" w:rsidRPr="005C0856" w:rsidRDefault="0018720F" w:rsidP="005C0856">
      <w:pPr>
        <w:jc w:val="center"/>
      </w:pPr>
    </w:p>
    <w:p w:rsidR="00403C34" w:rsidRPr="000F3307" w:rsidRDefault="005C69CC" w:rsidP="005C69CC">
      <w:pPr>
        <w:pStyle w:val="Heading2"/>
      </w:pPr>
      <w:bookmarkStart w:id="10" w:name="_Toc419069339"/>
      <w:r>
        <w:t>2</w:t>
      </w:r>
      <w:r w:rsidR="005C0856">
        <w:t>.3</w:t>
      </w:r>
      <w:r w:rsidR="0048656C" w:rsidRPr="000F3307">
        <w:t xml:space="preserve">. </w:t>
      </w:r>
      <w:r w:rsidR="00D71AA2">
        <w:t>Szoftver fejlesztés</w:t>
      </w:r>
      <w:bookmarkEnd w:id="10"/>
    </w:p>
    <w:p w:rsidR="0048656C" w:rsidRDefault="005C69CC" w:rsidP="0048656C">
      <w:pPr>
        <w:pStyle w:val="Heading2"/>
      </w:pPr>
      <w:bookmarkStart w:id="11" w:name="_Toc419069340"/>
      <w:r>
        <w:t>2</w:t>
      </w:r>
      <w:r w:rsidR="0048656C" w:rsidRPr="000F3307">
        <w:t>.</w:t>
      </w:r>
      <w:r w:rsidR="005C0856">
        <w:t>4</w:t>
      </w:r>
      <w:r w:rsidR="0048656C" w:rsidRPr="000F3307">
        <w:t xml:space="preserve">. </w:t>
      </w:r>
      <w:r w:rsidR="00D71AA2">
        <w:t>Hardver fejlesztés</w:t>
      </w:r>
      <w:bookmarkEnd w:id="11"/>
    </w:p>
    <w:p w:rsidR="0048656C" w:rsidRPr="000F3307" w:rsidRDefault="00816686" w:rsidP="00816686">
      <w:pPr>
        <w:pStyle w:val="Heading1"/>
      </w:pPr>
      <w:r>
        <w:br w:type="page"/>
      </w:r>
      <w:bookmarkStart w:id="12" w:name="_Toc419069341"/>
      <w:r w:rsidR="007F5C8C">
        <w:lastRenderedPageBreak/>
        <w:t>3</w:t>
      </w:r>
      <w:r w:rsidR="0048656C" w:rsidRPr="000F3307">
        <w:t xml:space="preserve">. </w:t>
      </w:r>
      <w:r w:rsidR="002A4F14" w:rsidRPr="00520783">
        <w:t>Átviteli</w:t>
      </w:r>
      <w:r w:rsidR="002A4F14">
        <w:t xml:space="preserve"> függvény</w:t>
      </w:r>
      <w:r w:rsidR="006E0CF4">
        <w:t xml:space="preserve"> mérése</w:t>
      </w:r>
      <w:bookmarkEnd w:id="12"/>
    </w:p>
    <w:p w:rsidR="00403C34" w:rsidRPr="005C69CC" w:rsidRDefault="007F5C8C" w:rsidP="005C69CC">
      <w:pPr>
        <w:pStyle w:val="Heading2"/>
      </w:pPr>
      <w:bookmarkStart w:id="13" w:name="_Toc419069342"/>
      <w:r>
        <w:t>3</w:t>
      </w:r>
      <w:r w:rsidR="0048656C" w:rsidRPr="000F3307">
        <w:t xml:space="preserve">.1. </w:t>
      </w:r>
      <w:r w:rsidR="002A4F14" w:rsidRPr="00520783">
        <w:t>Elmélet</w:t>
      </w:r>
      <w:r w:rsidR="00A27024">
        <w:t>i áttekintés</w:t>
      </w:r>
      <w:bookmarkEnd w:id="13"/>
    </w:p>
    <w:p w:rsidR="0048656C" w:rsidRPr="005C69CC" w:rsidRDefault="007F5C8C" w:rsidP="005C69CC">
      <w:pPr>
        <w:pStyle w:val="Heading2"/>
      </w:pPr>
      <w:bookmarkStart w:id="14" w:name="_Toc419069343"/>
      <w:r>
        <w:t>3</w:t>
      </w:r>
      <w:r w:rsidR="0048656C" w:rsidRPr="005C69CC">
        <w:t xml:space="preserve">.2. </w:t>
      </w:r>
      <w:r w:rsidR="005C69CC" w:rsidRPr="005C69CC">
        <w:t>M</w:t>
      </w:r>
      <w:r w:rsidR="00C8538A" w:rsidRPr="005C69CC">
        <w:t>érés</w:t>
      </w:r>
      <w:r w:rsidR="005C69CC" w:rsidRPr="005C69CC">
        <w:t xml:space="preserve"> folyamata</w:t>
      </w:r>
      <w:bookmarkEnd w:id="14"/>
    </w:p>
    <w:p w:rsidR="00C8538A" w:rsidRPr="005C69CC" w:rsidRDefault="007F5C8C" w:rsidP="005C69CC">
      <w:pPr>
        <w:pStyle w:val="Heading2"/>
      </w:pPr>
      <w:bookmarkStart w:id="15" w:name="_Toc419069344"/>
      <w:r>
        <w:t>3</w:t>
      </w:r>
      <w:r w:rsidR="00C8538A" w:rsidRPr="005C69CC">
        <w:t xml:space="preserve">.3. Szűrő </w:t>
      </w:r>
      <w:r w:rsidR="00A27024">
        <w:t>segéd</w:t>
      </w:r>
      <w:r w:rsidR="00C8538A" w:rsidRPr="005C69CC">
        <w:t>panel</w:t>
      </w:r>
      <w:bookmarkEnd w:id="15"/>
    </w:p>
    <w:p w:rsidR="0048656C" w:rsidRPr="000F3307" w:rsidRDefault="007F5C8C" w:rsidP="0048656C">
      <w:pPr>
        <w:pStyle w:val="Heading3"/>
      </w:pPr>
      <w:bookmarkStart w:id="16" w:name="_Toc419069345"/>
      <w:r>
        <w:t>3.</w:t>
      </w:r>
      <w:r w:rsidR="00C8538A">
        <w:t>3</w:t>
      </w:r>
      <w:r w:rsidR="0048656C" w:rsidRPr="000F3307">
        <w:t xml:space="preserve">.1. </w:t>
      </w:r>
      <w:r w:rsidR="00C8538A">
        <w:t>Schematic</w:t>
      </w:r>
      <w:bookmarkEnd w:id="16"/>
      <w:r w:rsidR="0048656C" w:rsidRPr="000F3307">
        <w:t xml:space="preserve"> </w:t>
      </w:r>
    </w:p>
    <w:p w:rsidR="0048656C" w:rsidRDefault="007F5C8C" w:rsidP="0048656C">
      <w:pPr>
        <w:pStyle w:val="Heading3"/>
      </w:pPr>
      <w:bookmarkStart w:id="17" w:name="_Toc419069346"/>
      <w:r>
        <w:t>3</w:t>
      </w:r>
      <w:r w:rsidR="00C8538A">
        <w:t>.3</w:t>
      </w:r>
      <w:r w:rsidR="0048656C" w:rsidRPr="000F3307">
        <w:t>.2.</w:t>
      </w:r>
      <w:r w:rsidR="00C8538A">
        <w:t xml:space="preserve"> Board</w:t>
      </w:r>
      <w:bookmarkEnd w:id="17"/>
    </w:p>
    <w:p w:rsidR="0048656C" w:rsidRDefault="00106887" w:rsidP="00106887">
      <w:pPr>
        <w:pStyle w:val="Heading1"/>
      </w:pPr>
      <w:r>
        <w:br w:type="page"/>
      </w:r>
      <w:bookmarkStart w:id="18" w:name="_Toc419069347"/>
      <w:r w:rsidR="007F5C8C">
        <w:lastRenderedPageBreak/>
        <w:t>4</w:t>
      </w:r>
      <w:r w:rsidR="0048656C" w:rsidRPr="000F3307">
        <w:t xml:space="preserve">. </w:t>
      </w:r>
      <w:r w:rsidR="00F96B4C">
        <w:t xml:space="preserve">Ház </w:t>
      </w:r>
      <w:r w:rsidR="002A4F14">
        <w:t>fűtés</w:t>
      </w:r>
      <w:r w:rsidR="00F96B4C">
        <w:t>ének HIL szimulációja</w:t>
      </w:r>
      <w:bookmarkEnd w:id="18"/>
    </w:p>
    <w:p w:rsidR="00FC7775" w:rsidRPr="00B11216" w:rsidRDefault="00FC7775" w:rsidP="00FC7775">
      <w:pPr>
        <w:pStyle w:val="Heading2"/>
        <w:rPr>
          <w:color w:val="FF0000"/>
        </w:rPr>
      </w:pPr>
      <w:bookmarkStart w:id="19" w:name="_Toc419069348"/>
      <w:r w:rsidRPr="00B11216">
        <w:rPr>
          <w:color w:val="FF0000"/>
        </w:rPr>
        <w:t>4.1 Specifikáció</w:t>
      </w:r>
      <w:bookmarkEnd w:id="19"/>
    </w:p>
    <w:p w:rsidR="003461DD" w:rsidRDefault="000F6D61" w:rsidP="000F6D61">
      <w:r w:rsidRPr="003461DD">
        <w:t>A feladat</w:t>
      </w:r>
      <w:r w:rsidR="003461DD">
        <w:t>:</w:t>
      </w:r>
    </w:p>
    <w:p w:rsidR="003461DD" w:rsidRDefault="00D610CE" w:rsidP="003461DD">
      <w:pPr>
        <w:pStyle w:val="ListParagraph"/>
        <w:numPr>
          <w:ilvl w:val="0"/>
          <w:numId w:val="9"/>
        </w:numPr>
      </w:pPr>
      <w:r w:rsidRPr="003461DD">
        <w:t>HIL rendszer megalkotása</w:t>
      </w:r>
      <w:r w:rsidR="003461DD">
        <w:t xml:space="preserve"> a MADAQ</w:t>
      </w:r>
      <w:r w:rsidR="005E7F78">
        <w:t xml:space="preserve"> </w:t>
      </w:r>
      <w:r w:rsidR="00102D4C">
        <w:t>és PC segítségével</w:t>
      </w:r>
    </w:p>
    <w:p w:rsidR="0080774C" w:rsidRDefault="00D610CE" w:rsidP="0080774C">
      <w:pPr>
        <w:pStyle w:val="ListParagraph"/>
        <w:numPr>
          <w:ilvl w:val="0"/>
          <w:numId w:val="9"/>
        </w:numPr>
      </w:pPr>
      <w:r w:rsidRPr="003461DD">
        <w:t>egy</w:t>
      </w:r>
      <w:r w:rsidR="005E7F78">
        <w:t xml:space="preserve"> </w:t>
      </w:r>
      <w:r w:rsidRPr="003461DD">
        <w:t>h</w:t>
      </w:r>
      <w:r w:rsidR="003461DD">
        <w:t xml:space="preserve">áz </w:t>
      </w:r>
      <w:r w:rsidR="003E59B8">
        <w:t xml:space="preserve">belső </w:t>
      </w:r>
      <w:r w:rsidR="003461DD">
        <w:t>hőmé</w:t>
      </w:r>
      <w:r w:rsidR="000441E2">
        <w:t>rsékletét</w:t>
      </w:r>
      <w:r w:rsidR="003461DD">
        <w:t xml:space="preserve"> és fűté</w:t>
      </w:r>
      <w:r w:rsidR="005E7F78">
        <w:t>s</w:t>
      </w:r>
      <w:r w:rsidR="000441E2">
        <w:t xml:space="preserve"> rendszerét </w:t>
      </w:r>
      <w:r w:rsidR="003461DD">
        <w:t>szimulá</w:t>
      </w:r>
      <w:r w:rsidR="000441E2">
        <w:t>ló LabView PC szoftver készítése</w:t>
      </w:r>
    </w:p>
    <w:p w:rsidR="003E59B8" w:rsidRDefault="003E59B8" w:rsidP="003E59B8">
      <w:pPr>
        <w:pStyle w:val="ListParagraph"/>
        <w:numPr>
          <w:ilvl w:val="1"/>
          <w:numId w:val="9"/>
        </w:numPr>
      </w:pPr>
      <w:r>
        <w:t>kommunikáció a MADAQ és PC között</w:t>
      </w:r>
    </w:p>
    <w:p w:rsidR="00476421" w:rsidRDefault="00476421" w:rsidP="00476421">
      <w:pPr>
        <w:pStyle w:val="ListParagraph"/>
        <w:numPr>
          <w:ilvl w:val="1"/>
          <w:numId w:val="9"/>
        </w:numPr>
      </w:pPr>
      <w:r>
        <w:t>ház állapotának kijelzése PC-n</w:t>
      </w:r>
    </w:p>
    <w:p w:rsidR="00F855B6" w:rsidRDefault="00F855B6" w:rsidP="00F855B6">
      <w:pPr>
        <w:pStyle w:val="ListParagraph"/>
        <w:numPr>
          <w:ilvl w:val="2"/>
          <w:numId w:val="9"/>
        </w:numPr>
      </w:pPr>
      <w:r>
        <w:t>idő</w:t>
      </w:r>
    </w:p>
    <w:p w:rsidR="0080774C" w:rsidRDefault="0080774C" w:rsidP="0080774C">
      <w:pPr>
        <w:pStyle w:val="ListParagraph"/>
        <w:numPr>
          <w:ilvl w:val="2"/>
          <w:numId w:val="9"/>
        </w:numPr>
      </w:pPr>
      <w:r>
        <w:t>külső, belső, fűtővíz hőmérséklet</w:t>
      </w:r>
    </w:p>
    <w:p w:rsidR="0080774C" w:rsidRDefault="0080774C" w:rsidP="00F855B6">
      <w:pPr>
        <w:pStyle w:val="ListParagraph"/>
        <w:numPr>
          <w:ilvl w:val="2"/>
          <w:numId w:val="9"/>
        </w:numPr>
      </w:pPr>
      <w:r>
        <w:t>termosztát aktuális értéke</w:t>
      </w:r>
    </w:p>
    <w:p w:rsidR="00F855B6" w:rsidRDefault="00F855B6" w:rsidP="0080774C">
      <w:pPr>
        <w:pStyle w:val="ListParagraph"/>
        <w:numPr>
          <w:ilvl w:val="2"/>
          <w:numId w:val="9"/>
        </w:numPr>
      </w:pPr>
      <w:r>
        <w:t>fűtés ON/OFF indikátor</w:t>
      </w:r>
    </w:p>
    <w:p w:rsidR="00F855B6" w:rsidRDefault="00F855B6" w:rsidP="00F855B6">
      <w:pPr>
        <w:pStyle w:val="ListParagraph"/>
        <w:numPr>
          <w:ilvl w:val="2"/>
          <w:numId w:val="9"/>
        </w:numPr>
      </w:pPr>
      <w:r>
        <w:t>kazán meghibásodása</w:t>
      </w:r>
    </w:p>
    <w:p w:rsidR="0080774C" w:rsidRDefault="0080774C" w:rsidP="0080774C">
      <w:pPr>
        <w:pStyle w:val="ListParagraph"/>
        <w:numPr>
          <w:ilvl w:val="0"/>
          <w:numId w:val="9"/>
        </w:numPr>
      </w:pPr>
      <w:r>
        <w:t>valós jelek kezelése a MADAQ segítségével</w:t>
      </w:r>
    </w:p>
    <w:p w:rsidR="0080774C" w:rsidRDefault="0080774C" w:rsidP="0080774C">
      <w:pPr>
        <w:pStyle w:val="ListParagraph"/>
        <w:numPr>
          <w:ilvl w:val="1"/>
          <w:numId w:val="9"/>
        </w:numPr>
      </w:pPr>
      <w:r>
        <w:t>analóg jelek mérése/előállítása</w:t>
      </w:r>
    </w:p>
    <w:p w:rsidR="0080774C" w:rsidRDefault="0080774C" w:rsidP="003E59B8">
      <w:pPr>
        <w:pStyle w:val="ListParagraph"/>
        <w:numPr>
          <w:ilvl w:val="1"/>
          <w:numId w:val="9"/>
        </w:numPr>
      </w:pPr>
      <w:r>
        <w:t>digitális portok írása/olvasás</w:t>
      </w:r>
    </w:p>
    <w:p w:rsidR="00102D4C" w:rsidRDefault="00102D4C" w:rsidP="003461DD">
      <w:pPr>
        <w:pStyle w:val="ListParagraph"/>
        <w:numPr>
          <w:ilvl w:val="0"/>
          <w:numId w:val="9"/>
        </w:numPr>
      </w:pPr>
      <w:r>
        <w:t>vizsga feladatsor készítése a „</w:t>
      </w:r>
      <w:r w:rsidRPr="00102D4C">
        <w:t>Mikrovezérlők alkalmazástechnikája</w:t>
      </w:r>
      <w:r>
        <w:t>” nevű</w:t>
      </w:r>
      <w:r w:rsidRPr="00102D4C">
        <w:t xml:space="preserve"> laboratóriumi gyakorlat</w:t>
      </w:r>
      <w:r>
        <w:t>hoz</w:t>
      </w:r>
      <w:r w:rsidR="005E7F78">
        <w:t xml:space="preserve"> a 8051F410 kit felhasználásával</w:t>
      </w:r>
    </w:p>
    <w:p w:rsidR="00ED685A" w:rsidRDefault="000441E2" w:rsidP="000F6D61">
      <w:pPr>
        <w:pStyle w:val="ListParagraph"/>
        <w:numPr>
          <w:ilvl w:val="1"/>
          <w:numId w:val="9"/>
        </w:numPr>
      </w:pPr>
      <w:r>
        <w:t>a ház hőmérsékletének szabályozása, termosztát implementálása</w:t>
      </w:r>
    </w:p>
    <w:p w:rsidR="000441E2" w:rsidRDefault="000441E2" w:rsidP="000441E2"/>
    <w:p w:rsidR="00B16D41" w:rsidRDefault="00B16D41" w:rsidP="00B16D41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528000" cy="1144800"/>
            <wp:effectExtent l="19050" t="0" r="0" b="0"/>
            <wp:docPr id="6" name="Picture 1" descr="madaq-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daq-kit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00" cy="114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D41" w:rsidRDefault="00B16D41" w:rsidP="00B16D41">
      <w:pPr>
        <w:pStyle w:val="ListParagraph"/>
        <w:jc w:val="center"/>
      </w:pPr>
      <w:r w:rsidRPr="00B16D41">
        <w:rPr>
          <w:b/>
          <w:color w:val="FF0000"/>
        </w:rPr>
        <w:t>NULL</w:t>
      </w:r>
      <w:r>
        <w:t xml:space="preserve"> ábra – </w:t>
      </w:r>
      <w:r w:rsidR="00845BCA">
        <w:t>Szimulációhoz használt eszközök, és a köztük menő jelek</w:t>
      </w:r>
    </w:p>
    <w:p w:rsidR="000F6D61" w:rsidRDefault="000F6D61" w:rsidP="000F6D61">
      <w:pPr>
        <w:jc w:val="left"/>
      </w:pPr>
    </w:p>
    <w:p w:rsidR="000F6D61" w:rsidRDefault="000F6D61" w:rsidP="000F6D61">
      <w:pPr>
        <w:pStyle w:val="ListParagraph"/>
        <w:numPr>
          <w:ilvl w:val="0"/>
          <w:numId w:val="8"/>
        </w:numPr>
      </w:pPr>
      <w:r w:rsidRPr="00017CAE">
        <w:rPr>
          <w:i/>
        </w:rPr>
        <w:t>TEMPERATURE</w:t>
      </w:r>
      <w:r>
        <w:t xml:space="preserve">: PC-n szimulált ház </w:t>
      </w:r>
      <w:r w:rsidR="003478FF">
        <w:t>szoba</w:t>
      </w:r>
      <w:r>
        <w:t xml:space="preserve">hőmérsékletével arányos analóg feszültség </w:t>
      </w:r>
      <w:r w:rsidR="003478FF">
        <w:t xml:space="preserve">a </w:t>
      </w:r>
      <w:r>
        <w:t xml:space="preserve">0 – 2V tartományban, amely a </w:t>
      </w:r>
      <m:oMath>
        <m:r>
          <w:rPr>
            <w:rFonts w:ascii="Cambria Math" w:hAnsi="Cambria Math"/>
          </w:rPr>
          <m:t>[-</m:t>
        </m:r>
        <m:r>
          <m:rPr>
            <m:sty m:val="p"/>
          </m:rPr>
          <w:rPr>
            <w:rFonts w:ascii="Cambria Math" w:hAnsi="Cambria Math"/>
          </w:rPr>
          <m:t>10°C,  40°C]</m:t>
        </m:r>
      </m:oMath>
      <w:r>
        <w:t xml:space="preserve"> hőmérséklet tartományt fedi le.</w:t>
      </w:r>
    </w:p>
    <w:p w:rsidR="000F6D61" w:rsidRDefault="000F6D61" w:rsidP="000F6D61">
      <w:pPr>
        <w:pStyle w:val="ListParagraph"/>
        <w:numPr>
          <w:ilvl w:val="0"/>
          <w:numId w:val="8"/>
        </w:numPr>
      </w:pPr>
      <w:r>
        <w:t>feszültség</w:t>
      </w:r>
      <w:r w:rsidR="003478FF">
        <w:t>-</w:t>
      </w:r>
      <w:r>
        <w:t xml:space="preserve">hőmérséklet konverzió: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room</m:t>
            </m:r>
          </m:sub>
        </m:sSub>
        <m:r>
          <w:rPr>
            <w:rFonts w:ascii="Cambria Math" w:hAnsi="Cambria Math"/>
          </w:rPr>
          <m:t>=25∙U</m:t>
        </m:r>
        <m:r>
          <m:rPr>
            <m:nor/>
          </m:rPr>
          <w:rPr>
            <w:rFonts w:ascii="Cambria Math" w:hAnsi="Cambria Math"/>
            <w:position w:val="-6"/>
          </w:rPr>
          <m:t>DAC</m:t>
        </m:r>
        <m:r>
          <w:rPr>
            <w:rFonts w:ascii="Cambria Math" w:hAnsi="Cambria Math"/>
          </w:rPr>
          <m:t xml:space="preserve">-10 </m:t>
        </m:r>
      </m:oMath>
    </w:p>
    <w:p w:rsidR="000F6D61" w:rsidRDefault="000F6D61" w:rsidP="000F6D61">
      <w:pPr>
        <w:pStyle w:val="ListParagraph"/>
        <w:numPr>
          <w:ilvl w:val="0"/>
          <w:numId w:val="8"/>
        </w:numPr>
      </w:pPr>
      <w:r w:rsidRPr="00017CAE">
        <w:rPr>
          <w:i/>
        </w:rPr>
        <w:t>HEATER ON/OF</w:t>
      </w:r>
      <w:r w:rsidRPr="002C0E07">
        <w:rPr>
          <w:i/>
        </w:rPr>
        <w:t>F</w:t>
      </w:r>
      <w:r>
        <w:t>: digitális jel a fűtés ki/be kapcsolásához</w:t>
      </w:r>
    </w:p>
    <w:p w:rsidR="000F6D61" w:rsidRDefault="000F6D61" w:rsidP="000F6D61">
      <w:pPr>
        <w:pStyle w:val="ListParagraph"/>
        <w:numPr>
          <w:ilvl w:val="0"/>
          <w:numId w:val="8"/>
        </w:numPr>
      </w:pPr>
      <w:r w:rsidRPr="00017CAE">
        <w:rPr>
          <w:i/>
        </w:rPr>
        <w:lastRenderedPageBreak/>
        <w:t>DATA-0 – DATA-7</w:t>
      </w:r>
      <w:r>
        <w:t xml:space="preserve">: digitális jel, PC-s kijelzéshez használható 8 vezeték; </w:t>
      </w:r>
      <w:r w:rsidR="003478FF">
        <w:t>a termosztát hőmérséklete</w:t>
      </w:r>
    </w:p>
    <w:p w:rsidR="000F6D61" w:rsidRDefault="000F6D61" w:rsidP="000F6D61"/>
    <w:p w:rsidR="000F6D61" w:rsidRDefault="000F6D61" w:rsidP="000F6D61">
      <w:r>
        <w:t>A hallgatóknak kiadott vizsgafeladat a PC-n szimulált ház fűtésének szabályzása a C8051F410 kit segítségével. A megoldás során csak digitális/analóg portok írásával/olvasásával kell foglalkozni, kommunikációval nem.</w:t>
      </w:r>
    </w:p>
    <w:p w:rsidR="00CD4879" w:rsidRDefault="00CD4879" w:rsidP="00CD4879">
      <w:pPr>
        <w:jc w:val="center"/>
      </w:pPr>
      <w:r>
        <w:rPr>
          <w:noProof/>
        </w:rPr>
        <w:drawing>
          <wp:inline distT="0" distB="0" distL="0" distR="0">
            <wp:extent cx="3333750" cy="29622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879" w:rsidRDefault="00CD4879" w:rsidP="00CD4879">
      <w:pPr>
        <w:jc w:val="center"/>
      </w:pPr>
      <w:r>
        <w:rPr>
          <w:b/>
          <w:color w:val="FF0000"/>
        </w:rPr>
        <w:t>NULL</w:t>
      </w:r>
      <w:r w:rsidR="000F349E">
        <w:t xml:space="preserve"> ábra – A 8051</w:t>
      </w:r>
      <w:r>
        <w:t xml:space="preserve">F410 </w:t>
      </w:r>
      <w:r w:rsidR="000F349E">
        <w:t>development kit</w:t>
      </w:r>
    </w:p>
    <w:p w:rsidR="00F52E2B" w:rsidRDefault="00F52E2B" w:rsidP="00CD4879">
      <w:pPr>
        <w:jc w:val="center"/>
      </w:pPr>
    </w:p>
    <w:p w:rsidR="00032DFF" w:rsidRDefault="005A127C" w:rsidP="00CD4879">
      <w:pPr>
        <w:jc w:val="center"/>
      </w:pPr>
      <w:r>
        <w:rPr>
          <w:noProof/>
        </w:rPr>
        <w:drawing>
          <wp:inline distT="0" distB="0" distL="0" distR="0">
            <wp:extent cx="5753100" cy="16573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DFF" w:rsidRDefault="00032DFF" w:rsidP="00032DFF">
      <w:pPr>
        <w:jc w:val="center"/>
      </w:pPr>
      <w:r>
        <w:rPr>
          <w:b/>
          <w:color w:val="FF0000"/>
        </w:rPr>
        <w:t>NULL</w:t>
      </w:r>
      <w:r>
        <w:t xml:space="preserve"> ábra – Az </w:t>
      </w:r>
      <w:r w:rsidR="00B93415">
        <w:t>8051</w:t>
      </w:r>
      <w:r w:rsidR="00693E31">
        <w:t>F410 stick modul</w:t>
      </w:r>
    </w:p>
    <w:p w:rsidR="00032DFF" w:rsidRPr="00C55BBE" w:rsidRDefault="00032DFF" w:rsidP="00032DFF">
      <w:pPr>
        <w:jc w:val="center"/>
      </w:pPr>
    </w:p>
    <w:p w:rsidR="002A3627" w:rsidRDefault="002A3627" w:rsidP="003B7748">
      <w:pPr>
        <w:jc w:val="center"/>
      </w:pPr>
    </w:p>
    <w:p w:rsidR="00D042BA" w:rsidRDefault="00D042BA" w:rsidP="00D042BA">
      <w:pPr>
        <w:pStyle w:val="Heading2"/>
      </w:pPr>
      <w:bookmarkStart w:id="20" w:name="_Toc419069349"/>
      <w:r>
        <w:lastRenderedPageBreak/>
        <w:t>4.</w:t>
      </w:r>
      <w:r w:rsidR="00FC7775">
        <w:t>2</w:t>
      </w:r>
      <w:r>
        <w:t xml:space="preserve">. Hardware </w:t>
      </w:r>
      <w:r w:rsidRPr="003134A9">
        <w:t>in the</w:t>
      </w:r>
      <w:r>
        <w:t xml:space="preserve"> loop</w:t>
      </w:r>
      <w:bookmarkEnd w:id="20"/>
    </w:p>
    <w:p w:rsidR="00B74C6F" w:rsidRDefault="00D042BA" w:rsidP="00B74C6F">
      <w:r>
        <w:t>A HIL szi</w:t>
      </w:r>
      <w:r w:rsidR="00C670B6">
        <w:t xml:space="preserve">muláció </w:t>
      </w:r>
      <w:r w:rsidR="00217EEB">
        <w:t xml:space="preserve">lehetővé teszi valós idejű </w:t>
      </w:r>
      <w:r w:rsidR="004B1A3D">
        <w:t xml:space="preserve">beágyazott rendszerek </w:t>
      </w:r>
      <w:r w:rsidR="00217EEB">
        <w:t>egyszerűbb és biztonságosabb fejlesztését, tesztelését.</w:t>
      </w:r>
    </w:p>
    <w:p w:rsidR="008C6BD3" w:rsidRDefault="00A726EE" w:rsidP="00B74C6F">
      <w:pPr>
        <w:pStyle w:val="Heading2"/>
      </w:pPr>
      <w:bookmarkStart w:id="21" w:name="_Toc419069350"/>
      <w:r>
        <w:t>4.3</w:t>
      </w:r>
      <w:r w:rsidR="008C6BD3">
        <w:t>. Ház termikus modellje</w:t>
      </w:r>
      <w:bookmarkEnd w:id="21"/>
    </w:p>
    <w:p w:rsidR="00A726EE" w:rsidRDefault="00A726EE" w:rsidP="00A726EE">
      <w:pPr>
        <w:pStyle w:val="Heading3"/>
      </w:pPr>
      <w:bookmarkStart w:id="22" w:name="_Toc419069351"/>
      <w:r>
        <w:t>4.3.1. Euler módszer</w:t>
      </w:r>
      <w:bookmarkEnd w:id="22"/>
    </w:p>
    <w:p w:rsidR="00C16A42" w:rsidRDefault="00C61FD2" w:rsidP="00C61FD2">
      <w:r>
        <w:t xml:space="preserve">Az Euler módszer egy numerikus, iteratív eljárás differenciálegyenletek (ODE) megoldásához. </w:t>
      </w:r>
      <w:r w:rsidR="00C61E40">
        <w:t>Az iteráció egy</w:t>
      </w:r>
      <w:r w:rsidR="00BA1AFF">
        <w:t xml:space="preserve"> ismert</w:t>
      </w:r>
      <w:r w:rsidR="00C61E4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61E40">
        <w:t xml:space="preserve"> kezdőértékről indul</w:t>
      </w:r>
      <w:r w:rsidR="00C16A42">
        <w:t>.</w:t>
      </w:r>
      <w:r w:rsidR="00F30086">
        <w:t xml:space="preserve"> A következő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F30086">
        <w:t xml:space="preserve"> érték kiszámításához szükség van</w:t>
      </w:r>
      <w:r w:rsidR="00C61E40">
        <w:t xml:space="preserve"> </w:t>
      </w:r>
      <w:r w:rsidR="00F30086">
        <w:t xml:space="preserve">az előző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0086">
        <w:t xml:space="preserve"> értékre</w:t>
      </w:r>
      <w:r w:rsidR="002B54FC">
        <w:t xml:space="preserve">, </w:t>
      </w:r>
      <w:r w:rsidR="00C61E40">
        <w:t xml:space="preserve">egy </w:t>
      </w:r>
      <m:oMath>
        <m:r>
          <w:rPr>
            <w:rFonts w:ascii="Cambria Math" w:hAnsi="Cambria Math"/>
          </w:rPr>
          <m:t>dt</m:t>
        </m:r>
      </m:oMath>
      <w:r w:rsidR="00C61E40">
        <w:t xml:space="preserve"> lépésköz</w:t>
      </w:r>
      <w:r w:rsidR="00F30086">
        <w:t>re</w:t>
      </w:r>
      <w:r w:rsidR="00EA3C9F">
        <w:t>, valamint magára a differenciálegyenletre.</w:t>
      </w:r>
      <w:r w:rsidR="00F30086">
        <w:t xml:space="preserve"> </w:t>
      </w:r>
      <w:r w:rsidR="00BA1AFF">
        <w:t xml:space="preserve">Formális integrálásra </w:t>
      </w:r>
      <w:r w:rsidR="00443316">
        <w:t xml:space="preserve">azonban </w:t>
      </w:r>
      <w:r w:rsidR="00BA1AFF">
        <w:t xml:space="preserve">nincs szükség, illetve a módszer nem ad analitikus megoldást. </w:t>
      </w:r>
      <w:r w:rsidR="00C16A42">
        <w:t>Legyen adott egy</w:t>
      </w:r>
    </w:p>
    <w:p w:rsidR="00C16A42" w:rsidRDefault="006367EF" w:rsidP="00C61FD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 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AC65FC" w:rsidRDefault="00C16A42" w:rsidP="00AC65FC">
      <w:r>
        <w:t>alakú differenciálegyenlet. Ekkor az egyenlet közelítő, numerikus megoldása a</w:t>
      </w:r>
    </w:p>
    <w:p w:rsidR="00AC65FC" w:rsidRDefault="00AC65FC" w:rsidP="00AC65FC"/>
    <w:p w:rsidR="00C16A42" w:rsidRDefault="006367EF" w:rsidP="00AC65F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dt</m:t>
          </m:r>
        </m:oMath>
      </m:oMathPara>
    </w:p>
    <w:p w:rsidR="008533BA" w:rsidRDefault="006367EF" w:rsidP="008533BA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+dt∙f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="008533BA" w:rsidRPr="008533BA" w:rsidRDefault="008533BA" w:rsidP="008533BA">
      <w:pPr>
        <w:jc w:val="center"/>
      </w:pPr>
      <w:r w:rsidRPr="008533BA">
        <w:t xml:space="preserve"> </w:t>
      </w:r>
    </w:p>
    <w:p w:rsidR="00C61FD2" w:rsidRPr="00C61FD2" w:rsidRDefault="00C16A42" w:rsidP="00C61FD2">
      <w:r>
        <w:t>képletek segítségével számolható ki.</w:t>
      </w:r>
      <w:r w:rsidR="00BA1AFF">
        <w:t xml:space="preserve"> </w:t>
      </w:r>
      <w:r w:rsidR="00C61FD2">
        <w:t>[</w:t>
      </w:r>
      <w:r w:rsidR="00907D87">
        <w:rPr>
          <w:b/>
          <w:color w:val="FF0000"/>
        </w:rPr>
        <w:t>euler wiki</w:t>
      </w:r>
      <w:r w:rsidR="00C61FD2">
        <w:t>]</w:t>
      </w:r>
      <w:r w:rsidR="00EB5D9B" w:rsidRPr="00EB5D9B">
        <w:t xml:space="preserve"> </w:t>
      </w:r>
      <w:r w:rsidR="00EB5D9B">
        <w:t>[</w:t>
      </w:r>
      <w:r w:rsidR="00907D87">
        <w:rPr>
          <w:b/>
          <w:color w:val="FF0000"/>
        </w:rPr>
        <w:t>mal labor</w:t>
      </w:r>
      <w:r w:rsidR="00EB5D9B">
        <w:t>]</w:t>
      </w:r>
    </w:p>
    <w:p w:rsidR="00A726EE" w:rsidRPr="00A726EE" w:rsidRDefault="00A726EE" w:rsidP="00A726EE">
      <w:pPr>
        <w:pStyle w:val="Heading3"/>
      </w:pPr>
      <w:bookmarkStart w:id="23" w:name="_Toc419069352"/>
      <w:r>
        <w:t xml:space="preserve">4.3.2. </w:t>
      </w:r>
      <w:r w:rsidR="00D97BA2">
        <w:t>Matematikai modell</w:t>
      </w:r>
      <w:bookmarkEnd w:id="23"/>
    </w:p>
    <w:p w:rsidR="005A25BA" w:rsidRDefault="005A25BA" w:rsidP="005A25BA">
      <w:r>
        <w:t xml:space="preserve">A </w:t>
      </w:r>
      <w:r w:rsidR="005D7C37">
        <w:t>ház</w:t>
      </w:r>
      <w:r w:rsidR="000919F5">
        <w:t xml:space="preserve"> belső fűtés-rendszerének </w:t>
      </w:r>
      <w:r>
        <w:t>szimuláció</w:t>
      </w:r>
      <w:r w:rsidR="000919F5">
        <w:t>já</w:t>
      </w:r>
      <w:r>
        <w:t xml:space="preserve">hoz </w:t>
      </w:r>
      <w:r w:rsidR="00C063BB">
        <w:t xml:space="preserve">egy MATLAB példaprogram </w:t>
      </w:r>
      <w:r>
        <w:t>differenciálegy</w:t>
      </w:r>
      <w:r w:rsidR="00C063BB">
        <w:t>enleteit és fi</w:t>
      </w:r>
      <w:r w:rsidR="00E77D82">
        <w:t xml:space="preserve">zikai állandóit használtam fel, a megoldáshoz </w:t>
      </w:r>
      <w:r w:rsidR="00C670B6">
        <w:t xml:space="preserve">pedig </w:t>
      </w:r>
      <w:r w:rsidR="00E77D82">
        <w:t>az Euler módszer</w:t>
      </w:r>
      <w:r w:rsidR="00554B27">
        <w:t>t</w:t>
      </w:r>
      <w:r w:rsidR="00B379DE">
        <w:t>.</w:t>
      </w:r>
      <w:r w:rsidR="001A6995">
        <w:t xml:space="preserve"> </w:t>
      </w:r>
      <w:r w:rsidR="00C32B4A">
        <w:t xml:space="preserve">A lenti egyenletekben az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  <m:r>
          <w:rPr>
            <w:rFonts w:ascii="Cambria Math" w:hAnsi="Cambria Math"/>
          </w:rPr>
          <m:t xml:space="preserve">,  c,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air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</m:oMath>
      <w:r w:rsidR="00C32B4A">
        <w:t xml:space="preserve"> értékek</w:t>
      </w:r>
      <w:r w:rsidR="00823948">
        <w:t xml:space="preserve"> egy </w:t>
      </w:r>
      <w:r w:rsidR="00C32B4A">
        <w:t>ház</w:t>
      </w:r>
      <w:r w:rsidR="00823948">
        <w:t>r</w:t>
      </w:r>
      <w:r w:rsidR="00C32B4A">
        <w:t>a jellemző konstansok.</w:t>
      </w:r>
      <w:r w:rsidR="00EF5130">
        <w:t xml:space="preserve"> Jelentésük és értékük megtalálható a szimulációs programban.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T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room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heater</m:t>
            </m:r>
          </m:sub>
        </m:sSub>
      </m:oMath>
      <w:r w:rsidR="005F29E1">
        <w:t xml:space="preserve"> </w:t>
      </w:r>
      <w:r w:rsidR="00823948">
        <w:t xml:space="preserve">az aktuális </w:t>
      </w:r>
      <w:r w:rsidR="005F29E1">
        <w:t>külső, fűtővíz- és szoba</w:t>
      </w:r>
      <w:r w:rsidR="00823948">
        <w:t xml:space="preserve">hőmérsékletet </w:t>
      </w:r>
      <w:r w:rsidR="005F29E1">
        <w:t>jelölik ebben a sorrendben.</w:t>
      </w:r>
      <w:r w:rsidR="0082394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heater</m:t>
            </m:r>
          </m:sub>
        </m:sSub>
      </m:oMath>
      <w:r w:rsidR="00B85D91">
        <w:t xml:space="preserve"> a fűtésből </w:t>
      </w:r>
      <w:r w:rsidR="005F29E1">
        <w:t>nyert</w:t>
      </w:r>
      <w:r w:rsidR="00B85D91">
        <w:t xml:space="preserve"> hő,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losses</m:t>
            </m:r>
          </m:sub>
        </m:sSub>
      </m:oMath>
      <w:r w:rsidR="00B85D91">
        <w:t xml:space="preserve"> pedig a hőveszteség.</w:t>
      </w:r>
      <w:r w:rsidR="000758C7">
        <w:t xml:space="preserve"> A legfontosabb változó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room</m:t>
            </m:r>
          </m:sub>
        </m:sSub>
        <m:r>
          <w:rPr>
            <w:rFonts w:ascii="Cambria Math" w:hAnsi="Cambria Math"/>
          </w:rPr>
          <m:t xml:space="preserve">, </m:t>
        </m:r>
      </m:oMath>
      <w:r w:rsidR="00386520">
        <w:t>melynek</w:t>
      </w:r>
      <w:r w:rsidR="000758C7">
        <w:t xml:space="preserve"> változását az alábbi néhány egyenlet</w:t>
      </w:r>
      <w:r w:rsidR="00386520">
        <w:t xml:space="preserve"> írja le</w:t>
      </w:r>
      <w:r w:rsidR="000758C7">
        <w:t>:</w:t>
      </w:r>
      <w:r w:rsidR="00AA2B53">
        <w:t xml:space="preserve"> </w:t>
      </w:r>
      <w:r w:rsidR="00C063BB">
        <w:t>[</w:t>
      </w:r>
      <w:r w:rsidR="00907D87">
        <w:rPr>
          <w:b/>
          <w:color w:val="FF0000"/>
        </w:rPr>
        <w:t>mathworks</w:t>
      </w:r>
      <w:r w:rsidR="00CE1D44">
        <w:t>]</w:t>
      </w:r>
    </w:p>
    <w:p w:rsidR="00372027" w:rsidRDefault="00372027" w:rsidP="005A25BA"/>
    <w:p w:rsidR="00795D6B" w:rsidRDefault="006367EF" w:rsidP="005A25BA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dQ</m:t>
                  </m:r>
                </m:e>
                <m:sub>
                  <m:r>
                    <w:rPr>
                      <w:rFonts w:ascii="Cambria Math" w:hAnsi="Cambria Math"/>
                    </w:rPr>
                    <m:t>heater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heater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room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∙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∙c</m:t>
          </m:r>
        </m:oMath>
      </m:oMathPara>
    </w:p>
    <w:p w:rsidR="00795D6B" w:rsidRDefault="006367EF" w:rsidP="005A25B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losses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room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</m:den>
          </m:f>
        </m:oMath>
      </m:oMathPara>
    </w:p>
    <w:p w:rsidR="00804FE7" w:rsidRDefault="006367EF" w:rsidP="00F83338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  <m:sub>
                  <m:r>
                    <w:rPr>
                      <w:rFonts w:ascii="Cambria Math" w:hAnsi="Cambria Math"/>
                    </w:rPr>
                    <m:t>room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air</m:t>
                  </m:r>
                </m:sub>
              </m:sSub>
              <m:r>
                <w:rPr>
                  <w:rFonts w:ascii="Cambria Math" w:hAnsi="Cambria Math"/>
                </w:rPr>
                <m:t>∙c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heater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losses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</m:oMath>
      </m:oMathPara>
    </w:p>
    <w:p w:rsidR="004E24B7" w:rsidRDefault="004E24B7" w:rsidP="00F83338">
      <w:pPr>
        <w:jc w:val="center"/>
      </w:pPr>
    </w:p>
    <w:p w:rsidR="00C50DD7" w:rsidRDefault="004E24B7" w:rsidP="00554B27">
      <w:pPr>
        <w:jc w:val="left"/>
      </w:pPr>
      <w:r>
        <w:t>A</w:t>
      </w:r>
      <w:r w:rsidR="00A51336">
        <w:t>z Euler módszer formuláját felhasználva</w:t>
      </w:r>
      <w:r>
        <w:t xml:space="preserve"> </w:t>
      </w:r>
      <w:r w:rsidR="00554B27">
        <w:t>az iterációs képlet:</w:t>
      </w:r>
    </w:p>
    <w:p w:rsidR="004E24B7" w:rsidRDefault="004E24B7" w:rsidP="00F83338">
      <w:pPr>
        <w:jc w:val="center"/>
      </w:pPr>
    </w:p>
    <w:p w:rsidR="00965B1A" w:rsidRDefault="006367EF" w:rsidP="004E24B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room </m:t>
                  </m:r>
                </m:e>
                <m:sub>
                  <m:r>
                    <w:rPr>
                      <w:rFonts w:ascii="Cambria Math" w:hAnsi="Cambria Math"/>
                    </w:rPr>
                    <m:t>i + 1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room 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</w:rPr>
            <m:t>+ dt 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air</m:t>
                  </m:r>
                </m:sub>
              </m:sSub>
              <m:r>
                <w:rPr>
                  <w:rFonts w:ascii="Cambria Math" w:hAnsi="Cambria Math"/>
                </w:rPr>
                <m:t>∙c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heater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room 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  <m:r>
                <w:rPr>
                  <w:rFonts w:ascii="Cambria Math" w:hAnsi="Cambria Math"/>
                </w:rPr>
                <m:t>∙c-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room 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eq</m:t>
                      </m:r>
                    </m:sub>
                  </m:sSub>
                </m:den>
              </m:f>
            </m:e>
          </m:d>
        </m:oMath>
      </m:oMathPara>
    </w:p>
    <w:p w:rsidR="00554B27" w:rsidRDefault="00554B27" w:rsidP="004E24B7">
      <w:pPr>
        <w:jc w:val="center"/>
      </w:pPr>
    </w:p>
    <w:p w:rsidR="00E006C9" w:rsidRDefault="00BA152A" w:rsidP="00BA152A">
      <w:pPr>
        <w:jc w:val="left"/>
      </w:pPr>
      <w:r>
        <w:t xml:space="preserve">A fenti egyenletekben nincs </w:t>
      </w:r>
      <w:r w:rsidR="00DD2E9B">
        <w:t>megadva</w:t>
      </w:r>
      <w:r>
        <w:t>, hogy a fűt</w:t>
      </w:r>
      <w:r w:rsidR="006C7954">
        <w:t>ővíz</w:t>
      </w:r>
      <w:r>
        <w:t xml:space="preserve"> milyen dinamikával </w:t>
      </w:r>
      <w:r w:rsidR="00E006C9">
        <w:t>melegedjen fel, vagy hűljon l</w:t>
      </w:r>
      <w:r>
        <w:t>e</w:t>
      </w:r>
      <w:r w:rsidR="00E006C9">
        <w:t>.</w:t>
      </w:r>
      <w:r w:rsidR="00DD2E9B">
        <w:t xml:space="preserve"> A </w:t>
      </w:r>
      <w:r w:rsidR="00976F28">
        <w:t>vezérlés</w:t>
      </w:r>
      <w:r w:rsidR="00DD2E9B">
        <w:t xml:space="preserve"> egy </w:t>
      </w:r>
      <m:oMath>
        <m:r>
          <w:rPr>
            <w:rFonts w:ascii="Cambria Math" w:hAnsi="Cambria Math"/>
          </w:rPr>
          <m:t xml:space="preserve">ON/OFF  </m:t>
        </m:r>
      </m:oMath>
      <w:r w:rsidR="000704EF">
        <w:t>jellel</w:t>
      </w:r>
      <w:r w:rsidR="00DD2E9B">
        <w:t xml:space="preserve"> </w:t>
      </w:r>
      <w:r w:rsidR="00976F28">
        <w:t>történik</w:t>
      </w:r>
      <w:r w:rsidR="00DD2E9B">
        <w:t>. A fűtővíz h</w:t>
      </w:r>
      <w:r w:rsidR="000704EF">
        <w:t xml:space="preserve">őmérsékletének változásához ez </w:t>
      </w:r>
      <w:r w:rsidR="00DD2E9B">
        <w:t xml:space="preserve">RC szűrő </w:t>
      </w:r>
      <w:r w:rsidR="000704EF">
        <w:t xml:space="preserve">áramkör </w:t>
      </w:r>
      <w:r w:rsidR="00DD2E9B">
        <w:t>ma</w:t>
      </w:r>
      <w:r w:rsidR="00A51336">
        <w:t>tematikai modelljét használtam.</w:t>
      </w:r>
      <w:r w:rsidR="00372027">
        <w:t xml:space="preserve"> Nem mondható valóságosnak, de a feladatnak megfelel. A fűtés </w:t>
      </w:r>
      <m:oMath>
        <m:r>
          <w:rPr>
            <w:rFonts w:ascii="Cambria Math" w:hAnsi="Cambria Math"/>
          </w:rPr>
          <m:t>ON</m:t>
        </m:r>
      </m:oMath>
      <w:r w:rsidR="00372027">
        <w:t xml:space="preserve"> állapotban </w:t>
      </w:r>
      <w:r w:rsidR="000704EF">
        <w:t xml:space="preserve">50°C-ra melegszik </w:t>
      </w:r>
      <w:r w:rsidR="000704EF" w:rsidRPr="000704EF">
        <w:rPr>
          <w:color w:val="FF0000"/>
        </w:rPr>
        <w:t>(x.y)</w:t>
      </w:r>
      <w:r w:rsidR="000704EF">
        <w:t xml:space="preserve">. </w:t>
      </w:r>
      <m:oMath>
        <m:r>
          <w:rPr>
            <w:rFonts w:ascii="Cambria Math" w:hAnsi="Cambria Math"/>
          </w:rPr>
          <m:t>OFF</m:t>
        </m:r>
      </m:oMath>
      <w:r w:rsidR="000704EF">
        <w:t xml:space="preserve"> állapotban felveszi a szoba hőmérsékletét </w:t>
      </w:r>
      <w:r w:rsidR="000704EF" w:rsidRPr="000704EF">
        <w:rPr>
          <w:color w:val="FF0000"/>
        </w:rPr>
        <w:t>(x.y)</w:t>
      </w:r>
      <w:r w:rsidR="000704EF">
        <w:t xml:space="preserve">. </w:t>
      </w:r>
      <w:r w:rsidR="00881A20">
        <w:t>A fűtővíz hőmérsékletének szabályzása nem része a modellnek.</w:t>
      </w:r>
    </w:p>
    <w:p w:rsidR="00BA152A" w:rsidRDefault="00BA152A" w:rsidP="00BA152A">
      <w:pPr>
        <w:jc w:val="left"/>
      </w:pPr>
    </w:p>
    <w:p w:rsidR="00BA152A" w:rsidRDefault="0072470D" w:rsidP="00BA152A">
      <w:pPr>
        <w:jc w:val="center"/>
      </w:pPr>
      <m:oMathPara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heater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50°C-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heater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0.05</m:t>
              </m:r>
            </m:den>
          </m:f>
        </m:oMath>
      </m:oMathPara>
    </w:p>
    <w:p w:rsidR="00F83338" w:rsidRDefault="006367EF" w:rsidP="0072470D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dT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heater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room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heater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0.05</m:t>
              </m:r>
            </m:den>
          </m:f>
        </m:oMath>
      </m:oMathPara>
    </w:p>
    <w:p w:rsidR="00A92551" w:rsidRDefault="00A92551" w:rsidP="0072470D">
      <w:pPr>
        <w:jc w:val="center"/>
      </w:pPr>
    </w:p>
    <w:p w:rsidR="006C7954" w:rsidRDefault="008724F2" w:rsidP="006C7954">
      <w:pPr>
        <w:jc w:val="left"/>
      </w:pPr>
      <w:r>
        <w:t xml:space="preserve">A külső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t xml:space="preserve"> hőmérséklet egy </w:t>
      </w:r>
      <w:r w:rsidR="00387F18">
        <w:t>kitalált napi</w:t>
      </w:r>
      <w:r w:rsidR="00317F65">
        <w:t>-</w:t>
      </w:r>
      <w:r w:rsidR="00387F18">
        <w:t xml:space="preserve"> </w:t>
      </w:r>
      <w:r w:rsidR="00F51DB3">
        <w:t xml:space="preserve">és egy 4 napos </w:t>
      </w:r>
      <w:r w:rsidR="00387F18">
        <w:t>hőingást követ, ahol délben a legmagasabb a hőmérséklet, és éjfélkor a legalacsonyabb</w:t>
      </w:r>
      <w:r w:rsidR="0063185D">
        <w:t xml:space="preserve"> egy</w:t>
      </w:r>
      <w:r w:rsidR="00F51DB3">
        <w:t xml:space="preserve"> abszolút</w:t>
      </w:r>
      <w:r w:rsidR="0063185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006130">
        <w:t xml:space="preserve"> </w:t>
      </w:r>
      <w:r w:rsidR="00976F28">
        <w:t>paraméter-</w:t>
      </w:r>
      <w:r w:rsidR="0063185D">
        <w:t>érték között</w:t>
      </w:r>
      <w:r w:rsidR="00387F18">
        <w:t>. Ehhez hozzáadódik egy korlátozott Brown mozgás</w:t>
      </w:r>
      <w:r w:rsidR="00F51DB3">
        <w:t xml:space="preserve"> is</w:t>
      </w:r>
      <w:r w:rsidR="00387F18">
        <w:t xml:space="preserve">. </w:t>
      </w:r>
      <w:r w:rsidR="0006373D">
        <w:t>Az elképzelés</w:t>
      </w:r>
      <w:r w:rsidR="00F51DB3">
        <w:t xml:space="preserve">t a </w:t>
      </w:r>
      <w:r w:rsidR="0006373D" w:rsidRPr="000704EF">
        <w:rPr>
          <w:color w:val="FF0000"/>
        </w:rPr>
        <w:t>(x.y)</w:t>
      </w:r>
      <w:r w:rsidR="0006373D">
        <w:rPr>
          <w:color w:val="FF0000"/>
        </w:rPr>
        <w:t xml:space="preserve"> </w:t>
      </w:r>
      <w:r w:rsidR="00F51DB3">
        <w:t>képlet szemlélteti</w:t>
      </w:r>
      <w:r w:rsidR="00612E02">
        <w:t>:</w:t>
      </w:r>
    </w:p>
    <w:p w:rsidR="0011288E" w:rsidRDefault="0011288E" w:rsidP="006C7954">
      <w:pPr>
        <w:jc w:val="left"/>
      </w:pPr>
    </w:p>
    <w:p w:rsidR="0011288E" w:rsidRDefault="006367EF" w:rsidP="006C7954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  <m:r>
                <w:rPr>
                  <w:rFonts w:ascii="Cambria Math" w:hAnsi="Cambria Math"/>
                </w:rPr>
                <m:t>)∙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+2</m:t>
                      </m:r>
                    </m:e>
                  </m:func>
                  <m:r>
                    <w:rPr>
                      <w:rFonts w:ascii="Cambria Math" w:hAnsi="Cambria Math"/>
                    </w:rPr>
                    <m:t xml:space="preserve">+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3.75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</m:oMath>
      </m:oMathPara>
    </w:p>
    <w:p w:rsidR="0091737C" w:rsidRDefault="0091737C" w:rsidP="0091737C">
      <w:pPr>
        <w:jc w:val="center"/>
      </w:pPr>
    </w:p>
    <w:p w:rsidR="0036310B" w:rsidRDefault="0036310B" w:rsidP="006C7954">
      <w:pPr>
        <w:jc w:val="left"/>
      </w:pPr>
    </w:p>
    <w:p w:rsidR="00C01C23" w:rsidRDefault="0036310B" w:rsidP="0036310B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761905" cy="2715004"/>
            <wp:effectExtent l="19050" t="0" r="59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905" cy="2715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10B" w:rsidRDefault="0036310B" w:rsidP="0036310B">
      <w:pPr>
        <w:spacing w:line="240" w:lineRule="auto"/>
      </w:pPr>
    </w:p>
    <w:p w:rsidR="0036310B" w:rsidRPr="00D042BA" w:rsidRDefault="0036310B" w:rsidP="0036310B">
      <w:pPr>
        <w:jc w:val="center"/>
      </w:pPr>
      <w:r>
        <w:rPr>
          <w:b/>
          <w:color w:val="FF0000"/>
        </w:rPr>
        <w:t>NULL</w:t>
      </w:r>
      <w:r>
        <w:t xml:space="preserve"> ábra – </w:t>
      </w:r>
      <w:r w:rsidR="00701CE7">
        <w:t>4 nap hőingása a [-20°C, 20°C] tartományban</w:t>
      </w:r>
    </w:p>
    <w:p w:rsidR="003B366B" w:rsidRDefault="003B366B" w:rsidP="003B366B">
      <w:pPr>
        <w:pStyle w:val="Heading2"/>
      </w:pPr>
      <w:bookmarkStart w:id="24" w:name="_Toc419069353"/>
      <w:r>
        <w:t>4.4. Szoftverfejlesztés</w:t>
      </w:r>
      <w:bookmarkEnd w:id="24"/>
    </w:p>
    <w:p w:rsidR="003B366B" w:rsidRDefault="00363443" w:rsidP="003B366B">
      <w:pPr>
        <w:pStyle w:val="Heading3"/>
      </w:pPr>
      <w:bookmarkStart w:id="25" w:name="_Toc419069354"/>
      <w:r>
        <w:t xml:space="preserve">4.4.1.MADAQ </w:t>
      </w:r>
      <w:r w:rsidR="003B366B">
        <w:t>szoftvere</w:t>
      </w:r>
      <w:bookmarkEnd w:id="25"/>
    </w:p>
    <w:p w:rsidR="00363443" w:rsidRDefault="009601CE" w:rsidP="009601CE">
      <w:r>
        <w:t>A szimulációs LabView programhoz képest a MADAQ-on</w:t>
      </w:r>
      <w:r w:rsidR="00FF5E47">
        <w:t xml:space="preserve"> futó kód lényegesen egyszerűbb. Lényegében a MADAQ egyetlen feladata </w:t>
      </w:r>
      <w:r w:rsidR="00C84B15">
        <w:t xml:space="preserve">egy </w:t>
      </w:r>
      <w:r w:rsidR="00FF5E47">
        <w:t>fizikai</w:t>
      </w:r>
      <w:r w:rsidR="00C84B15">
        <w:t xml:space="preserve"> </w:t>
      </w:r>
      <w:r w:rsidR="00FF5E47">
        <w:t xml:space="preserve">interfészt biztosítani az </w:t>
      </w:r>
      <w:r w:rsidR="00B93415">
        <w:t>8051</w:t>
      </w:r>
      <w:r w:rsidR="00FF5E47">
        <w:t>F410 kit és a PC között.</w:t>
      </w:r>
      <w:r w:rsidR="00C84B15">
        <w:t xml:space="preserve"> A program futása alatt </w:t>
      </w:r>
      <m:oMath>
        <m:r>
          <w:rPr>
            <w:rFonts w:ascii="Cambria Math" w:hAnsi="Cambria Math"/>
          </w:rPr>
          <m:t>@d</m:t>
        </m:r>
      </m:oMath>
      <w:r w:rsidR="00C84B15">
        <w:t xml:space="preserve"> vagy </w:t>
      </w:r>
      <m:oMath>
        <m:r>
          <w:rPr>
            <w:rFonts w:ascii="Cambria Math" w:hAnsi="Cambria Math"/>
          </w:rPr>
          <m:t>@p</m:t>
        </m:r>
      </m:oMath>
      <w:r w:rsidR="00C84B15">
        <w:t xml:space="preserve"> utasítás érkezésére vár, melyek a PC felől érkeznek UART kommunikáció segítségével.</w:t>
      </w:r>
      <w:r w:rsidR="006C764B">
        <w:t xml:space="preserve"> A </w:t>
      </w:r>
      <m:oMath>
        <m:r>
          <w:rPr>
            <w:rFonts w:ascii="Cambria Math" w:hAnsi="Cambria Math"/>
          </w:rPr>
          <m:t>SInOut()</m:t>
        </m:r>
      </m:oMath>
      <w:r w:rsidR="006C764B">
        <w:t xml:space="preserve"> függvénnyel 1 byte-ot lehet beolvasn</w:t>
      </w:r>
      <w:r w:rsidR="00FD0BDB">
        <w:t>i a soros portról.</w:t>
      </w:r>
    </w:p>
    <w:p w:rsidR="00032DFF" w:rsidRDefault="00363443" w:rsidP="00363443">
      <w:pPr>
        <w:tabs>
          <w:tab w:val="left" w:pos="2552"/>
        </w:tabs>
        <w:ind w:firstLine="709"/>
      </w:pPr>
      <w:r>
        <w:tab/>
      </w:r>
      <w:r w:rsidR="001E045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213.7pt;height:143.9pt;mso-height-percent:200;mso-position-horizontal-relative:char;mso-position-vertical-relative:line;mso-height-percent:200;mso-width-relative:margin;mso-height-relative:margin" wrapcoords="-90 -106 -90 21494 21690 21494 21690 -106 -90 -106">
            <v:textbox style="mso-fit-shape-to-text:t">
              <w:txbxContent>
                <w:p w:rsidR="00F4455C" w:rsidRPr="00363443" w:rsidRDefault="00F4455C" w:rsidP="00C84B15">
                  <w:pPr>
                    <w:shd w:val="clear" w:color="auto" w:fill="FFFFFF"/>
                    <w:spacing w:line="240" w:lineRule="auto"/>
                    <w:jc w:val="left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63443">
                    <w:rPr>
                      <w:rFonts w:ascii="Courier New" w:hAnsi="Courier New" w:cs="Courier New"/>
                      <w:b/>
                      <w:bCs/>
                      <w:color w:val="0000FF"/>
                      <w:sz w:val="18"/>
                      <w:szCs w:val="18"/>
                    </w:rPr>
                    <w:t>while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(</w:t>
                  </w:r>
                  <w:r w:rsidRPr="00363443">
                    <w:rPr>
                      <w:rFonts w:ascii="Courier New" w:hAnsi="Courier New" w:cs="Courier New"/>
                      <w:color w:val="FF8000"/>
                      <w:sz w:val="18"/>
                      <w:szCs w:val="18"/>
                    </w:rPr>
                    <w:t>1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)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{</w:t>
                  </w:r>
                </w:p>
                <w:p w:rsidR="00F4455C" w:rsidRPr="00363443" w:rsidRDefault="00F4455C" w:rsidP="00C84B15">
                  <w:pPr>
                    <w:shd w:val="clear" w:color="auto" w:fill="FFFFFF"/>
                    <w:spacing w:line="240" w:lineRule="auto"/>
                    <w:jc w:val="left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   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FF"/>
                      <w:sz w:val="18"/>
                      <w:szCs w:val="18"/>
                    </w:rPr>
                    <w:t>while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(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SInOut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()!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=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63443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</w:rPr>
                    <w:t>'@'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);</w:t>
                  </w:r>
                </w:p>
                <w:p w:rsidR="00F4455C" w:rsidRPr="00363443" w:rsidRDefault="00F4455C" w:rsidP="00C84B15">
                  <w:pPr>
                    <w:shd w:val="clear" w:color="auto" w:fill="FFFFFF"/>
                    <w:spacing w:line="240" w:lineRule="auto"/>
                    <w:jc w:val="left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   c 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=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SInOut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();</w:t>
                  </w:r>
                </w:p>
                <w:p w:rsidR="00F4455C" w:rsidRPr="00363443" w:rsidRDefault="00F4455C" w:rsidP="00C84B15">
                  <w:pPr>
                    <w:shd w:val="clear" w:color="auto" w:fill="FFFFFF"/>
                    <w:spacing w:line="240" w:lineRule="auto"/>
                    <w:jc w:val="left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   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...</w:t>
                  </w:r>
                </w:p>
                <w:p w:rsidR="00F4455C" w:rsidRPr="00363443" w:rsidRDefault="00F4455C" w:rsidP="00C84B15">
                  <w:pPr>
                    <w:shd w:val="clear" w:color="auto" w:fill="FFFFFF"/>
                    <w:spacing w:line="240" w:lineRule="auto"/>
                    <w:jc w:val="left"/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</w:pP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   </w:t>
                  </w:r>
                  <w:r w:rsidRPr="00363443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// get port state, "p" = port</w:t>
                  </w:r>
                </w:p>
                <w:p w:rsidR="00F4455C" w:rsidRPr="00363443" w:rsidRDefault="00F4455C" w:rsidP="00C84B15">
                  <w:pPr>
                    <w:shd w:val="clear" w:color="auto" w:fill="FFFFFF"/>
                    <w:spacing w:line="240" w:lineRule="auto"/>
                    <w:jc w:val="left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   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FF"/>
                      <w:sz w:val="18"/>
                      <w:szCs w:val="18"/>
                    </w:rPr>
                    <w:t>else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FF"/>
                      <w:sz w:val="18"/>
                      <w:szCs w:val="18"/>
                    </w:rPr>
                    <w:t>if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(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c 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==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63443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</w:rPr>
                    <w:t>'p'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)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{</w:t>
                  </w:r>
                </w:p>
                <w:p w:rsidR="00F4455C" w:rsidRPr="00363443" w:rsidRDefault="00F4455C" w:rsidP="00C84B15">
                  <w:pPr>
                    <w:shd w:val="clear" w:color="auto" w:fill="FFFFFF"/>
                    <w:spacing w:line="240" w:lineRule="auto"/>
                    <w:jc w:val="left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       SOut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(~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P0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);</w:t>
                  </w:r>
                </w:p>
                <w:p w:rsidR="00F4455C" w:rsidRPr="00363443" w:rsidRDefault="00F4455C" w:rsidP="00C84B15">
                  <w:pPr>
                    <w:shd w:val="clear" w:color="auto" w:fill="FFFFFF"/>
                    <w:spacing w:line="240" w:lineRule="auto"/>
                    <w:jc w:val="left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       SOut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(~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P1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);</w:t>
                  </w:r>
                </w:p>
                <w:p w:rsidR="00F4455C" w:rsidRPr="00363443" w:rsidRDefault="00F4455C" w:rsidP="00C84B15">
                  <w:pPr>
                    <w:shd w:val="clear" w:color="auto" w:fill="FFFFFF"/>
                    <w:spacing w:line="240" w:lineRule="auto"/>
                    <w:jc w:val="left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   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}</w:t>
                  </w:r>
                </w:p>
                <w:p w:rsidR="00F4455C" w:rsidRPr="00363443" w:rsidRDefault="00F4455C" w:rsidP="00C84B15">
                  <w:pPr>
                    <w:shd w:val="clear" w:color="auto" w:fill="FFFFFF"/>
                    <w:spacing w:line="240" w:lineRule="auto"/>
                    <w:jc w:val="left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   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...</w:t>
                  </w:r>
                </w:p>
                <w:p w:rsidR="00F4455C" w:rsidRPr="00363443" w:rsidRDefault="00F4455C" w:rsidP="00C84B15">
                  <w:pPr>
                    <w:shd w:val="clear" w:color="auto" w:fill="FFFFFF"/>
                    <w:spacing w:line="240" w:lineRule="auto"/>
                    <w:jc w:val="left"/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</w:pP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   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FF"/>
                      <w:sz w:val="18"/>
                      <w:szCs w:val="18"/>
                    </w:rPr>
                    <w:t>else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FF"/>
                      <w:sz w:val="18"/>
                      <w:szCs w:val="18"/>
                    </w:rPr>
                    <w:t>if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(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c 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==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63443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</w:rPr>
                    <w:t>'d'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)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63443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// set DAC0</w:t>
                  </w:r>
                </w:p>
                <w:p w:rsidR="00F4455C" w:rsidRPr="00363443" w:rsidRDefault="00F4455C" w:rsidP="00C84B15">
                  <w:pPr>
                    <w:shd w:val="clear" w:color="auto" w:fill="FFFFFF"/>
                    <w:spacing w:line="240" w:lineRule="auto"/>
                    <w:jc w:val="left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   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{</w:t>
                  </w:r>
                </w:p>
                <w:p w:rsidR="00F4455C" w:rsidRPr="00363443" w:rsidRDefault="00F4455C" w:rsidP="00C84B15">
                  <w:pPr>
                    <w:shd w:val="clear" w:color="auto" w:fill="FFFFFF"/>
                    <w:spacing w:line="240" w:lineRule="auto"/>
                    <w:jc w:val="left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       </w:t>
                  </w:r>
                  <w:r w:rsidRPr="00363443">
                    <w:rPr>
                      <w:rFonts w:ascii="Courier New" w:hAnsi="Courier New" w:cs="Courier New"/>
                      <w:color w:val="8000FF"/>
                      <w:sz w:val="18"/>
                      <w:szCs w:val="18"/>
                    </w:rPr>
                    <w:t>unsigned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63443">
                    <w:rPr>
                      <w:rFonts w:ascii="Courier New" w:hAnsi="Courier New" w:cs="Courier New"/>
                      <w:color w:val="8000FF"/>
                      <w:sz w:val="18"/>
                      <w:szCs w:val="18"/>
                    </w:rPr>
                    <w:t>char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a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;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  <w:p w:rsidR="00F4455C" w:rsidRPr="00363443" w:rsidRDefault="00F4455C" w:rsidP="00C84B15">
                  <w:pPr>
                    <w:shd w:val="clear" w:color="auto" w:fill="FFFFFF"/>
                    <w:spacing w:line="240" w:lineRule="auto"/>
                    <w:jc w:val="left"/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</w:pP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       c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=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SInOut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();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63443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// hi</w:t>
                  </w:r>
                </w:p>
                <w:p w:rsidR="00F4455C" w:rsidRPr="00363443" w:rsidRDefault="00F4455C" w:rsidP="00C84B15">
                  <w:pPr>
                    <w:shd w:val="clear" w:color="auto" w:fill="FFFFFF"/>
                    <w:spacing w:line="240" w:lineRule="auto"/>
                    <w:jc w:val="left"/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</w:pP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       a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=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SInOut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();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63443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// lo</w:t>
                  </w:r>
                </w:p>
                <w:p w:rsidR="00F4455C" w:rsidRPr="00363443" w:rsidRDefault="00F4455C" w:rsidP="00C84B15">
                  <w:pPr>
                    <w:shd w:val="clear" w:color="auto" w:fill="FFFFFF"/>
                    <w:spacing w:line="240" w:lineRule="auto"/>
                    <w:jc w:val="left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       SFRPAGE   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=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DAC0_PAGE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;</w:t>
                  </w:r>
                </w:p>
                <w:p w:rsidR="00F4455C" w:rsidRPr="00363443" w:rsidRDefault="00F4455C" w:rsidP="00C84B15">
                  <w:pPr>
                    <w:shd w:val="clear" w:color="auto" w:fill="FFFFFF"/>
                    <w:spacing w:line="240" w:lineRule="auto"/>
                    <w:jc w:val="left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       DAC0CN    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=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63443">
                    <w:rPr>
                      <w:rFonts w:ascii="Courier New" w:hAnsi="Courier New" w:cs="Courier New"/>
                      <w:color w:val="FF8000"/>
                      <w:sz w:val="18"/>
                      <w:szCs w:val="18"/>
                    </w:rPr>
                    <w:t>0x84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;</w:t>
                  </w:r>
                </w:p>
                <w:p w:rsidR="00F4455C" w:rsidRPr="00363443" w:rsidRDefault="00F4455C" w:rsidP="00C84B15">
                  <w:pPr>
                    <w:shd w:val="clear" w:color="auto" w:fill="FFFFFF"/>
                    <w:spacing w:line="240" w:lineRule="auto"/>
                    <w:jc w:val="left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       DAC0L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=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a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;</w:t>
                  </w:r>
                </w:p>
                <w:p w:rsidR="00F4455C" w:rsidRPr="00363443" w:rsidRDefault="00F4455C" w:rsidP="00C84B15">
                  <w:pPr>
                    <w:shd w:val="clear" w:color="auto" w:fill="FFFFFF"/>
                    <w:spacing w:line="240" w:lineRule="auto"/>
                    <w:jc w:val="left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       DAC0H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=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c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;</w:t>
                  </w:r>
                </w:p>
                <w:p w:rsidR="00F4455C" w:rsidRPr="00363443" w:rsidRDefault="00F4455C" w:rsidP="00C84B15">
                  <w:pPr>
                    <w:shd w:val="clear" w:color="auto" w:fill="FFFFFF"/>
                    <w:spacing w:line="240" w:lineRule="auto"/>
                    <w:jc w:val="left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   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}</w:t>
                  </w:r>
                </w:p>
                <w:p w:rsidR="00F4455C" w:rsidRPr="00363443" w:rsidRDefault="00F4455C" w:rsidP="00C84B15">
                  <w:pPr>
                    <w:shd w:val="clear" w:color="auto" w:fill="FFFFFF"/>
                    <w:spacing w:line="240" w:lineRule="auto"/>
                    <w:jc w:val="left"/>
                    <w:rPr>
                      <w:sz w:val="18"/>
                      <w:szCs w:val="18"/>
                    </w:rPr>
                  </w:pP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C84B15" w:rsidRPr="00D042BA" w:rsidRDefault="00C84B15" w:rsidP="00C84B15">
      <w:pPr>
        <w:jc w:val="center"/>
      </w:pPr>
      <w:r>
        <w:rPr>
          <w:b/>
          <w:color w:val="FF0000"/>
        </w:rPr>
        <w:lastRenderedPageBreak/>
        <w:t>NULL</w:t>
      </w:r>
      <w:r>
        <w:t xml:space="preserve"> kódrészlet – DAC beállítása és digitális inputok állapotának továbbítása </w:t>
      </w:r>
    </w:p>
    <w:p w:rsidR="00032DFF" w:rsidRPr="009601CE" w:rsidRDefault="00032DFF" w:rsidP="009601CE"/>
    <w:p w:rsidR="003B366B" w:rsidRDefault="00C3074D" w:rsidP="003B366B">
      <w:pPr>
        <w:pStyle w:val="Heading3"/>
      </w:pPr>
      <w:bookmarkStart w:id="26" w:name="_Toc419069355"/>
      <w:r>
        <w:t>4.4.2. LabView s</w:t>
      </w:r>
      <w:r w:rsidR="003B366B">
        <w:t>zoftver</w:t>
      </w:r>
      <w:bookmarkEnd w:id="26"/>
    </w:p>
    <w:p w:rsidR="00FC2668" w:rsidRDefault="00FC2668" w:rsidP="00FC2668">
      <w:pPr>
        <w:jc w:val="center"/>
      </w:pPr>
      <w:r>
        <w:rPr>
          <w:noProof/>
        </w:rPr>
        <w:drawing>
          <wp:inline distT="0" distB="0" distL="0" distR="0">
            <wp:extent cx="3663315" cy="447484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15" cy="447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668" w:rsidRPr="00FC2668" w:rsidRDefault="00FC2668" w:rsidP="00FC2668">
      <w:pPr>
        <w:jc w:val="center"/>
      </w:pPr>
      <w:r>
        <w:rPr>
          <w:b/>
          <w:color w:val="FF0000"/>
        </w:rPr>
        <w:t>NULL</w:t>
      </w:r>
      <w:r>
        <w:t xml:space="preserve"> ábra – </w:t>
      </w:r>
      <w:r w:rsidR="00243DA5">
        <w:t xml:space="preserve"> </w:t>
      </w:r>
      <w:r>
        <w:t>A LabView program előlapja.</w:t>
      </w:r>
    </w:p>
    <w:p w:rsidR="00BA56A2" w:rsidRPr="00BA56A2" w:rsidRDefault="00BA56A2" w:rsidP="00BA56A2"/>
    <w:p w:rsidR="0048656C" w:rsidRDefault="00C01C23" w:rsidP="00316C67">
      <w:pPr>
        <w:pStyle w:val="Heading1"/>
      </w:pPr>
      <w:bookmarkStart w:id="27" w:name="_Toc419069356"/>
      <w:r>
        <w:t>5. Összefoglalás</w:t>
      </w:r>
      <w:bookmarkEnd w:id="27"/>
    </w:p>
    <w:p w:rsidR="00C01C23" w:rsidRDefault="00C01C23" w:rsidP="00316C67">
      <w:pPr>
        <w:pStyle w:val="Heading2"/>
      </w:pPr>
      <w:bookmarkStart w:id="28" w:name="_Toc419069357"/>
      <w:r>
        <w:t>5.1. Eredmények</w:t>
      </w:r>
      <w:bookmarkEnd w:id="28"/>
    </w:p>
    <w:p w:rsidR="00C01C23" w:rsidRPr="000F3307" w:rsidRDefault="00C01C23" w:rsidP="00316C67">
      <w:pPr>
        <w:pStyle w:val="Heading2"/>
      </w:pPr>
      <w:bookmarkStart w:id="29" w:name="_Toc419069358"/>
      <w:r>
        <w:t>5.2.</w:t>
      </w:r>
      <w:r w:rsidR="00912843">
        <w:t xml:space="preserve"> </w:t>
      </w:r>
      <w:r>
        <w:t>Fejlesztési lehetőségek</w:t>
      </w:r>
      <w:bookmarkEnd w:id="29"/>
    </w:p>
    <w:p w:rsidR="0048656C" w:rsidRPr="000F3307" w:rsidRDefault="0048656C" w:rsidP="0048656C">
      <w:r w:rsidRPr="000F3307">
        <w:br w:type="page"/>
      </w:r>
      <w:r w:rsidR="00F75A71">
        <w:lastRenderedPageBreak/>
        <w:t xml:space="preserve"> </w:t>
      </w:r>
    </w:p>
    <w:p w:rsidR="0048656C" w:rsidRPr="000F3307" w:rsidRDefault="0048656C" w:rsidP="0048656C"/>
    <w:p w:rsidR="0048656C" w:rsidRDefault="0048656C" w:rsidP="007F5C8C">
      <w:pPr>
        <w:pStyle w:val="Heading1"/>
        <w:jc w:val="center"/>
      </w:pPr>
      <w:bookmarkStart w:id="30" w:name="_Toc419069359"/>
      <w:r w:rsidRPr="000F3307">
        <w:t>Irodalomjegyzék</w:t>
      </w:r>
      <w:bookmarkEnd w:id="30"/>
    </w:p>
    <w:p w:rsidR="00C01C23" w:rsidRDefault="00C01C23" w:rsidP="00C01C23">
      <w:r>
        <w:t xml:space="preserve">Dr. Gingl Zoltán, Dr. Mingesz Róbert - </w:t>
      </w:r>
      <w:r w:rsidRPr="00C01C23">
        <w:t>Laboratory practicals with the C8051Fxxx microcontroller family</w:t>
      </w:r>
    </w:p>
    <w:p w:rsidR="00B251D4" w:rsidRDefault="00B251D4" w:rsidP="00B251D4"/>
    <w:p w:rsidR="00B251D4" w:rsidRDefault="00B251D4" w:rsidP="00B251D4">
      <w:r>
        <w:t>Lantos Béla – Irányítási rendszerek elmélete és tervezése I.</w:t>
      </w:r>
    </w:p>
    <w:p w:rsidR="00C01C23" w:rsidRPr="00C01C23" w:rsidRDefault="00C01C23" w:rsidP="00C01C23"/>
    <w:p w:rsidR="00B251D4" w:rsidRDefault="00B251D4" w:rsidP="00B251D4">
      <w:pPr>
        <w:jc w:val="left"/>
      </w:pPr>
      <w:r w:rsidRPr="00B251D4">
        <w:t>Transfer Function Measurement Toolbox</w:t>
      </w:r>
    </w:p>
    <w:p w:rsidR="0092765C" w:rsidRDefault="006367EF" w:rsidP="00B251D4">
      <w:pPr>
        <w:jc w:val="left"/>
      </w:pPr>
      <w:hyperlink r:id="rId17" w:history="1">
        <w:r w:rsidR="00D042BA" w:rsidRPr="00161FD0">
          <w:rPr>
            <w:rStyle w:val="Hyperlink"/>
          </w:rPr>
          <w:t>https://ccrma.stanford.edu/realsimple/imp_meas</w:t>
        </w:r>
        <w:r w:rsidR="00D042BA" w:rsidRPr="00161FD0">
          <w:rPr>
            <w:rStyle w:val="Hyperlink"/>
          </w:rPr>
          <w:t>/</w:t>
        </w:r>
        <w:r w:rsidR="00D042BA" w:rsidRPr="00161FD0">
          <w:rPr>
            <w:rStyle w:val="Hyperlink"/>
          </w:rPr>
          <w:t>imp_meas.pdf</w:t>
        </w:r>
      </w:hyperlink>
    </w:p>
    <w:p w:rsidR="00893A73" w:rsidRDefault="00893A73" w:rsidP="0092765C"/>
    <w:p w:rsidR="00D042BA" w:rsidRDefault="00B251D4" w:rsidP="0092765C">
      <w:r>
        <w:t>HIL</w:t>
      </w:r>
    </w:p>
    <w:p w:rsidR="00D042BA" w:rsidRDefault="006367EF" w:rsidP="0092765C">
      <w:hyperlink r:id="rId18" w:history="1">
        <w:r w:rsidR="00D042BA" w:rsidRPr="00161FD0">
          <w:rPr>
            <w:rStyle w:val="Hyperlink"/>
          </w:rPr>
          <w:t>http://en.wikipedia.org/wiki/Hardware-in-the-loop_simulation</w:t>
        </w:r>
      </w:hyperlink>
    </w:p>
    <w:p w:rsidR="00210426" w:rsidRDefault="00210426" w:rsidP="0092765C"/>
    <w:p w:rsidR="00210426" w:rsidRDefault="00210426" w:rsidP="0092765C">
      <w:r>
        <w:t>Neg feedback ábra</w:t>
      </w:r>
    </w:p>
    <w:p w:rsidR="00210426" w:rsidRDefault="006367EF" w:rsidP="0092765C">
      <w:hyperlink r:id="rId19" w:history="1">
        <w:r w:rsidR="00210426" w:rsidRPr="00161FD0">
          <w:rPr>
            <w:rStyle w:val="Hyperlink"/>
          </w:rPr>
          <w:t>http://en.wikipedia.org/wiki/Control_theory</w:t>
        </w:r>
      </w:hyperlink>
    </w:p>
    <w:p w:rsidR="00893A73" w:rsidRDefault="00893A73" w:rsidP="0092765C"/>
    <w:p w:rsidR="00893A73" w:rsidRDefault="00893A73" w:rsidP="0092765C">
      <w:r>
        <w:t>Thermal model of a house</w:t>
      </w:r>
    </w:p>
    <w:p w:rsidR="00893A73" w:rsidRDefault="006367EF" w:rsidP="0092765C">
      <w:hyperlink r:id="rId20" w:history="1">
        <w:r w:rsidR="00893A73" w:rsidRPr="00161FD0">
          <w:rPr>
            <w:rStyle w:val="Hyperlink"/>
          </w:rPr>
          <w:t>http://www.mathworks.com/help/simulink/examples/thermal-model-of-a-house.html</w:t>
        </w:r>
      </w:hyperlink>
    </w:p>
    <w:p w:rsidR="00964619" w:rsidRDefault="00964619" w:rsidP="0092765C"/>
    <w:p w:rsidR="00964619" w:rsidRDefault="00964619" w:rsidP="0092765C">
      <w:r>
        <w:t>Magic calculator</w:t>
      </w:r>
    </w:p>
    <w:p w:rsidR="00964619" w:rsidRDefault="006367EF" w:rsidP="0092765C">
      <w:hyperlink r:id="rId21" w:history="1">
        <w:r w:rsidR="00964619" w:rsidRPr="00080A24">
          <w:rPr>
            <w:rStyle w:val="Hyperlink"/>
          </w:rPr>
          <w:t>http://sim.okawa-denshi.jp/en/Fkeisan.htm</w:t>
        </w:r>
      </w:hyperlink>
    </w:p>
    <w:p w:rsidR="0024523F" w:rsidRDefault="0024523F" w:rsidP="0092765C"/>
    <w:p w:rsidR="0024523F" w:rsidRDefault="0024523F" w:rsidP="0092765C">
      <w:r>
        <w:t>Euler módszer</w:t>
      </w:r>
    </w:p>
    <w:p w:rsidR="0024523F" w:rsidRDefault="006367EF" w:rsidP="0092765C">
      <w:hyperlink r:id="rId22" w:history="1">
        <w:r w:rsidR="0024523F" w:rsidRPr="00532E53">
          <w:rPr>
            <w:rStyle w:val="Hyperlink"/>
          </w:rPr>
          <w:t>http://en.wikipedia.org/wiki/Euler_method</w:t>
        </w:r>
      </w:hyperlink>
    </w:p>
    <w:p w:rsidR="00010C78" w:rsidRDefault="00010C78" w:rsidP="0092765C"/>
    <w:p w:rsidR="00010C78" w:rsidRDefault="00010C78" w:rsidP="0092765C">
      <w:r w:rsidRPr="00010C78">
        <w:t>Mérés és Adatgyűjtés laboratóriumi gyakorlat</w:t>
      </w:r>
      <w:r>
        <w:t xml:space="preserve"> – 5. óra</w:t>
      </w:r>
    </w:p>
    <w:p w:rsidR="00010C78" w:rsidRDefault="006367EF" w:rsidP="00010C78">
      <w:hyperlink r:id="rId23" w:history="1">
        <w:r w:rsidR="00010C78" w:rsidRPr="00532E53">
          <w:rPr>
            <w:rStyle w:val="Hyperlink"/>
          </w:rPr>
          <w:t>http://www.inf.u-szeged.hu/~mingesz/Education/MAL/</w:t>
        </w:r>
      </w:hyperlink>
    </w:p>
    <w:p w:rsidR="00A27024" w:rsidRDefault="00A27024" w:rsidP="00010C78"/>
    <w:p w:rsidR="00FF5E47" w:rsidRDefault="00FF5E47" w:rsidP="00010C78">
      <w:r>
        <w:t>F410 kit kép</w:t>
      </w:r>
    </w:p>
    <w:p w:rsidR="00FF5E47" w:rsidRDefault="006367EF" w:rsidP="00010C78">
      <w:hyperlink r:id="rId24" w:history="1">
        <w:r w:rsidR="00FF5E47" w:rsidRPr="00EC3446">
          <w:rPr>
            <w:rStyle w:val="Hyperlink"/>
          </w:rPr>
          <w:t>http://nz.apexelex.com/images/microcontroller_kits/C8051F410TB.jpg</w:t>
        </w:r>
      </w:hyperlink>
    </w:p>
    <w:p w:rsidR="008D15E0" w:rsidRDefault="008D15E0" w:rsidP="00010C78"/>
    <w:p w:rsidR="008D15E0" w:rsidRDefault="008D15E0" w:rsidP="00010C78">
      <w:r>
        <w:t xml:space="preserve">F410 Kit </w:t>
      </w:r>
    </w:p>
    <w:p w:rsidR="008D15E0" w:rsidRDefault="006367EF" w:rsidP="00010C78">
      <w:hyperlink r:id="rId25" w:history="1">
        <w:r w:rsidR="008D15E0" w:rsidRPr="00EC3446">
          <w:rPr>
            <w:rStyle w:val="Hyperlink"/>
          </w:rPr>
          <w:t>http://www.silabs.com/Support%20Documents/TechnicalDocs/C8051F41x-DK.pdf</w:t>
        </w:r>
      </w:hyperlink>
    </w:p>
    <w:p w:rsidR="00CD4879" w:rsidRDefault="00CD4879" w:rsidP="00010C78"/>
    <w:p w:rsidR="00CD4879" w:rsidRDefault="00CD4879" w:rsidP="00010C78">
      <w:r>
        <w:t>MADAQ kép</w:t>
      </w:r>
    </w:p>
    <w:p w:rsidR="00CD4879" w:rsidRDefault="006367EF" w:rsidP="00010C78">
      <w:hyperlink r:id="rId26" w:history="1">
        <w:r w:rsidR="00CD4879" w:rsidRPr="00EC3446">
          <w:rPr>
            <w:rStyle w:val="Hyperlink"/>
          </w:rPr>
          <w:t>http://www.noise.physx.u-szeged.hu/edudev/madaq/doc/MADAQS.jpg</w:t>
        </w:r>
      </w:hyperlink>
    </w:p>
    <w:p w:rsidR="00CD4879" w:rsidRDefault="00CD4879" w:rsidP="00010C78"/>
    <w:p w:rsidR="008D15E0" w:rsidRDefault="008D15E0" w:rsidP="00010C78"/>
    <w:p w:rsidR="00FF5E47" w:rsidRDefault="00FF5E47" w:rsidP="00010C78"/>
    <w:p w:rsidR="00C01C23" w:rsidRDefault="00C01C23" w:rsidP="00010C78"/>
    <w:p w:rsidR="00010C78" w:rsidRDefault="00010C78" w:rsidP="00010C78"/>
    <w:p w:rsidR="00010C78" w:rsidRDefault="00010C78" w:rsidP="0092765C"/>
    <w:p w:rsidR="0024523F" w:rsidRDefault="0024523F" w:rsidP="0092765C"/>
    <w:p w:rsidR="00964619" w:rsidRDefault="00964619" w:rsidP="0092765C"/>
    <w:p w:rsidR="00893A73" w:rsidRDefault="00893A73" w:rsidP="0092765C"/>
    <w:p w:rsidR="00D042BA" w:rsidRPr="0092765C" w:rsidRDefault="00D042BA" w:rsidP="0092765C"/>
    <w:p w:rsidR="0048656C" w:rsidRPr="000F3307" w:rsidRDefault="0048656C" w:rsidP="0048656C"/>
    <w:p w:rsidR="0048656C" w:rsidRPr="000F3307" w:rsidRDefault="0048656C" w:rsidP="0048656C">
      <w:r w:rsidRPr="000F3307">
        <w:br w:type="page"/>
      </w:r>
    </w:p>
    <w:p w:rsidR="0048656C" w:rsidRPr="000F3307" w:rsidRDefault="0048656C" w:rsidP="0048656C"/>
    <w:p w:rsidR="0048656C" w:rsidRPr="000F3307" w:rsidRDefault="0048656C" w:rsidP="007F5C8C">
      <w:pPr>
        <w:pStyle w:val="Heading1"/>
        <w:jc w:val="center"/>
      </w:pPr>
      <w:bookmarkStart w:id="31" w:name="_Toc419069360"/>
      <w:r w:rsidRPr="000F3307">
        <w:t>Nyilatkozat</w:t>
      </w:r>
      <w:bookmarkEnd w:id="31"/>
    </w:p>
    <w:p w:rsidR="0048656C" w:rsidRPr="000F3307" w:rsidRDefault="0048656C" w:rsidP="0048656C"/>
    <w:p w:rsidR="0048656C" w:rsidRPr="000F3307" w:rsidRDefault="0048656C" w:rsidP="0048656C"/>
    <w:p w:rsidR="0048656C" w:rsidRPr="000F3307" w:rsidRDefault="0048656C" w:rsidP="001D744E">
      <w:pPr>
        <w:ind w:firstLine="709"/>
      </w:pPr>
      <w:r w:rsidRPr="000F3307">
        <w:t>Alulírott ………………</w:t>
      </w:r>
      <w:r w:rsidR="000F3307">
        <w:t>..</w:t>
      </w:r>
      <w:r w:rsidRPr="000F3307">
        <w:t>…………</w:t>
      </w:r>
      <w:r w:rsidR="00DF0C7F">
        <w:t xml:space="preserve"> </w:t>
      </w:r>
      <w:r w:rsidRPr="000F3307">
        <w:t>szakos hallgató, kijelentem, hogy a dolgozatomat a Szegedi Tudományegyetem</w:t>
      </w:r>
      <w:r w:rsidR="00DF0C7F">
        <w:t>,</w:t>
      </w:r>
      <w:r w:rsidRPr="000F3307">
        <w:t xml:space="preserve"> Informatikai Tanszékcsoport ………………………..</w:t>
      </w:r>
      <w:r w:rsidR="00DF0C7F">
        <w:t xml:space="preserve"> T</w:t>
      </w:r>
      <w:r w:rsidR="001D744E">
        <w:t>anszékén készítettem,</w:t>
      </w:r>
      <w:r w:rsidRPr="000F3307">
        <w:t xml:space="preserve"> …………</w:t>
      </w:r>
      <w:r w:rsidR="000F3307">
        <w:t>……</w:t>
      </w:r>
      <w:r w:rsidR="00DF0C7F">
        <w:t>…….</w:t>
      </w:r>
      <w:r w:rsidR="000F3307">
        <w:t>…….</w:t>
      </w:r>
      <w:r w:rsidRPr="000F3307">
        <w:t>……</w:t>
      </w:r>
      <w:r w:rsidR="00DF0C7F">
        <w:t xml:space="preserve"> </w:t>
      </w:r>
      <w:r w:rsidRPr="000F3307">
        <w:t xml:space="preserve">diploma megszerzése érdekében. </w:t>
      </w:r>
    </w:p>
    <w:p w:rsidR="0048656C" w:rsidRPr="000F3307" w:rsidRDefault="0048656C" w:rsidP="001D744E">
      <w:pPr>
        <w:ind w:firstLine="709"/>
      </w:pPr>
      <w:r w:rsidRPr="000F3307">
        <w:t>Kijelentem, hogy a dolgozat</w:t>
      </w:r>
      <w:r w:rsidR="00DF0C7F">
        <w:t>ot más szakon korábban nem védtem meg,</w:t>
      </w:r>
      <w:r w:rsidRPr="000F3307">
        <w:t xml:space="preserve"> saját munkám eredménye, és csak a hivatkozott forrásokat (szakirodalom, eszközök, stb.) használtam fel.</w:t>
      </w:r>
    </w:p>
    <w:p w:rsidR="0048656C" w:rsidRPr="000F3307" w:rsidRDefault="0048656C" w:rsidP="001D744E">
      <w:pPr>
        <w:ind w:firstLine="709"/>
      </w:pPr>
      <w:r w:rsidRPr="000F3307">
        <w:t>Tudomásul veszem, hogy szakdolgozatomat</w:t>
      </w:r>
      <w:r w:rsidR="00DF0C7F">
        <w:t xml:space="preserve"> </w:t>
      </w:r>
      <w:r w:rsidRPr="000F3307">
        <w:t>/</w:t>
      </w:r>
      <w:r w:rsidR="00DF0C7F">
        <w:t xml:space="preserve"> </w:t>
      </w:r>
      <w:r w:rsidRPr="000F3307">
        <w:t xml:space="preserve">diplomamunkámat a Szegedi Tudományegyetem </w:t>
      </w:r>
      <w:r w:rsidR="001D744E">
        <w:t xml:space="preserve">Informatikai Tanszékcsoport </w:t>
      </w:r>
      <w:r w:rsidRPr="000F3307">
        <w:t xml:space="preserve">könyvtárában, a </w:t>
      </w:r>
      <w:r w:rsidR="001D744E">
        <w:t>helyben olvasható</w:t>
      </w:r>
      <w:r w:rsidRPr="000F3307">
        <w:t xml:space="preserve"> könyvek között helyezik el.</w:t>
      </w:r>
    </w:p>
    <w:p w:rsidR="0048656C" w:rsidRPr="000F3307" w:rsidRDefault="0048656C" w:rsidP="0048656C"/>
    <w:p w:rsidR="0048656C" w:rsidRPr="000F3307" w:rsidRDefault="0048656C" w:rsidP="0048656C"/>
    <w:p w:rsidR="0048656C" w:rsidRPr="000F3307" w:rsidRDefault="0048656C" w:rsidP="0048656C"/>
    <w:p w:rsidR="0048656C" w:rsidRPr="000F3307" w:rsidRDefault="0048656C" w:rsidP="0048656C">
      <w:r w:rsidRPr="000F3307">
        <w:t>Dátum</w:t>
      </w:r>
    </w:p>
    <w:p w:rsidR="0048656C" w:rsidRPr="000F3307" w:rsidRDefault="0048656C" w:rsidP="0048656C"/>
    <w:p w:rsidR="0048656C" w:rsidRPr="000F3307" w:rsidRDefault="0048656C" w:rsidP="0048656C">
      <w:r w:rsidRPr="000F3307">
        <w:tab/>
      </w:r>
      <w:r w:rsidRPr="000F3307">
        <w:tab/>
      </w:r>
      <w:r w:rsidRPr="000F3307">
        <w:tab/>
      </w:r>
      <w:r w:rsidRPr="000F3307">
        <w:tab/>
      </w:r>
      <w:r w:rsidRPr="000F3307">
        <w:tab/>
      </w:r>
      <w:r w:rsidRPr="000F3307">
        <w:tab/>
      </w:r>
      <w:r w:rsidRPr="000F3307">
        <w:tab/>
      </w:r>
      <w:r w:rsidRPr="000F3307">
        <w:tab/>
        <w:t>Aláírás</w:t>
      </w:r>
    </w:p>
    <w:p w:rsidR="0048656C" w:rsidRPr="000F3307" w:rsidRDefault="0048656C" w:rsidP="0048656C"/>
    <w:p w:rsidR="0048656C" w:rsidRPr="000F3307" w:rsidRDefault="0048656C" w:rsidP="0048656C"/>
    <w:p w:rsidR="0048656C" w:rsidRPr="000F3307" w:rsidRDefault="0048656C" w:rsidP="0048656C">
      <w:r w:rsidRPr="000F3307">
        <w:br w:type="page"/>
      </w:r>
    </w:p>
    <w:p w:rsidR="0048656C" w:rsidRPr="000F3307" w:rsidRDefault="0048656C" w:rsidP="0048656C"/>
    <w:p w:rsidR="0048656C" w:rsidRPr="000F3307" w:rsidRDefault="0048656C" w:rsidP="007F5C8C">
      <w:pPr>
        <w:pStyle w:val="Heading1"/>
        <w:jc w:val="center"/>
      </w:pPr>
      <w:bookmarkStart w:id="32" w:name="_Toc419069361"/>
      <w:r w:rsidRPr="000F3307">
        <w:t>Köszönetny</w:t>
      </w:r>
      <w:r w:rsidR="00403C34" w:rsidRPr="000F3307">
        <w:t>i</w:t>
      </w:r>
      <w:r w:rsidRPr="000F3307">
        <w:t>lvánítás</w:t>
      </w:r>
      <w:bookmarkEnd w:id="32"/>
    </w:p>
    <w:p w:rsidR="0048656C" w:rsidRPr="000F3307" w:rsidRDefault="0048656C" w:rsidP="0048656C"/>
    <w:p w:rsidR="0048656C" w:rsidRPr="000F3307" w:rsidRDefault="0048656C" w:rsidP="0048656C"/>
    <w:p w:rsidR="0048656C" w:rsidRPr="000F3307" w:rsidRDefault="0048656C" w:rsidP="0048656C"/>
    <w:sectPr w:rsidR="0048656C" w:rsidRPr="000F3307" w:rsidSect="00007E84">
      <w:headerReference w:type="default" r:id="rId27"/>
      <w:footerReference w:type="default" r:id="rId28"/>
      <w:pgSz w:w="11906" w:h="16838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3933" w:rsidRDefault="00E83933">
      <w:r>
        <w:separator/>
      </w:r>
    </w:p>
  </w:endnote>
  <w:endnote w:type="continuationSeparator" w:id="1">
    <w:p w:rsidR="00E83933" w:rsidRDefault="00E839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55C" w:rsidRDefault="00F4455C" w:rsidP="00E7033E">
    <w:pPr>
      <w:pStyle w:val="Footer"/>
      <w:jc w:val="right"/>
    </w:pPr>
    <w:fldSimple w:instr=" PAGE   \* MERGEFORMAT ">
      <w:r>
        <w:rPr>
          <w:noProof/>
        </w:rPr>
        <w:t>2</w:t>
      </w:r>
    </w:fldSimple>
    <w:r>
      <w:t>.</w:t>
    </w:r>
  </w:p>
  <w:p w:rsidR="00F4455C" w:rsidRDefault="00F4455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55C" w:rsidRDefault="00F4455C">
    <w:pPr>
      <w:pStyle w:val="Footer"/>
      <w:jc w:val="right"/>
    </w:pPr>
  </w:p>
  <w:p w:rsidR="00F4455C" w:rsidRDefault="00F4455C">
    <w:pPr>
      <w:pStyle w:val="Footer"/>
      <w:jc w:val="right"/>
    </w:pPr>
    <w:sdt>
      <w:sdtPr>
        <w:id w:val="27906443"/>
        <w:docPartObj>
          <w:docPartGallery w:val="Page Numbers (Bottom of Page)"/>
          <w:docPartUnique/>
        </w:docPartObj>
      </w:sdtPr>
      <w:sdtContent>
        <w:fldSimple w:instr=" PAGE   \* MERGEFORMAT ">
          <w:r w:rsidR="00792A0E">
            <w:rPr>
              <w:noProof/>
            </w:rPr>
            <w:t>15</w:t>
          </w:r>
        </w:fldSimple>
        <w:r>
          <w:t>.</w:t>
        </w:r>
      </w:sdtContent>
    </w:sdt>
  </w:p>
  <w:p w:rsidR="00F4455C" w:rsidRDefault="00F445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3933" w:rsidRDefault="00E83933">
      <w:r>
        <w:separator/>
      </w:r>
    </w:p>
  </w:footnote>
  <w:footnote w:type="continuationSeparator" w:id="1">
    <w:p w:rsidR="00E83933" w:rsidRDefault="00E839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55C" w:rsidRDefault="00F4455C" w:rsidP="002D5C8D">
    <w:pPr>
      <w:pStyle w:val="Header"/>
      <w:jc w:val="right"/>
    </w:pPr>
    <w:r>
      <w:t>Átviteli függvény mérése és HIL szimuláció</w:t>
    </w:r>
  </w:p>
  <w:p w:rsidR="00F4455C" w:rsidRDefault="00F4455C" w:rsidP="009A22E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83867"/>
    <w:multiLevelType w:val="hybridMultilevel"/>
    <w:tmpl w:val="B59A7A48"/>
    <w:lvl w:ilvl="0" w:tplc="D0D03B5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37E30"/>
    <w:multiLevelType w:val="hybridMultilevel"/>
    <w:tmpl w:val="A9024B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662965"/>
    <w:multiLevelType w:val="hybridMultilevel"/>
    <w:tmpl w:val="7DB4060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6417F3"/>
    <w:multiLevelType w:val="hybridMultilevel"/>
    <w:tmpl w:val="010A5CA8"/>
    <w:lvl w:ilvl="0" w:tplc="6698749E">
      <w:start w:val="1"/>
      <w:numFmt w:val="bullet"/>
      <w:pStyle w:val="dt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4212002"/>
    <w:multiLevelType w:val="hybridMultilevel"/>
    <w:tmpl w:val="57D265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251B77"/>
    <w:multiLevelType w:val="hybridMultilevel"/>
    <w:tmpl w:val="8FD20394"/>
    <w:lvl w:ilvl="0" w:tplc="040E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9D763AE"/>
    <w:multiLevelType w:val="hybridMultilevel"/>
    <w:tmpl w:val="8DB858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hyphenationZone w:val="425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6932"/>
    <w:rsid w:val="00006130"/>
    <w:rsid w:val="00007E84"/>
    <w:rsid w:val="00010BBC"/>
    <w:rsid w:val="00010C78"/>
    <w:rsid w:val="00012611"/>
    <w:rsid w:val="00017CAE"/>
    <w:rsid w:val="00032DFF"/>
    <w:rsid w:val="000441E2"/>
    <w:rsid w:val="000614EB"/>
    <w:rsid w:val="0006373D"/>
    <w:rsid w:val="000704EF"/>
    <w:rsid w:val="000758C7"/>
    <w:rsid w:val="00087902"/>
    <w:rsid w:val="000919F5"/>
    <w:rsid w:val="000A6442"/>
    <w:rsid w:val="000C1EE6"/>
    <w:rsid w:val="000D5F3B"/>
    <w:rsid w:val="000E2C65"/>
    <w:rsid w:val="000F1A4F"/>
    <w:rsid w:val="000F3307"/>
    <w:rsid w:val="000F349E"/>
    <w:rsid w:val="000F6D61"/>
    <w:rsid w:val="00102D4C"/>
    <w:rsid w:val="00106887"/>
    <w:rsid w:val="00110DDD"/>
    <w:rsid w:val="00111DB8"/>
    <w:rsid w:val="00112354"/>
    <w:rsid w:val="0011288E"/>
    <w:rsid w:val="00116425"/>
    <w:rsid w:val="00117860"/>
    <w:rsid w:val="00127FAD"/>
    <w:rsid w:val="001440DC"/>
    <w:rsid w:val="00164635"/>
    <w:rsid w:val="00173203"/>
    <w:rsid w:val="00184918"/>
    <w:rsid w:val="0018720F"/>
    <w:rsid w:val="00190DFE"/>
    <w:rsid w:val="001A6995"/>
    <w:rsid w:val="001B3C8C"/>
    <w:rsid w:val="001B6596"/>
    <w:rsid w:val="001C19E3"/>
    <w:rsid w:val="001D744E"/>
    <w:rsid w:val="001D7CBD"/>
    <w:rsid w:val="001D7EFF"/>
    <w:rsid w:val="001E0456"/>
    <w:rsid w:val="001E0BA5"/>
    <w:rsid w:val="001F6283"/>
    <w:rsid w:val="00210426"/>
    <w:rsid w:val="00212554"/>
    <w:rsid w:val="00217EEB"/>
    <w:rsid w:val="00237B7D"/>
    <w:rsid w:val="00237D1A"/>
    <w:rsid w:val="0024309D"/>
    <w:rsid w:val="00243DA5"/>
    <w:rsid w:val="00244EAF"/>
    <w:rsid w:val="0024523F"/>
    <w:rsid w:val="0026419C"/>
    <w:rsid w:val="002912DA"/>
    <w:rsid w:val="002A3627"/>
    <w:rsid w:val="002A4F14"/>
    <w:rsid w:val="002B54FC"/>
    <w:rsid w:val="002C0E07"/>
    <w:rsid w:val="002C231C"/>
    <w:rsid w:val="002C3970"/>
    <w:rsid w:val="002D5B1C"/>
    <w:rsid w:val="002D5C8D"/>
    <w:rsid w:val="003067C4"/>
    <w:rsid w:val="00312521"/>
    <w:rsid w:val="003134A9"/>
    <w:rsid w:val="00316C67"/>
    <w:rsid w:val="00317F65"/>
    <w:rsid w:val="0032449B"/>
    <w:rsid w:val="00345062"/>
    <w:rsid w:val="003461DD"/>
    <w:rsid w:val="003478FF"/>
    <w:rsid w:val="0036310B"/>
    <w:rsid w:val="00363269"/>
    <w:rsid w:val="00363443"/>
    <w:rsid w:val="00372027"/>
    <w:rsid w:val="003743EB"/>
    <w:rsid w:val="003769B5"/>
    <w:rsid w:val="00386520"/>
    <w:rsid w:val="00387F18"/>
    <w:rsid w:val="003A6CE6"/>
    <w:rsid w:val="003B366B"/>
    <w:rsid w:val="003B3752"/>
    <w:rsid w:val="003B5986"/>
    <w:rsid w:val="003B7748"/>
    <w:rsid w:val="003E59B8"/>
    <w:rsid w:val="003F5BE6"/>
    <w:rsid w:val="00400F00"/>
    <w:rsid w:val="00403C34"/>
    <w:rsid w:val="00407F18"/>
    <w:rsid w:val="004132A6"/>
    <w:rsid w:val="00443316"/>
    <w:rsid w:val="00451EA0"/>
    <w:rsid w:val="00476421"/>
    <w:rsid w:val="0048656C"/>
    <w:rsid w:val="0048728B"/>
    <w:rsid w:val="0049295F"/>
    <w:rsid w:val="004A580B"/>
    <w:rsid w:val="004B1A3D"/>
    <w:rsid w:val="004C0F5C"/>
    <w:rsid w:val="004D01B4"/>
    <w:rsid w:val="004E24B7"/>
    <w:rsid w:val="004F5CF3"/>
    <w:rsid w:val="005133E2"/>
    <w:rsid w:val="00514356"/>
    <w:rsid w:val="00515C69"/>
    <w:rsid w:val="00520783"/>
    <w:rsid w:val="00543825"/>
    <w:rsid w:val="00547B2F"/>
    <w:rsid w:val="00554B27"/>
    <w:rsid w:val="005637B3"/>
    <w:rsid w:val="005A127C"/>
    <w:rsid w:val="005A25BA"/>
    <w:rsid w:val="005A5D3D"/>
    <w:rsid w:val="005A7575"/>
    <w:rsid w:val="005C0856"/>
    <w:rsid w:val="005C0AB4"/>
    <w:rsid w:val="005C69CC"/>
    <w:rsid w:val="005D7C37"/>
    <w:rsid w:val="005E244F"/>
    <w:rsid w:val="005E7F78"/>
    <w:rsid w:val="005F29E1"/>
    <w:rsid w:val="00612E02"/>
    <w:rsid w:val="00625E65"/>
    <w:rsid w:val="0063185D"/>
    <w:rsid w:val="006367EF"/>
    <w:rsid w:val="0066260F"/>
    <w:rsid w:val="00671CE4"/>
    <w:rsid w:val="00686E2F"/>
    <w:rsid w:val="00693E31"/>
    <w:rsid w:val="006B4586"/>
    <w:rsid w:val="006B5FE8"/>
    <w:rsid w:val="006C764B"/>
    <w:rsid w:val="006C7954"/>
    <w:rsid w:val="006E0CF4"/>
    <w:rsid w:val="00701CE7"/>
    <w:rsid w:val="00723482"/>
    <w:rsid w:val="0072470D"/>
    <w:rsid w:val="0077186F"/>
    <w:rsid w:val="00773580"/>
    <w:rsid w:val="00784C4F"/>
    <w:rsid w:val="007858E9"/>
    <w:rsid w:val="00792A0E"/>
    <w:rsid w:val="00795D6B"/>
    <w:rsid w:val="007A7E7D"/>
    <w:rsid w:val="007D5757"/>
    <w:rsid w:val="007F1B36"/>
    <w:rsid w:val="007F2551"/>
    <w:rsid w:val="007F5C8C"/>
    <w:rsid w:val="00804FE7"/>
    <w:rsid w:val="0080575B"/>
    <w:rsid w:val="0080774C"/>
    <w:rsid w:val="0081073A"/>
    <w:rsid w:val="00816686"/>
    <w:rsid w:val="00823948"/>
    <w:rsid w:val="00845BCA"/>
    <w:rsid w:val="008510EA"/>
    <w:rsid w:val="008533BA"/>
    <w:rsid w:val="0086634F"/>
    <w:rsid w:val="008724F2"/>
    <w:rsid w:val="00880666"/>
    <w:rsid w:val="00880B1F"/>
    <w:rsid w:val="00881A20"/>
    <w:rsid w:val="00893A73"/>
    <w:rsid w:val="008C5DD5"/>
    <w:rsid w:val="008C6BD3"/>
    <w:rsid w:val="008D15E0"/>
    <w:rsid w:val="008D1AEE"/>
    <w:rsid w:val="008E030A"/>
    <w:rsid w:val="008F254B"/>
    <w:rsid w:val="00904158"/>
    <w:rsid w:val="00904850"/>
    <w:rsid w:val="009069BA"/>
    <w:rsid w:val="00907D87"/>
    <w:rsid w:val="009111AA"/>
    <w:rsid w:val="00912843"/>
    <w:rsid w:val="00913606"/>
    <w:rsid w:val="0091737C"/>
    <w:rsid w:val="0092765C"/>
    <w:rsid w:val="0093314E"/>
    <w:rsid w:val="00946932"/>
    <w:rsid w:val="00951F20"/>
    <w:rsid w:val="009601CE"/>
    <w:rsid w:val="00964619"/>
    <w:rsid w:val="00965B1A"/>
    <w:rsid w:val="00976F28"/>
    <w:rsid w:val="009A22E0"/>
    <w:rsid w:val="009C12E2"/>
    <w:rsid w:val="009C7B2F"/>
    <w:rsid w:val="009D2B70"/>
    <w:rsid w:val="009D4713"/>
    <w:rsid w:val="009D527C"/>
    <w:rsid w:val="009D7257"/>
    <w:rsid w:val="009E45FF"/>
    <w:rsid w:val="009F1334"/>
    <w:rsid w:val="009F13C2"/>
    <w:rsid w:val="00A03105"/>
    <w:rsid w:val="00A21FD2"/>
    <w:rsid w:val="00A27024"/>
    <w:rsid w:val="00A50BEC"/>
    <w:rsid w:val="00A51336"/>
    <w:rsid w:val="00A52645"/>
    <w:rsid w:val="00A5416E"/>
    <w:rsid w:val="00A63958"/>
    <w:rsid w:val="00A63AFC"/>
    <w:rsid w:val="00A67D89"/>
    <w:rsid w:val="00A705EB"/>
    <w:rsid w:val="00A726EE"/>
    <w:rsid w:val="00A7537B"/>
    <w:rsid w:val="00A863A9"/>
    <w:rsid w:val="00A90096"/>
    <w:rsid w:val="00A91E28"/>
    <w:rsid w:val="00A92551"/>
    <w:rsid w:val="00A952DE"/>
    <w:rsid w:val="00AA2B53"/>
    <w:rsid w:val="00AB246A"/>
    <w:rsid w:val="00AB2C05"/>
    <w:rsid w:val="00AC2AFF"/>
    <w:rsid w:val="00AC65FC"/>
    <w:rsid w:val="00AD693C"/>
    <w:rsid w:val="00AE2225"/>
    <w:rsid w:val="00AF09A1"/>
    <w:rsid w:val="00B01B75"/>
    <w:rsid w:val="00B03FA7"/>
    <w:rsid w:val="00B05415"/>
    <w:rsid w:val="00B06A76"/>
    <w:rsid w:val="00B11216"/>
    <w:rsid w:val="00B16D41"/>
    <w:rsid w:val="00B211F3"/>
    <w:rsid w:val="00B251D4"/>
    <w:rsid w:val="00B3292D"/>
    <w:rsid w:val="00B379DE"/>
    <w:rsid w:val="00B43623"/>
    <w:rsid w:val="00B4378A"/>
    <w:rsid w:val="00B518C9"/>
    <w:rsid w:val="00B6509E"/>
    <w:rsid w:val="00B70F41"/>
    <w:rsid w:val="00B74C6F"/>
    <w:rsid w:val="00B77538"/>
    <w:rsid w:val="00B855DB"/>
    <w:rsid w:val="00B85D91"/>
    <w:rsid w:val="00B90CFF"/>
    <w:rsid w:val="00B920D4"/>
    <w:rsid w:val="00B93415"/>
    <w:rsid w:val="00BA152A"/>
    <w:rsid w:val="00BA1AFF"/>
    <w:rsid w:val="00BA56A2"/>
    <w:rsid w:val="00BB5561"/>
    <w:rsid w:val="00BB5C6C"/>
    <w:rsid w:val="00BF4D38"/>
    <w:rsid w:val="00C01C23"/>
    <w:rsid w:val="00C02D39"/>
    <w:rsid w:val="00C03498"/>
    <w:rsid w:val="00C063BB"/>
    <w:rsid w:val="00C16A42"/>
    <w:rsid w:val="00C201E7"/>
    <w:rsid w:val="00C3074D"/>
    <w:rsid w:val="00C32B4A"/>
    <w:rsid w:val="00C50DD7"/>
    <w:rsid w:val="00C52BD0"/>
    <w:rsid w:val="00C55BBE"/>
    <w:rsid w:val="00C61E40"/>
    <w:rsid w:val="00C61FD2"/>
    <w:rsid w:val="00C65751"/>
    <w:rsid w:val="00C670B6"/>
    <w:rsid w:val="00C84B15"/>
    <w:rsid w:val="00C8538A"/>
    <w:rsid w:val="00C96055"/>
    <w:rsid w:val="00CB24D9"/>
    <w:rsid w:val="00CD22AE"/>
    <w:rsid w:val="00CD4879"/>
    <w:rsid w:val="00CE1D44"/>
    <w:rsid w:val="00CE56E9"/>
    <w:rsid w:val="00CF6ACF"/>
    <w:rsid w:val="00D042BA"/>
    <w:rsid w:val="00D06CCD"/>
    <w:rsid w:val="00D2188A"/>
    <w:rsid w:val="00D610CE"/>
    <w:rsid w:val="00D61482"/>
    <w:rsid w:val="00D623A5"/>
    <w:rsid w:val="00D71AA2"/>
    <w:rsid w:val="00D72C0E"/>
    <w:rsid w:val="00D822BF"/>
    <w:rsid w:val="00D905FC"/>
    <w:rsid w:val="00D97BA2"/>
    <w:rsid w:val="00DA6E60"/>
    <w:rsid w:val="00DB7BA3"/>
    <w:rsid w:val="00DC2B67"/>
    <w:rsid w:val="00DC7746"/>
    <w:rsid w:val="00DC7D6C"/>
    <w:rsid w:val="00DD2E9B"/>
    <w:rsid w:val="00DD4963"/>
    <w:rsid w:val="00DE1F26"/>
    <w:rsid w:val="00DE5A62"/>
    <w:rsid w:val="00DF0C7F"/>
    <w:rsid w:val="00DF50C2"/>
    <w:rsid w:val="00E006C9"/>
    <w:rsid w:val="00E06AF0"/>
    <w:rsid w:val="00E10F6A"/>
    <w:rsid w:val="00E21234"/>
    <w:rsid w:val="00E47711"/>
    <w:rsid w:val="00E51CE6"/>
    <w:rsid w:val="00E5379D"/>
    <w:rsid w:val="00E653AA"/>
    <w:rsid w:val="00E7033E"/>
    <w:rsid w:val="00E74E37"/>
    <w:rsid w:val="00E77D82"/>
    <w:rsid w:val="00E83933"/>
    <w:rsid w:val="00EA369E"/>
    <w:rsid w:val="00EA3C9F"/>
    <w:rsid w:val="00EB3EDD"/>
    <w:rsid w:val="00EB4736"/>
    <w:rsid w:val="00EB5D9B"/>
    <w:rsid w:val="00ED57AB"/>
    <w:rsid w:val="00ED685A"/>
    <w:rsid w:val="00EE603B"/>
    <w:rsid w:val="00EF0013"/>
    <w:rsid w:val="00EF5130"/>
    <w:rsid w:val="00EF6F03"/>
    <w:rsid w:val="00F059E7"/>
    <w:rsid w:val="00F30086"/>
    <w:rsid w:val="00F33816"/>
    <w:rsid w:val="00F4455C"/>
    <w:rsid w:val="00F51DB3"/>
    <w:rsid w:val="00F5204E"/>
    <w:rsid w:val="00F52E2B"/>
    <w:rsid w:val="00F60BBF"/>
    <w:rsid w:val="00F75A71"/>
    <w:rsid w:val="00F80057"/>
    <w:rsid w:val="00F83338"/>
    <w:rsid w:val="00F844E6"/>
    <w:rsid w:val="00F855B6"/>
    <w:rsid w:val="00F857FE"/>
    <w:rsid w:val="00F96B4C"/>
    <w:rsid w:val="00FC2668"/>
    <w:rsid w:val="00FC7775"/>
    <w:rsid w:val="00FD0BDB"/>
    <w:rsid w:val="00FD67D1"/>
    <w:rsid w:val="00FE0F22"/>
    <w:rsid w:val="00FE32AC"/>
    <w:rsid w:val="00FF5E47"/>
    <w:rsid w:val="00FF6EBA"/>
    <w:rsid w:val="00FF720B"/>
    <w:rsid w:val="00FF7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 style="mso-position-vertical-relative:line;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0F5C"/>
    <w:pPr>
      <w:spacing w:line="36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4865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8656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8656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k1">
    <w:name w:val="dek1"/>
    <w:basedOn w:val="Normal"/>
    <w:rsid w:val="00946932"/>
    <w:pPr>
      <w:jc w:val="center"/>
    </w:pPr>
    <w:rPr>
      <w:b/>
      <w:sz w:val="36"/>
    </w:rPr>
  </w:style>
  <w:style w:type="paragraph" w:customStyle="1" w:styleId="dek2">
    <w:name w:val="dek2"/>
    <w:basedOn w:val="Normal"/>
    <w:rsid w:val="00946932"/>
    <w:pPr>
      <w:jc w:val="center"/>
    </w:pPr>
    <w:rPr>
      <w:b/>
      <w:sz w:val="48"/>
    </w:rPr>
  </w:style>
  <w:style w:type="paragraph" w:customStyle="1" w:styleId="dek3">
    <w:name w:val="dek3"/>
    <w:basedOn w:val="Normal"/>
    <w:rsid w:val="00946932"/>
    <w:pPr>
      <w:jc w:val="center"/>
    </w:pPr>
    <w:rPr>
      <w:b/>
      <w:sz w:val="44"/>
    </w:rPr>
  </w:style>
  <w:style w:type="paragraph" w:customStyle="1" w:styleId="Stlus1">
    <w:name w:val="Stílus1"/>
    <w:basedOn w:val="Normal"/>
    <w:rsid w:val="00946932"/>
    <w:pPr>
      <w:jc w:val="center"/>
    </w:pPr>
    <w:rPr>
      <w:b/>
      <w:sz w:val="36"/>
    </w:rPr>
  </w:style>
  <w:style w:type="paragraph" w:customStyle="1" w:styleId="dek4">
    <w:name w:val="dek4"/>
    <w:basedOn w:val="Stlus1"/>
    <w:rsid w:val="00946932"/>
  </w:style>
  <w:style w:type="paragraph" w:customStyle="1" w:styleId="dco1">
    <w:name w:val="dco1"/>
    <w:basedOn w:val="Normal"/>
    <w:rsid w:val="00946932"/>
    <w:pPr>
      <w:jc w:val="center"/>
    </w:pPr>
    <w:rPr>
      <w:b/>
      <w:sz w:val="36"/>
    </w:rPr>
  </w:style>
  <w:style w:type="paragraph" w:customStyle="1" w:styleId="dco2">
    <w:name w:val="dco2"/>
    <w:basedOn w:val="Normal"/>
    <w:rsid w:val="00946932"/>
    <w:pPr>
      <w:jc w:val="center"/>
    </w:pPr>
    <w:rPr>
      <w:b/>
      <w:sz w:val="40"/>
      <w:szCs w:val="40"/>
    </w:rPr>
  </w:style>
  <w:style w:type="paragraph" w:customStyle="1" w:styleId="dco3">
    <w:name w:val="dco3"/>
    <w:basedOn w:val="Normal"/>
    <w:link w:val="dco3Char"/>
    <w:rsid w:val="00946932"/>
    <w:pPr>
      <w:jc w:val="center"/>
    </w:pPr>
    <w:rPr>
      <w:sz w:val="36"/>
      <w:lang w:val="en-US"/>
    </w:rPr>
  </w:style>
  <w:style w:type="paragraph" w:customStyle="1" w:styleId="dco4">
    <w:name w:val="dco4"/>
    <w:basedOn w:val="Normal"/>
    <w:rsid w:val="00946932"/>
    <w:pPr>
      <w:jc w:val="center"/>
    </w:pPr>
  </w:style>
  <w:style w:type="paragraph" w:customStyle="1" w:styleId="dco6">
    <w:name w:val="dco6"/>
    <w:basedOn w:val="dek4"/>
    <w:rsid w:val="00946932"/>
    <w:rPr>
      <w:b w:val="0"/>
      <w:sz w:val="28"/>
    </w:rPr>
  </w:style>
  <w:style w:type="paragraph" w:customStyle="1" w:styleId="dfk1Char">
    <w:name w:val="dfk1 Char"/>
    <w:basedOn w:val="dco3"/>
    <w:link w:val="dfk1CharChar"/>
    <w:rsid w:val="00946932"/>
    <w:rPr>
      <w:b/>
      <w:sz w:val="32"/>
    </w:rPr>
  </w:style>
  <w:style w:type="paragraph" w:customStyle="1" w:styleId="dfk2">
    <w:name w:val="dfk2"/>
    <w:basedOn w:val="Normal"/>
    <w:link w:val="dfk2Char"/>
    <w:rsid w:val="00946932"/>
    <w:pPr>
      <w:ind w:firstLine="709"/>
    </w:pPr>
    <w:rPr>
      <w:sz w:val="28"/>
      <w:lang w:val="en-US"/>
    </w:rPr>
  </w:style>
  <w:style w:type="paragraph" w:customStyle="1" w:styleId="dto1">
    <w:name w:val="dto1"/>
    <w:basedOn w:val="Normal"/>
    <w:rsid w:val="00946932"/>
    <w:pPr>
      <w:jc w:val="center"/>
    </w:pPr>
    <w:rPr>
      <w:b/>
      <w:sz w:val="32"/>
    </w:rPr>
  </w:style>
  <w:style w:type="paragraph" w:customStyle="1" w:styleId="dto2">
    <w:name w:val="dto2"/>
    <w:basedOn w:val="Normal"/>
    <w:link w:val="dto2Char"/>
    <w:rsid w:val="007858E9"/>
    <w:pPr>
      <w:numPr>
        <w:numId w:val="3"/>
      </w:numPr>
    </w:pPr>
    <w:rPr>
      <w:b/>
      <w:i/>
      <w:lang w:val="en-US"/>
    </w:rPr>
  </w:style>
  <w:style w:type="paragraph" w:customStyle="1" w:styleId="dto3">
    <w:name w:val="dto3"/>
    <w:basedOn w:val="Normal"/>
    <w:rsid w:val="007858E9"/>
    <w:rPr>
      <w:i/>
    </w:rPr>
  </w:style>
  <w:style w:type="paragraph" w:customStyle="1" w:styleId="dtj1">
    <w:name w:val="dtj1"/>
    <w:basedOn w:val="Normal"/>
    <w:rsid w:val="00946932"/>
    <w:pPr>
      <w:jc w:val="center"/>
    </w:pPr>
    <w:rPr>
      <w:b/>
      <w:sz w:val="32"/>
    </w:rPr>
  </w:style>
  <w:style w:type="paragraph" w:customStyle="1" w:styleId="dtj2">
    <w:name w:val="dtj2"/>
    <w:basedOn w:val="Normal"/>
    <w:link w:val="dtj2Char"/>
    <w:rsid w:val="00946932"/>
    <w:rPr>
      <w:i/>
      <w:sz w:val="28"/>
      <w:szCs w:val="28"/>
      <w:lang w:val="en-US"/>
    </w:rPr>
  </w:style>
  <w:style w:type="paragraph" w:customStyle="1" w:styleId="dtj3">
    <w:name w:val="dtj3"/>
    <w:basedOn w:val="Normal"/>
    <w:rsid w:val="00946932"/>
    <w:rPr>
      <w:sz w:val="28"/>
      <w:szCs w:val="28"/>
    </w:rPr>
  </w:style>
  <w:style w:type="paragraph" w:customStyle="1" w:styleId="dl1">
    <w:name w:val="dl1"/>
    <w:basedOn w:val="Normal"/>
    <w:rsid w:val="007858E9"/>
    <w:pPr>
      <w:ind w:firstLine="709"/>
    </w:pPr>
  </w:style>
  <w:style w:type="paragraph" w:customStyle="1" w:styleId="dtj4">
    <w:name w:val="dtj4"/>
    <w:basedOn w:val="Normal"/>
    <w:rsid w:val="007858E9"/>
  </w:style>
  <w:style w:type="character" w:customStyle="1" w:styleId="dfk1CharChar">
    <w:name w:val="dfk1 Char Char"/>
    <w:link w:val="dfk1Char"/>
    <w:rsid w:val="0048656C"/>
    <w:rPr>
      <w:b/>
      <w:sz w:val="32"/>
      <w:szCs w:val="24"/>
      <w:lang w:val="en-US" w:eastAsia="hu-HU" w:bidi="ar-SA"/>
    </w:rPr>
  </w:style>
  <w:style w:type="character" w:customStyle="1" w:styleId="dfk2Char">
    <w:name w:val="dfk2 Char"/>
    <w:link w:val="dfk2"/>
    <w:rsid w:val="0048656C"/>
    <w:rPr>
      <w:sz w:val="28"/>
      <w:szCs w:val="24"/>
      <w:lang w:val="en-US" w:eastAsia="hu-HU" w:bidi="ar-SA"/>
    </w:rPr>
  </w:style>
  <w:style w:type="character" w:customStyle="1" w:styleId="dto2Char">
    <w:name w:val="dto2 Char"/>
    <w:link w:val="dto2"/>
    <w:rsid w:val="0048656C"/>
    <w:rPr>
      <w:b/>
      <w:i/>
      <w:sz w:val="24"/>
      <w:szCs w:val="24"/>
      <w:lang w:val="en-US" w:eastAsia="hu-HU" w:bidi="ar-SA"/>
    </w:rPr>
  </w:style>
  <w:style w:type="character" w:customStyle="1" w:styleId="dtj2Char">
    <w:name w:val="dtj2 Char"/>
    <w:link w:val="dtj2"/>
    <w:rsid w:val="0048656C"/>
    <w:rPr>
      <w:i/>
      <w:sz w:val="28"/>
      <w:szCs w:val="28"/>
      <w:lang w:val="en-US" w:eastAsia="hu-HU" w:bidi="ar-SA"/>
    </w:rPr>
  </w:style>
  <w:style w:type="paragraph" w:styleId="TOC1">
    <w:name w:val="toc 1"/>
    <w:basedOn w:val="Normal"/>
    <w:next w:val="Normal"/>
    <w:autoRedefine/>
    <w:uiPriority w:val="39"/>
    <w:rsid w:val="0048656C"/>
    <w:pPr>
      <w:spacing w:before="360"/>
    </w:pPr>
    <w:rPr>
      <w:rFonts w:ascii="Arial" w:hAnsi="Arial" w:cs="Arial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48656C"/>
    <w:pPr>
      <w:spacing w:before="24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48656C"/>
    <w:pPr>
      <w:ind w:left="240"/>
    </w:pPr>
    <w:rPr>
      <w:sz w:val="20"/>
      <w:szCs w:val="20"/>
    </w:rPr>
  </w:style>
  <w:style w:type="character" w:styleId="Hyperlink">
    <w:name w:val="Hyperlink"/>
    <w:uiPriority w:val="99"/>
    <w:rsid w:val="0048656C"/>
    <w:rPr>
      <w:color w:val="0000FF"/>
      <w:u w:val="single"/>
    </w:rPr>
  </w:style>
  <w:style w:type="paragraph" w:styleId="TOC4">
    <w:name w:val="toc 4"/>
    <w:basedOn w:val="Normal"/>
    <w:next w:val="Normal"/>
    <w:autoRedefine/>
    <w:semiHidden/>
    <w:rsid w:val="007F2551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7F2551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7F2551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7F2551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7F2551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7F2551"/>
    <w:pPr>
      <w:ind w:left="168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127FA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127FAD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127FAD"/>
  </w:style>
  <w:style w:type="table" w:styleId="TableGrid">
    <w:name w:val="Table Grid"/>
    <w:basedOn w:val="TableNormal"/>
    <w:rsid w:val="003A6C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co5">
    <w:name w:val="dco5"/>
    <w:basedOn w:val="Normal"/>
    <w:rsid w:val="003A6CE6"/>
    <w:pPr>
      <w:jc w:val="center"/>
    </w:pPr>
    <w:rPr>
      <w:b/>
      <w:bCs/>
      <w:sz w:val="32"/>
      <w:szCs w:val="32"/>
    </w:rPr>
  </w:style>
  <w:style w:type="character" w:customStyle="1" w:styleId="dco3Char">
    <w:name w:val="dco3 Char"/>
    <w:link w:val="dco3"/>
    <w:rsid w:val="003A6CE6"/>
    <w:rPr>
      <w:sz w:val="36"/>
      <w:szCs w:val="24"/>
      <w:lang w:val="en-US" w:eastAsia="hu-HU" w:bidi="ar-SA"/>
    </w:rPr>
  </w:style>
  <w:style w:type="paragraph" w:styleId="DocumentMap">
    <w:name w:val="Document Map"/>
    <w:basedOn w:val="Normal"/>
    <w:link w:val="DocumentMapChar"/>
    <w:rsid w:val="00EF001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EF0013"/>
    <w:rPr>
      <w:rFonts w:ascii="Tahoma" w:hAnsi="Tahoma" w:cs="Tahoma"/>
      <w:sz w:val="16"/>
      <w:szCs w:val="16"/>
      <w:lang w:val="en-US"/>
    </w:rPr>
  </w:style>
  <w:style w:type="character" w:styleId="Emphasis">
    <w:name w:val="Emphasis"/>
    <w:basedOn w:val="DefaultParagraphFont"/>
    <w:rsid w:val="00D822BF"/>
    <w:rPr>
      <w:i/>
      <w:iCs/>
    </w:rPr>
  </w:style>
  <w:style w:type="paragraph" w:styleId="BalloonText">
    <w:name w:val="Balloon Text"/>
    <w:basedOn w:val="Normal"/>
    <w:link w:val="BalloonTextChar"/>
    <w:rsid w:val="00951F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51F2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65B1A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6260F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E0F2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D2E9B"/>
    <w:pPr>
      <w:ind w:left="720"/>
      <w:contextualSpacing/>
    </w:pPr>
  </w:style>
  <w:style w:type="character" w:customStyle="1" w:styleId="sc51">
    <w:name w:val="sc51"/>
    <w:basedOn w:val="DefaultParagraphFont"/>
    <w:rsid w:val="00032DF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32DF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32DF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032DF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DefaultParagraphFont"/>
    <w:rsid w:val="00032DF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032DF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DefaultParagraphFont"/>
    <w:rsid w:val="00032DF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032DFF"/>
    <w:rPr>
      <w:rFonts w:ascii="Courier New" w:hAnsi="Courier New" w:cs="Courier New" w:hint="default"/>
      <w:color w:val="FF8000"/>
      <w:sz w:val="20"/>
      <w:szCs w:val="20"/>
    </w:rPr>
  </w:style>
  <w:style w:type="character" w:styleId="FollowedHyperlink">
    <w:name w:val="FollowedHyperlink"/>
    <w:basedOn w:val="DefaultParagraphFont"/>
    <w:rsid w:val="000F349E"/>
    <w:rPr>
      <w:color w:val="800080" w:themeColor="followedHyperlink"/>
      <w:u w:val="single"/>
    </w:rPr>
  </w:style>
  <w:style w:type="paragraph" w:customStyle="1" w:styleId="Feladat">
    <w:name w:val="Feladat"/>
    <w:basedOn w:val="Normal"/>
    <w:link w:val="FeladatChar"/>
    <w:qFormat/>
    <w:rsid w:val="00017CAE"/>
    <w:pPr>
      <w:spacing w:before="120" w:after="120" w:line="276" w:lineRule="auto"/>
    </w:pPr>
    <w:rPr>
      <w:rFonts w:ascii="Georgia" w:hAnsi="Georgia"/>
      <w:color w:val="53757F"/>
      <w:sz w:val="20"/>
      <w:szCs w:val="20"/>
      <w:lang w:eastAsia="en-US"/>
    </w:rPr>
  </w:style>
  <w:style w:type="character" w:customStyle="1" w:styleId="FeladatChar">
    <w:name w:val="Feladat Char"/>
    <w:basedOn w:val="DefaultParagraphFont"/>
    <w:link w:val="Feladat"/>
    <w:rsid w:val="00017CAE"/>
    <w:rPr>
      <w:rFonts w:ascii="Georgia" w:hAnsi="Georgia"/>
      <w:color w:val="53757F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://en.wikipedia.org/wiki/Hardware-in-the-loop_simulation" TargetMode="External"/><Relationship Id="rId26" Type="http://schemas.openxmlformats.org/officeDocument/2006/relationships/hyperlink" Target="http://www.noise.physx.u-szeged.hu/edudev/madaq/doc/MADAQS.jpg" TargetMode="External"/><Relationship Id="rId3" Type="http://schemas.openxmlformats.org/officeDocument/2006/relationships/styles" Target="styles.xml"/><Relationship Id="rId21" Type="http://schemas.openxmlformats.org/officeDocument/2006/relationships/hyperlink" Target="http://sim.okawa-denshi.jp/en/Fkeisan.ht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ccrma.stanford.edu/realsimple/imp_meas/imp_meas.pdf" TargetMode="External"/><Relationship Id="rId25" Type="http://schemas.openxmlformats.org/officeDocument/2006/relationships/hyperlink" Target="http://www.silabs.com/Support%20Documents/TechnicalDocs/C8051F41x-DK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www.mathworks.com/help/simulink/examples/thermal-model-of-a-house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://nz.apexelex.com/images/microcontroller_kits/C8051F410TB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www.inf.u-szeged.hu/~mingesz/Education/MAL/" TargetMode="External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://en.wikipedia.org/wiki/Control_theory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en.wikipedia.org/wiki/Euler_method" TargetMode="External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92D31"/>
    <w:rsid w:val="00292D31"/>
    <w:rsid w:val="003E5259"/>
    <w:rsid w:val="00A47C92"/>
    <w:rsid w:val="00E54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5259"/>
    <w:rPr>
      <w:color w:val="808080"/>
    </w:rPr>
  </w:style>
  <w:style w:type="paragraph" w:customStyle="1" w:styleId="88BC583F248B425B98ABE98710FC48F3">
    <w:name w:val="88BC583F248B425B98ABE98710FC48F3"/>
    <w:rsid w:val="00E54CD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1B3DA-BEE8-4EC3-8EB2-F43E96E26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20</Pages>
  <Words>1836</Words>
  <Characters>12674</Characters>
  <Application>Microsoft Office Word</Application>
  <DocSecurity>0</DocSecurity>
  <Lines>105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Szakdolgozat</vt:lpstr>
    </vt:vector>
  </TitlesOfParts>
  <Company/>
  <LinksUpToDate>false</LinksUpToDate>
  <CharactersWithSpaces>14482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Szakdolgozat</dc:title>
  <dc:creator>Nagy Bence</dc:creator>
  <cp:lastModifiedBy>NB</cp:lastModifiedBy>
  <cp:revision>198</cp:revision>
  <cp:lastPrinted>2011-05-02T13:38:00Z</cp:lastPrinted>
  <dcterms:created xsi:type="dcterms:W3CDTF">2015-05-09T13:50:00Z</dcterms:created>
  <dcterms:modified xsi:type="dcterms:W3CDTF">2015-05-10T22:59:00Z</dcterms:modified>
</cp:coreProperties>
</file>