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5243" w14:textId="4748FF4F" w:rsidR="00631D18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14:paraId="56775842" w14:textId="77777777" w:rsidR="0094388D" w:rsidRDefault="0094388D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B7F926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&lt;!DOCTYPE html PUBLIC "-//W3C//DTD XHTML 1.0 Transitional//EN" "http://www.w3.org/TR/</w:t>
      </w:r>
    </w:p>
    <w:p w14:paraId="68211432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xhtml1/DTD/xhtml1-transitional.dtd"&gt;</w:t>
      </w:r>
    </w:p>
    <w:p w14:paraId="5810AFC8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&lt;html xmlns="http://www.w3.org/1999/xhtml"&gt;</w:t>
      </w:r>
    </w:p>
    <w:p w14:paraId="133481E5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&lt;head&gt;</w:t>
      </w:r>
    </w:p>
    <w:p w14:paraId="6067F9C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&lt;meta http-equiv="Content-Type" content="text/html; charset=iso-8859-1" /&gt;</w:t>
      </w:r>
    </w:p>
    <w:p w14:paraId="0FE6C527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&lt;title&gt;Ejercicio de selectores&lt;/title&gt;</w:t>
      </w:r>
    </w:p>
    <w:p w14:paraId="23262BEE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&lt;style type="text/css"&gt;</w:t>
      </w:r>
    </w:p>
    <w:p w14:paraId="0A701D3C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elementos de la pagina */</w:t>
      </w:r>
    </w:p>
    <w:p w14:paraId="0A1E3D20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font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: 1em/1.3 Arial, Helvetica, sans-serif; }</w:t>
      </w:r>
    </w:p>
    <w:p w14:paraId="451B9C30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parrafos de la pagina */</w:t>
      </w:r>
    </w:p>
    <w:p w14:paraId="4F43B3AE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#555; }</w:t>
      </w:r>
    </w:p>
    <w:p w14:paraId="7350F6AB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párrafos contenidos en #primero */</w:t>
      </w:r>
    </w:p>
    <w:p w14:paraId="041403DF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#336699; }</w:t>
      </w:r>
    </w:p>
    <w:p w14:paraId="0EE53E55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enlaces de la pagina */</w:t>
      </w:r>
    </w:p>
    <w:p w14:paraId="0B94FED3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#CC3300; }</w:t>
      </w:r>
    </w:p>
    <w:p w14:paraId="6E00A41D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Los elementos "em" contenidos en #primero */</w:t>
      </w:r>
    </w:p>
    <w:p w14:paraId="29A4E6F8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background</w:t>
      </w:r>
      <w:proofErr w:type="gramEnd"/>
      <w:r>
        <w:rPr>
          <w:rFonts w:ascii="Consolas" w:hAnsi="Consolas" w:cs="Consolas"/>
          <w:sz w:val="18"/>
          <w:szCs w:val="18"/>
        </w:rPr>
        <w:t>: #FFFFCC; padding: .1em; }</w:t>
      </w:r>
    </w:p>
    <w:p w14:paraId="363D8A71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elementos "em" de clase "especial" en toda la pagina */</w:t>
      </w:r>
    </w:p>
    <w:p w14:paraId="71F4DC6D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background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: #FFCC99; border: 1px solid #FF9900; padding: .1em; }</w:t>
      </w:r>
    </w:p>
    <w:p w14:paraId="59B93775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/* Elementos "span" contenidos </w:t>
      </w:r>
      <w:proofErr w:type="gramStart"/>
      <w:r>
        <w:rPr>
          <w:rFonts w:ascii="Consolas" w:hAnsi="Consolas" w:cs="Consolas"/>
          <w:sz w:val="18"/>
          <w:szCs w:val="18"/>
        </w:rPr>
        <w:t>en .normal</w:t>
      </w:r>
      <w:proofErr w:type="gramEnd"/>
      <w:r>
        <w:rPr>
          <w:rFonts w:ascii="Consolas" w:hAnsi="Consolas" w:cs="Consolas"/>
          <w:sz w:val="18"/>
          <w:szCs w:val="18"/>
        </w:rPr>
        <w:t xml:space="preserve"> */</w:t>
      </w:r>
    </w:p>
    <w:p w14:paraId="31917911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font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-weight: bold; }</w:t>
      </w:r>
    </w:p>
    <w:p w14:paraId="34DE5AC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&lt;/style&gt;</w:t>
      </w:r>
    </w:p>
    <w:p w14:paraId="514DDA83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&lt;/head&gt;</w:t>
      </w:r>
    </w:p>
    <w:p w14:paraId="32C4B958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&lt;body&gt;</w:t>
      </w:r>
    </w:p>
    <w:p w14:paraId="40073212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&lt;div id="primero"&gt;</w:t>
      </w:r>
    </w:p>
    <w:p w14:paraId="1317B9D7" w14:textId="16652274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&lt;p&gt;Lorem ipsum dolor sit amet, &lt;a href="#"&gt;consectetuer adipiscing elit&lt;/a&gt;. Praesent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blandit nibh at felis. Sed nec diam in dolor vestibulum aliquet. Duis ullamcorper, nisi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non facilisis molestie, &lt;em&gt;lorem sem aliquam nulla&lt;/em&gt;, id lacinia velit mi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 xml:space="preserve">vestibulum </w:t>
      </w: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enim.&lt;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/p&gt;</w:t>
      </w:r>
    </w:p>
    <w:p w14:paraId="10411A71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&lt;/div&gt;</w:t>
      </w:r>
    </w:p>
    <w:p w14:paraId="2CA01068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&lt;div class="normal"&gt;</w:t>
      </w:r>
    </w:p>
    <w:p w14:paraId="1E80A532" w14:textId="0A482958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 xml:space="preserve">&lt;p&gt;Phasellus eu velit sed lorem sodales egestas. Ut feugiat. &lt;span&gt;&lt;a href="#"&gt;Donecporttitor&lt;/a&gt;, magna eu varius </w:t>
      </w: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luctus,&lt;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/span&gt; metus massa tristique massa, in imperdiet</w:t>
      </w:r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est velit vel magna. Phasellus erat. Duis risus. &lt;a href="#"&gt;Maecenas dictum&lt;/a&gt;, nibh</w:t>
      </w:r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vitae pellentesque auctor, tellus velit consectetuer tellus, tempor pretium felis</w:t>
      </w:r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 xml:space="preserve">tellus at </w:t>
      </w: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metus.&lt;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/p&gt;</w:t>
      </w:r>
    </w:p>
    <w:p w14:paraId="7E5DC7FB" w14:textId="0B86D41B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&lt;p&gt;Cum sociis natoque &lt;em class="especial"&gt;penatibus et magnis&lt;/em&gt; dis parturient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A01EC">
        <w:rPr>
          <w:rFonts w:ascii="Consolas" w:hAnsi="Consolas" w:cs="Consolas"/>
          <w:sz w:val="18"/>
          <w:szCs w:val="18"/>
          <w:lang w:val="en-US"/>
        </w:rPr>
        <w:t xml:space="preserve">montes, nascetur ridiculus mus. </w:t>
      </w:r>
      <w:r>
        <w:rPr>
          <w:rFonts w:ascii="Consolas" w:hAnsi="Consolas" w:cs="Consolas"/>
          <w:sz w:val="18"/>
          <w:szCs w:val="18"/>
        </w:rPr>
        <w:t>Proin aliquam convallis ante. Pellentesque habitant</w:t>
      </w:r>
      <w:r w:rsidR="008A01EC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morbi tristique senectus et netus et malesuada fames ac turpis egestas. Nunc aliquet.</w:t>
      </w:r>
    </w:p>
    <w:p w14:paraId="6ECDF712" w14:textId="77777777" w:rsidR="003667FB" w:rsidRPr="008A01EC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Sed eu metus. </w:t>
      </w:r>
      <w:r w:rsidRPr="008A01EC">
        <w:rPr>
          <w:rFonts w:ascii="Consolas" w:hAnsi="Consolas" w:cs="Consolas"/>
          <w:sz w:val="18"/>
          <w:szCs w:val="18"/>
        </w:rPr>
        <w:t xml:space="preserve">Duis </w:t>
      </w:r>
      <w:proofErr w:type="gramStart"/>
      <w:r w:rsidRPr="008A01EC">
        <w:rPr>
          <w:rFonts w:ascii="Consolas" w:hAnsi="Consolas" w:cs="Consolas"/>
          <w:sz w:val="18"/>
          <w:szCs w:val="18"/>
        </w:rPr>
        <w:t>justo.&lt;</w:t>
      </w:r>
      <w:proofErr w:type="gramEnd"/>
      <w:r w:rsidRPr="008A01EC">
        <w:rPr>
          <w:rFonts w:ascii="Consolas" w:hAnsi="Consolas" w:cs="Consolas"/>
          <w:sz w:val="18"/>
          <w:szCs w:val="18"/>
        </w:rPr>
        <w:t>/p&gt;</w:t>
      </w:r>
    </w:p>
    <w:p w14:paraId="79895ACE" w14:textId="50D6FE25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&lt;p&gt;Donec facilisis blandit velit. Vestibulum nisi. Proin volutpat, &lt;em</w:t>
      </w:r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class="especial"&gt;enim id iaculis congue&lt;/em&gt;, orci justo ultrices tortor, &lt;a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 xml:space="preserve">href="#"&gt;quis lacinia eros libero in eros&lt;/a&gt;. </w:t>
      </w:r>
      <w:r>
        <w:rPr>
          <w:rFonts w:ascii="Consolas" w:hAnsi="Consolas" w:cs="Consolas"/>
          <w:sz w:val="18"/>
          <w:szCs w:val="18"/>
        </w:rPr>
        <w:t>Sed malesuada dui vel quam. Integer at</w:t>
      </w:r>
      <w:r w:rsidR="008A01EC">
        <w:rPr>
          <w:rFonts w:ascii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sz w:val="18"/>
          <w:szCs w:val="18"/>
        </w:rPr>
        <w:t>eros.&lt;</w:t>
      </w:r>
      <w:proofErr w:type="gramEnd"/>
      <w:r>
        <w:rPr>
          <w:rFonts w:ascii="Consolas" w:hAnsi="Consolas" w:cs="Consolas"/>
          <w:sz w:val="18"/>
          <w:szCs w:val="18"/>
        </w:rPr>
        <w:t>/p&gt;</w:t>
      </w:r>
    </w:p>
    <w:p w14:paraId="256D97C9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&lt;/div&gt;</w:t>
      </w:r>
    </w:p>
    <w:p w14:paraId="7864C060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&lt;/body&gt;</w:t>
      </w:r>
    </w:p>
    <w:p w14:paraId="0AAE8BB7" w14:textId="4C351238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sz w:val="18"/>
          <w:szCs w:val="18"/>
        </w:rPr>
        <w:t>&lt;/html&gt;</w:t>
      </w:r>
    </w:p>
    <w:sectPr w:rsidR="003667FB" w:rsidRPr="0036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105404"/>
    <w:rsid w:val="003667FB"/>
    <w:rsid w:val="00631D18"/>
    <w:rsid w:val="008A01EC"/>
    <w:rsid w:val="009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7BF2"/>
  <w15:chartTrackingRefBased/>
  <w15:docId w15:val="{CC269F01-25C1-49BC-9D19-3922026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4</cp:revision>
  <dcterms:created xsi:type="dcterms:W3CDTF">2020-10-02T07:39:00Z</dcterms:created>
  <dcterms:modified xsi:type="dcterms:W3CDTF">2020-10-02T07:50:00Z</dcterms:modified>
</cp:coreProperties>
</file>