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9128"/>
      </w:tblGrid>
      <w:tr>
        <w:tc>
          <w:tcPr>
            <w:tcW w:type="dxa" w:w="5103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5175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s-logo-trimm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75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b/>
                <w:color w:val="008968"/>
                <w:sz w:val="30"/>
              </w:rPr>
              <w:t>OAK INTERNATIONAL SCHOOL</w:t>
            </w:r>
          </w:p>
          <w:p>
            <w:pPr>
              <w:spacing w:after="0"/>
            </w:pPr>
            <w:r>
              <w:rPr>
                <w:b/>
                <w:color w:val="1F2A24"/>
                <w:sz w:val="21"/>
              </w:rPr>
              <w:t>MYP 5 MATHEMATICS — MID-TERM TEST</w:t>
            </w:r>
          </w:p>
          <w:p>
            <w:pPr>
              <w:spacing w:after="0"/>
            </w:pPr>
            <w:r>
              <w:rPr>
                <w:b/>
                <w:color w:val="6B7280"/>
                <w:sz w:val="18"/>
              </w:rPr>
              <w:t>TEACHER'S MARK SCHEME — CONFIDENTIAL</w:t>
            </w:r>
          </w:p>
        </w:tc>
      </w:tr>
    </w:tbl>
    <w:p>
      <w:pPr>
        <w:spacing w:after="40" w:before="80"/>
        <w:jc w:val="right"/>
      </w:pPr>
      <w:r>
        <w:rPr>
          <w:b/>
          <w:color w:val="006B52"/>
          <w:sz w:val="17"/>
        </w:rPr>
        <w:t>Duration: 30 minutes   |   Total: 20 marks   |   Criteria: A and D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1 — RECOGNISING AND UNDERSTANDING SEQUENCES</w:t>
      </w:r>
      <w:r>
        <w:rPr>
          <w:b/>
          <w:color w:val="D9F2E9"/>
          <w:sz w:val="17"/>
        </w:rPr>
        <w:t xml:space="preserve">   —   Criterion A • 4 marks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 w:val="0"/>
                <w:i w:val="0"/>
                <w:sz w:val="18"/>
              </w:rPr>
              <w:t>d = 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A1. Accept '+6 each time'. Do not accept 'it goes up' without the value.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 w:val="0"/>
                <w:i w:val="0"/>
                <w:sz w:val="18"/>
              </w:rPr>
              <w:t xml:space="preserve">Q is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linear. Differences: 6−2 = 4, 18−6 = 12, 54−18 = 36; since 4 ≠ 12 ≠ 36 there is no constant (common) difference, so Q is not linear.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computing at least two successive differences; A1 for the correct conclusion linked to the differences. (Q is in fact geometric, ×3 — accept but do not require this.)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Next term of Q:  54 × 3 = 162.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162 only. Accept 54 × 3 shown explicitly; '90' (continuing a difference of 36) reveals the misconception in (b) — award 0 and address in feedback.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Misconception: </w:t>
      </w:r>
      <w:r>
        <w:rPr>
          <w:color w:val="6B7280"/>
          <w:sz w:val="17"/>
        </w:rPr>
        <w:t>Many students see an increasing list and answer 'linear'. Award marks only when a difference check is shown. Computing a single gap is insufficient for M1.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2 — ARITHMETIC SEQUENCES AND GENERAL TERMS</w:t>
      </w:r>
      <w:r>
        <w:rPr>
          <w:b/>
          <w:color w:val="D9F2E9"/>
          <w:sz w:val="17"/>
        </w:rPr>
        <w:t xml:space="preserve">   —   Criterion A • 6 marks  </w:t>
      </w:r>
    </w:p>
    <w:p>
      <w:pPr>
        <w:spacing w:after="60" w:before="0"/>
      </w:pPr>
      <w:r>
        <w:rPr>
          <w:b/>
          <w:i w:val="0"/>
          <w:sz w:val="19"/>
        </w:rPr>
        <w:t xml:space="preserve">Sequence U:  </w:t>
      </w:r>
      <w:r>
        <w:rPr>
          <w:b w:val="0"/>
          <w:i w:val="0"/>
          <w:sz w:val="19"/>
        </w:rPr>
        <w:t xml:space="preserve">23,  19,  15,  11, …    so    </w:t>
      </w:r>
      <w:r>
        <w:rPr>
          <w:b w:val="0"/>
          <w:i/>
          <w:sz w:val="19"/>
        </w:rPr>
        <w:t>a</w:t>
      </w:r>
      <w:r>
        <w:rPr>
          <w:b w:val="0"/>
          <w:i w:val="0"/>
          <w:sz w:val="19"/>
        </w:rPr>
        <w:t xml:space="preserve"> = 23 and </w:t>
      </w:r>
      <w:r>
        <w:rPr>
          <w:b w:val="0"/>
          <w:i/>
          <w:sz w:val="19"/>
        </w:rPr>
        <w:t>d</w:t>
      </w:r>
      <w:r>
        <w:rPr>
          <w:b w:val="0"/>
          <w:i w:val="0"/>
          <w:sz w:val="19"/>
        </w:rPr>
        <w:t xml:space="preserve"> = −4, giving </w:t>
      </w:r>
      <w:r>
        <w:rPr>
          <w:b w:val="0"/>
          <w:i w:val="0"/>
          <w:sz w:val="19"/>
        </w:rPr>
        <w:t>u</w:t>
      </w:r>
      <w:r>
        <w:rPr>
          <w:b w:val="0"/>
          <w:i w:val="0"/>
          <w:sz w:val="12"/>
          <w:vertAlign w:val="subscript"/>
        </w:rPr>
        <w:t>n</w:t>
      </w:r>
      <w:r>
        <w:rPr>
          <w:b w:val="0"/>
          <w:i w:val="0"/>
          <w:sz w:val="19"/>
        </w:rPr>
        <w:t xml:space="preserve"> = 23 + (</w:t>
      </w:r>
      <w:r>
        <w:rPr>
          <w:b w:val="0"/>
          <w:i/>
          <w:sz w:val="19"/>
        </w:rPr>
        <w:t>n</w:t>
      </w:r>
      <w:r>
        <w:rPr>
          <w:b w:val="0"/>
          <w:i w:val="0"/>
          <w:sz w:val="19"/>
        </w:rPr>
        <w:t xml:space="preserve"> − 1)(−4) = 27 − 4</w:t>
      </w:r>
      <w:r>
        <w:rPr>
          <w:b w:val="0"/>
          <w:i/>
          <w:sz w:val="19"/>
        </w:rPr>
        <w:t>n</w:t>
      </w:r>
      <w:r>
        <w:rPr>
          <w:b w:val="0"/>
          <w:i w:val="0"/>
          <w:sz w:val="19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 w:val="0"/>
                <w:i w:val="0"/>
                <w:sz w:val="18"/>
              </w:rPr>
              <w:t>u</w:t>
            </w:r>
            <w:r>
              <w:rPr>
                <w:b w:val="0"/>
                <w:i w:val="0"/>
                <w:sz w:val="11"/>
                <w:vertAlign w:val="subscript"/>
              </w:rPr>
              <w:t>25</w:t>
            </w:r>
            <w:r>
              <w:rPr>
                <w:b w:val="0"/>
                <w:i w:val="0"/>
                <w:sz w:val="18"/>
              </w:rPr>
              <w:t xml:space="preserve"> = 23 + 24(−4) = 23 − 96 = </w:t>
            </w:r>
            <w:r>
              <w:rPr>
                <w:b/>
                <w:i w:val="0"/>
                <w:sz w:val="18"/>
              </w:rPr>
              <w:t>−73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u₁ + (n − 1)d with correct substitution (24 × (−4)); A1 for −73. Accept equivalent listing-based methods only if fully shown.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First term of V:  u₄ = u₁ + 3d  →  19 = u₁ + 3(−3)  →  u₁ = 28.</w:t>
              <w:br/>
              <w:t>First four terms of V:  28,  25,  22,  19.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reversing the relation (u₁ = u₄ − 3d) or equivalent working backwards; A1 for u₁ = 28 and all four terms correct. Accept terms found by repeated subtraction if u₁ = 28 is justified.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 w:val="0"/>
                <w:i w:val="0"/>
                <w:sz w:val="18"/>
              </w:rPr>
              <w:t>27 − 4</w:t>
            </w:r>
            <w:r>
              <w:rPr>
                <w:b w:val="0"/>
                <w:i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= −60  →  4</w:t>
            </w:r>
            <w:r>
              <w:rPr>
                <w:b w:val="0"/>
                <w:i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= 87  →  </w:t>
            </w:r>
            <w:r>
              <w:rPr>
                <w:b w:val="0"/>
                <w:i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= 21.75, which is not a positive integer, so −60 is not a term of U.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setting the nth-term expression equal to −60 and attempting to solve; A1 for n = 21.75 with the 'not an integer' conclusion. Alternative valid proof: 27 − 4n ≡ 3 (mod 4) but −60 ≡ 0 (mod 4) — accept.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Common errors: </w:t>
      </w:r>
      <w:r>
        <w:rPr>
          <w:color w:val="6B7280"/>
          <w:sz w:val="17"/>
        </w:rPr>
        <w:t>A bare 'no' scores 0. A numerical check of one or two terms without a general argument does not earn A1. Watch for sign slips giving n = −21.75, and for the uₙ = a + nd error in (a).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3 — APPLYING SEQUENCES: THEATRE SEATING</w:t>
      </w:r>
      <w:r>
        <w:rPr>
          <w:b/>
          <w:color w:val="D9F2E9"/>
          <w:sz w:val="17"/>
        </w:rPr>
        <w:t xml:space="preserve">   —   Criterion D • 6 marks  </w:t>
      </w:r>
    </w:p>
    <w:p>
      <w:pPr>
        <w:spacing w:after="60" w:before="0"/>
      </w:pPr>
      <w:r>
        <w:rPr>
          <w:b w:val="0"/>
          <w:i w:val="0"/>
          <w:sz w:val="19"/>
        </w:rPr>
        <w:t xml:space="preserve">Model: rows form an arithmetic sequence with </w:t>
      </w:r>
      <w:r>
        <w:rPr>
          <w:b w:val="0"/>
          <w:i/>
          <w:sz w:val="19"/>
        </w:rPr>
        <w:t>a</w:t>
      </w:r>
      <w:r>
        <w:rPr>
          <w:b w:val="0"/>
          <w:i w:val="0"/>
          <w:sz w:val="19"/>
        </w:rPr>
        <w:t xml:space="preserve"> = 12 (row 1) and </w:t>
      </w:r>
      <w:r>
        <w:rPr>
          <w:b w:val="0"/>
          <w:i/>
          <w:sz w:val="19"/>
        </w:rPr>
        <w:t>d</w:t>
      </w:r>
      <w:r>
        <w:rPr>
          <w:b w:val="0"/>
          <w:i w:val="0"/>
          <w:sz w:val="19"/>
        </w:rPr>
        <w:t xml:space="preserve"> = 3 (each row has 3 more seats than the row in front).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Row 1: 12 seats ✓.  Common difference 3, so for row n:</w:t>
              <w:br/>
              <w:t>uₙ = 12 + (n − 1)(3) = 3n + 9.  ✓</w:t>
              <w:br/>
              <w:t>Check: row 2 = 3(2) + 9 = 15 = 12 + 3 ✓.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identifying the arithmetic model and using uₙ = a + (n − 1)d with a = 12, d = 3; A1 for a correct derivation reaching 3n + 9. Verifying n = 1 and n = 2 alone, without the general form, scores M1 only.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u₁₅ = 3(15) + 9 = 54 seats.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A1. Accept 12 + 14(3) = 54.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Total for 20 rows:</w:t>
              <w:br/>
              <w:t>S₂₀ = 20⁄2 × (u₁ + u₂₀) = 10 × (12 + 69) = 10 × 81 = 810 seats.</w:t>
              <w:br/>
              <w:t>(Alternatively: S₂₀ = 20⁄2 × (2×12 + 19×3) = 810.)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a correct sum method (sum formula with consistent values, or summing all 20 row values 12+15+…+69); A1 for 810. '20 × 54' is a common error — 0 marks.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810 &gt; 795, so one performance is enough; there are 810 − 795 = 15 spare seats.</w:t>
              <w:br/>
              <w:t>This is reasonable: the model assumes the theatre is used for a single sitting, which matches a performance.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the explicit comparison 810 ≥ 795 with the decision 'yes'. The comparison must be stated; 810 alone does not answer the question.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Contextual note: </w:t>
      </w:r>
      <w:r>
        <w:rPr>
          <w:color w:val="6B7280"/>
          <w:sz w:val="17"/>
        </w:rPr>
        <w:t>Criterion D rewards the full cycle: translate the situation into a sequence, apply the model, and interpret the answer in context (the '15 spare seats' or equivalent remark is the interpreting step for (d)).</w:t>
      </w:r>
    </w:p>
    <w:p>
      <w:pPr>
        <w:spacing w:after="60" w:before="0"/>
      </w:pPr>
      <w:r>
        <w:rPr>
          <w:b/>
          <w:color w:val="1F2A24"/>
          <w:sz w:val="17"/>
        </w:rPr>
        <w:t xml:space="preserve">Likely errors: </w:t>
      </w:r>
      <w:r>
        <w:rPr>
          <w:color w:val="6B7280"/>
          <w:sz w:val="17"/>
        </w:rPr>
        <w:t>Using n instead of (n − 1) in (a) gives 3n + 12; forgetting that u₂₀ = 69 in (c); assuming 'total' means the largest row.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4 — REASONING CHALLENGE: TWO PATTERNS</w:t>
      </w:r>
      <w:r>
        <w:rPr>
          <w:b/>
          <w:color w:val="D9F2E9"/>
          <w:sz w:val="17"/>
        </w:rPr>
        <w:t xml:space="preserve">   —   Criterion A • 4 marks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/>
                <w:i w:val="0"/>
                <w:sz w:val="18"/>
              </w:rPr>
              <w:t xml:space="preserve">X:  </w:t>
            </w:r>
            <w:r>
              <w:rPr>
                <w:b w:val="0"/>
                <w:i w:val="0"/>
                <w:sz w:val="18"/>
              </w:rPr>
              <w:t>u</w:t>
            </w:r>
            <w:r>
              <w:rPr>
                <w:b w:val="0"/>
                <w:i w:val="0"/>
                <w:sz w:val="11"/>
                <w:vertAlign w:val="subscript"/>
              </w:rPr>
              <w:t>n</w:t>
            </w:r>
            <w:r>
              <w:rPr>
                <w:b w:val="0"/>
                <w:i w:val="0"/>
                <w:sz w:val="18"/>
              </w:rPr>
              <w:t xml:space="preserve"> = 100 − 8(</w:t>
            </w:r>
            <w:r>
              <w:rPr>
                <w:b w:val="0"/>
                <w:i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− 1) = 108 − 8</w:t>
            </w:r>
            <w:r>
              <w:rPr>
                <w:b w:val="0"/>
                <w:i/>
                <w:sz w:val="18"/>
              </w:rPr>
              <w:t>n</w:t>
            </w:r>
            <w:r>
              <w:rPr>
                <w:b/>
                <w:i w:val="0"/>
                <w:sz w:val="18"/>
              </w:rPr>
              <w:t xml:space="preserve">        Y:  </w:t>
            </w:r>
            <w:r>
              <w:rPr>
                <w:b w:val="0"/>
                <w:i w:val="0"/>
                <w:sz w:val="18"/>
              </w:rPr>
              <w:t>u</w:t>
            </w:r>
            <w:r>
              <w:rPr>
                <w:b w:val="0"/>
                <w:i w:val="0"/>
                <w:sz w:val="11"/>
                <w:vertAlign w:val="subscript"/>
              </w:rPr>
              <w:t>n</w:t>
            </w:r>
            <w:r>
              <w:rPr>
                <w:b w:val="0"/>
                <w:i w:val="0"/>
                <w:sz w:val="18"/>
              </w:rPr>
              <w:t xml:space="preserve"> = 10 + 12(</w:t>
            </w:r>
            <w:r>
              <w:rPr>
                <w:b w:val="0"/>
                <w:i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− 1) = 12</w:t>
            </w:r>
            <w:r>
              <w:rPr>
                <w:b w:val="0"/>
                <w:i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− 2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both correct nth-term formulae (either equivalent form). One correct formula only: no mark.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Test the claim:</w:t>
              <w:br/>
              <w:t>12n − 2 &gt; 108 − 8n  →  20n &gt; 110  →  n &gt; 5.5</w:t>
              <w:br/>
              <w:t>First integer n satisfying this: n = 6.</w:t>
              <w:br/>
              <w:t>Check: n = 5:  X₅ = 68,  Y₅ = 58  →  X still greater, so the claim fails at term 5.</w:t>
              <w:br/>
              <w:t>n = 6:  X₆ = 60,  Y₆ = 70  →  Y greater.</w:t>
              <w:br/>
              <w:t>Verdict: the claim is FALSE. Y becomes greater than X from the 6th paired term onwards, not the 5th.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forming the inequality (or equation 12n − 2 = 108 − 8n) or a systematic table of compared values; A1 for n = 6 as the first term where Y &gt; X (n = 5.5 is not acceptable as a final answer — terms are counted in positive integers); R1 for an explicit verdict that the claim is false, supported by evidence at n = 5 and n = 6. A table alone with a correct verdict: M1 A1 R1 possible.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Marking guidance: </w:t>
      </w:r>
      <w:r>
        <w:rPr>
          <w:color w:val="6B7280"/>
          <w:sz w:val="17"/>
        </w:rPr>
        <w:t>Students who solve the equality and stop at n = 5.5, or who accept the claim without testing term 5, have not completed the reasoning. The mark scheme rewards the investigation and the justified verdict, not the arithmetic alone.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CRITERION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247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907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181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5669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Objective strands addressed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i–ii: knowing and using the concepts 'linear/common difference'; applying a difference test accurately; brief communication of a justified conclusion (iii).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i–iii: using uₙ = a + (n − 1)d and its inverse; accurate technique; correct notation and a valid mathematical justification in (c).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i–iv: identifying the arithmetic model in context; selecting/applying the strategy; accurate solution; interpreting the result (spare seats) and judging reasonableness.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ii–iii: applying algebraic techniques to compare sequences; communicating and justifying a reasoned verdict.</w:t>
            </w:r>
          </w:p>
        </w:tc>
      </w:tr>
      <w:tr>
        <w:tc>
          <w:tcPr>
            <w:tcW w:type="dxa" w:w="1247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type="dxa" w:w="907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type="dxa" w:w="1814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A: 14   D: 6</w:t>
            </w:r>
          </w:p>
        </w:tc>
        <w:tc>
          <w:tcPr>
            <w:tcW w:type="dxa" w:w="5669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Criterion A ≈ 70%, Criterion D ≈ 30%.</w:t>
            </w:r>
          </w:p>
        </w:tc>
      </w:tr>
    </w:tbl>
    <w:p>
      <w:pPr>
        <w:spacing w:after="40" w:before="80"/>
      </w:pPr>
      <w:r>
        <w:rPr>
          <w:i/>
          <w:color w:val="6B7280"/>
          <w:sz w:val="16"/>
        </w:rPr>
        <w:t>Note on criterion levels: a single 30-minute test samples the criteria; it contributes evidence towards a criterion level but should not, alone, determine the final achievement level for Criterion A or D.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COMMON MISCONCEPTIONS AND FEEDBACK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7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Misconception</w:t>
            </w:r>
          </w:p>
        </w:tc>
        <w:tc>
          <w:tcPr>
            <w:tcW w:type="dxa" w:w="6463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Guidance / feedback point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'Increasing means linear.'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Growth alone does not establish linearity; a constant difference test (Task 1b) is required.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uₙ = a + nd confusion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Students often omit the (n − 1); the first-term check u₁ = a catches this instantly.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Assuming −60 is 'too negative' to appear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 decreasing sequence passes through every value in its range at some real n; only the integer test decides membership (Task 2c).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Total = largest term × count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In Task 3(c), multiplying u₂₀ by 20 ignores the growth; the mean × count structure (or the sum formula) is needed.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Answering n = 5.5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Term numbers must be positive integers; n = 5.5 must be rounded up to n = 6 when locating the first term with Y &gt; X (Task 4b).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Answering without interpreting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In Criterion D tasks, a bare number does not answer the contextual question; a decision in context ('yes, 15 seats spare') is required.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 xml:space="preserve">Oak International School — MYP 5 Mathematics — Mid-Term Test — Teacher's Mark Scheme    |    Page </w:t>
    </w:r>
    <w:fldSimple w:instr="PAGE">
      <w:r>
        <w:rPr>
          <w:sz w:val="14"/>
          <w:color w:val="6B7280"/>
        </w:rPr>
        <w:t>1</w:t>
      </w:r>
    </w:fldSimple>
    <w:r>
      <w:rPr>
        <w:color w:val="6B7280"/>
        <w:sz w:val="14"/>
      </w:rPr>
      <w:t xml:space="preserve"> of </w:t>
    </w:r>
    <w:fldSimple w:instr="NUMPAGES">
      <w:r>
        <w:rPr>
          <w:sz w:val="14"/>
          <w:color w:val="6B7280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 5 Mathematics — Mid-Term Test — Teacher's Mark Scheme</dc:title>
  <dc:subject/>
  <dc:creator>Oak International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